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FBFBE"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7DBBBB67"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2611676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4B81C4E"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w:t>
      </w:r>
      <w:proofErr w:type="spellEnd"/>
      <w:r>
        <w:rPr>
          <w:rFonts w:ascii="Times New Roman" w:hAnsi="Times New Roman" w:cs="Times New Roman"/>
          <w:b/>
          <w:bCs/>
          <w:color w:val="202122"/>
          <w:sz w:val="24"/>
          <w:szCs w:val="24"/>
          <w:shd w:val="clear" w:color="auto" w:fill="FFFFFF"/>
        </w:rPr>
        <w:t xml:space="preserve"> &amp; </w:t>
      </w:r>
      <w:proofErr w:type="spellStart"/>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26229FEC" w14:textId="77777777" w:rsidR="003B3987" w:rsidRDefault="00000000">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195DF46F" w14:textId="77777777" w:rsidR="003B3987" w:rsidRDefault="00000000">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476F5AE" w14:textId="77777777" w:rsidR="003B3987" w:rsidRDefault="00000000">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22BBE642"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1D7D47D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6A3A0973"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 xml:space="preserve"> &amp; also a compiler.</w:t>
      </w:r>
    </w:p>
    <w:p w14:paraId="4F8974C4"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675163EF"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3873B4C5"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9EAC774"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4EF27778"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46DE17A0" w14:textId="77777777" w:rsidR="003B3987" w:rsidRDefault="00000000">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3175593C" w14:textId="77777777">
        <w:tc>
          <w:tcPr>
            <w:tcW w:w="4423" w:type="dxa"/>
          </w:tcPr>
          <w:p w14:paraId="513D3794" w14:textId="77777777" w:rsidR="003B3987" w:rsidRDefault="00000000">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348A1C88" w14:textId="77777777" w:rsidR="003B3987" w:rsidRDefault="00000000">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2A4FE211" w14:textId="77777777">
        <w:tc>
          <w:tcPr>
            <w:tcW w:w="4423" w:type="dxa"/>
          </w:tcPr>
          <w:p w14:paraId="7DED25BD" w14:textId="77777777" w:rsidR="003B3987" w:rsidRDefault="00000000">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0DCDC6CA" w14:textId="77777777" w:rsidR="003B3987" w:rsidRDefault="00000000">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5A5890EB" w14:textId="77777777">
        <w:tc>
          <w:tcPr>
            <w:tcW w:w="4423" w:type="dxa"/>
          </w:tcPr>
          <w:p w14:paraId="55A05FDF" w14:textId="77777777" w:rsidR="003B3987" w:rsidRDefault="00000000">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048AC29C" w14:textId="77777777" w:rsidR="003B3987" w:rsidRDefault="00000000">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344F49D9" w14:textId="77777777">
        <w:tc>
          <w:tcPr>
            <w:tcW w:w="4423" w:type="dxa"/>
          </w:tcPr>
          <w:p w14:paraId="12BC74B2" w14:textId="77777777" w:rsidR="003B3987" w:rsidRDefault="00000000">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62D584AA" w14:textId="77777777" w:rsidR="003B3987" w:rsidRDefault="00000000">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5DB58FAC" w14:textId="77777777">
        <w:tc>
          <w:tcPr>
            <w:tcW w:w="4423" w:type="dxa"/>
          </w:tcPr>
          <w:p w14:paraId="60D0C65F" w14:textId="77777777" w:rsidR="003B3987" w:rsidRDefault="00000000">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445721B9" w14:textId="77777777" w:rsidR="003B3987" w:rsidRDefault="00000000">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19558EAE"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024F70D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3CA8DAD2" w14:textId="77777777" w:rsidR="003B3987" w:rsidRDefault="00000000">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lastRenderedPageBreak/>
        <w:t xml:space="preserve">   Hooks are </w:t>
      </w:r>
      <w:r>
        <w:rPr>
          <w:rFonts w:ascii="Times New Roman" w:hAnsi="Times New Roman" w:cs="Times New Roman"/>
          <w:color w:val="040C28"/>
          <w:sz w:val="24"/>
          <w:szCs w:val="24"/>
        </w:rPr>
        <w:t>functions that let you “hook into” React state and lifecycle features from function components</w:t>
      </w:r>
      <w:r>
        <w:rPr>
          <w:rFonts w:ascii="Times New Roman" w:hAnsi="Times New Roman" w:cs="Times New Roman"/>
          <w:color w:val="202124"/>
          <w:sz w:val="24"/>
          <w:szCs w:val="24"/>
          <w:shd w:val="clear" w:color="auto" w:fill="FFFFFF"/>
        </w:rPr>
        <w:t>. Hooks don't work inside classes — they let you use React without classes.</w:t>
      </w:r>
    </w:p>
    <w:p w14:paraId="34DF87A7" w14:textId="77777777" w:rsidR="003B3987" w:rsidRDefault="00000000">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7E63E895" w14:textId="77777777" w:rsidR="003B3987" w:rsidRDefault="00000000">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59DE90F1" w14:textId="77777777" w:rsidR="003B3987" w:rsidRDefault="00000000">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4A6B4E48" w14:textId="77777777" w:rsidR="003B3987" w:rsidRDefault="00000000">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11A70D1B"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50AE7C5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50E49335" w14:textId="77777777" w:rsidR="003B3987" w:rsidRDefault="00000000">
      <w:pPr>
        <w:spacing w:line="276" w:lineRule="auto"/>
        <w:ind w:left="72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6BF03949"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79D287F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1CB74F60" w14:textId="77777777" w:rsidR="003B3987" w:rsidRDefault="00000000">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3F6CC95A" w14:textId="77777777" w:rsidR="003B3987" w:rsidRDefault="00000000">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4B75535E"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6F0C168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DC97A5C"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Event Handler are functions which will be called (invoked) by the browsers</w:t>
      </w:r>
    </w:p>
    <w:p w14:paraId="7567E72C"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when an event occurs.</w:t>
      </w:r>
    </w:p>
    <w:p w14:paraId="2E1C755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4CDD230"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37053788"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Synthetic events are representative of real events </w:t>
      </w:r>
      <w:proofErr w:type="spellStart"/>
      <w:r>
        <w:rPr>
          <w:rFonts w:ascii="Times New Roman" w:hAnsi="Times New Roman" w:cs="Times New Roman"/>
          <w:color w:val="202122"/>
          <w:sz w:val="24"/>
          <w:szCs w:val="24"/>
          <w:shd w:val="clear" w:color="auto" w:fill="FFFFFF"/>
        </w:rPr>
        <w:t>a.k.a</w:t>
      </w:r>
      <w:proofErr w:type="spellEnd"/>
      <w:r>
        <w:rPr>
          <w:rFonts w:ascii="Times New Roman" w:hAnsi="Times New Roman" w:cs="Times New Roman"/>
          <w:color w:val="202122"/>
          <w:sz w:val="24"/>
          <w:szCs w:val="24"/>
          <w:shd w:val="clear" w:color="auto" w:fill="FFFFFF"/>
        </w:rPr>
        <w:t xml:space="preserve"> wrapper around real</w:t>
      </w:r>
    </w:p>
    <w:p w14:paraId="5E3029CE"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events. Because we have to deal with different implementation of event</w:t>
      </w:r>
    </w:p>
    <w:p w14:paraId="78C0B606"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functions in different browsers, a synthetic event acts as a specification for a</w:t>
      </w:r>
    </w:p>
    <w:p w14:paraId="1413FD7E"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single event </w:t>
      </w:r>
      <w:proofErr w:type="gramStart"/>
      <w:r>
        <w:rPr>
          <w:rFonts w:ascii="Times New Roman" w:hAnsi="Times New Roman" w:cs="Times New Roman"/>
          <w:color w:val="202122"/>
          <w:sz w:val="24"/>
          <w:szCs w:val="24"/>
          <w:shd w:val="clear" w:color="auto" w:fill="FFFFFF"/>
        </w:rPr>
        <w:t>access</w:t>
      </w:r>
      <w:proofErr w:type="gramEnd"/>
      <w:r>
        <w:rPr>
          <w:rFonts w:ascii="Times New Roman" w:hAnsi="Times New Roman" w:cs="Times New Roman"/>
          <w:color w:val="202122"/>
          <w:sz w:val="24"/>
          <w:szCs w:val="24"/>
          <w:shd w:val="clear" w:color="auto" w:fill="FFFFFF"/>
        </w:rPr>
        <w:t xml:space="preserve"> all browsers.</w:t>
      </w:r>
    </w:p>
    <w:p w14:paraId="5DF0813F"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E9B29BF"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519D78C0" w14:textId="77777777" w:rsidR="003B3987" w:rsidRDefault="00000000">
      <w:pPr>
        <w:pStyle w:val="ListParagraph"/>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 A target inside a synthetic event object is the element on which the event has occurred. As we cannot use DOM functions like </w:t>
      </w:r>
      <w:proofErr w:type="spellStart"/>
      <w:proofErr w:type="gramStart"/>
      <w:r>
        <w:rPr>
          <w:rFonts w:ascii="Times New Roman" w:hAnsi="Times New Roman" w:cs="Times New Roman"/>
          <w:color w:val="202122"/>
          <w:sz w:val="24"/>
          <w:szCs w:val="24"/>
          <w:shd w:val="clear" w:color="auto" w:fill="FFFFFF"/>
        </w:rPr>
        <w:t>document.getElementById</w:t>
      </w:r>
      <w:proofErr w:type="spellEnd"/>
      <w:proofErr w:type="gram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etc</w:t>
      </w:r>
      <w:proofErr w:type="spellEnd"/>
      <w:r>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212E3B0A"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59BA795"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Virtual DOM?</w:t>
      </w:r>
    </w:p>
    <w:p w14:paraId="3F78B467" w14:textId="77777777" w:rsidR="003B3987" w:rsidRDefault="00000000">
      <w:pPr>
        <w:pStyle w:val="ListParagraph"/>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 xml:space="preserve">The virtual DOM (VDOM) is a programming concept where an ideal, or “virtual”, representation of a UI is kept in memory and synced with the “real” DOM by a library such as </w:t>
      </w:r>
      <w:proofErr w:type="spellStart"/>
      <w:r>
        <w:rPr>
          <w:rFonts w:ascii="Times New Roman" w:hAnsi="Times New Roman" w:cs="Times New Roman"/>
          <w:color w:val="202122"/>
          <w:sz w:val="24"/>
          <w:szCs w:val="24"/>
          <w:shd w:val="clear" w:color="auto" w:fill="FFFFFF"/>
        </w:rPr>
        <w:t>ReactDOM</w:t>
      </w:r>
      <w:proofErr w:type="spellEnd"/>
      <w:r>
        <w:rPr>
          <w:rFonts w:ascii="Times New Roman" w:hAnsi="Times New Roman" w:cs="Times New Roman"/>
          <w:color w:val="202122"/>
          <w:sz w:val="24"/>
          <w:szCs w:val="24"/>
          <w:shd w:val="clear" w:color="auto" w:fill="FFFFFF"/>
        </w:rPr>
        <w:t>. This process is called reconciliation.</w:t>
      </w:r>
    </w:p>
    <w:p w14:paraId="14ADB2E1"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66B424F2" w14:textId="77777777" w:rsidR="003B3987" w:rsidRDefault="00000000">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27FA557F" w14:textId="77777777" w:rsidR="003B3987" w:rsidRDefault="00000000">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49AEAD19"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4D336841"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48336D17" w14:textId="77777777" w:rsidR="003B3987" w:rsidRDefault="00000000">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77ECDF46" w14:textId="77777777" w:rsidR="003B3987" w:rsidRDefault="00000000">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53E6B0D"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69DBDD8"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7C88E56D"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2AD67E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1B686F7"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5264752A"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72EFB86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1815633"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09D4D13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46A4FF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3D89B627"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671DDBB2"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7F821A3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3D34DF63"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306ABB59"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09A20BC5"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Allows you to use 3rd party libraries</w:t>
      </w:r>
    </w:p>
    <w:p w14:paraId="28AA2E27"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23B960BE"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9C112F2"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1F00910D"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3C96FF8"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11D96B8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CFF5D1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BA2C13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3DDAA1D0"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77E6BB4"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17F68247"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66F0A5D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3918522D"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75154CFB"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4D3721B5"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5715059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C83DD06"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49C31C5A"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5D23751F"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4510A97"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24102503" w14:textId="77777777" w:rsidR="003B3987" w:rsidRDefault="00000000">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1A68BBFC" w14:textId="77777777" w:rsidR="003B3987" w:rsidRDefault="00000000">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3F00687F"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DB5A196"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0C04BBFB"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2CAC4069"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72FC6C5"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the use of the arrow function in React</w:t>
      </w:r>
    </w:p>
    <w:p w14:paraId="2EE97079"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C8CA3E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A79B05C"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96F9D87"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09FB114C" w14:textId="77777777" w:rsidR="003B3987" w:rsidRDefault="00000000">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7FD34E7F" w14:textId="77777777" w:rsidR="003B3987" w:rsidRDefault="00000000">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68775FB0" w14:textId="77777777" w:rsidR="003B3987" w:rsidRDefault="00000000">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469EBF0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3132C16"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218F18D8"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09B8C99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19BB3C"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2330B46E"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1E86AC5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2F8D566D"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5C39538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1E45A01C"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701C0BA4"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EF778A1"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 &lt;/&gt;?</w:t>
      </w:r>
    </w:p>
    <w:p w14:paraId="76DBA19C"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62D3D7E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40DB677"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strict mode.</w:t>
      </w:r>
    </w:p>
    <w:p w14:paraId="4D1DEA5E"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0FB4EA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2AA05500"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63E9A00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14AC8A1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3A39E5D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A32B135"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65C52B1F"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5814418A"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1C233FF3"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0F590793"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65845204"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204B4576" w14:textId="77777777" w:rsidR="003B3987" w:rsidRDefault="00000000">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02B489D3" w14:textId="77777777" w:rsidR="003B3987" w:rsidRDefault="00000000">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631821D7"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2FD72C2C" w14:textId="77777777" w:rsidR="003B3987" w:rsidRDefault="00000000">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6CC65026" w14:textId="77777777" w:rsidR="003B3987" w:rsidRDefault="00000000">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EFDBC8A"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3736C1FD" w14:textId="77777777" w:rsidR="003B3987" w:rsidRDefault="00000000">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4ABCE82B"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4C238A9E"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0A89B6CE"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6036A36C"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2B2854FB"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4550E67E" w14:textId="77777777" w:rsidR="003B3987" w:rsidRDefault="00000000">
      <w:pPr>
        <w:pStyle w:val="ListParagraph"/>
        <w:numPr>
          <w:ilvl w:val="0"/>
          <w:numId w:val="1"/>
        </w:numPr>
        <w:spacing w:line="360" w:lineRule="auto"/>
        <w:jc w:val="both"/>
        <w:rPr>
          <w:rFonts w:ascii="Times New Roman" w:hAnsi="Times New Roman"/>
          <w:color w:val="202122"/>
          <w:sz w:val="24"/>
          <w:szCs w:val="24"/>
          <w:shd w:val="clear" w:color="auto" w:fill="FFFFFF"/>
        </w:rPr>
      </w:pPr>
      <w:r>
        <w:rPr>
          <w:rFonts w:ascii="Times New Roman" w:hAnsi="Times New Roman"/>
          <w:b/>
          <w:bCs/>
          <w:color w:val="202122"/>
          <w:sz w:val="24"/>
          <w:szCs w:val="24"/>
          <w:shd w:val="clear" w:color="auto" w:fill="FFFFFF"/>
        </w:rPr>
        <w:t>What are the features of React?</w:t>
      </w:r>
      <w:r>
        <w:rPr>
          <w:rFonts w:ascii="Times New Roman" w:hAnsi="Times New Roman"/>
          <w:color w:val="202122"/>
          <w:sz w:val="24"/>
          <w:szCs w:val="24"/>
          <w:shd w:val="clear" w:color="auto" w:fill="FFFFFF"/>
        </w:rPr>
        <w:t xml:space="preserve"> </w:t>
      </w:r>
    </w:p>
    <w:p w14:paraId="4BA74A49" w14:textId="77777777" w:rsidR="003B3987" w:rsidRDefault="00000000">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6BD9BC8A" w14:textId="77777777" w:rsidR="003B3987" w:rsidRPr="00E11D3C" w:rsidRDefault="00000000"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the virtual DOM instead of the real DOM.</w:t>
      </w:r>
    </w:p>
    <w:p w14:paraId="1B22FB29" w14:textId="77777777" w:rsidR="003B3987" w:rsidRPr="00E11D3C" w:rsidRDefault="00000000"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280A25A5" w14:textId="77777777" w:rsidR="003B3987" w:rsidRDefault="00000000"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061B753B" w14:textId="77777777" w:rsidR="002A483C" w:rsidRDefault="002A483C" w:rsidP="002A483C">
      <w:pPr>
        <w:pStyle w:val="ListParagraph"/>
        <w:spacing w:line="276" w:lineRule="auto"/>
        <w:jc w:val="both"/>
        <w:rPr>
          <w:rFonts w:ascii="Times New Roman" w:hAnsi="Times New Roman"/>
          <w:color w:val="202122"/>
          <w:sz w:val="24"/>
          <w:szCs w:val="24"/>
          <w:shd w:val="clear" w:color="auto" w:fill="FFFFFF"/>
        </w:rPr>
      </w:pPr>
    </w:p>
    <w:p w14:paraId="3C56FF9A" w14:textId="77777777" w:rsidR="002A483C" w:rsidRPr="002A483C" w:rsidRDefault="002A483C" w:rsidP="002A483C">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A483C">
        <w:rPr>
          <w:rFonts w:ascii="Times New Roman" w:hAnsi="Times New Roman"/>
          <w:b/>
          <w:bCs/>
          <w:color w:val="202122"/>
          <w:sz w:val="24"/>
          <w:szCs w:val="24"/>
          <w:shd w:val="clear" w:color="auto" w:fill="FFFFFF"/>
        </w:rPr>
        <w:t xml:space="preserve">What are the features of React? </w:t>
      </w:r>
    </w:p>
    <w:p w14:paraId="2470A94D" w14:textId="0724D5AF" w:rsidR="002A483C" w:rsidRPr="002A483C" w:rsidRDefault="002A483C" w:rsidP="002A483C">
      <w:pPr>
        <w:spacing w:line="276" w:lineRule="auto"/>
        <w:ind w:left="360"/>
        <w:jc w:val="both"/>
        <w:rPr>
          <w:rFonts w:ascii="Times New Roman" w:hAnsi="Times New Roman"/>
          <w:color w:val="202122"/>
          <w:sz w:val="24"/>
          <w:szCs w:val="24"/>
          <w:shd w:val="clear" w:color="auto" w:fill="FFFFFF"/>
        </w:rPr>
      </w:pPr>
      <w:r w:rsidRPr="002A483C">
        <w:rPr>
          <w:rFonts w:ascii="Times New Roman" w:hAnsi="Times New Roman"/>
          <w:color w:val="202122"/>
          <w:sz w:val="24"/>
          <w:szCs w:val="24"/>
          <w:shd w:val="clear" w:color="auto" w:fill="FFFFFF"/>
        </w:rPr>
        <w:t>Major features of React are listed below:</w:t>
      </w:r>
    </w:p>
    <w:p w14:paraId="111BBE06" w14:textId="12143785" w:rsidR="002A483C" w:rsidRPr="002A483C" w:rsidRDefault="002A483C" w:rsidP="002A483C">
      <w:pPr>
        <w:pStyle w:val="ListParagraph"/>
        <w:numPr>
          <w:ilvl w:val="0"/>
          <w:numId w:val="16"/>
        </w:numPr>
        <w:spacing w:line="276" w:lineRule="auto"/>
        <w:jc w:val="both"/>
        <w:rPr>
          <w:rFonts w:ascii="Times New Roman" w:hAnsi="Times New Roman"/>
          <w:color w:val="202122"/>
          <w:sz w:val="24"/>
          <w:szCs w:val="24"/>
          <w:shd w:val="clear" w:color="auto" w:fill="FFFFFF"/>
        </w:rPr>
      </w:pPr>
      <w:r w:rsidRPr="002A483C">
        <w:rPr>
          <w:rFonts w:ascii="Times New Roman" w:hAnsi="Times New Roman"/>
          <w:color w:val="202122"/>
          <w:sz w:val="24"/>
          <w:szCs w:val="24"/>
          <w:shd w:val="clear" w:color="auto" w:fill="FFFFFF"/>
        </w:rPr>
        <w:lastRenderedPageBreak/>
        <w:t>It uses the virtual DOM instead of the real DOM.</w:t>
      </w:r>
    </w:p>
    <w:p w14:paraId="7055B7DB" w14:textId="77777777" w:rsidR="002A483C" w:rsidRPr="002A483C" w:rsidRDefault="002A483C" w:rsidP="002A483C">
      <w:pPr>
        <w:pStyle w:val="ListParagraph"/>
        <w:numPr>
          <w:ilvl w:val="0"/>
          <w:numId w:val="16"/>
        </w:numPr>
        <w:spacing w:line="276" w:lineRule="auto"/>
        <w:jc w:val="both"/>
        <w:rPr>
          <w:rFonts w:ascii="Times New Roman" w:hAnsi="Times New Roman"/>
          <w:color w:val="202122"/>
          <w:sz w:val="24"/>
          <w:szCs w:val="24"/>
          <w:shd w:val="clear" w:color="auto" w:fill="FFFFFF"/>
        </w:rPr>
      </w:pPr>
      <w:r w:rsidRPr="002A483C">
        <w:rPr>
          <w:rFonts w:ascii="Times New Roman" w:hAnsi="Times New Roman"/>
          <w:color w:val="202122"/>
          <w:sz w:val="24"/>
          <w:szCs w:val="24"/>
          <w:shd w:val="clear" w:color="auto" w:fill="FFFFFF"/>
        </w:rPr>
        <w:t>It uses server-side rendering.</w:t>
      </w:r>
    </w:p>
    <w:p w14:paraId="035A19B2" w14:textId="237B37EF" w:rsidR="002A483C" w:rsidRDefault="002A483C" w:rsidP="002A483C">
      <w:pPr>
        <w:pStyle w:val="ListParagraph"/>
        <w:numPr>
          <w:ilvl w:val="0"/>
          <w:numId w:val="16"/>
        </w:numPr>
        <w:spacing w:line="276" w:lineRule="auto"/>
        <w:jc w:val="both"/>
        <w:rPr>
          <w:rFonts w:ascii="Times New Roman" w:hAnsi="Times New Roman"/>
          <w:color w:val="202122"/>
          <w:sz w:val="24"/>
          <w:szCs w:val="24"/>
          <w:shd w:val="clear" w:color="auto" w:fill="FFFFFF"/>
        </w:rPr>
      </w:pPr>
      <w:r w:rsidRPr="002A483C">
        <w:rPr>
          <w:rFonts w:ascii="Times New Roman" w:hAnsi="Times New Roman"/>
          <w:color w:val="202122"/>
          <w:sz w:val="24"/>
          <w:szCs w:val="24"/>
          <w:shd w:val="clear" w:color="auto" w:fill="FFFFFF"/>
        </w:rPr>
        <w:t xml:space="preserve">It follows </w:t>
      </w:r>
      <w:proofErr w:type="spellStart"/>
      <w:r w:rsidRPr="002A483C">
        <w:rPr>
          <w:rFonts w:ascii="Times New Roman" w:hAnsi="Times New Roman"/>
          <w:color w:val="202122"/>
          <w:sz w:val="24"/>
          <w:szCs w:val="24"/>
          <w:shd w:val="clear" w:color="auto" w:fill="FFFFFF"/>
        </w:rPr>
        <w:t>uni</w:t>
      </w:r>
      <w:proofErr w:type="spellEnd"/>
      <w:r w:rsidRPr="002A483C">
        <w:rPr>
          <w:rFonts w:ascii="Times New Roman" w:hAnsi="Times New Roman"/>
          <w:color w:val="202122"/>
          <w:sz w:val="24"/>
          <w:szCs w:val="24"/>
          <w:shd w:val="clear" w:color="auto" w:fill="FFFFFF"/>
        </w:rPr>
        <w:t>-directional data flow or data binding.</w:t>
      </w:r>
    </w:p>
    <w:p w14:paraId="13E4516D" w14:textId="77777777" w:rsidR="0072127E" w:rsidRDefault="0072127E" w:rsidP="0072127E">
      <w:pPr>
        <w:pStyle w:val="ListParagraph"/>
        <w:spacing w:line="276" w:lineRule="auto"/>
        <w:jc w:val="both"/>
        <w:rPr>
          <w:rFonts w:ascii="Times New Roman" w:hAnsi="Times New Roman"/>
          <w:color w:val="202122"/>
          <w:sz w:val="24"/>
          <w:szCs w:val="24"/>
          <w:shd w:val="clear" w:color="auto" w:fill="FFFFFF"/>
        </w:rPr>
      </w:pPr>
    </w:p>
    <w:p w14:paraId="353F49FB"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7931FD62" w14:textId="2B83F1FF"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0DD28A1F"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610981EE"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44CA69EB"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09193386" w14:textId="244E29C6"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10C74F63"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131A680B"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266B1801" w14:textId="7FB0DE23"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7584962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7A826F46"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78F3C756"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5D211317" w14:textId="3B3338A3"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6497BBED"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772F348B"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4DAA6600" w14:textId="68FFB22D" w:rsidR="00CC2018" w:rsidRP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sectPr w:rsidR="00CC2018" w:rsidRPr="00CC20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D915E" w14:textId="77777777" w:rsidR="00601431" w:rsidRDefault="00601431">
      <w:pPr>
        <w:spacing w:line="240" w:lineRule="auto"/>
      </w:pPr>
      <w:r>
        <w:separator/>
      </w:r>
    </w:p>
  </w:endnote>
  <w:endnote w:type="continuationSeparator" w:id="0">
    <w:p w14:paraId="1D643AEE" w14:textId="77777777" w:rsidR="00601431" w:rsidRDefault="006014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55D3A" w14:textId="77777777" w:rsidR="00601431" w:rsidRDefault="00601431">
      <w:pPr>
        <w:spacing w:after="0"/>
      </w:pPr>
      <w:r>
        <w:separator/>
      </w:r>
    </w:p>
  </w:footnote>
  <w:footnote w:type="continuationSeparator" w:id="0">
    <w:p w14:paraId="7C4D9CD9" w14:textId="77777777" w:rsidR="00601431" w:rsidRDefault="0060143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8"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04504413">
    <w:abstractNumId w:val="3"/>
  </w:num>
  <w:num w:numId="2" w16cid:durableId="798257055">
    <w:abstractNumId w:val="9"/>
  </w:num>
  <w:num w:numId="3" w16cid:durableId="1628046133">
    <w:abstractNumId w:val="5"/>
  </w:num>
  <w:num w:numId="4" w16cid:durableId="685517733">
    <w:abstractNumId w:val="13"/>
  </w:num>
  <w:num w:numId="5" w16cid:durableId="1211383934">
    <w:abstractNumId w:val="10"/>
  </w:num>
  <w:num w:numId="6" w16cid:durableId="1532451077">
    <w:abstractNumId w:val="17"/>
  </w:num>
  <w:num w:numId="7" w16cid:durableId="25765443">
    <w:abstractNumId w:val="2"/>
  </w:num>
  <w:num w:numId="8" w16cid:durableId="110057566">
    <w:abstractNumId w:val="4"/>
  </w:num>
  <w:num w:numId="9" w16cid:durableId="881675172">
    <w:abstractNumId w:val="15"/>
  </w:num>
  <w:num w:numId="10" w16cid:durableId="955873532">
    <w:abstractNumId w:val="16"/>
  </w:num>
  <w:num w:numId="11" w16cid:durableId="2059429700">
    <w:abstractNumId w:val="8"/>
  </w:num>
  <w:num w:numId="12" w16cid:durableId="1577396535">
    <w:abstractNumId w:val="7"/>
  </w:num>
  <w:num w:numId="13" w16cid:durableId="1705902156">
    <w:abstractNumId w:val="0"/>
  </w:num>
  <w:num w:numId="14" w16cid:durableId="274093824">
    <w:abstractNumId w:val="12"/>
  </w:num>
  <w:num w:numId="15" w16cid:durableId="800004156">
    <w:abstractNumId w:val="11"/>
  </w:num>
  <w:num w:numId="16" w16cid:durableId="881215092">
    <w:abstractNumId w:val="6"/>
  </w:num>
  <w:num w:numId="17" w16cid:durableId="269819241">
    <w:abstractNumId w:val="1"/>
  </w:num>
  <w:num w:numId="18" w16cid:durableId="11729177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583"/>
    <w:rsid w:val="00082DEF"/>
    <w:rsid w:val="000A069A"/>
    <w:rsid w:val="000A5515"/>
    <w:rsid w:val="00102B48"/>
    <w:rsid w:val="00143BE1"/>
    <w:rsid w:val="00225FA1"/>
    <w:rsid w:val="00237C5E"/>
    <w:rsid w:val="002A483C"/>
    <w:rsid w:val="002E766F"/>
    <w:rsid w:val="00300241"/>
    <w:rsid w:val="003B3987"/>
    <w:rsid w:val="003E3E2F"/>
    <w:rsid w:val="0040052E"/>
    <w:rsid w:val="00406A1A"/>
    <w:rsid w:val="00433124"/>
    <w:rsid w:val="00474725"/>
    <w:rsid w:val="004D5F65"/>
    <w:rsid w:val="004F1D47"/>
    <w:rsid w:val="00527CF2"/>
    <w:rsid w:val="005325BA"/>
    <w:rsid w:val="00575250"/>
    <w:rsid w:val="005A1B5F"/>
    <w:rsid w:val="005A788E"/>
    <w:rsid w:val="00601431"/>
    <w:rsid w:val="00666CB8"/>
    <w:rsid w:val="0072127E"/>
    <w:rsid w:val="007F05EC"/>
    <w:rsid w:val="00820B46"/>
    <w:rsid w:val="008648DD"/>
    <w:rsid w:val="00876583"/>
    <w:rsid w:val="00881FAE"/>
    <w:rsid w:val="00883D62"/>
    <w:rsid w:val="00927A2E"/>
    <w:rsid w:val="009315AC"/>
    <w:rsid w:val="00962554"/>
    <w:rsid w:val="0098505D"/>
    <w:rsid w:val="00A60BA0"/>
    <w:rsid w:val="00A91E24"/>
    <w:rsid w:val="00B82D63"/>
    <w:rsid w:val="00C7243B"/>
    <w:rsid w:val="00CC2018"/>
    <w:rsid w:val="00CC5D99"/>
    <w:rsid w:val="00CD7746"/>
    <w:rsid w:val="00D04297"/>
    <w:rsid w:val="00D7092C"/>
    <w:rsid w:val="00D8113F"/>
    <w:rsid w:val="00D8117B"/>
    <w:rsid w:val="00E11D3C"/>
    <w:rsid w:val="00E408B0"/>
    <w:rsid w:val="00E5480B"/>
    <w:rsid w:val="00EA3F18"/>
    <w:rsid w:val="00EE25EE"/>
    <w:rsid w:val="00F76AEC"/>
    <w:rsid w:val="00FE198A"/>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9C6C"/>
  <w15:docId w15:val="{FEBC33D8-25B9-4324-89A4-EF37722C7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1479</Words>
  <Characters>8434</Characters>
  <Application>Microsoft Office Word</Application>
  <DocSecurity>0</DocSecurity>
  <Lines>70</Lines>
  <Paragraphs>19</Paragraphs>
  <ScaleCrop>false</ScaleCrop>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298</cp:revision>
  <dcterms:created xsi:type="dcterms:W3CDTF">2023-12-14T10:13:00Z</dcterms:created>
  <dcterms:modified xsi:type="dcterms:W3CDTF">2023-12-15T10:53:00Z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