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SQL Questions</w:t>
      </w:r>
    </w:p>
    <w:p>
      <w:pPr>
        <w:spacing w:line="36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Database?</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Database is a software present inside our computer which helps the user to store and organize his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Data?</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Any valuable information which needs to be stored by the user for later use can be termed as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primary key?</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 Primary key is a special designation assigned to a column, which helps us to uniquely identify and map all records present inside out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Foreign Key</w:t>
      </w:r>
      <w:r>
        <w:rPr>
          <w:rFonts w:hint="default" w:ascii="Times New Roman" w:hAnsi="Times New Roman" w:cs="Times New Roman"/>
          <w:b/>
          <w:bCs/>
          <w:sz w:val="36"/>
          <w:szCs w:val="36"/>
        </w:rPr>
        <w:t>?</w:t>
      </w:r>
    </w:p>
    <w:p>
      <w:pPr>
        <w:numPr>
          <w:ilvl w:val="0"/>
          <w:numId w:val="0"/>
        </w:numPr>
        <w:spacing w:line="360" w:lineRule="auto"/>
        <w:ind w:left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val="0"/>
          <w:bCs w:val="0"/>
          <w:sz w:val="36"/>
          <w:szCs w:val="36"/>
          <w:lang w:val="en-US"/>
        </w:rPr>
        <w:t>A Foreign key present in our table, refers to a primary key of the different table, which helps us to link the table.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composite ke</w:t>
      </w:r>
      <w:r>
        <w:rPr>
          <w:rFonts w:hint="default" w:ascii="Times New Roman" w:hAnsi="Times New Roman" w:cs="Times New Roman"/>
          <w:b/>
          <w:bCs/>
          <w:sz w:val="36"/>
          <w:szCs w:val="36"/>
          <w:lang w:val="en-US"/>
        </w:rPr>
        <w:t>y?</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composite key is type of candidate key which represents a set of columns whose values uniquely identified every row in a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Example: If STUDENT_ID and STUDENT_NAME in a table are combined to uniquely identify a row which called as composite key.</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database transaction?</w:t>
      </w:r>
    </w:p>
    <w:p>
      <w:pPr>
        <w:numPr>
          <w:ilvl w:val="0"/>
          <w:numId w:val="0"/>
        </w:numPr>
        <w:spacing w:line="360" w:lineRule="auto"/>
        <w:ind w:leftChars="0"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Database transaction takes database from one consistent state to another, at the end of the transactions; this system must be in the prior state if the transaction fails else the status of the system should reflect the successful completion of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properties of transaction?</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Properties of transaction can be summarized as ACID properties: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Atomicity: A transaction consists of many steps, when all the steps in a transaction get completed; it will get reflected in database or if any step fails all the transactions are rolled back.</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Consistency: The database will move from one consistent state to another, if the transaction succeeds and remain in the original state, if the transaction fails.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Isolation: Every transaction should operate as if it is the only transaction in the system.</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Durability: Once a transaction has completed successfully the updated rows/records must be available for all other transactions on a permanent basis.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Can we store pictures in the database and if so, how it can be done?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Yes, we can store pictures in the database by Long Raw Data type. This data-type is used to    store binary data for 2 gigabytes of length. But the table can have only on Long Raw data type.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the data type of DUAL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rPr>
        <w:t>The DUAL table is a one-column table present in oracle database.  The table has a single VARCHAR2 (1) column called DUMMY which has a value of ‘X’.</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an oracle schema?</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different Oracle Database objects?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Tables – set of elements organized in vertical and horizontal</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Views – Virtual table derived from one or more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Indexes – Performance tuning method for processing the records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Synonyms – Alias name for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Sequences – Multiple users generate unique numbers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 spaces – Logical storage unit in Oracle.</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lang w:val="en-US"/>
        </w:rPr>
        <w:t>What is Sub-query and what are the different types of sub query?</w:t>
      </w:r>
    </w:p>
    <w:p>
      <w:pPr>
        <w:numPr>
          <w:ilvl w:val="0"/>
          <w:numId w:val="0"/>
        </w:numPr>
        <w:spacing w:line="360" w:lineRule="auto"/>
        <w:ind w:leftChars="0"/>
        <w:jc w:val="both"/>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Query is also called as Nested Query or Inner Query</w:t>
      </w:r>
      <w:r>
        <w:rPr>
          <w:rFonts w:hint="default" w:ascii="Times New Roman" w:hAnsi="Times New Roman" w:cs="Times New Roman"/>
          <w:b w:val="0"/>
          <w:bCs w:val="0"/>
          <w:sz w:val="36"/>
          <w:szCs w:val="36"/>
          <w:lang w:val="en-US"/>
        </w:rPr>
        <w:t xml:space="preserve"> </w:t>
      </w:r>
      <w:r>
        <w:rPr>
          <w:rFonts w:hint="default" w:ascii="Times New Roman" w:hAnsi="Times New Roman" w:cs="Times New Roman"/>
          <w:b w:val="0"/>
          <w:bCs w:val="0"/>
          <w:sz w:val="36"/>
          <w:szCs w:val="36"/>
        </w:rPr>
        <w:t>which is used to get data from multiple tables. A sub query is added in the where clause of the main 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two different types of sub queries:</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Correlated sub query: A Correlated sub query cannot be as independent query but can reference column in a table listed in the form list of the outer query.</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Non-Correlated sub query: This can be evaluated as if it were an independent query. Results of the sub query are submitted to the main query or parent query.</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does rollback do?</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Rollback retracts any of the changes resulting from the SQL statements in the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synonym?</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 xml:space="preserve">Synonym is an alias for a table, view, sequence or program unit. </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differences between drop, truncate and delete?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Drop: It is used to drop the table or keys like primary, foreign from a table.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Truncate: It removes all rows from the table. Commit and rollback statements cannot be performed. ‘WHERE’ clause cannot be used.</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Delete: It is used to remove rows from the table and WHERE clause can be used for conditional set of parameters. Commit and rollback can be performed after delete statement.</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trigger?</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database trigger is a code or programs that automatically execute with response to some event (before insert, after insert, on update, on delete of a row) on a table or view in a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all the different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three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UNIQUE INDEX: This indexing does not allow the field to have duplicate values if the column is unique indexed. Unique index can be applied automatically when primary key is defined.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UNIQUE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Clustered Index: This index sort and store the data rows in the table on view based on their key values. Each table can have only one clustered index.</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CLUSTERED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Non-Clustered Index: Non Clustered Index does not alter the way it was stored but creates a completely separate object within the table. As a result insert &amp; update command will be faster.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Grant and Revoke in SQL?</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GRANT: It gives a privilege to user.</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REVOKE: It takes back privileges granted from user.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different Oracle database objects?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TABLES, VIEWS, INDEXES, SYNONYMS, SEQUENCES, TABLESPACES etc</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Explain about Check?</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Check is used to give a condition in the column, so that the condition must satisfy for each row in the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be defined on a SQL View.</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 check constraint defined on a table must refer to only columns in that table. It cannot refer to columns in other tables.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include a Sub-query.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be declared in either a CREATE TABLE statement or in an ALTER TABLE statement.</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differences between primary key and foreign key?</w:t>
      </w:r>
    </w:p>
    <w:tbl>
      <w:tblPr>
        <w:tblStyle w:val="4"/>
        <w:tblW w:w="10107" w:type="dxa"/>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7"/>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137"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w:t>
            </w:r>
          </w:p>
        </w:tc>
        <w:tc>
          <w:tcPr>
            <w:tcW w:w="4970"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uniquely identify a record in the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is a field in the table that is primary key in another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can't accept null values.</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can accept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4"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By default, Primary key is clustered index and data in the database table is physically organized in the sequence of clustered index.</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do not automatically create an index, clustered or non-clustered. You can manually create an index on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5137"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only one Primary key in a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more than one foreign key in a table.</w:t>
            </w:r>
          </w:p>
        </w:tc>
      </w:tr>
    </w:tbl>
    <w:p>
      <w:pPr>
        <w:spacing w:line="24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advantages and disadvantages of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Advantages of primary key: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It is a unique key on which all the other candidate keys are functionally dependent.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primary key field speeds up queries, searches and sort requests.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When you add new records, it will not allow you to enter NULL values; it ensures that there are only valid records in the table. </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When you add new records to a table that has a primary key, Access checks for duplicate data and doesn't let you enter duplicates for the primary key field.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By default, Access displays your data in the order of the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can be more than one key on which all the other attributes are dependent on.</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advantages and disadvantages of Foreign Key?</w:t>
      </w:r>
    </w:p>
    <w:p>
      <w:pPr>
        <w:numPr>
          <w:ilvl w:val="0"/>
          <w:numId w:val="7"/>
        </w:numPr>
        <w:tabs>
          <w:tab w:val="clear" w:pos="420"/>
        </w:tabs>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1)   It allows referencing another table using the primary key for the other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2)   Foreign key ensures data integrity.</w:t>
      </w:r>
    </w:p>
    <w:p>
      <w:pPr>
        <w:numPr>
          <w:ilvl w:val="0"/>
          <w:numId w:val="7"/>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In primary key index will be created, so during updation of table index need to be adjusted accordingly. This process makes the updation slower.</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the difference between procedure and function?</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must return a value and Procedure need not.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can be used in SQL with some restrictions; Procedure cannot be called directly from SQL.</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 warehouse?</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two ways that you can indicate a comment in a SQL command?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You can indicate a comment in a SQL command by using /* and */ or by using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Which type of table relationship associates more than one record in a given table with more than one record in another table?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many–to–many relationship associates more than one record in a table with more than one record in another table.</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main difference between oracle, sql and sql server?</w:t>
      </w:r>
      <w:r>
        <w:rPr>
          <w:rFonts w:hint="default" w:ascii="Times New Roman" w:hAnsi="Times New Roman"/>
          <w:b/>
          <w:bCs/>
          <w:sz w:val="36"/>
          <w:szCs w:val="36"/>
          <w:lang w:val="en-US"/>
        </w:rPr>
        <w:tab/>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is based on RDBMS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is Structured Query Language is a standard command set used to communicate with the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Server is another tool for RDBMS provided by Microsoft.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Explain materialized views and how they are used.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Materialized views are objects that are reduced sets of information that have been summarized, grouped, or aggregated from base tables. They are typically used in data warehouse or decision support systems.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 xml:space="preserve">What is a Table-space? </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database is divided into Logical Storage Unit called table-space. A table-space is used to grouped related logical structures together.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Cartesian product?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If two or more tables are joining without join condition will result into Cartesian products.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operators deal with NULL?</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NVL converts NULL to another specified value.</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IS NULL and IS NOT NULL can be used to check specifically to see whether the value of a variable is NULL or not.</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cursor?</w:t>
      </w:r>
    </w:p>
    <w:p>
      <w:pPr>
        <w:numPr>
          <w:ilvl w:val="0"/>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A cursor is a temporary work area created in the system memory when a SQL statement is executed. A cursor contains information on a select statement and the rows of data accessed by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Show the cursor attributes of PL/SQL.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%ISOPEN: Checks if the cursor is open or not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%ROWCOUNT: The number of rows that are updated, deleted or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%FOUND: Checks if the cursor has fetched any row. It is true if rows are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%NOT FOUND: Checks if the cursor has fetched any row. It is true if rows are not fetched.</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purpose of the condition operators BETWEEN and IN?</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BETWEEN operator displays rows based on a range of values. The IN condition operator checks for values contained in a specific set of values.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 you search for a value in a database table when you don’t have the exact value to search for?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In such cases, the LIKE condition operator is used to select rows that match a character pattern. This is also called ‘wildcard’ search.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specific uses of SQL functions?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SQL functions have the following uses −</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Performing calculations on data</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Modifying individual data items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Manipulating the output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Formatting dates and numbers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Converting data types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cross joins and natural joins?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cross join produces the cross product or Cartesian product of two tables. The natural join is based on all the columns having same name and data types in both the tables.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happens if you omit the WHERE clause in a delete statement?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All the rows in the table are deleted.</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DELETE and TRUNCATE statement in SQL?</w:t>
      </w:r>
    </w:p>
    <w:tbl>
      <w:tblPr>
        <w:tblStyle w:val="4"/>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DELETE</w:t>
            </w:r>
          </w:p>
        </w:tc>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DELETE is a DML command.</w:t>
            </w:r>
          </w:p>
        </w:tc>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TRUNCATE is a DDL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 use WHERE clause in DELETE      command.</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cannot use WHERE clause with 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statement is used to delete a row from a table</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used to remove all the rows from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is slower than TRUNCATE statement.</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faster than DELETE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You can rollback data after using DELETE statement.</w:t>
            </w:r>
          </w:p>
        </w:tc>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It is not possible to rollback after using TRUNCATE statement.</w:t>
            </w:r>
          </w:p>
        </w:tc>
      </w:tr>
    </w:tbl>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0"/>
        </w:numPr>
        <w:spacing w:line="24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port does SQL server run on?</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1433 is the standard port for SQL server.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"normalization"? "Denormalization"? Why do you sometimes want to denormalize?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Normalizing data means eliminating redundant information from a table and organizing the data so that future changes to the table are easier.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Denormalization means allowing redundancy in a table. The main benefit of denormalization is improved performance with simplified data retrieval and manipulation. This is done by reduction in the number of joins needed for data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UNION and UNION ALL?</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UNION and UNION ALL used to combine (set operation) two or more query results.  UNION will eliminate duplicate rows and UNION ALL will display all rows.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When and how oracle database creates a schema?</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database automatically creates a schema when you create a user.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main component of an oracle server?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relation and relationship?</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relation is another name for a table, whereas a relationship is a way to correlates, or join, two or more tables.</w:t>
      </w:r>
    </w:p>
    <w:p>
      <w:pPr>
        <w:numPr>
          <w:ilvl w:val="0"/>
          <w:numId w:val="1"/>
        </w:numPr>
        <w:spacing w:line="360" w:lineRule="auto"/>
        <w:ind w:left="425" w:leftChars="0" w:hanging="425" w:firstLineChars="0"/>
        <w:jc w:val="both"/>
        <w:rPr>
          <w:rFonts w:hint="default" w:ascii="Times New Roman" w:hAnsi="Times New Roman" w:cs="Times New Roman"/>
          <w:b/>
          <w:bCs/>
          <w:sz w:val="36"/>
          <w:szCs w:val="36"/>
          <w:lang w:val="en-US"/>
        </w:rPr>
      </w:pPr>
      <w:r>
        <w:rPr>
          <w:rFonts w:hint="default" w:ascii="Times New Roman" w:hAnsi="Times New Roman"/>
          <w:b/>
          <w:bCs/>
          <w:sz w:val="36"/>
          <w:szCs w:val="36"/>
          <w:lang w:val="en-US"/>
        </w:rPr>
        <w:t>When does a transaction finish?</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When it is committed or when it is rolled back.</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RDBMS? How is it different from DBMS?</w:t>
      </w:r>
    </w:p>
    <w:p>
      <w:pPr>
        <w:numPr>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 xml:space="preserve">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SQL?</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stands for Structured Query Language. It is the standard language for relational database management systems. It is especially useful in handling organized data comprised of entities (variables) and relations between different entities of the data.</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different subsets of SQL?</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Definition Language (DDL) – It allows you to perform various operations on the database such as CREATE, ALTER, and DELETE objects.</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Manipulation Language(DML) – It allows you to access and manipulate data. It helps you to insert, update, delete and retrieve data from the database.</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Control Language(DCL) – It allows you to control access to the database. Example – Grant, Revoke access permissions.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List the different types of relationships in SQL</w:t>
      </w:r>
      <w:r>
        <w:rPr>
          <w:rFonts w:hint="default" w:ascii="Times New Roman" w:hAnsi="Times New Roman"/>
          <w:sz w:val="36"/>
          <w:szCs w:val="36"/>
          <w:lang w:val="en-US"/>
        </w:rPr>
        <w:t>.</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are different types of relations in the database:</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One-to-One – This is a connection between two tables in which each record in one table corresponds to the maximum of one record in the 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One-to-Many and Many-to-One – This is the most frequent connection, in which a record in one table is linked to several records in another.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Many-to-Many – This is used when defining a relationship that requires several instances on each sides.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the database and the table?</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is a major difference between a database and a table. The differences are as follows:</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a way to represent the division of data in a database while the database is a collection of tables and data.</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used to group the data in relation to each other and create a dataset. This dataset will be used in the database. The data stored in the table in any form is a part of the database, but the reverse is not true.</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database is a collection of organized data and features used to access them, whereas the table is a collection of rows and columns used to store the data.</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a View?</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view in SQL is a virtual table based on the result-set of an SQL statement. A view contains rows and columns, just like a real table. The fields in a view are fields from one or more real tables in the database.</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CHAR and VARCHAR?</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and VARCHAR have differed in storage and retrieval.</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column length is fixed, while VARCHAR length is variable.</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maximum no. of character CHAR data types can hold is 255 characters, while VARCHAR can hold up to 4000 characters.</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is 50% faster than VARCHAR.</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uses static memory allocation, while VARCHAR uses dynamic memory allocation</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clause?</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condition imposed on a SQL query to filter the data to obtain the desired result. Some examples are WHERE, LIMIT, HAVING, LIKE, AND, OR, ORDER BY, etc.</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NOW() and CURRENT_DATE()?</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NOW() command is used to show current year, month, date with hours, minutes, and seconds while CURRENT_DATE() shows the current year with month and date only.</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do you mean by % and _ in the LIKE statement?</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corresponds to 0 or more characters, _ is exactly one character in the LIKE statement.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does DISTINCT work in MySQL?</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DISTINCT is used to avoid the problem of duplicity while fetching the results of a particular query. DISTINCT is used to make sure the results do not contain repeated values. DISTINCT can be used with the SELECT clause. Here is the syntax for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NULL value? How is it different from zero or a blank space?</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NULL value indicates the absence of data for a certain cell of a table. Instead, zero is a valid numeric value, and an empty string is a legal string of zero length.</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SELECT statement?</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bookmarkStart w:id="0" w:name="_GoBack"/>
      <w:bookmarkEnd w:id="0"/>
    </w:p>
    <w:p>
      <w:pPr>
        <w:numPr>
          <w:numId w:val="0"/>
        </w:numPr>
        <w:spacing w:line="360" w:lineRule="auto"/>
        <w:ind w:leftChars="0"/>
        <w:jc w:val="both"/>
        <w:rPr>
          <w:rFonts w:hint="default" w:ascii="Times New Roman" w:hAnsi="Times New Roman"/>
          <w:sz w:val="36"/>
          <w:szCs w:val="36"/>
          <w:lang w:val="en-US"/>
        </w:rPr>
      </w:pPr>
    </w:p>
    <w:p>
      <w:pPr>
        <w:numPr>
          <w:numId w:val="0"/>
        </w:numPr>
        <w:spacing w:line="360" w:lineRule="auto"/>
        <w:ind w:leftChars="0"/>
        <w:jc w:val="both"/>
        <w:rPr>
          <w:rFonts w:hint="default" w:ascii="Times New Roman" w:hAnsi="Times New Roman"/>
          <w:sz w:val="36"/>
          <w:szCs w:val="36"/>
          <w:lang w:val="en-US"/>
        </w:rPr>
      </w:pPr>
    </w:p>
    <w:sectPr>
      <w:pgSz w:w="11906" w:h="16838"/>
      <w:pgMar w:top="864" w:right="936" w:bottom="864"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2D863"/>
    <w:multiLevelType w:val="singleLevel"/>
    <w:tmpl w:val="B9D2D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B6336F"/>
    <w:multiLevelType w:val="singleLevel"/>
    <w:tmpl w:val="D0B633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CDD0AAD"/>
    <w:multiLevelType w:val="singleLevel"/>
    <w:tmpl w:val="ECDD0A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995C34"/>
    <w:multiLevelType w:val="singleLevel"/>
    <w:tmpl w:val="F1995C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5753D3B"/>
    <w:multiLevelType w:val="singleLevel"/>
    <w:tmpl w:val="F5753D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8F020C6"/>
    <w:multiLevelType w:val="singleLevel"/>
    <w:tmpl w:val="18F020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4C60F82"/>
    <w:multiLevelType w:val="singleLevel"/>
    <w:tmpl w:val="54C60F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C606A67"/>
    <w:multiLevelType w:val="singleLevel"/>
    <w:tmpl w:val="5C606A67"/>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rPr>
    </w:lvl>
  </w:abstractNum>
  <w:abstractNum w:abstractNumId="8">
    <w:nsid w:val="75A50A01"/>
    <w:multiLevelType w:val="singleLevel"/>
    <w:tmpl w:val="75A50A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7D29869"/>
    <w:multiLevelType w:val="singleLevel"/>
    <w:tmpl w:val="77D298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9"/>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0F62"/>
    <w:rsid w:val="08762FEF"/>
    <w:rsid w:val="09937F44"/>
    <w:rsid w:val="09A84666"/>
    <w:rsid w:val="0AED7922"/>
    <w:rsid w:val="0CC0529A"/>
    <w:rsid w:val="1DEA22A2"/>
    <w:rsid w:val="1E011EC8"/>
    <w:rsid w:val="21E63DAC"/>
    <w:rsid w:val="222778C1"/>
    <w:rsid w:val="237F064A"/>
    <w:rsid w:val="29283114"/>
    <w:rsid w:val="2C945944"/>
    <w:rsid w:val="2D79212A"/>
    <w:rsid w:val="30283F91"/>
    <w:rsid w:val="304170BA"/>
    <w:rsid w:val="376E6505"/>
    <w:rsid w:val="396E7247"/>
    <w:rsid w:val="3A1364E7"/>
    <w:rsid w:val="3BD31F34"/>
    <w:rsid w:val="3D6A0D51"/>
    <w:rsid w:val="3DD119FA"/>
    <w:rsid w:val="3E9C23C7"/>
    <w:rsid w:val="416D6999"/>
    <w:rsid w:val="42BF0733"/>
    <w:rsid w:val="43004B7A"/>
    <w:rsid w:val="43EA324B"/>
    <w:rsid w:val="48A81BC2"/>
    <w:rsid w:val="4B5F0E37"/>
    <w:rsid w:val="4D3E68D2"/>
    <w:rsid w:val="4F85070E"/>
    <w:rsid w:val="51A57EC9"/>
    <w:rsid w:val="52106C9E"/>
    <w:rsid w:val="556B0632"/>
    <w:rsid w:val="574C17A5"/>
    <w:rsid w:val="5B74303D"/>
    <w:rsid w:val="5FB63195"/>
    <w:rsid w:val="619E0A89"/>
    <w:rsid w:val="622E70A1"/>
    <w:rsid w:val="62E84689"/>
    <w:rsid w:val="66E35DDB"/>
    <w:rsid w:val="68A44B43"/>
    <w:rsid w:val="694A6CE4"/>
    <w:rsid w:val="695B1CE7"/>
    <w:rsid w:val="6AED7B74"/>
    <w:rsid w:val="6C61675C"/>
    <w:rsid w:val="6D195A14"/>
    <w:rsid w:val="703E6348"/>
    <w:rsid w:val="7075370E"/>
    <w:rsid w:val="70AE12EA"/>
    <w:rsid w:val="74BD1361"/>
    <w:rsid w:val="74D85EC1"/>
    <w:rsid w:val="75D827AD"/>
    <w:rsid w:val="78AB4608"/>
    <w:rsid w:val="793B0674"/>
    <w:rsid w:val="7B976A06"/>
    <w:rsid w:val="7BB3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2023-10-16T08:26:00Z</dcterms:created>
  <dc:creator>yamun</dc:creator>
  <cp:lastModifiedBy>yamun</cp:lastModifiedBy>
  <dcterms:modified xsi:type="dcterms:W3CDTF">2023-10-16T10:42:22Z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50533F21B4CD4307BA6C791EA5147142_13</vt:lpwstr>
  </property>
</Properties>
</file>