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878105" cy="71913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78105" cy="7191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1f4e79"/>
          <w:sz w:val="32"/>
          <w:szCs w:val="32"/>
          <w:rtl w:val="0"/>
        </w:rPr>
        <w:t xml:space="preserve">ATHARVA UNIVERSITY MUMBAI</w:t>
      </w:r>
      <w:r w:rsidDel="00000000" w:rsidR="00000000" w:rsidRPr="00000000">
        <w:rPr>
          <w:rtl w:val="0"/>
        </w:rPr>
      </w:r>
    </w:p>
    <w:p w:rsidR="00000000" w:rsidDel="00000000" w:rsidP="00000000" w:rsidRDefault="00000000" w:rsidRPr="00000000" w14:paraId="00000004">
      <w:pPr>
        <w:spacing w:after="8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5">
      <w:pPr>
        <w:pBdr>
          <w:top w:color="2e75b6" w:space="0" w:sz="12" w:val="single"/>
          <w:bottom w:color="2e75b6" w:space="0" w:sz="12" w:val="single"/>
        </w:pBdr>
        <w:spacing w:after="120" w:before="12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mallCaps w:val="1"/>
          <w:color w:val="1f4e79"/>
          <w:sz w:val="42"/>
          <w:szCs w:val="42"/>
          <w:rtl w:val="0"/>
        </w:rPr>
        <w:t xml:space="preserve">PROJECT REPORT</w:t>
      </w:r>
      <w:r w:rsidDel="00000000" w:rsidR="00000000" w:rsidRPr="00000000">
        <w:rPr>
          <w:rtl w:val="0"/>
        </w:rPr>
      </w:r>
    </w:p>
    <w:p w:rsidR="00000000" w:rsidDel="00000000" w:rsidP="00000000" w:rsidRDefault="00000000" w:rsidRPr="00000000" w14:paraId="00000006">
      <w:pPr>
        <w:spacing w:after="8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333333"/>
          <w:rtl w:val="0"/>
        </w:rPr>
        <w:t xml:space="preserve">Project Title:</w:t>
      </w:r>
      <w:r w:rsidDel="00000000" w:rsidR="00000000" w:rsidRPr="00000000">
        <w:rPr>
          <w:rtl w:val="0"/>
        </w:rPr>
      </w:r>
    </w:p>
    <w:p w:rsidR="00000000" w:rsidDel="00000000" w:rsidP="00000000" w:rsidRDefault="00000000" w:rsidRPr="00000000" w14:paraId="00000008">
      <w:pPr>
        <w:spacing w:after="200" w:lineRule="auto"/>
        <w:jc w:val="center"/>
        <w:rPr>
          <w:rFonts w:ascii="Times New Roman" w:cs="Times New Roman" w:eastAsia="Times New Roman" w:hAnsi="Times New Roman"/>
          <w:b w:val="1"/>
          <w:bCs w:val="1"/>
          <w:color w:val="2e75b6"/>
          <w:sz w:val="34"/>
          <w:szCs w:val="34"/>
        </w:rPr>
      </w:pPr>
      <w:r w:rsidDel="00000000" w:rsidR="00000000" w:rsidRPr="00000000">
        <w:rPr>
          <w:rFonts w:ascii="Times New Roman" w:cs="Times New Roman" w:eastAsia="Times New Roman" w:hAnsi="Times New Roman"/>
          <w:b w:val="1"/>
          <w:bCs w:val="1"/>
          <w:color w:val="2e75b6"/>
          <w:sz w:val="34"/>
          <w:szCs w:val="34"/>
          <w:rtl w:val="0"/>
        </w:rPr>
        <w:t xml:space="preserve">NarrativeIQ – AI-Powered Narrative Intelligence &amp; Persona-Based Writing Engine</w:t>
      </w:r>
    </w:p>
    <w:p w:rsidR="00000000" w:rsidDel="00000000" w:rsidP="00000000" w:rsidRDefault="00000000" w:rsidRPr="00000000" w14:paraId="0000000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32"/>
          <w:szCs w:val="32"/>
          <w:rtl w:val="0"/>
        </w:rPr>
        <w:t xml:space="preserve">Team Details: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0"/>
                <w:szCs w:val="20"/>
                <w:rtl w:val="0"/>
              </w:rPr>
              <w:t xml:space="preserve">Team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333333"/>
                <w:sz w:val="20"/>
                <w:szCs w:val="20"/>
                <w:rtl w:val="0"/>
              </w:rPr>
              <w:t xml:space="preserve">BYTEFORCE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C">
            <w:pPr>
              <w:rPr>
                <w:rFonts w:ascii="Times New Roman" w:cs="Times New Roman" w:eastAsia="Times New Roman" w:hAnsi="Times New Roman"/>
                <w:b w:val="1"/>
                <w:bCs w:val="1"/>
                <w:color w:val="1f4e79"/>
                <w:sz w:val="20"/>
                <w:szCs w:val="20"/>
              </w:rPr>
            </w:pPr>
            <w:r w:rsidDel="00000000" w:rsidR="00000000" w:rsidRPr="00000000">
              <w:rPr>
                <w:rFonts w:ascii="Times New Roman" w:cs="Times New Roman" w:eastAsia="Times New Roman" w:hAnsi="Times New Roman"/>
                <w:b w:val="1"/>
                <w:bCs w:val="1"/>
                <w:color w:val="1f4e79"/>
                <w:sz w:val="20"/>
                <w:szCs w:val="20"/>
                <w:rtl w:val="0"/>
              </w:rPr>
              <w:t xml:space="preserve">Team Leader</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0D">
            <w:pPr>
              <w:rPr>
                <w:rFonts w:ascii="Times New Roman" w:cs="Times New Roman" w:eastAsia="Times New Roman" w:hAnsi="Times New Roman"/>
                <w:b w:val="1"/>
                <w:bCs w:val="1"/>
                <w:color w:val="333333"/>
                <w:sz w:val="20"/>
                <w:szCs w:val="20"/>
              </w:rPr>
            </w:pPr>
            <w:r w:rsidDel="00000000" w:rsidR="00000000" w:rsidRPr="00000000">
              <w:rPr>
                <w:rFonts w:ascii="Times New Roman" w:cs="Times New Roman" w:eastAsia="Times New Roman" w:hAnsi="Times New Roman"/>
                <w:b w:val="1"/>
                <w:bCs w:val="1"/>
                <w:color w:val="333333"/>
                <w:sz w:val="20"/>
                <w:szCs w:val="20"/>
                <w:rtl w:val="0"/>
              </w:rPr>
              <w:t xml:space="preserve">Bhoomika Surve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0"/>
                <w:szCs w:val="20"/>
                <w:rtl w:val="0"/>
              </w:rPr>
              <w:t xml:space="preserve">Project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333333"/>
                <w:sz w:val="20"/>
                <w:szCs w:val="20"/>
                <w:rtl w:val="0"/>
              </w:rPr>
              <w:t xml:space="preserve">NarrativeIQ – AI-Powered Narrative Intelligence &amp; Persona-Based Writing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0"/>
                <w:szCs w:val="20"/>
                <w:rtl w:val="0"/>
              </w:rPr>
              <w:t xml:space="preserve">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333333"/>
                <w:sz w:val="20"/>
                <w:szCs w:val="20"/>
                <w:rtl w:val="0"/>
              </w:rPr>
              <w:t xml:space="preserve">Atharva University, Mumbai</w:t>
            </w:r>
            <w:r w:rsidDel="00000000" w:rsidR="00000000" w:rsidRPr="00000000">
              <w:rPr>
                <w:rtl w:val="0"/>
              </w:rPr>
            </w:r>
          </w:p>
        </w:tc>
      </w:tr>
    </w:tbl>
    <w:p w:rsidR="00000000" w:rsidDel="00000000" w:rsidP="00000000" w:rsidRDefault="00000000" w:rsidRPr="00000000" w14:paraId="00000012">
      <w:pPr>
        <w:pStyle w:val="Heading1"/>
        <w:pBdr>
          <w:bottom w:color="2e75b6" w:space="1" w:sz="6" w:val="single"/>
        </w:pBdr>
        <w:spacing w:after="150" w:before="30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Project Link: </w:t>
      </w:r>
      <w:hyperlink r:id="rId8">
        <w:r w:rsidDel="00000000" w:rsidR="00000000" w:rsidRPr="00000000">
          <w:rPr>
            <w:color w:val="1155cc"/>
            <w:sz w:val="22"/>
            <w:szCs w:val="22"/>
            <w:u w:val="single"/>
            <w:rtl w:val="0"/>
          </w:rPr>
          <w:t xml:space="preserve">https://narrative-iq-main.vercel.app/</w:t>
        </w:r>
      </w:hyperlink>
      <w:r w:rsidDel="00000000" w:rsidR="00000000" w:rsidRPr="00000000">
        <w:rPr>
          <w:rtl w:val="0"/>
        </w:rPr>
      </w:r>
    </w:p>
    <w:p w:rsidR="00000000" w:rsidDel="00000000" w:rsidP="00000000" w:rsidRDefault="00000000" w:rsidRPr="00000000" w14:paraId="00000013">
      <w:pPr>
        <w:pStyle w:val="Heading1"/>
        <w:pBdr>
          <w:bottom w:color="2e75b6" w:space="1" w:sz="6" w:val="single"/>
        </w:pBdr>
        <w:spacing w:after="15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sz w:val="32"/>
          <w:szCs w:val="32"/>
          <w:rtl w:val="0"/>
        </w:rPr>
        <w:t xml:space="preserve">1. Introduction</w:t>
      </w:r>
      <w:r w:rsidDel="00000000" w:rsidR="00000000" w:rsidRPr="00000000">
        <w:rPr>
          <w:rtl w:val="0"/>
        </w:rPr>
      </w:r>
    </w:p>
    <w:p w:rsidR="00000000" w:rsidDel="00000000" w:rsidP="00000000" w:rsidRDefault="00000000" w:rsidRPr="00000000" w14:paraId="00000014">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today’s digital era, content creation has become an essential skill for students, professionals, businesses, and creators, yet most existing AI tools are limited to simple text rewriting without offering structured intelligence, contextual understanding, or personalization. NarrativeIQ is an AI-powered Narrative Intelligence Platform designed to go beyond basic rewriting by enhancing content through </w:t>
      </w:r>
      <w:r w:rsidDel="00000000" w:rsidR="00000000" w:rsidRPr="00000000">
        <w:rPr>
          <w:rFonts w:ascii="Times New Roman" w:cs="Times New Roman" w:eastAsia="Times New Roman" w:hAnsi="Times New Roman"/>
          <w:b w:val="1"/>
          <w:bCs w:val="1"/>
          <w:rtl w:val="0"/>
        </w:rPr>
        <w:t xml:space="preserve">persona-based transformation, structural analysis, and intelligent visualization</w:t>
      </w:r>
      <w:r w:rsidDel="00000000" w:rsidR="00000000" w:rsidRPr="00000000">
        <w:rPr>
          <w:rFonts w:ascii="Times New Roman" w:cs="Times New Roman" w:eastAsia="Times New Roman" w:hAnsi="Times New Roman"/>
          <w:rtl w:val="0"/>
        </w:rPr>
        <w:t xml:space="preserve">. It analyzes document structure, extracts entities and relationships, and tracks character progression to provide deeper insights into the narrative. By integrating Natural Language Processing (NLP), Named Entity Recognition (NER), and Large Language Models (LLMs), the system delivers intelligent enhancements along with visual narrative memory graphs (mind maps). Combining AI capabilities with structured processing pipelines, NarrativeIQ functions as a powerful and explainable writing assistant</w:t>
      </w:r>
      <w:r w:rsidDel="00000000" w:rsidR="00000000" w:rsidRPr="00000000">
        <w:rPr>
          <w:rtl w:val="0"/>
        </w:rPr>
      </w:r>
    </w:p>
    <w:p w:rsidR="00000000" w:rsidDel="00000000" w:rsidP="00000000" w:rsidRDefault="00000000" w:rsidRPr="00000000" w14:paraId="00000015">
      <w:pPr>
        <w:pStyle w:val="Heading1"/>
        <w:pBdr>
          <w:bottom w:color="2e75b6" w:space="1" w:sz="6" w:val="single"/>
        </w:pBdr>
        <w:spacing w:after="15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sz w:val="32"/>
          <w:szCs w:val="32"/>
          <w:rtl w:val="0"/>
        </w:rPr>
        <w:t xml:space="preserve">2. Problem Statement</w:t>
      </w:r>
      <w:r w:rsidDel="00000000" w:rsidR="00000000" w:rsidRPr="00000000">
        <w:rPr>
          <w:rtl w:val="0"/>
        </w:rPr>
      </w:r>
    </w:p>
    <w:p w:rsidR="00000000" w:rsidDel="00000000" w:rsidP="00000000" w:rsidRDefault="00000000" w:rsidRPr="00000000" w14:paraId="00000016">
      <w:pPr>
        <w:spacing w:after="120" w:line="276" w:lineRule="auto"/>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Develop an intelligent writing assistant that enhances content by maintaining narrative consistency, improving structure, and applying controlled style transformation.</w:t>
      </w:r>
    </w:p>
    <w:p w:rsidR="00000000" w:rsidDel="00000000" w:rsidP="00000000" w:rsidRDefault="00000000" w:rsidRPr="00000000" w14:paraId="00000017">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33333"/>
          <w:sz w:val="22"/>
          <w:szCs w:val="22"/>
          <w:rtl w:val="0"/>
        </w:rPr>
        <w:t xml:space="preserve">Existing challenges in this domain include:</w:t>
      </w:r>
      <w:r w:rsidDel="00000000" w:rsidR="00000000" w:rsidRPr="00000000">
        <w:rPr>
          <w:rtl w:val="0"/>
        </w:rPr>
      </w:r>
    </w:p>
    <w:p w:rsidR="00000000" w:rsidDel="00000000" w:rsidP="00000000" w:rsidRDefault="00000000" w:rsidRPr="00000000" w14:paraId="00000018">
      <w:pPr>
        <w:spacing w:after="240" w:before="240" w:lineRule="auto"/>
        <w:ind w:left="720" w:firstLine="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 Most AI tools only rewrite text without deep contextual or structural understanding.</w:t>
        <w:br w:type="textWrapping"/>
        <w:t xml:space="preserve"> • They lack proper personalization beyond basic tone changes.</w:t>
        <w:br w:type="textWrapping"/>
        <w:t xml:space="preserve"> • They do not provide visual representation of narrative structure.</w:t>
        <w:br w:type="textWrapping"/>
        <w:t xml:space="preserve"> • Many solutions are costly and lack transparency in outputs.</w:t>
      </w:r>
      <w:r w:rsidDel="00000000" w:rsidR="00000000" w:rsidRPr="00000000">
        <w:rPr>
          <w:rtl w:val="0"/>
        </w:rPr>
      </w:r>
    </w:p>
    <w:p w:rsidR="00000000" w:rsidDel="00000000" w:rsidP="00000000" w:rsidRDefault="00000000" w:rsidRPr="00000000" w14:paraId="00000019">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rtl w:val="0"/>
        </w:rPr>
        <w:t xml:space="preserve">Therefore, there is a pressing need for a solution that provides structured narrative analysis, persona-driven writing enhancement, visual memory graph generation, explainable AI transformations, and an accessible, scalable usage model.</w:t>
      </w:r>
      <w:r w:rsidDel="00000000" w:rsidR="00000000" w:rsidRPr="00000000">
        <w:rPr>
          <w:rtl w:val="0"/>
        </w:rPr>
      </w:r>
    </w:p>
    <w:p w:rsidR="00000000" w:rsidDel="00000000" w:rsidP="00000000" w:rsidRDefault="00000000" w:rsidRPr="00000000" w14:paraId="0000001A">
      <w:pPr>
        <w:pStyle w:val="Heading1"/>
        <w:pBdr>
          <w:bottom w:color="2e75b6" w:space="1" w:sz="6" w:val="single"/>
        </w:pBdr>
        <w:spacing w:after="15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sz w:val="32"/>
          <w:szCs w:val="32"/>
          <w:rtl w:val="0"/>
        </w:rPr>
        <w:t xml:space="preserve">3. Working</w:t>
      </w:r>
      <w:r w:rsidDel="00000000" w:rsidR="00000000" w:rsidRPr="00000000">
        <w:rPr>
          <w:rtl w:val="0"/>
        </w:rPr>
      </w:r>
    </w:p>
    <w:p w:rsidR="00000000" w:rsidDel="00000000" w:rsidP="00000000" w:rsidRDefault="00000000" w:rsidRPr="00000000" w14:paraId="0000001B">
      <w:pPr>
        <w:spacing w:after="240" w:before="240" w:line="276" w:lineRule="auto"/>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overall working of NarrativeIQ begins when the user uploads or enters text through the frontend interface. The backend then processes the content using NLP techniques and persona-based routing to analyze structure and context. AI models enhance the text while extracting key entities and relationships. Finally, the system returns the improved content along with a visual narrative memory graph to the user.</w:t>
      </w:r>
      <w:r w:rsidDel="00000000" w:rsidR="00000000" w:rsidRPr="00000000">
        <w:rPr>
          <w:rtl w:val="0"/>
        </w:rPr>
      </w:r>
    </w:p>
    <w:p w:rsidR="00000000" w:rsidDel="00000000" w:rsidP="00000000" w:rsidRDefault="00000000" w:rsidRPr="00000000" w14:paraId="0000001C">
      <w:pPr>
        <w:pStyle w:val="Heading2"/>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75b6"/>
          <w:sz w:val="26"/>
          <w:szCs w:val="26"/>
          <w:rtl w:val="0"/>
        </w:rPr>
        <w:t xml:space="preserve">3.1 System Architecture</w:t>
      </w:r>
      <w:r w:rsidDel="00000000" w:rsidR="00000000" w:rsidRPr="00000000">
        <w:rPr>
          <w:rFonts w:ascii="Times New Roman" w:cs="Times New Roman" w:eastAsia="Times New Roman" w:hAnsi="Times New Roman"/>
          <w:rtl w:val="0"/>
        </w:rPr>
        <w:t xml:space="preserve">/Flow</w:t>
      </w:r>
    </w:p>
    <w:p w:rsidR="00000000" w:rsidDel="00000000" w:rsidP="00000000" w:rsidRDefault="00000000" w:rsidRPr="00000000" w14:paraId="0000001D">
      <w:pPr>
        <w:spacing w:after="120" w:line="276"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Pr>
        <w:drawing>
          <wp:inline distB="114300" distT="114300" distL="114300" distR="114300">
            <wp:extent cx="5943600" cy="2482638"/>
            <wp:effectExtent b="0" l="0" r="0" t="0"/>
            <wp:docPr id="4" name="image6.png"/>
            <a:graphic>
              <a:graphicData uri="http://schemas.openxmlformats.org/drawingml/2006/picture">
                <pic:pic>
                  <pic:nvPicPr>
                    <pic:cNvPr id="0" name="image6.png"/>
                    <pic:cNvPicPr preferRelativeResize="0"/>
                  </pic:nvPicPr>
                  <pic:blipFill>
                    <a:blip r:embed="rId9"/>
                    <a:srcRect b="13081" l="0" r="0" t="24193"/>
                    <a:stretch>
                      <a:fillRect/>
                    </a:stretch>
                  </pic:blipFill>
                  <pic:spPr>
                    <a:xfrm>
                      <a:off x="0" y="0"/>
                      <a:ext cx="5943600" cy="248263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20" w:line="276" w:lineRule="auto"/>
        <w:jc w:val="center"/>
        <w:rPr>
          <w:rFonts w:ascii="Times New Roman" w:cs="Times New Roman" w:eastAsia="Times New Roman" w:hAnsi="Times New Roman"/>
          <w:b w:val="1"/>
          <w:bCs w:val="1"/>
          <w:i w:val="1"/>
          <w:iCs w:val="1"/>
          <w:color w:val="333333"/>
        </w:rPr>
      </w:pPr>
      <w:r w:rsidDel="00000000" w:rsidR="00000000" w:rsidRPr="00000000">
        <w:rPr>
          <w:rFonts w:ascii="Times New Roman" w:cs="Times New Roman" w:eastAsia="Times New Roman" w:hAnsi="Times New Roman"/>
          <w:b w:val="1"/>
          <w:bCs w:val="1"/>
          <w:i w:val="1"/>
          <w:iCs w:val="1"/>
          <w:color w:val="333333"/>
          <w:rtl w:val="0"/>
        </w:rPr>
        <w:t xml:space="preserve">Fig. 3.1. System architecture</w:t>
      </w:r>
      <w:r w:rsidDel="00000000" w:rsidR="00000000" w:rsidRPr="00000000">
        <w:rPr>
          <w:rtl w:val="0"/>
        </w:rPr>
      </w:r>
    </w:p>
    <w:p w:rsidR="00000000" w:rsidDel="00000000" w:rsidP="00000000" w:rsidRDefault="00000000" w:rsidRPr="00000000" w14:paraId="0000001F">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2"/>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75b6"/>
          <w:sz w:val="26"/>
          <w:szCs w:val="26"/>
          <w:rtl w:val="0"/>
        </w:rPr>
        <w:t xml:space="preserve">3.2 Technology Stack</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Technology / Tool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top"/>
          </w:tcPr>
          <w:p w:rsidR="00000000" w:rsidDel="00000000" w:rsidP="00000000" w:rsidRDefault="00000000" w:rsidRPr="00000000" w14:paraId="00000023">
            <w:pPr>
              <w:spacing w:after="0" w:before="0" w:lineRule="auto"/>
              <w:rPr>
                <w:rFonts w:ascii="Times New Roman" w:cs="Times New Roman" w:eastAsia="Times New Roman" w:hAnsi="Times New Roman"/>
                <w:b w:val="1"/>
                <w:bCs w:val="1"/>
                <w:color w:val="595959"/>
                <w:sz w:val="21"/>
                <w:szCs w:val="21"/>
              </w:rPr>
            </w:pPr>
            <w:r w:rsidDel="00000000" w:rsidR="00000000" w:rsidRPr="00000000">
              <w:rPr>
                <w:rFonts w:ascii="Times New Roman" w:cs="Times New Roman" w:eastAsia="Times New Roman" w:hAnsi="Times New Roman"/>
                <w:b w:val="1"/>
                <w:bCs w:val="1"/>
                <w:color w:val="595959"/>
                <w:sz w:val="21"/>
                <w:szCs w:val="21"/>
                <w:rtl w:val="0"/>
              </w:rPr>
              <w:t xml:space="preserve">Frontend</w:t>
            </w:r>
          </w:p>
        </w:tc>
        <w:tc>
          <w:tcPr>
            <w:tcBorders>
              <w:top w:color="cccccc" w:space="0" w:sz="4" w:val="single"/>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spacing w:after="0" w:before="0" w:lineRule="auto"/>
              <w:rPr>
                <w:rFonts w:ascii="Times New Roman" w:cs="Times New Roman" w:eastAsia="Times New Roman" w:hAnsi="Times New Roman"/>
                <w:color w:val="595959"/>
                <w:sz w:val="19"/>
                <w:szCs w:val="19"/>
              </w:rPr>
            </w:pPr>
            <w:r w:rsidDel="00000000" w:rsidR="00000000" w:rsidRPr="00000000">
              <w:rPr>
                <w:rFonts w:ascii="Times New Roman" w:cs="Times New Roman" w:eastAsia="Times New Roman" w:hAnsi="Times New Roman"/>
                <w:color w:val="595959"/>
                <w:sz w:val="19"/>
                <w:szCs w:val="19"/>
                <w:rtl w:val="0"/>
              </w:rPr>
              <w:t xml:space="preserve">React 18, TypeScript, Vite, Tailwind CSS, shadcn/ui, Framer Motion</w:t>
            </w:r>
          </w:p>
        </w:tc>
      </w:tr>
      <w:tr>
        <w:trPr>
          <w:cantSplit w:val="0"/>
          <w:tblHeader w:val="0"/>
        </w:trPr>
        <w:tc>
          <w:tcPr>
            <w:tcBorders>
              <w:top w:color="000000" w:space="0" w:sz="0" w:val="nil"/>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top"/>
          </w:tcPr>
          <w:p w:rsidR="00000000" w:rsidDel="00000000" w:rsidP="00000000" w:rsidRDefault="00000000" w:rsidRPr="00000000" w14:paraId="00000025">
            <w:pPr>
              <w:spacing w:after="0" w:before="0" w:lineRule="auto"/>
              <w:rPr>
                <w:rFonts w:ascii="Times New Roman" w:cs="Times New Roman" w:eastAsia="Times New Roman" w:hAnsi="Times New Roman"/>
                <w:b w:val="1"/>
                <w:bCs w:val="1"/>
                <w:color w:val="595959"/>
                <w:sz w:val="21"/>
                <w:szCs w:val="21"/>
              </w:rPr>
            </w:pPr>
            <w:r w:rsidDel="00000000" w:rsidR="00000000" w:rsidRPr="00000000">
              <w:rPr>
                <w:rFonts w:ascii="Times New Roman" w:cs="Times New Roman" w:eastAsia="Times New Roman" w:hAnsi="Times New Roman"/>
                <w:b w:val="1"/>
                <w:bCs w:val="1"/>
                <w:color w:val="595959"/>
                <w:sz w:val="21"/>
                <w:szCs w:val="21"/>
                <w:rtl w:val="0"/>
              </w:rPr>
              <w:t xml:space="preserve">Backend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spacing w:after="0" w:before="0" w:lineRule="auto"/>
              <w:rPr>
                <w:rFonts w:ascii="Times New Roman" w:cs="Times New Roman" w:eastAsia="Times New Roman" w:hAnsi="Times New Roman"/>
                <w:color w:val="595959"/>
                <w:sz w:val="19"/>
                <w:szCs w:val="19"/>
              </w:rPr>
            </w:pPr>
            <w:r w:rsidDel="00000000" w:rsidR="00000000" w:rsidRPr="00000000">
              <w:rPr>
                <w:rFonts w:ascii="Times New Roman" w:cs="Times New Roman" w:eastAsia="Times New Roman" w:hAnsi="Times New Roman"/>
                <w:color w:val="595959"/>
                <w:sz w:val="19"/>
                <w:szCs w:val="19"/>
                <w:rtl w:val="0"/>
              </w:rPr>
              <w:t xml:space="preserve">Python 3.10, Flask, Flask-CORS</w:t>
            </w:r>
          </w:p>
        </w:tc>
      </w:tr>
      <w:tr>
        <w:trPr>
          <w:cantSplit w:val="0"/>
          <w:tblHeader w:val="0"/>
        </w:trPr>
        <w:tc>
          <w:tcPr>
            <w:tcBorders>
              <w:top w:color="000000" w:space="0" w:sz="0" w:val="nil"/>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top"/>
          </w:tcPr>
          <w:p w:rsidR="00000000" w:rsidDel="00000000" w:rsidP="00000000" w:rsidRDefault="00000000" w:rsidRPr="00000000" w14:paraId="00000027">
            <w:pPr>
              <w:spacing w:after="0" w:before="0" w:lineRule="auto"/>
              <w:rPr>
                <w:rFonts w:ascii="Times New Roman" w:cs="Times New Roman" w:eastAsia="Times New Roman" w:hAnsi="Times New Roman"/>
                <w:b w:val="1"/>
                <w:bCs w:val="1"/>
                <w:color w:val="595959"/>
                <w:sz w:val="21"/>
                <w:szCs w:val="21"/>
              </w:rPr>
            </w:pPr>
            <w:r w:rsidDel="00000000" w:rsidR="00000000" w:rsidRPr="00000000">
              <w:rPr>
                <w:rFonts w:ascii="Times New Roman" w:cs="Times New Roman" w:eastAsia="Times New Roman" w:hAnsi="Times New Roman"/>
                <w:b w:val="1"/>
                <w:bCs w:val="1"/>
                <w:color w:val="595959"/>
                <w:sz w:val="21"/>
                <w:szCs w:val="21"/>
                <w:rtl w:val="0"/>
              </w:rPr>
              <w:t xml:space="preserve">Database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spacing w:after="0" w:before="0" w:lineRule="auto"/>
              <w:rPr>
                <w:rFonts w:ascii="Times New Roman" w:cs="Times New Roman" w:eastAsia="Times New Roman" w:hAnsi="Times New Roman"/>
                <w:color w:val="595959"/>
                <w:sz w:val="19"/>
                <w:szCs w:val="19"/>
              </w:rPr>
            </w:pPr>
            <w:r w:rsidDel="00000000" w:rsidR="00000000" w:rsidRPr="00000000">
              <w:rPr>
                <w:rFonts w:ascii="Times New Roman" w:cs="Times New Roman" w:eastAsia="Times New Roman" w:hAnsi="Times New Roman"/>
                <w:color w:val="595959"/>
                <w:sz w:val="19"/>
                <w:szCs w:val="19"/>
                <w:rtl w:val="0"/>
              </w:rPr>
              <w:t xml:space="preserve">MongoDB (PyMongo) — users, documents, enhancement history</w:t>
            </w:r>
          </w:p>
        </w:tc>
      </w:tr>
      <w:tr>
        <w:trPr>
          <w:cantSplit w:val="0"/>
          <w:tblHeader w:val="0"/>
        </w:trPr>
        <w:tc>
          <w:tcPr>
            <w:tcBorders>
              <w:top w:color="000000" w:space="0" w:sz="0" w:val="nil"/>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top"/>
          </w:tcPr>
          <w:p w:rsidR="00000000" w:rsidDel="00000000" w:rsidP="00000000" w:rsidRDefault="00000000" w:rsidRPr="00000000" w14:paraId="00000029">
            <w:pPr>
              <w:spacing w:after="0" w:before="0" w:lineRule="auto"/>
              <w:rPr>
                <w:rFonts w:ascii="Times New Roman" w:cs="Times New Roman" w:eastAsia="Times New Roman" w:hAnsi="Times New Roman"/>
                <w:b w:val="1"/>
                <w:bCs w:val="1"/>
                <w:color w:val="595959"/>
                <w:sz w:val="21"/>
                <w:szCs w:val="21"/>
              </w:rPr>
            </w:pPr>
            <w:r w:rsidDel="00000000" w:rsidR="00000000" w:rsidRPr="00000000">
              <w:rPr>
                <w:rFonts w:ascii="Times New Roman" w:cs="Times New Roman" w:eastAsia="Times New Roman" w:hAnsi="Times New Roman"/>
                <w:b w:val="1"/>
                <w:bCs w:val="1"/>
                <w:color w:val="595959"/>
                <w:sz w:val="21"/>
                <w:szCs w:val="21"/>
                <w:rtl w:val="0"/>
              </w:rPr>
              <w:t xml:space="preserve">Authentication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spacing w:after="0" w:before="0" w:lineRule="auto"/>
              <w:rPr>
                <w:rFonts w:ascii="Times New Roman" w:cs="Times New Roman" w:eastAsia="Times New Roman" w:hAnsi="Times New Roman"/>
                <w:color w:val="595959"/>
                <w:sz w:val="19"/>
                <w:szCs w:val="19"/>
              </w:rPr>
            </w:pPr>
            <w:r w:rsidDel="00000000" w:rsidR="00000000" w:rsidRPr="00000000">
              <w:rPr>
                <w:rFonts w:ascii="Times New Roman" w:cs="Times New Roman" w:eastAsia="Times New Roman" w:hAnsi="Times New Roman"/>
                <w:color w:val="595959"/>
                <w:sz w:val="19"/>
                <w:szCs w:val="19"/>
                <w:rtl w:val="0"/>
              </w:rPr>
              <w:t xml:space="preserve">Custom JWT (PyJWT) + bcrypt password hashing</w:t>
            </w:r>
          </w:p>
        </w:tc>
      </w:tr>
      <w:tr>
        <w:trPr>
          <w:cantSplit w:val="0"/>
          <w:tblHeader w:val="0"/>
        </w:trPr>
        <w:tc>
          <w:tcPr>
            <w:tcBorders>
              <w:top w:color="000000" w:space="0" w:sz="0" w:val="nil"/>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top"/>
          </w:tcPr>
          <w:p w:rsidR="00000000" w:rsidDel="00000000" w:rsidP="00000000" w:rsidRDefault="00000000" w:rsidRPr="00000000" w14:paraId="0000002B">
            <w:pPr>
              <w:spacing w:after="0" w:before="0" w:lineRule="auto"/>
              <w:rPr>
                <w:rFonts w:ascii="Times New Roman" w:cs="Times New Roman" w:eastAsia="Times New Roman" w:hAnsi="Times New Roman"/>
                <w:b w:val="1"/>
                <w:bCs w:val="1"/>
                <w:color w:val="595959"/>
                <w:sz w:val="21"/>
                <w:szCs w:val="21"/>
              </w:rPr>
            </w:pPr>
            <w:r w:rsidDel="00000000" w:rsidR="00000000" w:rsidRPr="00000000">
              <w:rPr>
                <w:rFonts w:ascii="Times New Roman" w:cs="Times New Roman" w:eastAsia="Times New Roman" w:hAnsi="Times New Roman"/>
                <w:b w:val="1"/>
                <w:bCs w:val="1"/>
                <w:color w:val="595959"/>
                <w:sz w:val="21"/>
                <w:szCs w:val="21"/>
                <w:rtl w:val="0"/>
              </w:rPr>
              <w:t xml:space="preserve">AI / LLM</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spacing w:after="0" w:before="0" w:lineRule="auto"/>
              <w:rPr>
                <w:rFonts w:ascii="Times New Roman" w:cs="Times New Roman" w:eastAsia="Times New Roman" w:hAnsi="Times New Roman"/>
                <w:color w:val="595959"/>
                <w:sz w:val="19"/>
                <w:szCs w:val="19"/>
              </w:rPr>
            </w:pPr>
            <w:r w:rsidDel="00000000" w:rsidR="00000000" w:rsidRPr="00000000">
              <w:rPr>
                <w:rFonts w:ascii="Times New Roman" w:cs="Times New Roman" w:eastAsia="Times New Roman" w:hAnsi="Times New Roman"/>
                <w:color w:val="595959"/>
                <w:sz w:val="19"/>
                <w:szCs w:val="19"/>
                <w:rtl w:val="0"/>
              </w:rPr>
              <w:t xml:space="preserve">LLM API (cloud-hosted, provider-agnostic via config)</w:t>
            </w:r>
          </w:p>
        </w:tc>
      </w:tr>
      <w:tr>
        <w:trPr>
          <w:cantSplit w:val="0"/>
          <w:tblHeader w:val="0"/>
        </w:trPr>
        <w:tc>
          <w:tcPr>
            <w:tcBorders>
              <w:top w:color="000000" w:space="0" w:sz="0" w:val="nil"/>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top"/>
          </w:tcPr>
          <w:p w:rsidR="00000000" w:rsidDel="00000000" w:rsidP="00000000" w:rsidRDefault="00000000" w:rsidRPr="00000000" w14:paraId="0000002D">
            <w:pPr>
              <w:spacing w:after="0" w:before="0" w:lineRule="auto"/>
              <w:rPr>
                <w:rFonts w:ascii="Times New Roman" w:cs="Times New Roman" w:eastAsia="Times New Roman" w:hAnsi="Times New Roman"/>
                <w:b w:val="1"/>
                <w:bCs w:val="1"/>
                <w:color w:val="595959"/>
                <w:sz w:val="21"/>
                <w:szCs w:val="21"/>
              </w:rPr>
            </w:pPr>
            <w:r w:rsidDel="00000000" w:rsidR="00000000" w:rsidRPr="00000000">
              <w:rPr>
                <w:rFonts w:ascii="Times New Roman" w:cs="Times New Roman" w:eastAsia="Times New Roman" w:hAnsi="Times New Roman"/>
                <w:b w:val="1"/>
                <w:bCs w:val="1"/>
                <w:color w:val="595959"/>
                <w:sz w:val="21"/>
                <w:szCs w:val="21"/>
                <w:rtl w:val="0"/>
              </w:rPr>
              <w:t xml:space="preserve">NLP &amp; Graph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spacing w:after="0" w:before="0" w:lineRule="auto"/>
              <w:rPr>
                <w:rFonts w:ascii="Times New Roman" w:cs="Times New Roman" w:eastAsia="Times New Roman" w:hAnsi="Times New Roman"/>
                <w:color w:val="595959"/>
                <w:sz w:val="19"/>
                <w:szCs w:val="19"/>
              </w:rPr>
            </w:pPr>
            <w:r w:rsidDel="00000000" w:rsidR="00000000" w:rsidRPr="00000000">
              <w:rPr>
                <w:rFonts w:ascii="Times New Roman" w:cs="Times New Roman" w:eastAsia="Times New Roman" w:hAnsi="Times New Roman"/>
                <w:color w:val="595959"/>
                <w:sz w:val="19"/>
                <w:szCs w:val="19"/>
                <w:rtl w:val="0"/>
              </w:rPr>
              <w:t xml:space="preserve">spaCy (NER), NetworkX (graph layout), Matplotlib (PNG export)</w:t>
            </w:r>
          </w:p>
        </w:tc>
      </w:tr>
      <w:tr>
        <w:trPr>
          <w:cantSplit w:val="0"/>
          <w:tblHeader w:val="0"/>
        </w:trPr>
        <w:tc>
          <w:tcPr>
            <w:tcBorders>
              <w:top w:color="000000" w:space="0" w:sz="0" w:val="nil"/>
              <w:left w:color="cccccc" w:space="0" w:sz="4" w:val="single"/>
              <w:bottom w:color="cccccc" w:space="0" w:sz="4" w:val="single"/>
              <w:right w:color="cccccc" w:space="0" w:sz="4" w:val="single"/>
            </w:tcBorders>
            <w:shd w:fill="f2f6fb" w:val="clear"/>
            <w:tcMar>
              <w:top w:w="80.0" w:type="dxa"/>
              <w:left w:w="120.0" w:type="dxa"/>
              <w:bottom w:w="80.0" w:type="dxa"/>
              <w:right w:w="120.0" w:type="dxa"/>
            </w:tcMar>
            <w:vAlign w:val="top"/>
          </w:tcPr>
          <w:p w:rsidR="00000000" w:rsidDel="00000000" w:rsidP="00000000" w:rsidRDefault="00000000" w:rsidRPr="00000000" w14:paraId="0000002F">
            <w:pPr>
              <w:spacing w:after="0" w:before="0" w:lineRule="auto"/>
              <w:rPr>
                <w:rFonts w:ascii="Times New Roman" w:cs="Times New Roman" w:eastAsia="Times New Roman" w:hAnsi="Times New Roman"/>
                <w:b w:val="1"/>
                <w:bCs w:val="1"/>
                <w:color w:val="595959"/>
                <w:sz w:val="21"/>
                <w:szCs w:val="21"/>
              </w:rPr>
            </w:pPr>
            <w:r w:rsidDel="00000000" w:rsidR="00000000" w:rsidRPr="00000000">
              <w:rPr>
                <w:rFonts w:ascii="Times New Roman" w:cs="Times New Roman" w:eastAsia="Times New Roman" w:hAnsi="Times New Roman"/>
                <w:b w:val="1"/>
                <w:bCs w:val="1"/>
                <w:color w:val="595959"/>
                <w:sz w:val="21"/>
                <w:szCs w:val="21"/>
                <w:rtl w:val="0"/>
              </w:rPr>
              <w:t xml:space="preserve">File Processing</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0">
            <w:pPr>
              <w:spacing w:after="0" w:before="0" w:lineRule="auto"/>
              <w:rPr>
                <w:rFonts w:ascii="Times New Roman" w:cs="Times New Roman" w:eastAsia="Times New Roman" w:hAnsi="Times New Roman"/>
                <w:color w:val="595959"/>
                <w:sz w:val="19"/>
                <w:szCs w:val="19"/>
              </w:rPr>
            </w:pPr>
            <w:r w:rsidDel="00000000" w:rsidR="00000000" w:rsidRPr="00000000">
              <w:rPr>
                <w:rFonts w:ascii="Times New Roman" w:cs="Times New Roman" w:eastAsia="Times New Roman" w:hAnsi="Times New Roman"/>
                <w:color w:val="595959"/>
                <w:sz w:val="19"/>
                <w:szCs w:val="19"/>
                <w:rtl w:val="0"/>
              </w:rPr>
              <w:t xml:space="preserve">PyPDF2 (PDF extraction), plain text &amp; Markdown parsing</w:t>
            </w:r>
          </w:p>
        </w:tc>
      </w:tr>
    </w:tbl>
    <w:p w:rsidR="00000000" w:rsidDel="00000000" w:rsidP="00000000" w:rsidRDefault="00000000" w:rsidRPr="00000000" w14:paraId="00000031">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2"/>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75b6"/>
          <w:sz w:val="26"/>
          <w:szCs w:val="26"/>
          <w:rtl w:val="0"/>
        </w:rPr>
        <w:t xml:space="preserve">3.3 Step-by-Step Working</w:t>
      </w:r>
      <w:r w:rsidDel="00000000" w:rsidR="00000000" w:rsidRPr="00000000">
        <w:rPr>
          <w:rtl w:val="0"/>
        </w:rPr>
      </w:r>
    </w:p>
    <w:p w:rsidR="00000000" w:rsidDel="00000000" w:rsidP="00000000" w:rsidRDefault="00000000" w:rsidRPr="00000000" w14:paraId="00000033">
      <w:pPr>
        <w:spacing w:after="240" w:before="240" w:line="276" w:lineRule="auto"/>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Step 1: The user inputs or uploads text such as a script, article, notes, or document through the frontend interface and selects the desired writing persona or feature.</w:t>
      </w:r>
    </w:p>
    <w:p w:rsidR="00000000" w:rsidDel="00000000" w:rsidP="00000000" w:rsidRDefault="00000000" w:rsidRPr="00000000" w14:paraId="00000034">
      <w:pPr>
        <w:spacing w:after="240" w:before="240" w:line="276" w:lineRule="auto"/>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Step 2: The system sends the input to the backend, where NLP preprocessing is performed to clean the text, segment it, and extract key entities like characters, locations, and themes.</w:t>
      </w:r>
    </w:p>
    <w:p w:rsidR="00000000" w:rsidDel="00000000" w:rsidP="00000000" w:rsidRDefault="00000000" w:rsidRPr="00000000" w14:paraId="00000035">
      <w:pPr>
        <w:spacing w:after="240" w:before="240" w:line="276" w:lineRule="auto"/>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Step 3: The processed text is analyzed using the persona routing engine and enhanced through AI models, while relationships between entities are inferred to generate a narrative memory graph.</w:t>
      </w:r>
    </w:p>
    <w:p w:rsidR="00000000" w:rsidDel="00000000" w:rsidP="00000000" w:rsidRDefault="00000000" w:rsidRPr="00000000" w14:paraId="0000003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rtl w:val="0"/>
        </w:rPr>
        <w:t xml:space="preserve">Step 4: The enhanced text and visual memory graph are returned to the frontend for display, and relevant usage details such as credits and logs are stored in the database.</w:t>
      </w:r>
      <w:r w:rsidDel="00000000" w:rsidR="00000000" w:rsidRPr="00000000">
        <w:rPr>
          <w:rtl w:val="0"/>
        </w:rPr>
      </w:r>
    </w:p>
    <w:p w:rsidR="00000000" w:rsidDel="00000000" w:rsidP="00000000" w:rsidRDefault="00000000" w:rsidRPr="00000000" w14:paraId="0000003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32"/>
          <w:szCs w:val="32"/>
          <w:rtl w:val="0"/>
        </w:rPr>
        <w:t xml:space="preserve">4. Features</w:t>
      </w:r>
      <w:r w:rsidDel="00000000" w:rsidR="00000000" w:rsidRPr="00000000">
        <w:rPr>
          <w:rtl w:val="0"/>
        </w:rPr>
      </w:r>
    </w:p>
    <w:p w:rsidR="00000000" w:rsidDel="00000000" w:rsidP="00000000" w:rsidRDefault="00000000" w:rsidRPr="00000000" w14:paraId="00000038">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2"/>
          <w:szCs w:val="22"/>
          <w:rtl w:val="0"/>
        </w:rPr>
        <w:t xml:space="preserve">Below is an overview of the key features of the project: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0"/>
                <w:szCs w:val="20"/>
                <w:rtl w:val="0"/>
              </w:rPr>
              <w:t xml:space="preserve">Feature 1: Persona-Based Writing Enhancement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Allows users to transform their content using predefined personas such as "Technical," "Business," "Simplified," "Poet," or "Comedian." This helps users tailor their writing to different audiences and purposes effectively.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0"/>
                <w:szCs w:val="20"/>
                <w:rtl w:val="0"/>
              </w:rPr>
              <w:t xml:space="preserve">Feature 2:  NLP-Based Structural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Performs text segmentation, entity extraction, and structural analysis using NLP techniques. This improves clarity, organization, and overall document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0"/>
                <w:szCs w:val="20"/>
                <w:rtl w:val="0"/>
              </w:rPr>
              <w:t xml:space="preserve">Feature 3: Narrative Memory Graph (Mindmap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Automatically extracts characters, locations, themes, and relationships to generate a visual memory graph. This helps users understand narrative structure and connections in long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0"/>
                <w:szCs w:val="20"/>
                <w:rtl w:val="0"/>
              </w:rPr>
              <w:t xml:space="preserve">Feature 4: Character Evolution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Tracks changes in character traits or emotions throughout a story, helping maintain narrative consistency and improving storytelling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0"/>
                <w:szCs w:val="20"/>
                <w:rtl w:val="0"/>
              </w:rPr>
              <w:t xml:space="preserve">Feature 5:Credit-Based Usage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rtl w:val="0"/>
              </w:rPr>
              <w:t xml:space="preserve">Implements a scalable credit system where users consume credits per feature usage. This ensures controlled access, fair usage, and commercial viability of the platform.</w:t>
            </w:r>
            <w:r w:rsidDel="00000000" w:rsidR="00000000" w:rsidRPr="00000000">
              <w:rPr>
                <w:rtl w:val="0"/>
              </w:rPr>
            </w:r>
          </w:p>
        </w:tc>
      </w:tr>
    </w:tbl>
    <w:p w:rsidR="00000000" w:rsidDel="00000000" w:rsidP="00000000" w:rsidRDefault="00000000" w:rsidRPr="00000000" w14:paraId="00000045">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1"/>
        <w:pBdr>
          <w:bottom w:color="2e75b6" w:space="1" w:sz="6" w:val="single"/>
        </w:pBdr>
        <w:spacing w:after="15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sz w:val="32"/>
          <w:szCs w:val="32"/>
          <w:rtl w:val="0"/>
        </w:rPr>
        <w:t xml:space="preserve">5. Unique Selling Proposition (USP)</w:t>
      </w:r>
      <w:r w:rsidDel="00000000" w:rsidR="00000000" w:rsidRPr="00000000">
        <w:rPr>
          <w:rtl w:val="0"/>
        </w:rPr>
      </w:r>
    </w:p>
    <w:p w:rsidR="00000000" w:rsidDel="00000000" w:rsidP="00000000" w:rsidRDefault="00000000" w:rsidRPr="00000000" w14:paraId="00000047">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rtl w:val="0"/>
        </w:rPr>
        <w:t xml:space="preserve">What makes this project stand out from existing solutions is highlighted below:</w:t>
      </w: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USP 1 : Persona-Constrained AI Enhancement:</w:t>
      </w:r>
      <w:r w:rsidDel="00000000" w:rsidR="00000000" w:rsidRPr="00000000">
        <w:rPr>
          <w:rFonts w:ascii="Times New Roman" w:cs="Times New Roman" w:eastAsia="Times New Roman" w:hAnsi="Times New Roman"/>
          <w:rtl w:val="0"/>
        </w:rPr>
        <w:t xml:space="preserve"> Instead of simple tone changes, the system applies structured persona-based transformations (Technical, Business, Poet, etc.), delivering targeted and audience-specific writing improvements.</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USP 2 : Narrative Memory Graph Generation:</w:t>
      </w:r>
      <w:r w:rsidDel="00000000" w:rsidR="00000000" w:rsidRPr="00000000">
        <w:rPr>
          <w:rFonts w:ascii="Times New Roman" w:cs="Times New Roman" w:eastAsia="Times New Roman" w:hAnsi="Times New Roman"/>
          <w:rtl w:val="0"/>
        </w:rPr>
        <w:t xml:space="preserve"> Automatically extracts entities and relationships to generate a visual mindmap, enabling users to understand story structure and document hierarchy clearly.</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USP 3 : Character Evolution Tracking:</w:t>
      </w:r>
      <w:r w:rsidDel="00000000" w:rsidR="00000000" w:rsidRPr="00000000">
        <w:rPr>
          <w:rFonts w:ascii="Times New Roman" w:cs="Times New Roman" w:eastAsia="Times New Roman" w:hAnsi="Times New Roman"/>
          <w:rtl w:val="0"/>
        </w:rPr>
        <w:t xml:space="preserve"> Tracks emotional and behavioral progression of characters in long-form content, ensuring narrative consistency.</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USP 4 : Explainable AI Output:</w:t>
      </w:r>
      <w:r w:rsidDel="00000000" w:rsidR="00000000" w:rsidRPr="00000000">
        <w:rPr>
          <w:rFonts w:ascii="Times New Roman" w:cs="Times New Roman" w:eastAsia="Times New Roman" w:hAnsi="Times New Roman"/>
          <w:rtl w:val="0"/>
        </w:rPr>
        <w:t xml:space="preserve"> Provides transparency by highlighting modifications between original and enhanced text, increasing user trust.</w:t>
      </w:r>
    </w:p>
    <w:p w:rsidR="00000000" w:rsidDel="00000000" w:rsidP="00000000" w:rsidRDefault="00000000" w:rsidRPr="00000000" w14:paraId="0000004C">
      <w:pPr>
        <w:spacing w:after="240" w:befor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USP 5 : Credit-Based Scalable Model:</w:t>
      </w:r>
      <w:r w:rsidDel="00000000" w:rsidR="00000000" w:rsidRPr="00000000">
        <w:rPr>
          <w:rFonts w:ascii="Times New Roman" w:cs="Times New Roman" w:eastAsia="Times New Roman" w:hAnsi="Times New Roman"/>
          <w:rtl w:val="0"/>
        </w:rPr>
        <w:t xml:space="preserve"> Implements a practical monetization strategy with controlled feature usage, making the platform commercially viable.</w:t>
      </w:r>
      <w:r w:rsidDel="00000000" w:rsidR="00000000" w:rsidRPr="00000000">
        <w:rPr>
          <w:rtl w:val="0"/>
        </w:rPr>
      </w:r>
    </w:p>
    <w:p w:rsidR="00000000" w:rsidDel="00000000" w:rsidP="00000000" w:rsidRDefault="00000000" w:rsidRPr="00000000" w14:paraId="0000004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rtl w:val="0"/>
        </w:rPr>
        <w:t xml:space="preserve">Unlike existing solutions that only provide basic rewriting without structural intelligence or visualization, our project offers deep narrative analysis, persona-driven transformation, and intelligent visual mapping. This makes it uniquely suited for students, content creators, script writers, and professionals who require structured, explainable, and high-quality content enhancement.</w:t>
      </w:r>
      <w:r w:rsidDel="00000000" w:rsidR="00000000" w:rsidRPr="00000000">
        <w:rPr>
          <w:rtl w:val="0"/>
        </w:rPr>
      </w:r>
    </w:p>
    <w:p w:rsidR="00000000" w:rsidDel="00000000" w:rsidP="00000000" w:rsidRDefault="00000000" w:rsidRPr="00000000" w14:paraId="0000004E">
      <w:pPr>
        <w:pStyle w:val="Heading1"/>
        <w:pBdr>
          <w:bottom w:color="2e75b6" w:space="1" w:sz="6" w:val="single"/>
        </w:pBdr>
        <w:spacing w:after="15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sz w:val="32"/>
          <w:szCs w:val="32"/>
          <w:rtl w:val="0"/>
        </w:rPr>
        <w:t xml:space="preserve">6. Project Photos</w:t>
      </w:r>
      <w:r w:rsidDel="00000000" w:rsidR="00000000" w:rsidRPr="00000000">
        <w:rPr>
          <w:rtl w:val="0"/>
        </w:rPr>
      </w:r>
    </w:p>
    <w:p w:rsidR="00000000" w:rsidDel="00000000" w:rsidP="00000000" w:rsidRDefault="00000000" w:rsidRPr="00000000" w14:paraId="0000004F">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2"/>
          <w:szCs w:val="22"/>
          <w:rtl w:val="0"/>
        </w:rPr>
        <w:t xml:space="preserve">The following images illustrate the project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333333"/>
          <w:sz w:val="22"/>
          <w:szCs w:val="22"/>
          <w:rtl w:val="0"/>
        </w:rPr>
        <w:t xml:space="preserve"> hardware setup, UI screenshots, demo, and team working on the project.</w:t>
      </w:r>
      <w:r w:rsidDel="00000000" w:rsidR="00000000" w:rsidRPr="00000000">
        <w:rPr>
          <w:rtl w:val="0"/>
        </w:rPr>
      </w:r>
    </w:p>
    <w:p w:rsidR="00000000" w:rsidDel="00000000" w:rsidP="00000000" w:rsidRDefault="00000000" w:rsidRPr="00000000" w14:paraId="00000050">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pStyle w:val="Heading2"/>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75b6"/>
          <w:sz w:val="26"/>
          <w:szCs w:val="26"/>
          <w:rtl w:val="0"/>
        </w:rPr>
        <w:t xml:space="preserve">6.1 Project Demo / UI Screenshots</w:t>
      </w: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289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rPr>
        <w:drawing>
          <wp:inline distB="114300" distT="114300" distL="114300" distR="114300">
            <wp:extent cx="5943600" cy="26924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692400"/>
                    </a:xfrm>
                    <a:prstGeom prst="rect"/>
                    <a:ln/>
                  </pic:spPr>
                </pic:pic>
              </a:graphicData>
            </a:graphic>
          </wp:inline>
        </w:drawing>
      </w:r>
      <w:r w:rsidDel="00000000" w:rsidR="00000000" w:rsidRPr="00000000">
        <w:rPr>
          <w:rFonts w:ascii="Times New Roman" w:cs="Times New Roman" w:eastAsia="Times New Roman" w:hAnsi="Times New Roman"/>
          <w:color w:val="333333"/>
        </w:rPr>
        <w:drawing>
          <wp:inline distB="114300" distT="114300" distL="114300" distR="114300">
            <wp:extent cx="5943600" cy="25908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590800"/>
                    </a:xfrm>
                    <a:prstGeom prst="rect"/>
                    <a:ln/>
                  </pic:spPr>
                </pic:pic>
              </a:graphicData>
            </a:graphic>
          </wp:inline>
        </w:drawing>
      </w:r>
      <w:r w:rsidDel="00000000" w:rsidR="00000000" w:rsidRPr="00000000">
        <w:rPr>
          <w:rFonts w:ascii="Times New Roman" w:cs="Times New Roman" w:eastAsia="Times New Roman" w:hAnsi="Times New Roman"/>
          <w:color w:val="333333"/>
        </w:rPr>
        <w:drawing>
          <wp:inline distB="114300" distT="114300" distL="114300" distR="114300">
            <wp:extent cx="5943600" cy="25781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578100"/>
                    </a:xfrm>
                    <a:prstGeom prst="rect"/>
                    <a:ln/>
                  </pic:spPr>
                </pic:pic>
              </a:graphicData>
            </a:graphic>
          </wp:inline>
        </w:drawing>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narrative-iq-main.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Oz/sWz8TQyZXdR4Mshky9HsnOg==">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2026-02-21T22:10:58.077Z</dcterms:created>
  <dc:creator>Un-named</dc:creator>
</cp:coreProperties>
</file>

<file path=docProps/custom.xml><?xml version="1.0" encoding="utf-8"?>
<Properties xmlns="http://schemas.openxmlformats.org/officeDocument/2006/custom-properties" xmlns:vt="http://schemas.openxmlformats.org/officeDocument/2006/docPropsVTypes"/>
</file>