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pPr>
      <w:r>
        <w:rPr>
          <w:rtl w:val="0"/>
        </w:rPr>
      </w:r>
    </w:p>
    <w:p w:rsidR="00000000" w:rsidDel="00000000" w:rsidP="00000000" w:rsidRDefault="00000000" w:rsidRPr="00000000" w14:paraId="00000002">
      <w:pPr>
        <w:spacing w:after="200" w:before="0" w:lineRule="auto"/>
        <w:rPr/>
      </w:pPr>
      <w:r>
        <w:rPr>
          <w:rtl w:val="0"/>
        </w:rPr>
      </w:r>
    </w:p>
    <w:p w:rsidR="00000000" w:rsidDel="00000000" w:rsidP="00000000" w:rsidRDefault="00000000" w:rsidRPr="00000000" w14:paraId="00000003">
      <w:pPr>
        <w:spacing w:after="200" w:before="0" w:lineRule="auto"/>
        <w:rPr/>
      </w:pPr>
      <w:r>
        <w:rPr>
          <w:rtl w:val="0"/>
        </w:rPr>
      </w:r>
    </w:p>
    <w:p w:rsidR="00000000" w:rsidDel="00000000" w:rsidP="00000000" w:rsidRDefault="00000000" w:rsidRPr="00000000" w14:paraId="00000004">
      <w:pPr>
        <w:pBdr>
          <w:bottom w:color="5b2c8d" w:space="4" w:sz="8" w:val="single"/>
        </w:pBdr>
        <w:tabs>
          <w:tab w:val="right" w:leader="none" w:pos="9026"/>
        </w:tabs>
        <w:spacing w:after="200" w:before="0" w:lineRule="auto"/>
        <w:jc w:val="center"/>
        <w:rPr/>
      </w:pPr>
      <w:r>
        <w:rPr>
          <w:rFonts w:ascii="Arial" w:cs="Arial" w:eastAsia="Arial" w:hAnsi="Arial"/>
          <w:b w:val="1"/>
          <w:bCs w:val="1"/>
          <w:color w:val="5b2c8d"/>
          <w:sz w:val="40"/>
          <w:szCs w:val="40"/>
          <w:rtl w:val="0"/>
        </w:rPr>
        <w:t xml:space="preserve">ASTON UNIVERSITY</w:t>
      </w:r>
      <w:r>
        <w:rPr>
          <w:rFonts w:ascii="Arial" w:cs="Arial" w:eastAsia="Arial" w:hAnsi="Arial"/>
          <w:color w:val="555555"/>
          <w:sz w:val="24"/>
          <w:szCs w:val="24"/>
          <w:rtl w:val="0"/>
        </w:rPr>
        <w:t xml:space="preserve">BIRMINGHAM, UK</w:t>
      </w:r>
      <w:r>
        <w:rPr>
          <w:rtl w:val="0"/>
        </w:rPr>
      </w:r>
    </w:p>
    <w:p w:rsidR="00000000" w:rsidDel="00000000" w:rsidP="00000000" w:rsidRDefault="00000000" w:rsidRPr="00000000" w14:paraId="00000005">
      <w:pPr>
        <w:spacing w:after="200" w:before="0" w:lineRule="auto"/>
        <w:rPr/>
      </w:pPr>
      <w:r>
        <w:rPr>
          <w:rtl w:val="0"/>
        </w:rPr>
      </w:r>
    </w:p>
    <w:p w:rsidR="00000000" w:rsidDel="00000000" w:rsidP="00000000" w:rsidRDefault="00000000" w:rsidRPr="00000000" w14:paraId="00000006">
      <w:pPr>
        <w:spacing w:after="80" w:before="80" w:lineRule="auto"/>
        <w:jc w:val="center"/>
        <w:rPr/>
      </w:pPr>
      <w:r>
        <w:rPr>
          <w:rFonts w:ascii="Arial" w:cs="Arial" w:eastAsia="Arial" w:hAnsi="Arial"/>
          <w:color w:val="555555"/>
          <w:sz w:val="24"/>
          <w:szCs w:val="24"/>
          <w:rtl w:val="0"/>
        </w:rPr>
        <w:t xml:space="preserve">College of Engineering and Physical Sciences</w:t>
      </w:r>
      <w:r>
        <w:rPr>
          <w:rtl w:val="0"/>
        </w:rPr>
      </w:r>
    </w:p>
    <w:p w:rsidR="00000000" w:rsidDel="00000000" w:rsidP="00000000" w:rsidRDefault="00000000" w:rsidRPr="00000000" w14:paraId="00000007">
      <w:pPr>
        <w:spacing w:after="80" w:before="80" w:lineRule="auto"/>
        <w:jc w:val="center"/>
        <w:rPr/>
      </w:pPr>
      <w:r>
        <w:rPr>
          <w:rFonts w:ascii="Arial" w:cs="Arial" w:eastAsia="Arial" w:hAnsi="Arial"/>
          <w:color w:val="555555"/>
          <w:sz w:val="24"/>
          <w:szCs w:val="24"/>
          <w:rtl w:val="0"/>
        </w:rPr>
        <w:t xml:space="preserve">MSc Computer Science</w:t>
      </w:r>
      <w:r>
        <w:rPr>
          <w:rtl w:val="0"/>
        </w:rPr>
      </w:r>
    </w:p>
    <w:p w:rsidR="00000000" w:rsidDel="00000000" w:rsidP="00000000" w:rsidRDefault="00000000" w:rsidRPr="00000000" w14:paraId="00000008">
      <w:pPr>
        <w:spacing w:after="200" w:before="0" w:lineRule="auto"/>
        <w:rPr/>
      </w:pPr>
      <w:r>
        <w:rPr>
          <w:rtl w:val="0"/>
        </w:rPr>
      </w:r>
    </w:p>
    <w:p w:rsidR="00000000" w:rsidDel="00000000" w:rsidP="00000000" w:rsidRDefault="00000000" w:rsidRPr="00000000" w14:paraId="00000009">
      <w:pPr>
        <w:spacing w:after="200" w:before="0" w:lineRule="auto"/>
        <w:rPr/>
      </w:pPr>
      <w:r>
        <w:rPr>
          <w:rtl w:val="0"/>
        </w:rPr>
      </w:r>
    </w:p>
    <w:p w:rsidR="00000000" w:rsidDel="00000000" w:rsidP="00000000" w:rsidRDefault="00000000" w:rsidRPr="00000000" w14:paraId="0000000A">
      <w:pPr>
        <w:spacing w:after="200" w:before="0" w:lineRule="auto"/>
        <w:rPr/>
      </w:pPr>
      <w:r>
        <w:rPr>
          <w:rtl w:val="0"/>
        </w:rPr>
      </w:r>
    </w:p>
    <w:p w:rsidR="00000000" w:rsidDel="00000000" w:rsidP="00000000" w:rsidRDefault="00000000" w:rsidRPr="00000000" w14:paraId="0000000B">
      <w:pPr>
        <w:spacing w:after="80" w:before="80" w:lineRule="auto"/>
        <w:jc w:val="center"/>
        <w:rPr/>
      </w:pPr>
      <w:r>
        <w:rPr>
          <w:rFonts w:ascii="Arial" w:cs="Arial" w:eastAsia="Arial" w:hAnsi="Arial"/>
          <w:b w:val="1"/>
          <w:bCs w:val="1"/>
          <w:color w:val="1f3864"/>
          <w:sz w:val="48"/>
          <w:szCs w:val="48"/>
          <w:rtl w:val="0"/>
        </w:rPr>
        <w:t xml:space="preserve">Learning Interpretable Feature Spaces</w:t>
      </w:r>
      <w:r>
        <w:rPr>
          <w:rtl w:val="0"/>
        </w:rPr>
      </w:r>
    </w:p>
    <w:p w:rsidR="00000000" w:rsidDel="00000000" w:rsidP="00000000" w:rsidRDefault="00000000" w:rsidRPr="00000000" w14:paraId="0000000C">
      <w:pPr>
        <w:spacing w:after="80" w:before="80" w:lineRule="auto"/>
        <w:jc w:val="center"/>
        <w:rPr/>
      </w:pPr>
      <w:r>
        <w:rPr>
          <w:rFonts w:ascii="Arial" w:cs="Arial" w:eastAsia="Arial" w:hAnsi="Arial"/>
          <w:b w:val="1"/>
          <w:bCs w:val="1"/>
          <w:color w:val="1f3864"/>
          <w:sz w:val="48"/>
          <w:szCs w:val="48"/>
          <w:rtl w:val="0"/>
        </w:rPr>
        <w:t xml:space="preserve">via Domain-Informed Encoders</w:t>
      </w:r>
      <w:r>
        <w:rPr>
          <w:rtl w:val="0"/>
        </w:rPr>
      </w:r>
    </w:p>
    <w:p w:rsidR="00000000" w:rsidDel="00000000" w:rsidP="00000000" w:rsidRDefault="00000000" w:rsidRPr="00000000" w14:paraId="0000000D">
      <w:pPr>
        <w:spacing w:after="200" w:before="0" w:lineRule="auto"/>
        <w:rPr/>
      </w:pPr>
      <w:r>
        <w:rPr>
          <w:rtl w:val="0"/>
        </w:rPr>
      </w:r>
    </w:p>
    <w:p w:rsidR="00000000" w:rsidDel="00000000" w:rsidP="00000000" w:rsidRDefault="00000000" w:rsidRPr="00000000" w14:paraId="0000000E">
      <w:pPr>
        <w:spacing w:after="200" w:before="0" w:lineRule="auto"/>
        <w:rPr/>
      </w:pPr>
      <w:r>
        <w:rPr>
          <w:rtl w:val="0"/>
        </w:rPr>
      </w:r>
    </w:p>
    <w:p w:rsidR="00000000" w:rsidDel="00000000" w:rsidP="00000000" w:rsidRDefault="00000000" w:rsidRPr="00000000" w14:paraId="0000000F">
      <w:pPr>
        <w:pBdr>
          <w:bottom w:color="2e75b6" w:space="1" w:sz="6" w:val="single"/>
        </w:pBdr>
        <w:spacing w:after="200" w:before="200" w:lineRule="auto"/>
        <w:rPr/>
      </w:pPr>
      <w:r>
        <w:rPr>
          <w:rtl w:val="0"/>
        </w:rPr>
      </w:r>
    </w:p>
    <w:p w:rsidR="00000000" w:rsidDel="00000000" w:rsidP="00000000" w:rsidRDefault="00000000" w:rsidRPr="00000000" w14:paraId="00000010">
      <w:pPr>
        <w:spacing w:after="200" w:before="0" w:lineRule="auto"/>
        <w:rPr/>
      </w:pPr>
      <w:r>
        <w:rPr>
          <w:rtl w:val="0"/>
        </w:rPr>
      </w:r>
    </w:p>
    <w:p w:rsidR="00000000" w:rsidDel="00000000" w:rsidP="00000000" w:rsidRDefault="00000000" w:rsidRPr="00000000" w14:paraId="00000011">
      <w:pPr>
        <w:spacing w:after="80" w:before="80" w:lineRule="auto"/>
        <w:jc w:val="center"/>
        <w:rPr/>
      </w:pPr>
      <w:r>
        <w:rPr>
          <w:rFonts w:ascii="Arial" w:cs="Arial" w:eastAsia="Arial" w:hAnsi="Arial"/>
          <w:b w:val="1"/>
          <w:bCs w:val="1"/>
          <w:sz w:val="30"/>
          <w:szCs w:val="30"/>
          <w:rtl w:val="0"/>
        </w:rPr>
        <w:t xml:space="preserve">MSc Dissertation</w:t>
      </w:r>
      <w:r>
        <w:rPr>
          <w:rtl w:val="0"/>
        </w:rPr>
      </w:r>
    </w:p>
    <w:p w:rsidR="00000000" w:rsidDel="00000000" w:rsidP="00000000" w:rsidRDefault="00000000" w:rsidRPr="00000000" w14:paraId="00000012">
      <w:pPr>
        <w:spacing w:after="80" w:before="80" w:lineRule="auto"/>
        <w:jc w:val="center"/>
        <w:rPr/>
      </w:pPr>
      <w:r>
        <w:rPr>
          <w:rFonts w:ascii="Arial" w:cs="Arial" w:eastAsia="Arial" w:hAnsi="Arial"/>
          <w:color w:val="2e75b6"/>
          <w:sz w:val="26"/>
          <w:szCs w:val="26"/>
          <w:rtl w:val="0"/>
        </w:rPr>
        <w:t xml:space="preserve">Module CS4700</w:t>
      </w:r>
      <w:r>
        <w:rPr>
          <w:rtl w:val="0"/>
        </w:rPr>
      </w:r>
    </w:p>
    <w:p w:rsidR="00000000" w:rsidDel="00000000" w:rsidP="00000000" w:rsidRDefault="00000000" w:rsidRPr="00000000" w14:paraId="00000013">
      <w:pPr>
        <w:spacing w:after="200" w:before="0" w:lineRule="auto"/>
        <w:rPr/>
      </w:pPr>
      <w:r>
        <w:rPr>
          <w:rtl w:val="0"/>
        </w:rPr>
      </w:r>
    </w:p>
    <w:p w:rsidR="00000000" w:rsidDel="00000000" w:rsidP="00000000" w:rsidRDefault="00000000" w:rsidRPr="00000000" w14:paraId="00000014">
      <w:pPr>
        <w:spacing w:after="200" w:before="0" w:lineRule="auto"/>
        <w:rPr/>
      </w:pPr>
      <w:r>
        <w:rPr>
          <w:rtl w:val="0"/>
        </w:rPr>
      </w:r>
    </w:p>
    <w:p w:rsidR="00000000" w:rsidDel="00000000" w:rsidP="00000000" w:rsidRDefault="00000000" w:rsidRPr="00000000" w14:paraId="00000015">
      <w:pPr>
        <w:spacing w:after="200" w:before="0" w:lineRule="auto"/>
        <w:rPr/>
      </w:pPr>
      <w:r>
        <w:rPr>
          <w:rtl w:val="0"/>
        </w:rPr>
      </w:r>
    </w:p>
    <w:p w:rsidR="00000000" w:rsidDel="00000000" w:rsidP="00000000" w:rsidRDefault="00000000" w:rsidRPr="00000000" w14:paraId="00000016">
      <w:pPr>
        <w:spacing w:after="80" w:before="80" w:lineRule="auto"/>
        <w:jc w:val="center"/>
        <w:rPr/>
      </w:pPr>
      <w:r>
        <w:rPr>
          <w:rFonts w:ascii="Arial" w:cs="Arial" w:eastAsia="Arial" w:hAnsi="Arial"/>
          <w:color w:val="555555"/>
          <w:sz w:val="24"/>
          <w:szCs w:val="24"/>
          <w:rtl w:val="0"/>
        </w:rPr>
        <w:t xml:space="preserve">Submitted by:</w:t>
      </w:r>
      <w:r>
        <w:rPr>
          <w:rtl w:val="0"/>
        </w:rPr>
      </w:r>
    </w:p>
    <w:p w:rsidR="00000000" w:rsidDel="00000000" w:rsidP="00000000" w:rsidRDefault="00000000" w:rsidRPr="00000000" w14:paraId="00000017">
      <w:pPr>
        <w:spacing w:after="80" w:before="80" w:lineRule="auto"/>
        <w:jc w:val="center"/>
        <w:rPr/>
      </w:pPr>
      <w:r>
        <w:rPr>
          <w:rFonts w:ascii="Arial" w:cs="Arial" w:eastAsia="Arial" w:hAnsi="Arial"/>
          <w:b w:val="1"/>
          <w:bCs w:val="1"/>
          <w:sz w:val="32"/>
          <w:szCs w:val="32"/>
          <w:rtl w:val="0"/>
        </w:rPr>
        <w:t xml:space="preserve">Bhoopesh Singh</w:t>
      </w:r>
      <w:r>
        <w:rPr>
          <w:rtl w:val="0"/>
        </w:rPr>
      </w:r>
    </w:p>
    <w:p w:rsidR="00000000" w:rsidDel="00000000" w:rsidP="00000000" w:rsidRDefault="00000000" w:rsidRPr="00000000" w14:paraId="00000018">
      <w:pPr>
        <w:spacing w:after="200" w:before="0" w:lineRule="auto"/>
        <w:rPr/>
      </w:pPr>
      <w:r>
        <w:rPr>
          <w:rtl w:val="0"/>
        </w:rPr>
      </w:r>
    </w:p>
    <w:p w:rsidR="00000000" w:rsidDel="00000000" w:rsidP="00000000" w:rsidRDefault="00000000" w:rsidRPr="00000000" w14:paraId="00000019">
      <w:pPr>
        <w:spacing w:after="80" w:before="80" w:lineRule="auto"/>
        <w:jc w:val="center"/>
        <w:rPr/>
      </w:pPr>
      <w:r>
        <w:rPr>
          <w:rFonts w:ascii="Arial" w:cs="Arial" w:eastAsia="Arial" w:hAnsi="Arial"/>
          <w:color w:val="555555"/>
          <w:sz w:val="24"/>
          <w:szCs w:val="24"/>
          <w:rtl w:val="0"/>
        </w:rPr>
        <w:t xml:space="preserve">Academic Year 2024–2025</w:t>
      </w:r>
      <w:r>
        <w:rPr>
          <w:rtl w:val="0"/>
        </w:rPr>
      </w:r>
    </w:p>
    <w:p w:rsidR="00000000" w:rsidDel="00000000" w:rsidP="00000000" w:rsidRDefault="00000000" w:rsidRPr="00000000" w14:paraId="0000001A">
      <w:pPr>
        <w:spacing w:after="200" w:before="0" w:lineRule="auto"/>
        <w:rPr/>
      </w:pPr>
      <w:r>
        <w:rPr>
          <w:rtl w:val="0"/>
        </w:rPr>
      </w:r>
    </w:p>
    <w:p w:rsidR="00000000" w:rsidDel="00000000" w:rsidP="00000000" w:rsidRDefault="00000000" w:rsidRPr="00000000" w14:paraId="0000001B">
      <w:pPr>
        <w:spacing w:after="200" w:before="0" w:lineRule="auto"/>
        <w:rPr/>
      </w:pPr>
      <w:r>
        <w:rPr>
          <w:rtl w:val="0"/>
        </w:rPr>
      </w:r>
    </w:p>
    <w:p w:rsidR="00000000" w:rsidDel="00000000" w:rsidP="00000000" w:rsidRDefault="00000000" w:rsidRPr="00000000" w14:paraId="0000001C">
      <w:pPr>
        <w:pBdr>
          <w:bottom w:color="2e75b6" w:space="1" w:sz="6" w:val="single"/>
        </w:pBdr>
        <w:spacing w:after="200" w:before="200" w:lineRule="auto"/>
        <w:rPr/>
      </w:pPr>
      <w:r>
        <w:rPr>
          <w:rtl w:val="0"/>
        </w:rPr>
      </w:r>
    </w:p>
    <w:p w:rsidR="00000000" w:rsidDel="00000000" w:rsidP="00000000" w:rsidRDefault="00000000" w:rsidRPr="00000000" w14:paraId="0000001D">
      <w:pPr>
        <w:spacing w:after="200" w:before="0" w:lineRule="auto"/>
        <w:rPr/>
      </w:pPr>
      <w:r>
        <w:rPr>
          <w:rtl w:val="0"/>
        </w:rPr>
      </w:r>
    </w:p>
    <w:p w:rsidR="00000000" w:rsidDel="00000000" w:rsidP="00000000" w:rsidRDefault="00000000" w:rsidRPr="00000000" w14:paraId="0000001E">
      <w:pPr>
        <w:spacing w:after="80" w:before="80" w:lineRule="auto"/>
        <w:jc w:val="center"/>
        <w:rPr/>
      </w:pPr>
      <w:r>
        <w:rPr>
          <w:rFonts w:ascii="Arial" w:cs="Arial" w:eastAsia="Arial" w:hAnsi="Arial"/>
          <w:color w:val="555555"/>
          <w:sz w:val="24"/>
          <w:szCs w:val="24"/>
          <w:rtl w:val="0"/>
        </w:rPr>
        <w:t xml:space="preserve">GitHub Repository:</w:t>
      </w:r>
      <w:r>
        <w:rPr>
          <w:rtl w:val="0"/>
        </w:rPr>
      </w:r>
    </w:p>
    <w:p w:rsidR="00000000" w:rsidDel="00000000" w:rsidP="00000000" w:rsidRDefault="00000000" w:rsidRPr="00000000" w14:paraId="0000001F">
      <w:pPr>
        <w:spacing w:after="80" w:before="80" w:lineRule="auto"/>
        <w:jc w:val="center"/>
        <w:rPr/>
      </w:pPr>
      <w:r>
        <w:rPr>
          <w:rFonts w:ascii="Arial" w:cs="Arial" w:eastAsia="Arial" w:hAnsi="Arial"/>
          <w:color w:val="2e75b6"/>
          <w:sz w:val="24"/>
          <w:szCs w:val="24"/>
          <w:rtl w:val="0"/>
        </w:rPr>
        <w:t xml:space="preserve">https://github.com/bhoopeshsingh/unsupervised-parts-discovery</w:t>
      </w:r>
      <w:r>
        <w:rPr>
          <w:rtl w:val="0"/>
        </w:rPr>
      </w:r>
    </w:p>
    <w:p w:rsidR="00000000" w:rsidDel="00000000" w:rsidP="00000000" w:rsidRDefault="00000000" w:rsidRPr="00000000" w14:paraId="00000020">
      <w:pPr>
        <w:spacing w:after="200" w:before="0" w:lineRule="auto"/>
        <w:rPr/>
      </w:pPr>
      <w:r>
        <w:rPr>
          <w:rtl w:val="0"/>
        </w:rPr>
      </w:r>
    </w:p>
    <w:p w:rsidR="00000000" w:rsidDel="00000000" w:rsidP="00000000" w:rsidRDefault="00000000" w:rsidRPr="00000000" w14:paraId="00000021">
      <w:pPr>
        <w:spacing w:after="200" w:before="0" w:lineRule="auto"/>
        <w:rPr/>
      </w:pPr>
      <w:r>
        <w:rPr>
          <w:rtl w:val="0"/>
        </w:rPr>
      </w:r>
    </w:p>
    <w:p w:rsidR="00000000" w:rsidDel="00000000" w:rsidP="00000000" w:rsidRDefault="00000000" w:rsidRPr="00000000" w14:paraId="00000022">
      <w:pPr>
        <w:spacing w:after="80" w:before="80" w:lineRule="auto"/>
        <w:jc w:val="center"/>
        <w:rPr/>
      </w:pPr>
      <w:r>
        <w:rPr>
          <w:rFonts w:ascii="Arial" w:cs="Arial" w:eastAsia="Arial" w:hAnsi="Arial"/>
          <w:color w:val="555555"/>
          <w:sz w:val="24"/>
          <w:szCs w:val="24"/>
          <w:rtl w:val="0"/>
        </w:rPr>
        <w:t xml:space="preserve">This dissertation is submitted in partial fulfilment of the requirements</w:t>
      </w:r>
      <w:r>
        <w:rPr>
          <w:rtl w:val="0"/>
        </w:rPr>
      </w:r>
    </w:p>
    <w:p w:rsidR="00000000" w:rsidDel="00000000" w:rsidP="00000000" w:rsidRDefault="00000000" w:rsidRPr="00000000" w14:paraId="00000023">
      <w:pPr>
        <w:spacing w:after="80" w:before="80" w:lineRule="auto"/>
        <w:jc w:val="center"/>
        <w:rPr/>
      </w:pPr>
      <w:r>
        <w:rPr>
          <w:rFonts w:ascii="Arial" w:cs="Arial" w:eastAsia="Arial" w:hAnsi="Arial"/>
          <w:color w:val="555555"/>
          <w:sz w:val="24"/>
          <w:szCs w:val="24"/>
          <w:rtl w:val="0"/>
        </w:rPr>
        <w:t xml:space="preserve">for the award of MSc Computer Science at Aston University.</w:t>
      </w:r>
      <w:r>
        <w:rPr>
          <w:rtl w:val="0"/>
        </w:rPr>
      </w:r>
    </w:p>
    <w:p w:rsidR="00000000" w:rsidDel="00000000" w:rsidP="00000000" w:rsidRDefault="00000000" w:rsidRPr="00000000" w14:paraId="00000024">
      <w:pPr>
        <w:rPr/>
      </w:pPr>
      <w:r>
        <w:br w:type="page"/>
      </w:r>
      <w:r>
        <w:rPr>
          <w:rtl w:val="0"/>
        </w:rPr>
      </w:r>
    </w:p>
    <w:p w:rsidR="00000000" w:rsidDel="00000000" w:rsidP="00000000" w:rsidRDefault="00000000" w:rsidRPr="00000000" w14:paraId="00000025">
      <w:pPr>
        <w:pStyle w:val="Heading1"/>
        <w:spacing w:after="200" w:before="480" w:line="360" w:lineRule="auto"/>
        <w:rPr/>
      </w:pPr>
      <w:r>
        <w:rPr>
          <w:rFonts w:ascii="Arial" w:cs="Arial" w:eastAsia="Arial" w:hAnsi="Arial"/>
          <w:b w:val="1"/>
          <w:bCs w:val="1"/>
          <w:color w:val="1f3864"/>
          <w:sz w:val="36"/>
          <w:szCs w:val="36"/>
          <w:rtl w:val="0"/>
        </w:rPr>
        <w:t xml:space="preserve">Declaration</w:t>
      </w:r>
      <w:r>
        <w:rPr>
          <w:rtl w:val="0"/>
        </w:rPr>
      </w:r>
    </w:p>
    <w:p w:rsidR="00000000" w:rsidDel="00000000" w:rsidP="00000000" w:rsidRDefault="00000000" w:rsidRPr="00000000" w14:paraId="00000026">
      <w:pPr>
        <w:spacing w:after="120" w:before="120" w:line="360" w:lineRule="auto"/>
        <w:jc w:val="both"/>
        <w:rPr/>
      </w:pPr>
      <w:r>
        <w:rPr>
          <w:rFonts w:ascii="Arial" w:cs="Arial" w:eastAsia="Arial" w:hAnsi="Arial"/>
          <w:sz w:val="24"/>
          <w:szCs w:val="24"/>
          <w:rtl w:val="0"/>
        </w:rPr>
        <w:t xml:space="preserve">I, Bhoopesh Singh, declare that the work contained in this dissertation is my own work and has not been previously submitted for any other award. Where use has been made of the work of others it has been fully acknowledged and referenced in accordance with the Harvard referencing guidelines adopted by Aston University.</w:t>
      </w:r>
      <w:r>
        <w:rPr>
          <w:rtl w:val="0"/>
        </w:rPr>
      </w:r>
    </w:p>
    <w:p w:rsidR="00000000" w:rsidDel="00000000" w:rsidP="00000000" w:rsidRDefault="00000000" w:rsidRPr="00000000" w14:paraId="00000027">
      <w:pPr>
        <w:spacing w:after="200" w:before="0" w:lineRule="auto"/>
        <w:rPr/>
      </w:pPr>
      <w:r>
        <w:rPr>
          <w:rtl w:val="0"/>
        </w:rPr>
      </w:r>
    </w:p>
    <w:p w:rsidR="00000000" w:rsidDel="00000000" w:rsidP="00000000" w:rsidRDefault="00000000" w:rsidRPr="00000000" w14:paraId="00000028">
      <w:pPr>
        <w:spacing w:after="120" w:before="120" w:line="360" w:lineRule="auto"/>
        <w:jc w:val="both"/>
        <w:rPr/>
      </w:pPr>
      <w:r>
        <w:rPr>
          <w:rFonts w:ascii="Arial" w:cs="Arial" w:eastAsia="Arial" w:hAnsi="Arial"/>
          <w:sz w:val="24"/>
          <w:szCs w:val="24"/>
          <w:rtl w:val="0"/>
        </w:rPr>
        <w:t xml:space="preserve">I acknowledge that the University has the right to submit work electronically for assessment through Turnitin or any other similar system for plagiarism detection. I confirm that the word count of this dissertation (excluding title page, abstract, table of contents, lists of figures/tables, references and appendices) does not exceed 10,000 words.</w:t>
      </w:r>
      <w:r>
        <w:rPr>
          <w:rtl w:val="0"/>
        </w:rPr>
      </w:r>
    </w:p>
    <w:p w:rsidR="00000000" w:rsidDel="00000000" w:rsidP="00000000" w:rsidRDefault="00000000" w:rsidRPr="00000000" w14:paraId="00000029">
      <w:pPr>
        <w:spacing w:after="200" w:before="0" w:lineRule="auto"/>
        <w:rPr/>
      </w:pPr>
      <w:r>
        <w:rPr>
          <w:rtl w:val="0"/>
        </w:rPr>
      </w:r>
    </w:p>
    <w:p w:rsidR="00000000" w:rsidDel="00000000" w:rsidP="00000000" w:rsidRDefault="00000000" w:rsidRPr="00000000" w14:paraId="0000002A">
      <w:pPr>
        <w:spacing w:after="120" w:before="120" w:line="360" w:lineRule="auto"/>
        <w:jc w:val="both"/>
        <w:rPr/>
      </w:pPr>
      <w:r>
        <w:rPr>
          <w:rFonts w:ascii="Arial" w:cs="Arial" w:eastAsia="Arial" w:hAnsi="Arial"/>
          <w:sz w:val="24"/>
          <w:szCs w:val="24"/>
          <w:rtl w:val="0"/>
        </w:rPr>
        <w:t xml:space="preserve">I am aware of and comply with the University's policy on academic integrity, including the regulations relating to the use of artificial intelligence tools. Where AI-assisted tools have been used for drafting or code generation, this is declared fully in Appendix D.</w:t>
      </w:r>
      <w:r>
        <w:rPr>
          <w:rtl w:val="0"/>
        </w:rPr>
      </w:r>
    </w:p>
    <w:p w:rsidR="00000000" w:rsidDel="00000000" w:rsidP="00000000" w:rsidRDefault="00000000" w:rsidRPr="00000000" w14:paraId="0000002B">
      <w:pPr>
        <w:spacing w:after="200" w:before="0" w:lineRule="auto"/>
        <w:rPr/>
      </w:pPr>
      <w:r>
        <w:rPr>
          <w:rtl w:val="0"/>
        </w:rPr>
      </w:r>
    </w:p>
    <w:p w:rsidR="00000000" w:rsidDel="00000000" w:rsidP="00000000" w:rsidRDefault="00000000" w:rsidRPr="00000000" w14:paraId="0000002C">
      <w:pPr>
        <w:spacing w:after="200" w:before="0" w:lineRule="auto"/>
        <w:rPr/>
      </w:pPr>
      <w:r>
        <w:rPr>
          <w:rtl w:val="0"/>
        </w:rPr>
      </w:r>
    </w:p>
    <w:p w:rsidR="00000000" w:rsidDel="00000000" w:rsidP="00000000" w:rsidRDefault="00000000" w:rsidRPr="00000000" w14:paraId="0000002D">
      <w:pPr>
        <w:spacing w:after="120" w:before="120" w:line="360" w:lineRule="auto"/>
        <w:jc w:val="both"/>
        <w:rPr/>
      </w:pPr>
      <w:r>
        <w:rPr>
          <w:rFonts w:ascii="Arial" w:cs="Arial" w:eastAsia="Arial" w:hAnsi="Arial"/>
          <w:b w:val="1"/>
          <w:bCs w:val="1"/>
          <w:sz w:val="24"/>
          <w:szCs w:val="24"/>
          <w:rtl w:val="0"/>
        </w:rPr>
        <w:t xml:space="preserve">Signature: </w:t>
      </w:r>
      <w:r>
        <w:rPr>
          <w:rFonts w:ascii="Arial" w:cs="Arial" w:eastAsia="Arial" w:hAnsi="Arial"/>
          <w:sz w:val="24"/>
          <w:szCs w:val="24"/>
          <w:rtl w:val="0"/>
        </w:rPr>
        <w:t xml:space="preserve">Bhoopesh Singh</w:t>
      </w:r>
      <w:r>
        <w:rPr>
          <w:rtl w:val="0"/>
        </w:rPr>
      </w:r>
    </w:p>
    <w:p w:rsidR="00000000" w:rsidDel="00000000" w:rsidP="00000000" w:rsidRDefault="00000000" w:rsidRPr="00000000" w14:paraId="0000002E">
      <w:pPr>
        <w:spacing w:after="120" w:before="120" w:line="360" w:lineRule="auto"/>
        <w:jc w:val="both"/>
        <w:rPr/>
      </w:pPr>
      <w:r>
        <w:rPr>
          <w:rFonts w:ascii="Arial" w:cs="Arial" w:eastAsia="Arial" w:hAnsi="Arial"/>
          <w:b w:val="1"/>
          <w:bCs w:val="1"/>
          <w:sz w:val="24"/>
          <w:szCs w:val="24"/>
          <w:rtl w:val="0"/>
        </w:rPr>
        <w:t xml:space="preserve">Date: </w:t>
      </w:r>
      <w:r>
        <w:rPr>
          <w:rFonts w:ascii="Arial" w:cs="Arial" w:eastAsia="Arial" w:hAnsi="Arial"/>
          <w:sz w:val="24"/>
          <w:szCs w:val="24"/>
          <w:rtl w:val="0"/>
        </w:rPr>
        <w:t xml:space="preserve">Academic Year 2024–2025</w:t>
      </w:r>
      <w:r>
        <w:rPr>
          <w:rtl w:val="0"/>
        </w:rPr>
      </w:r>
    </w:p>
    <w:p w:rsidR="00000000" w:rsidDel="00000000" w:rsidP="00000000" w:rsidRDefault="00000000" w:rsidRPr="00000000" w14:paraId="0000002F">
      <w:pPr>
        <w:rPr/>
      </w:pPr>
      <w:r>
        <w:br w:type="page"/>
      </w:r>
      <w:r>
        <w:rPr>
          <w:rtl w:val="0"/>
        </w:rPr>
      </w:r>
    </w:p>
    <w:p w:rsidR="00000000" w:rsidDel="00000000" w:rsidP="00000000" w:rsidRDefault="00000000" w:rsidRPr="00000000" w14:paraId="00000030">
      <w:pPr>
        <w:pStyle w:val="Heading1"/>
        <w:spacing w:after="200" w:before="480" w:line="360" w:lineRule="auto"/>
        <w:rPr/>
      </w:pPr>
      <w:r>
        <w:rPr>
          <w:rFonts w:ascii="Arial" w:cs="Arial" w:eastAsia="Arial" w:hAnsi="Arial"/>
          <w:b w:val="1"/>
          <w:bCs w:val="1"/>
          <w:color w:val="1f3864"/>
          <w:sz w:val="36"/>
          <w:szCs w:val="36"/>
          <w:rtl w:val="0"/>
        </w:rPr>
        <w:t xml:space="preserve">Abstract</w:t>
      </w:r>
      <w:r>
        <w:rPr>
          <w:rtl w:val="0"/>
        </w:rPr>
      </w:r>
    </w:p>
    <w:p w:rsidR="00000000" w:rsidDel="00000000" w:rsidP="00000000" w:rsidRDefault="00000000" w:rsidRPr="00000000" w14:paraId="00000031">
      <w:pPr>
        <w:spacing w:after="120" w:before="120" w:line="360" w:lineRule="auto"/>
        <w:jc w:val="both"/>
        <w:rPr/>
      </w:pPr>
      <w:r>
        <w:rPr>
          <w:rFonts w:ascii="Arial" w:cs="Arial" w:eastAsia="Arial" w:hAnsi="Arial"/>
          <w:sz w:val="24"/>
          <w:szCs w:val="24"/>
          <w:rtl w:val="0"/>
        </w:rPr>
        <w:t xml:space="preserve">The opacity of deep neural network representations is a fundamental impediment to their deployment in high-stakes computer vision applications. This dissertation presents the Domain-Informed Feature Encoder (DIFE) pipeline — an end-to-end system that transforms the opaque patch-level representations of a self-supervised Vision Transformer (DINO ViT-S/8) into a labelled, concept-structured feature space that domain experts can interpret, verify, and use for downstream classification.</w:t>
      </w:r>
      <w:r>
        <w:rPr>
          <w:rtl w:val="0"/>
        </w:rPr>
      </w:r>
    </w:p>
    <w:p w:rsidR="00000000" w:rsidDel="00000000" w:rsidP="00000000" w:rsidRDefault="00000000" w:rsidRPr="00000000" w14:paraId="00000032">
      <w:pPr>
        <w:spacing w:after="200" w:before="0" w:lineRule="auto"/>
        <w:rPr/>
      </w:pPr>
      <w:r>
        <w:rPr>
          <w:rtl w:val="0"/>
        </w:rPr>
      </w:r>
    </w:p>
    <w:p w:rsidR="00000000" w:rsidDel="00000000" w:rsidP="00000000" w:rsidRDefault="00000000" w:rsidRPr="00000000" w14:paraId="00000033">
      <w:pPr>
        <w:spacing w:after="120" w:before="120" w:line="360" w:lineRule="auto"/>
        <w:jc w:val="both"/>
        <w:rPr/>
      </w:pPr>
      <w:r>
        <w:rPr>
          <w:rFonts w:ascii="Arial" w:cs="Arial" w:eastAsia="Arial" w:hAnsi="Arial"/>
          <w:sz w:val="24"/>
          <w:szCs w:val="24"/>
          <w:rtl w:val="0"/>
        </w:rPr>
        <w:t xml:space="preserve">The whole pipeline runs without any ground-truth labels. Domain knowledge enters in three ways: foreground masking (using the DINO [CLS] attention map to drop background patches, keeping the top 25% most attended); spatial coordinates appended to each patch’s feature vector so the GMM does not merge visually similar but spatially distant patches; and a semantic consistency loss that uses GMM cluster assignments as pseudo-labels to fine-tune the encoder toward sharper cluster separation — no ground-truth involved at any point. The objective — using contrastive pairs derived from GMM cluster assignments rather than any ground-truth supervision — fine-tunes the encoder to sharpen cluster separability. Features are extracted from transformer blocks 8, 10, and 12 and concatenated into 1152-dimensional descriptors, reduced via PCA to 128 dimensions, and clustered with a diagonal-covariance Gaussian Mixture Model. The resulting clusters are named post-hoc through a Streamlit labelling interface. Concept scores measure the fraction of image patches assigned to each named cluster. A one-class SVM trained on the concept profiles of positive-class images completes the classification pipeline. In the cat/car/bird setup, separate one-class classifiers can be trained per class; the system outputs the class whose concept profile best matches the query image.</w:t>
      </w:r>
      <w:r>
        <w:rPr>
          <w:rtl w:val="0"/>
        </w:rPr>
      </w:r>
    </w:p>
    <w:p w:rsidR="00000000" w:rsidDel="00000000" w:rsidP="00000000" w:rsidRDefault="00000000" w:rsidRPr="00000000" w14:paraId="00000034">
      <w:pPr>
        <w:spacing w:after="200" w:before="0" w:lineRule="auto"/>
        <w:rPr/>
      </w:pPr>
      <w:r>
        <w:rPr>
          <w:rtl w:val="0"/>
        </w:rPr>
      </w:r>
    </w:p>
    <w:p w:rsidR="00000000" w:rsidDel="00000000" w:rsidP="00000000" w:rsidRDefault="00000000" w:rsidRPr="00000000" w14:paraId="00000035">
      <w:pPr>
        <w:spacing w:after="120" w:before="120" w:line="360" w:lineRule="auto"/>
        <w:jc w:val="both"/>
        <w:rPr/>
      </w:pPr>
      <w:r>
        <w:rPr>
          <w:rFonts w:ascii="Arial" w:cs="Arial" w:eastAsia="Arial" w:hAnsi="Arial"/>
          <w:sz w:val="24"/>
          <w:szCs w:val="24"/>
          <w:rtl w:val="0"/>
        </w:rPr>
        <w:t xml:space="preserve">A controlled factorial experiment across all 2³ = 8 combinations of the three domain knowledge strategies demonstrates that the full system achieves a silhouette score of 0.61, AUC-ROC of 0.89, and macro F1 of 0.84 on the three-class masked image dataset (cat, car, bird) — improvements of 22%, 12%, and 18% respectively over the pure DINO baseline. Human evaluation confirmed semantic accuracy of 82% for the ten discovered concept clusters. All four objectives were met. The results show that interpretable, concept-structured representations can be built from scratch without any manual annotation, and the full experimental setup is reproducible — configurations and seed values are fixed in config.yaml.</w:t>
      </w:r>
      <w:r>
        <w:rPr>
          <w:rtl w:val="0"/>
        </w:rPr>
      </w:r>
    </w:p>
    <w:p w:rsidR="00000000" w:rsidDel="00000000" w:rsidP="00000000" w:rsidRDefault="00000000" w:rsidRPr="00000000" w14:paraId="00000036">
      <w:pPr>
        <w:spacing w:after="200" w:before="0" w:lineRule="auto"/>
        <w:rPr/>
      </w:pPr>
      <w:r>
        <w:rPr>
          <w:rtl w:val="0"/>
        </w:rPr>
      </w:r>
    </w:p>
    <w:p w:rsidR="00000000" w:rsidDel="00000000" w:rsidP="00000000" w:rsidRDefault="00000000" w:rsidRPr="00000000" w14:paraId="00000037">
      <w:pPr>
        <w:spacing w:after="120" w:before="120" w:line="360" w:lineRule="auto"/>
        <w:jc w:val="both"/>
        <w:rPr/>
      </w:pPr>
      <w:r>
        <w:rPr>
          <w:rFonts w:ascii="Arial" w:cs="Arial" w:eastAsia="Arial" w:hAnsi="Arial"/>
          <w:b w:val="1"/>
          <w:bCs w:val="1"/>
          <w:sz w:val="24"/>
          <w:szCs w:val="24"/>
          <w:rtl w:val="0"/>
        </w:rPr>
        <w:t xml:space="preserve">Keywords: </w:t>
      </w:r>
      <w:r>
        <w:rPr>
          <w:rFonts w:ascii="Arial" w:cs="Arial" w:eastAsia="Arial" w:hAnsi="Arial"/>
          <w:sz w:val="24"/>
          <w:szCs w:val="24"/>
          <w:rtl w:val="0"/>
        </w:rPr>
        <w:t xml:space="preserve">interpretable machine learning, self-supervised learning, Vision Transformer, DINO, Gaussian Mixture Model, Concept Activation Vectors, domain knowledge integration, feature space interpretability</w:t>
      </w:r>
      <w:r>
        <w:rPr>
          <w:rtl w:val="0"/>
        </w:rPr>
      </w:r>
    </w:p>
    <w:p w:rsidR="00000000" w:rsidDel="00000000" w:rsidP="00000000" w:rsidRDefault="00000000" w:rsidRPr="00000000" w14:paraId="00000038">
      <w:pPr>
        <w:rPr/>
      </w:pPr>
      <w:r>
        <w:br w:type="page"/>
      </w:r>
      <w:r>
        <w:rPr>
          <w:rtl w:val="0"/>
        </w:rPr>
      </w:r>
    </w:p>
    <w:p w:rsidR="00000000" w:rsidDel="00000000" w:rsidP="00000000" w:rsidRDefault="00000000" w:rsidRPr="00000000" w14:paraId="00000039">
      <w:pPr>
        <w:pStyle w:val="Heading1"/>
        <w:spacing w:after="200" w:before="480" w:line="360" w:lineRule="auto"/>
        <w:rPr/>
      </w:pPr>
      <w:r>
        <w:rPr>
          <w:rFonts w:ascii="Arial" w:cs="Arial" w:eastAsia="Arial" w:hAnsi="Arial"/>
          <w:b w:val="1"/>
          <w:bCs w:val="1"/>
          <w:color w:val="1f3864"/>
          <w:sz w:val="36"/>
          <w:szCs w:val="36"/>
          <w:rtl w:val="0"/>
        </w:rPr>
        <w:t xml:space="preserve">Table of Contents</w:t>
      </w:r>
      <w:r>
        <w:rPr>
          <w:rtl w:val="0"/>
        </w:rPr>
      </w:r>
    </w:p>
    <w:p w:rsidR="00000000" w:rsidDel="00000000" w:rsidP="00000000" w:rsidRDefault="00000000" w:rsidRPr="00000000" w14:paraId="0000003A">
      <w:pPr>
        <w:spacing w:after="120" w:before="120" w:line="360" w:lineRule="auto"/>
        <w:jc w:val="both"/>
        <w:rPr/>
      </w:pPr>
      <w:r>
        <w:rPr>
          <w:rFonts w:ascii="Arial" w:cs="Arial" w:eastAsia="Arial" w:hAnsi="Arial"/>
          <w:sz w:val="24"/>
          <w:szCs w:val="24"/>
          <w:rtl w:val="0"/>
        </w:rPr>
        <w:t xml:space="preserve">(Word processor auto-generated TOC — update field after opening in Microsoft Word)</w:t>
      </w:r>
      <w:r>
        <w:rPr>
          <w:rtl w:val="0"/>
        </w:rPr>
      </w:r>
    </w:p>
    <w:p w:rsidR="00000000" w:rsidDel="00000000" w:rsidP="00000000" w:rsidRDefault="00000000" w:rsidRPr="00000000" w14:paraId="0000003B">
      <w:pPr>
        <w:spacing w:after="200" w:before="0" w:lineRule="auto"/>
        <w:rPr/>
      </w:pPr>
      <w:r>
        <w:rPr>
          <w:rtl w:val="0"/>
        </w:rPr>
      </w:r>
    </w:p>
    <w:p w:rsidR="00000000" w:rsidDel="00000000" w:rsidP="00000000" w:rsidRDefault="00000000" w:rsidRPr="00000000" w14:paraId="0000003C">
      <w:pPr>
        <w:tabs>
          <w:tab w:val="right" w:leader="none" w:pos="8640"/>
        </w:tabs>
        <w:spacing w:after="40" w:before="40" w:line="280" w:lineRule="auto"/>
        <w:rPr/>
      </w:pPr>
      <w:r>
        <w:rPr>
          <w:rFonts w:ascii="Arial" w:cs="Arial" w:eastAsia="Arial" w:hAnsi="Arial"/>
          <w:b w:val="1"/>
          <w:bCs w:val="1"/>
          <w:sz w:val="24"/>
          <w:szCs w:val="24"/>
          <w:rtl w:val="0"/>
        </w:rPr>
        <w:t xml:space="preserve">1  Introduction</w:t>
      </w:r>
      <w:r>
        <w:rPr>
          <w:rFonts w:ascii="Arial" w:cs="Arial" w:eastAsia="Arial" w:hAnsi="Arial"/>
          <w:sz w:val="24"/>
          <w:szCs w:val="24"/>
          <w:rtl w:val="0"/>
        </w:rPr>
        <w:t xml:space="preserve">1</w:t>
      </w:r>
      <w:r>
        <w:rPr>
          <w:rtl w:val="0"/>
        </w:rPr>
      </w:r>
    </w:p>
    <w:p w:rsidR="00000000" w:rsidDel="00000000" w:rsidP="00000000" w:rsidRDefault="00000000" w:rsidRPr="00000000" w14:paraId="0000003D">
      <w:pPr>
        <w:tabs>
          <w:tab w:val="right" w:leader="none" w:pos="8640"/>
        </w:tabs>
        <w:spacing w:after="40" w:before="40" w:line="280" w:lineRule="auto"/>
        <w:rPr/>
      </w:pPr>
      <w:r>
        <w:rPr>
          <w:rFonts w:ascii="Arial" w:cs="Arial" w:eastAsia="Arial" w:hAnsi="Arial"/>
          <w:b w:val="0"/>
          <w:bCs w:val="0"/>
          <w:sz w:val="24"/>
          <w:szCs w:val="24"/>
          <w:rtl w:val="0"/>
        </w:rPr>
        <w:t xml:space="preserve">1.1  Background and Motivation</w:t>
      </w:r>
      <w:r>
        <w:rPr>
          <w:rFonts w:ascii="Arial" w:cs="Arial" w:eastAsia="Arial" w:hAnsi="Arial"/>
          <w:sz w:val="24"/>
          <w:szCs w:val="24"/>
          <w:rtl w:val="0"/>
        </w:rPr>
        <w:t xml:space="preserve">1</w:t>
      </w:r>
      <w:r>
        <w:rPr>
          <w:rtl w:val="0"/>
        </w:rPr>
      </w:r>
    </w:p>
    <w:p w:rsidR="00000000" w:rsidDel="00000000" w:rsidP="00000000" w:rsidRDefault="00000000" w:rsidRPr="00000000" w14:paraId="0000003E">
      <w:pPr>
        <w:tabs>
          <w:tab w:val="right" w:leader="none" w:pos="8640"/>
        </w:tabs>
        <w:spacing w:after="40" w:before="40" w:line="280" w:lineRule="auto"/>
        <w:rPr/>
      </w:pPr>
      <w:r>
        <w:rPr>
          <w:rFonts w:ascii="Arial" w:cs="Arial" w:eastAsia="Arial" w:hAnsi="Arial"/>
          <w:b w:val="0"/>
          <w:bCs w:val="0"/>
          <w:sz w:val="24"/>
          <w:szCs w:val="24"/>
          <w:rtl w:val="0"/>
        </w:rPr>
        <w:t xml:space="preserve">1.2  Problem Statement</w:t>
      </w:r>
      <w:r>
        <w:rPr>
          <w:rFonts w:ascii="Arial" w:cs="Arial" w:eastAsia="Arial" w:hAnsi="Arial"/>
          <w:sz w:val="24"/>
          <w:szCs w:val="24"/>
          <w:rtl w:val="0"/>
        </w:rPr>
        <w:t xml:space="preserve">2</w:t>
      </w:r>
      <w:r>
        <w:rPr>
          <w:rtl w:val="0"/>
        </w:rPr>
      </w:r>
    </w:p>
    <w:p w:rsidR="00000000" w:rsidDel="00000000" w:rsidP="00000000" w:rsidRDefault="00000000" w:rsidRPr="00000000" w14:paraId="0000003F">
      <w:pPr>
        <w:tabs>
          <w:tab w:val="right" w:leader="none" w:pos="8640"/>
        </w:tabs>
        <w:spacing w:after="40" w:before="40" w:line="280" w:lineRule="auto"/>
        <w:rPr/>
      </w:pPr>
      <w:r>
        <w:rPr>
          <w:rFonts w:ascii="Arial" w:cs="Arial" w:eastAsia="Arial" w:hAnsi="Arial"/>
          <w:b w:val="0"/>
          <w:bCs w:val="0"/>
          <w:sz w:val="24"/>
          <w:szCs w:val="24"/>
          <w:rtl w:val="0"/>
        </w:rPr>
        <w:t xml:space="preserve">1.3  Aim and Objectives</w:t>
      </w:r>
      <w:r>
        <w:rPr>
          <w:rFonts w:ascii="Arial" w:cs="Arial" w:eastAsia="Arial" w:hAnsi="Arial"/>
          <w:sz w:val="24"/>
          <w:szCs w:val="24"/>
          <w:rtl w:val="0"/>
        </w:rPr>
        <w:t xml:space="preserve">2</w:t>
      </w:r>
      <w:r>
        <w:rPr>
          <w:rtl w:val="0"/>
        </w:rPr>
      </w:r>
    </w:p>
    <w:p w:rsidR="00000000" w:rsidDel="00000000" w:rsidP="00000000" w:rsidRDefault="00000000" w:rsidRPr="00000000" w14:paraId="00000040">
      <w:pPr>
        <w:tabs>
          <w:tab w:val="right" w:leader="none" w:pos="8640"/>
        </w:tabs>
        <w:spacing w:after="40" w:before="40" w:line="280" w:lineRule="auto"/>
        <w:rPr/>
      </w:pPr>
      <w:r>
        <w:rPr>
          <w:rFonts w:ascii="Arial" w:cs="Arial" w:eastAsia="Arial" w:hAnsi="Arial"/>
          <w:b w:val="0"/>
          <w:bCs w:val="0"/>
          <w:sz w:val="24"/>
          <w:szCs w:val="24"/>
          <w:rtl w:val="0"/>
        </w:rPr>
        <w:t xml:space="preserve">1.4  Legal, Ethical and Professional Context</w:t>
      </w:r>
      <w:r>
        <w:rPr>
          <w:rFonts w:ascii="Arial" w:cs="Arial" w:eastAsia="Arial" w:hAnsi="Arial"/>
          <w:sz w:val="24"/>
          <w:szCs w:val="24"/>
          <w:rtl w:val="0"/>
        </w:rPr>
        <w:t xml:space="preserve">3</w:t>
      </w:r>
      <w:r>
        <w:rPr>
          <w:rtl w:val="0"/>
        </w:rPr>
      </w:r>
    </w:p>
    <w:p w:rsidR="00000000" w:rsidDel="00000000" w:rsidP="00000000" w:rsidRDefault="00000000" w:rsidRPr="00000000" w14:paraId="00000041">
      <w:pPr>
        <w:tabs>
          <w:tab w:val="right" w:leader="none" w:pos="8640"/>
        </w:tabs>
        <w:spacing w:after="40" w:before="40" w:line="280" w:lineRule="auto"/>
        <w:rPr/>
      </w:pPr>
      <w:r>
        <w:rPr>
          <w:rFonts w:ascii="Arial" w:cs="Arial" w:eastAsia="Arial" w:hAnsi="Arial"/>
          <w:b w:val="0"/>
          <w:bCs w:val="0"/>
          <w:sz w:val="24"/>
          <w:szCs w:val="24"/>
          <w:rtl w:val="0"/>
        </w:rPr>
        <w:t xml:space="preserve">1.5  Dissertation Structure</w:t>
      </w:r>
      <w:r>
        <w:rPr>
          <w:rFonts w:ascii="Arial" w:cs="Arial" w:eastAsia="Arial" w:hAnsi="Arial"/>
          <w:sz w:val="24"/>
          <w:szCs w:val="24"/>
          <w:rtl w:val="0"/>
        </w:rPr>
        <w:t xml:space="preserve">3</w:t>
      </w:r>
      <w:r>
        <w:rPr>
          <w:rtl w:val="0"/>
        </w:rPr>
      </w:r>
    </w:p>
    <w:p w:rsidR="00000000" w:rsidDel="00000000" w:rsidP="00000000" w:rsidRDefault="00000000" w:rsidRPr="00000000" w14:paraId="00000042">
      <w:pPr>
        <w:tabs>
          <w:tab w:val="right" w:leader="none" w:pos="8640"/>
        </w:tabs>
        <w:spacing w:after="40" w:before="40" w:line="280" w:lineRule="auto"/>
        <w:rPr/>
      </w:pPr>
      <w:r>
        <w:rPr>
          <w:rFonts w:ascii="Arial" w:cs="Arial" w:eastAsia="Arial" w:hAnsi="Arial"/>
          <w:b w:val="1"/>
          <w:bCs w:val="1"/>
          <w:sz w:val="24"/>
          <w:szCs w:val="24"/>
          <w:rtl w:val="0"/>
        </w:rPr>
        <w:t xml:space="preserve">2  Literature Review and Contextual Analysis</w:t>
      </w:r>
      <w:r>
        <w:rPr>
          <w:rFonts w:ascii="Arial" w:cs="Arial" w:eastAsia="Arial" w:hAnsi="Arial"/>
          <w:sz w:val="24"/>
          <w:szCs w:val="24"/>
          <w:rtl w:val="0"/>
        </w:rPr>
        <w:t xml:space="preserve">4</w:t>
      </w:r>
      <w:r>
        <w:rPr>
          <w:rtl w:val="0"/>
        </w:rPr>
      </w:r>
    </w:p>
    <w:p w:rsidR="00000000" w:rsidDel="00000000" w:rsidP="00000000" w:rsidRDefault="00000000" w:rsidRPr="00000000" w14:paraId="00000043">
      <w:pPr>
        <w:tabs>
          <w:tab w:val="right" w:leader="none" w:pos="8640"/>
        </w:tabs>
        <w:spacing w:after="40" w:before="40" w:line="280" w:lineRule="auto"/>
        <w:rPr/>
      </w:pPr>
      <w:r>
        <w:rPr>
          <w:rFonts w:ascii="Arial" w:cs="Arial" w:eastAsia="Arial" w:hAnsi="Arial"/>
          <w:b w:val="0"/>
          <w:bCs w:val="0"/>
          <w:sz w:val="24"/>
          <w:szCs w:val="24"/>
          <w:rtl w:val="0"/>
        </w:rPr>
        <w:t xml:space="preserve">2.1  Self-Supervised Representation Learning</w:t>
      </w:r>
      <w:r>
        <w:rPr>
          <w:rFonts w:ascii="Arial" w:cs="Arial" w:eastAsia="Arial" w:hAnsi="Arial"/>
          <w:sz w:val="24"/>
          <w:szCs w:val="24"/>
          <w:rtl w:val="0"/>
        </w:rPr>
        <w:t xml:space="preserve">4</w:t>
      </w:r>
      <w:r>
        <w:rPr>
          <w:rtl w:val="0"/>
        </w:rPr>
      </w:r>
    </w:p>
    <w:p w:rsidR="00000000" w:rsidDel="00000000" w:rsidP="00000000" w:rsidRDefault="00000000" w:rsidRPr="00000000" w14:paraId="00000044">
      <w:pPr>
        <w:tabs>
          <w:tab w:val="right" w:leader="none" w:pos="8640"/>
        </w:tabs>
        <w:spacing w:after="40" w:before="40" w:line="280" w:lineRule="auto"/>
        <w:rPr/>
      </w:pPr>
      <w:r>
        <w:rPr>
          <w:rFonts w:ascii="Arial" w:cs="Arial" w:eastAsia="Arial" w:hAnsi="Arial"/>
          <w:b w:val="0"/>
          <w:bCs w:val="0"/>
          <w:sz w:val="24"/>
          <w:szCs w:val="24"/>
          <w:rtl w:val="0"/>
        </w:rPr>
        <w:t xml:space="preserve">2.2  Vision Transformers and Attention Mechanisms</w:t>
      </w:r>
      <w:r>
        <w:rPr>
          <w:rFonts w:ascii="Arial" w:cs="Arial" w:eastAsia="Arial" w:hAnsi="Arial"/>
          <w:sz w:val="24"/>
          <w:szCs w:val="24"/>
          <w:rtl w:val="0"/>
        </w:rPr>
        <w:t xml:space="preserve">5</w:t>
      </w:r>
      <w:r>
        <w:rPr>
          <w:rtl w:val="0"/>
        </w:rPr>
      </w:r>
    </w:p>
    <w:p w:rsidR="00000000" w:rsidDel="00000000" w:rsidP="00000000" w:rsidRDefault="00000000" w:rsidRPr="00000000" w14:paraId="00000045">
      <w:pPr>
        <w:tabs>
          <w:tab w:val="right" w:leader="none" w:pos="8640"/>
        </w:tabs>
        <w:spacing w:after="40" w:before="40" w:line="280" w:lineRule="auto"/>
        <w:rPr/>
      </w:pPr>
      <w:r>
        <w:rPr>
          <w:rFonts w:ascii="Arial" w:cs="Arial" w:eastAsia="Arial" w:hAnsi="Arial"/>
          <w:b w:val="0"/>
          <w:bCs w:val="0"/>
          <w:sz w:val="24"/>
          <w:szCs w:val="24"/>
          <w:rtl w:val="0"/>
        </w:rPr>
        <w:t xml:space="preserve">2.3  Post-Hoc Interpretability Methods</w:t>
      </w:r>
      <w:r>
        <w:rPr>
          <w:rFonts w:ascii="Arial" w:cs="Arial" w:eastAsia="Arial" w:hAnsi="Arial"/>
          <w:sz w:val="24"/>
          <w:szCs w:val="24"/>
          <w:rtl w:val="0"/>
        </w:rPr>
        <w:t xml:space="preserve">5</w:t>
      </w:r>
      <w:r>
        <w:rPr>
          <w:rtl w:val="0"/>
        </w:rPr>
      </w:r>
    </w:p>
    <w:p w:rsidR="00000000" w:rsidDel="00000000" w:rsidP="00000000" w:rsidRDefault="00000000" w:rsidRPr="00000000" w14:paraId="00000046">
      <w:pPr>
        <w:tabs>
          <w:tab w:val="right" w:leader="none" w:pos="8640"/>
        </w:tabs>
        <w:spacing w:after="40" w:before="40" w:line="280" w:lineRule="auto"/>
        <w:rPr/>
      </w:pPr>
      <w:r>
        <w:rPr>
          <w:rFonts w:ascii="Arial" w:cs="Arial" w:eastAsia="Arial" w:hAnsi="Arial"/>
          <w:b w:val="0"/>
          <w:bCs w:val="0"/>
          <w:sz w:val="24"/>
          <w:szCs w:val="24"/>
          <w:rtl w:val="0"/>
        </w:rPr>
        <w:t xml:space="preserve">2.4  Concept-Based Explanations</w:t>
      </w:r>
      <w:r>
        <w:rPr>
          <w:rFonts w:ascii="Arial" w:cs="Arial" w:eastAsia="Arial" w:hAnsi="Arial"/>
          <w:sz w:val="24"/>
          <w:szCs w:val="24"/>
          <w:rtl w:val="0"/>
        </w:rPr>
        <w:t xml:space="preserve">6</w:t>
      </w:r>
      <w:r>
        <w:rPr>
          <w:rtl w:val="0"/>
        </w:rPr>
      </w:r>
    </w:p>
    <w:p w:rsidR="00000000" w:rsidDel="00000000" w:rsidP="00000000" w:rsidRDefault="00000000" w:rsidRPr="00000000" w14:paraId="00000047">
      <w:pPr>
        <w:tabs>
          <w:tab w:val="right" w:leader="none" w:pos="8640"/>
        </w:tabs>
        <w:spacing w:after="40" w:before="40" w:line="280" w:lineRule="auto"/>
        <w:rPr/>
      </w:pPr>
      <w:r>
        <w:rPr>
          <w:rFonts w:ascii="Arial" w:cs="Arial" w:eastAsia="Arial" w:hAnsi="Arial"/>
          <w:b w:val="0"/>
          <w:bCs w:val="0"/>
          <w:sz w:val="24"/>
          <w:szCs w:val="24"/>
          <w:rtl w:val="0"/>
        </w:rPr>
        <w:t xml:space="preserve">2.5  Unsupervised Part Discovery</w:t>
      </w:r>
      <w:r>
        <w:rPr>
          <w:rFonts w:ascii="Arial" w:cs="Arial" w:eastAsia="Arial" w:hAnsi="Arial"/>
          <w:sz w:val="24"/>
          <w:szCs w:val="24"/>
          <w:rtl w:val="0"/>
        </w:rPr>
        <w:t xml:space="preserve">6</w:t>
      </w:r>
      <w:r>
        <w:rPr>
          <w:rtl w:val="0"/>
        </w:rPr>
      </w:r>
    </w:p>
    <w:p w:rsidR="00000000" w:rsidDel="00000000" w:rsidP="00000000" w:rsidRDefault="00000000" w:rsidRPr="00000000" w14:paraId="00000048">
      <w:pPr>
        <w:tabs>
          <w:tab w:val="right" w:leader="none" w:pos="8640"/>
        </w:tabs>
        <w:spacing w:after="40" w:before="40" w:line="280" w:lineRule="auto"/>
        <w:rPr/>
      </w:pPr>
      <w:r>
        <w:rPr>
          <w:rFonts w:ascii="Arial" w:cs="Arial" w:eastAsia="Arial" w:hAnsi="Arial"/>
          <w:b w:val="0"/>
          <w:bCs w:val="0"/>
          <w:sz w:val="24"/>
          <w:szCs w:val="24"/>
          <w:rtl w:val="0"/>
        </w:rPr>
        <w:t xml:space="preserve">2.6  Domain Knowledge Integration Strategies</w:t>
      </w:r>
      <w:r>
        <w:rPr>
          <w:rFonts w:ascii="Arial" w:cs="Arial" w:eastAsia="Arial" w:hAnsi="Arial"/>
          <w:sz w:val="24"/>
          <w:szCs w:val="24"/>
          <w:rtl w:val="0"/>
        </w:rPr>
        <w:t xml:space="preserve">7</w:t>
      </w:r>
      <w:r>
        <w:rPr>
          <w:rtl w:val="0"/>
        </w:rPr>
      </w:r>
    </w:p>
    <w:p w:rsidR="00000000" w:rsidDel="00000000" w:rsidP="00000000" w:rsidRDefault="00000000" w:rsidRPr="00000000" w14:paraId="00000049">
      <w:pPr>
        <w:tabs>
          <w:tab w:val="right" w:leader="none" w:pos="8640"/>
        </w:tabs>
        <w:spacing w:after="40" w:before="40" w:line="280" w:lineRule="auto"/>
        <w:rPr/>
      </w:pPr>
      <w:r>
        <w:rPr>
          <w:rFonts w:ascii="Arial" w:cs="Arial" w:eastAsia="Arial" w:hAnsi="Arial"/>
          <w:b w:val="0"/>
          <w:bCs w:val="0"/>
          <w:sz w:val="24"/>
          <w:szCs w:val="24"/>
          <w:rtl w:val="0"/>
        </w:rPr>
        <w:t xml:space="preserve">2.7  Critical Gap Analysis</w:t>
      </w:r>
      <w:r>
        <w:rPr>
          <w:rFonts w:ascii="Arial" w:cs="Arial" w:eastAsia="Arial" w:hAnsi="Arial"/>
          <w:sz w:val="24"/>
          <w:szCs w:val="24"/>
          <w:rtl w:val="0"/>
        </w:rPr>
        <w:t xml:space="preserve">7</w:t>
      </w:r>
      <w:r>
        <w:rPr>
          <w:rtl w:val="0"/>
        </w:rPr>
      </w:r>
    </w:p>
    <w:p w:rsidR="00000000" w:rsidDel="00000000" w:rsidP="00000000" w:rsidRDefault="00000000" w:rsidRPr="00000000" w14:paraId="0000004A">
      <w:pPr>
        <w:tabs>
          <w:tab w:val="right" w:leader="none" w:pos="8640"/>
        </w:tabs>
        <w:spacing w:after="40" w:before="40" w:line="280" w:lineRule="auto"/>
        <w:rPr/>
      </w:pPr>
      <w:r>
        <w:rPr>
          <w:rFonts w:ascii="Arial" w:cs="Arial" w:eastAsia="Arial" w:hAnsi="Arial"/>
          <w:b w:val="1"/>
          <w:bCs w:val="1"/>
          <w:sz w:val="24"/>
          <w:szCs w:val="24"/>
          <w:rtl w:val="0"/>
        </w:rPr>
        <w:t xml:space="preserve">3  Problem Description and Requirements</w:t>
      </w:r>
      <w:r>
        <w:rPr>
          <w:rFonts w:ascii="Arial" w:cs="Arial" w:eastAsia="Arial" w:hAnsi="Arial"/>
          <w:sz w:val="24"/>
          <w:szCs w:val="24"/>
          <w:rtl w:val="0"/>
        </w:rPr>
        <w:t xml:space="preserve">8</w:t>
      </w:r>
      <w:r>
        <w:rPr>
          <w:rtl w:val="0"/>
        </w:rPr>
      </w:r>
    </w:p>
    <w:p w:rsidR="00000000" w:rsidDel="00000000" w:rsidP="00000000" w:rsidRDefault="00000000" w:rsidRPr="00000000" w14:paraId="0000004B">
      <w:pPr>
        <w:tabs>
          <w:tab w:val="right" w:leader="none" w:pos="8640"/>
        </w:tabs>
        <w:spacing w:after="40" w:before="40" w:line="280" w:lineRule="auto"/>
        <w:rPr/>
      </w:pPr>
      <w:r>
        <w:rPr>
          <w:rFonts w:ascii="Arial" w:cs="Arial" w:eastAsia="Arial" w:hAnsi="Arial"/>
          <w:b w:val="0"/>
          <w:bCs w:val="0"/>
          <w:sz w:val="24"/>
          <w:szCs w:val="24"/>
          <w:rtl w:val="0"/>
        </w:rPr>
        <w:t xml:space="preserve">3.1  Problem Description</w:t>
      </w:r>
      <w:r>
        <w:rPr>
          <w:rFonts w:ascii="Arial" w:cs="Arial" w:eastAsia="Arial" w:hAnsi="Arial"/>
          <w:sz w:val="24"/>
          <w:szCs w:val="24"/>
          <w:rtl w:val="0"/>
        </w:rPr>
        <w:t xml:space="preserve">8</w:t>
      </w:r>
      <w:r>
        <w:rPr>
          <w:rtl w:val="0"/>
        </w:rPr>
      </w:r>
    </w:p>
    <w:p w:rsidR="00000000" w:rsidDel="00000000" w:rsidP="00000000" w:rsidRDefault="00000000" w:rsidRPr="00000000" w14:paraId="0000004C">
      <w:pPr>
        <w:tabs>
          <w:tab w:val="right" w:leader="none" w:pos="8640"/>
        </w:tabs>
        <w:spacing w:after="40" w:before="40" w:line="280" w:lineRule="auto"/>
        <w:rPr/>
      </w:pPr>
      <w:r>
        <w:rPr>
          <w:rFonts w:ascii="Arial" w:cs="Arial" w:eastAsia="Arial" w:hAnsi="Arial"/>
          <w:b w:val="0"/>
          <w:bCs w:val="0"/>
          <w:sz w:val="24"/>
          <w:szCs w:val="24"/>
          <w:rtl w:val="0"/>
        </w:rPr>
        <w:t xml:space="preserve">3.2  Gap Analysis</w:t>
      </w:r>
      <w:r>
        <w:rPr>
          <w:rFonts w:ascii="Arial" w:cs="Arial" w:eastAsia="Arial" w:hAnsi="Arial"/>
          <w:sz w:val="24"/>
          <w:szCs w:val="24"/>
          <w:rtl w:val="0"/>
        </w:rPr>
        <w:t xml:space="preserve">8</w:t>
      </w:r>
      <w:r>
        <w:rPr>
          <w:rtl w:val="0"/>
        </w:rPr>
      </w:r>
    </w:p>
    <w:p w:rsidR="00000000" w:rsidDel="00000000" w:rsidP="00000000" w:rsidRDefault="00000000" w:rsidRPr="00000000" w14:paraId="0000004D">
      <w:pPr>
        <w:tabs>
          <w:tab w:val="right" w:leader="none" w:pos="8640"/>
        </w:tabs>
        <w:spacing w:after="40" w:before="40" w:line="280" w:lineRule="auto"/>
        <w:rPr/>
      </w:pPr>
      <w:r>
        <w:rPr>
          <w:rFonts w:ascii="Arial" w:cs="Arial" w:eastAsia="Arial" w:hAnsi="Arial"/>
          <w:b w:val="0"/>
          <w:bCs w:val="0"/>
          <w:sz w:val="24"/>
          <w:szCs w:val="24"/>
          <w:rtl w:val="0"/>
        </w:rPr>
        <w:t xml:space="preserve">3.3  Functional Requirements</w:t>
      </w:r>
      <w:r>
        <w:rPr>
          <w:rFonts w:ascii="Arial" w:cs="Arial" w:eastAsia="Arial" w:hAnsi="Arial"/>
          <w:sz w:val="24"/>
          <w:szCs w:val="24"/>
          <w:rtl w:val="0"/>
        </w:rPr>
        <w:t xml:space="preserve">9</w:t>
      </w:r>
      <w:r>
        <w:rPr>
          <w:rtl w:val="0"/>
        </w:rPr>
      </w:r>
    </w:p>
    <w:p w:rsidR="00000000" w:rsidDel="00000000" w:rsidP="00000000" w:rsidRDefault="00000000" w:rsidRPr="00000000" w14:paraId="0000004E">
      <w:pPr>
        <w:tabs>
          <w:tab w:val="right" w:leader="none" w:pos="8640"/>
        </w:tabs>
        <w:spacing w:after="40" w:before="40" w:line="280" w:lineRule="auto"/>
        <w:rPr/>
      </w:pPr>
      <w:r>
        <w:rPr>
          <w:rFonts w:ascii="Arial" w:cs="Arial" w:eastAsia="Arial" w:hAnsi="Arial"/>
          <w:b w:val="0"/>
          <w:bCs w:val="0"/>
          <w:sz w:val="24"/>
          <w:szCs w:val="24"/>
          <w:rtl w:val="0"/>
        </w:rPr>
        <w:t xml:space="preserve">3.4  Non-Functional Requirements</w:t>
      </w:r>
      <w:r>
        <w:rPr>
          <w:rFonts w:ascii="Arial" w:cs="Arial" w:eastAsia="Arial" w:hAnsi="Arial"/>
          <w:sz w:val="24"/>
          <w:szCs w:val="24"/>
          <w:rtl w:val="0"/>
        </w:rPr>
        <w:t xml:space="preserve">10</w:t>
      </w:r>
      <w:r>
        <w:rPr>
          <w:rtl w:val="0"/>
        </w:rPr>
      </w:r>
    </w:p>
    <w:p w:rsidR="00000000" w:rsidDel="00000000" w:rsidP="00000000" w:rsidRDefault="00000000" w:rsidRPr="00000000" w14:paraId="0000004F">
      <w:pPr>
        <w:tabs>
          <w:tab w:val="right" w:leader="none" w:pos="8640"/>
        </w:tabs>
        <w:spacing w:after="40" w:before="40" w:line="280" w:lineRule="auto"/>
        <w:rPr/>
      </w:pPr>
      <w:r>
        <w:rPr>
          <w:rFonts w:ascii="Arial" w:cs="Arial" w:eastAsia="Arial" w:hAnsi="Arial"/>
          <w:b w:val="1"/>
          <w:bCs w:val="1"/>
          <w:sz w:val="24"/>
          <w:szCs w:val="24"/>
          <w:rtl w:val="0"/>
        </w:rPr>
        <w:t xml:space="preserve">4  Practical Realisation: Design, Implementation and Testing</w:t>
      </w:r>
      <w:r>
        <w:rPr>
          <w:rFonts w:ascii="Arial" w:cs="Arial" w:eastAsia="Arial" w:hAnsi="Arial"/>
          <w:sz w:val="24"/>
          <w:szCs w:val="24"/>
          <w:rtl w:val="0"/>
        </w:rPr>
        <w:t xml:space="preserve">11</w:t>
      </w:r>
      <w:r>
        <w:rPr>
          <w:rtl w:val="0"/>
        </w:rPr>
      </w:r>
    </w:p>
    <w:p w:rsidR="00000000" w:rsidDel="00000000" w:rsidP="00000000" w:rsidRDefault="00000000" w:rsidRPr="00000000" w14:paraId="00000050">
      <w:pPr>
        <w:tabs>
          <w:tab w:val="right" w:leader="none" w:pos="8640"/>
        </w:tabs>
        <w:spacing w:after="40" w:before="40" w:line="280" w:lineRule="auto"/>
        <w:rPr/>
      </w:pPr>
      <w:r>
        <w:rPr>
          <w:rFonts w:ascii="Arial" w:cs="Arial" w:eastAsia="Arial" w:hAnsi="Arial"/>
          <w:b w:val="0"/>
          <w:bCs w:val="0"/>
          <w:sz w:val="24"/>
          <w:szCs w:val="24"/>
          <w:rtl w:val="0"/>
        </w:rPr>
        <w:t xml:space="preserve">4.1  Dataset and Preprocessing</w:t>
      </w:r>
      <w:r>
        <w:rPr>
          <w:rFonts w:ascii="Arial" w:cs="Arial" w:eastAsia="Arial" w:hAnsi="Arial"/>
          <w:sz w:val="24"/>
          <w:szCs w:val="24"/>
          <w:rtl w:val="0"/>
        </w:rPr>
        <w:t xml:space="preserve">11</w:t>
      </w:r>
      <w:r>
        <w:rPr>
          <w:rtl w:val="0"/>
        </w:rPr>
      </w:r>
    </w:p>
    <w:p w:rsidR="00000000" w:rsidDel="00000000" w:rsidP="00000000" w:rsidRDefault="00000000" w:rsidRPr="00000000" w14:paraId="00000051">
      <w:pPr>
        <w:tabs>
          <w:tab w:val="right" w:leader="none" w:pos="8640"/>
        </w:tabs>
        <w:spacing w:after="40" w:before="40" w:line="280" w:lineRule="auto"/>
        <w:rPr/>
      </w:pPr>
      <w:r>
        <w:rPr>
          <w:rFonts w:ascii="Arial" w:cs="Arial" w:eastAsia="Arial" w:hAnsi="Arial"/>
          <w:b w:val="0"/>
          <w:bCs w:val="0"/>
          <w:sz w:val="24"/>
          <w:szCs w:val="24"/>
          <w:rtl w:val="0"/>
        </w:rPr>
        <w:t xml:space="preserve">4.2  System Architecture</w:t>
      </w:r>
      <w:r>
        <w:rPr>
          <w:rFonts w:ascii="Arial" w:cs="Arial" w:eastAsia="Arial" w:hAnsi="Arial"/>
          <w:sz w:val="24"/>
          <w:szCs w:val="24"/>
          <w:rtl w:val="0"/>
        </w:rPr>
        <w:t xml:space="preserve">12</w:t>
      </w:r>
      <w:r>
        <w:rPr>
          <w:rtl w:val="0"/>
        </w:rPr>
      </w:r>
    </w:p>
    <w:p w:rsidR="00000000" w:rsidDel="00000000" w:rsidP="00000000" w:rsidRDefault="00000000" w:rsidRPr="00000000" w14:paraId="00000052">
      <w:pPr>
        <w:tabs>
          <w:tab w:val="right" w:leader="none" w:pos="8640"/>
        </w:tabs>
        <w:spacing w:after="40" w:before="40" w:line="280" w:lineRule="auto"/>
        <w:rPr/>
      </w:pPr>
      <w:r>
        <w:rPr>
          <w:rFonts w:ascii="Arial" w:cs="Arial" w:eastAsia="Arial" w:hAnsi="Arial"/>
          <w:b w:val="0"/>
          <w:bCs w:val="0"/>
          <w:sz w:val="24"/>
          <w:szCs w:val="24"/>
          <w:rtl w:val="0"/>
        </w:rPr>
        <w:t xml:space="preserve">4.3  Technical Foundations and Algorithms</w:t>
      </w:r>
      <w:r>
        <w:rPr>
          <w:rFonts w:ascii="Arial" w:cs="Arial" w:eastAsia="Arial" w:hAnsi="Arial"/>
          <w:sz w:val="24"/>
          <w:szCs w:val="24"/>
          <w:rtl w:val="0"/>
        </w:rPr>
        <w:t xml:space="preserve">13</w:t>
      </w:r>
      <w:r>
        <w:rPr>
          <w:rtl w:val="0"/>
        </w:rPr>
      </w:r>
    </w:p>
    <w:p w:rsidR="00000000" w:rsidDel="00000000" w:rsidP="00000000" w:rsidRDefault="00000000" w:rsidRPr="00000000" w14:paraId="00000053">
      <w:pPr>
        <w:tabs>
          <w:tab w:val="right" w:leader="none" w:pos="8640"/>
        </w:tabs>
        <w:spacing w:after="40" w:before="40" w:line="280" w:lineRule="auto"/>
        <w:rPr/>
      </w:pPr>
      <w:r>
        <w:rPr>
          <w:rFonts w:ascii="Arial" w:cs="Arial" w:eastAsia="Arial" w:hAnsi="Arial"/>
          <w:b w:val="0"/>
          <w:bCs w:val="0"/>
          <w:sz w:val="24"/>
          <w:szCs w:val="24"/>
          <w:rtl w:val="0"/>
        </w:rPr>
        <w:t xml:space="preserve">4.4  Implementation</w:t>
      </w:r>
      <w:r>
        <w:rPr>
          <w:rFonts w:ascii="Arial" w:cs="Arial" w:eastAsia="Arial" w:hAnsi="Arial"/>
          <w:sz w:val="24"/>
          <w:szCs w:val="24"/>
          <w:rtl w:val="0"/>
        </w:rPr>
        <w:t xml:space="preserve">16</w:t>
      </w:r>
      <w:r>
        <w:rPr>
          <w:rtl w:val="0"/>
        </w:rPr>
      </w:r>
    </w:p>
    <w:p w:rsidR="00000000" w:rsidDel="00000000" w:rsidP="00000000" w:rsidRDefault="00000000" w:rsidRPr="00000000" w14:paraId="00000054">
      <w:pPr>
        <w:tabs>
          <w:tab w:val="right" w:leader="none" w:pos="8640"/>
        </w:tabs>
        <w:spacing w:after="40" w:before="40" w:line="280" w:lineRule="auto"/>
        <w:rPr/>
      </w:pPr>
      <w:r>
        <w:rPr>
          <w:rFonts w:ascii="Arial" w:cs="Arial" w:eastAsia="Arial" w:hAnsi="Arial"/>
          <w:b w:val="0"/>
          <w:bCs w:val="0"/>
          <w:sz w:val="24"/>
          <w:szCs w:val="24"/>
          <w:rtl w:val="0"/>
        </w:rPr>
        <w:t xml:space="preserve">4.5  Testing and Experimental Validation</w:t>
      </w:r>
      <w:r>
        <w:rPr>
          <w:rFonts w:ascii="Arial" w:cs="Arial" w:eastAsia="Arial" w:hAnsi="Arial"/>
          <w:sz w:val="24"/>
          <w:szCs w:val="24"/>
          <w:rtl w:val="0"/>
        </w:rPr>
        <w:t xml:space="preserve">18</w:t>
      </w:r>
      <w:r>
        <w:rPr>
          <w:rtl w:val="0"/>
        </w:rPr>
      </w:r>
    </w:p>
    <w:p w:rsidR="00000000" w:rsidDel="00000000" w:rsidP="00000000" w:rsidRDefault="00000000" w:rsidRPr="00000000" w14:paraId="00000055">
      <w:pPr>
        <w:tabs>
          <w:tab w:val="right" w:leader="none" w:pos="8640"/>
        </w:tabs>
        <w:spacing w:after="40" w:before="40" w:line="280" w:lineRule="auto"/>
        <w:rPr/>
      </w:pPr>
      <w:r>
        <w:rPr>
          <w:rFonts w:ascii="Arial" w:cs="Arial" w:eastAsia="Arial" w:hAnsi="Arial"/>
          <w:b w:val="1"/>
          <w:bCs w:val="1"/>
          <w:sz w:val="24"/>
          <w:szCs w:val="24"/>
          <w:rtl w:val="0"/>
        </w:rPr>
        <w:t xml:space="preserve">5  Project Management and Methodology</w:t>
      </w:r>
      <w:r>
        <w:rPr>
          <w:rFonts w:ascii="Arial" w:cs="Arial" w:eastAsia="Arial" w:hAnsi="Arial"/>
          <w:sz w:val="24"/>
          <w:szCs w:val="24"/>
          <w:rtl w:val="0"/>
        </w:rPr>
        <w:t xml:space="preserve">20</w:t>
      </w:r>
      <w:r>
        <w:rPr>
          <w:rtl w:val="0"/>
        </w:rPr>
      </w:r>
    </w:p>
    <w:p w:rsidR="00000000" w:rsidDel="00000000" w:rsidP="00000000" w:rsidRDefault="00000000" w:rsidRPr="00000000" w14:paraId="00000056">
      <w:pPr>
        <w:tabs>
          <w:tab w:val="right" w:leader="none" w:pos="8640"/>
        </w:tabs>
        <w:spacing w:after="40" w:before="40" w:line="280" w:lineRule="auto"/>
        <w:rPr/>
      </w:pPr>
      <w:r>
        <w:rPr>
          <w:rFonts w:ascii="Arial" w:cs="Arial" w:eastAsia="Arial" w:hAnsi="Arial"/>
          <w:b w:val="0"/>
          <w:bCs w:val="0"/>
          <w:sz w:val="24"/>
          <w:szCs w:val="24"/>
          <w:rtl w:val="0"/>
        </w:rPr>
        <w:t xml:space="preserve">5.1  Research Methodology</w:t>
      </w:r>
      <w:r>
        <w:rPr>
          <w:rFonts w:ascii="Arial" w:cs="Arial" w:eastAsia="Arial" w:hAnsi="Arial"/>
          <w:sz w:val="24"/>
          <w:szCs w:val="24"/>
          <w:rtl w:val="0"/>
        </w:rPr>
        <w:t xml:space="preserve">20</w:t>
      </w:r>
      <w:r>
        <w:rPr>
          <w:rtl w:val="0"/>
        </w:rPr>
      </w:r>
    </w:p>
    <w:p w:rsidR="00000000" w:rsidDel="00000000" w:rsidP="00000000" w:rsidRDefault="00000000" w:rsidRPr="00000000" w14:paraId="00000057">
      <w:pPr>
        <w:tabs>
          <w:tab w:val="right" w:leader="none" w:pos="8640"/>
        </w:tabs>
        <w:spacing w:after="40" w:before="40" w:line="280" w:lineRule="auto"/>
        <w:rPr/>
      </w:pPr>
      <w:r>
        <w:rPr>
          <w:rFonts w:ascii="Arial" w:cs="Arial" w:eastAsia="Arial" w:hAnsi="Arial"/>
          <w:b w:val="0"/>
          <w:bCs w:val="0"/>
          <w:sz w:val="24"/>
          <w:szCs w:val="24"/>
          <w:rtl w:val="0"/>
        </w:rPr>
        <w:t xml:space="preserve">5.2  Development Process and Sprint Plan</w:t>
      </w:r>
      <w:r>
        <w:rPr>
          <w:rFonts w:ascii="Arial" w:cs="Arial" w:eastAsia="Arial" w:hAnsi="Arial"/>
          <w:sz w:val="24"/>
          <w:szCs w:val="24"/>
          <w:rtl w:val="0"/>
        </w:rPr>
        <w:t xml:space="preserve">21</w:t>
      </w:r>
      <w:r>
        <w:rPr>
          <w:rtl w:val="0"/>
        </w:rPr>
      </w:r>
    </w:p>
    <w:p w:rsidR="00000000" w:rsidDel="00000000" w:rsidP="00000000" w:rsidRDefault="00000000" w:rsidRPr="00000000" w14:paraId="00000058">
      <w:pPr>
        <w:tabs>
          <w:tab w:val="right" w:leader="none" w:pos="8640"/>
        </w:tabs>
        <w:spacing w:after="40" w:before="40" w:line="280" w:lineRule="auto"/>
        <w:rPr/>
      </w:pPr>
      <w:r>
        <w:rPr>
          <w:rFonts w:ascii="Arial" w:cs="Arial" w:eastAsia="Arial" w:hAnsi="Arial"/>
          <w:b w:val="0"/>
          <w:bCs w:val="0"/>
          <w:sz w:val="24"/>
          <w:szCs w:val="24"/>
          <w:rtl w:val="0"/>
        </w:rPr>
        <w:t xml:space="preserve">5.3  Risk Assessment and Mitigation</w:t>
      </w:r>
      <w:r>
        <w:rPr>
          <w:rFonts w:ascii="Arial" w:cs="Arial" w:eastAsia="Arial" w:hAnsi="Arial"/>
          <w:sz w:val="24"/>
          <w:szCs w:val="24"/>
          <w:rtl w:val="0"/>
        </w:rPr>
        <w:t xml:space="preserve">22</w:t>
      </w:r>
      <w:r>
        <w:rPr>
          <w:rtl w:val="0"/>
        </w:rPr>
      </w:r>
    </w:p>
    <w:p w:rsidR="00000000" w:rsidDel="00000000" w:rsidP="00000000" w:rsidRDefault="00000000" w:rsidRPr="00000000" w14:paraId="00000059">
      <w:pPr>
        <w:tabs>
          <w:tab w:val="right" w:leader="none" w:pos="8640"/>
        </w:tabs>
        <w:spacing w:after="40" w:before="40" w:line="280" w:lineRule="auto"/>
        <w:rPr/>
      </w:pPr>
      <w:r>
        <w:rPr>
          <w:rFonts w:ascii="Arial" w:cs="Arial" w:eastAsia="Arial" w:hAnsi="Arial"/>
          <w:b w:val="0"/>
          <w:bCs w:val="0"/>
          <w:sz w:val="24"/>
          <w:szCs w:val="24"/>
          <w:rtl w:val="0"/>
        </w:rPr>
        <w:t xml:space="preserve">5.4  Deviations from Original Plan</w:t>
      </w:r>
      <w:r>
        <w:rPr>
          <w:rFonts w:ascii="Arial" w:cs="Arial" w:eastAsia="Arial" w:hAnsi="Arial"/>
          <w:sz w:val="24"/>
          <w:szCs w:val="24"/>
          <w:rtl w:val="0"/>
        </w:rPr>
        <w:t xml:space="preserve">22</w:t>
      </w:r>
      <w:r>
        <w:rPr>
          <w:rtl w:val="0"/>
        </w:rPr>
      </w:r>
    </w:p>
    <w:p w:rsidR="00000000" w:rsidDel="00000000" w:rsidP="00000000" w:rsidRDefault="00000000" w:rsidRPr="00000000" w14:paraId="0000005A">
      <w:pPr>
        <w:tabs>
          <w:tab w:val="right" w:leader="none" w:pos="8640"/>
        </w:tabs>
        <w:spacing w:after="40" w:before="40" w:line="280" w:lineRule="auto"/>
        <w:rPr/>
      </w:pPr>
      <w:r>
        <w:rPr>
          <w:rFonts w:ascii="Arial" w:cs="Arial" w:eastAsia="Arial" w:hAnsi="Arial"/>
          <w:b w:val="1"/>
          <w:bCs w:val="1"/>
          <w:sz w:val="24"/>
          <w:szCs w:val="24"/>
          <w:rtl w:val="0"/>
        </w:rPr>
        <w:t xml:space="preserve">6  Evaluation, Reflection and Ethical Implications</w:t>
      </w:r>
      <w:r>
        <w:rPr>
          <w:rFonts w:ascii="Arial" w:cs="Arial" w:eastAsia="Arial" w:hAnsi="Arial"/>
          <w:sz w:val="24"/>
          <w:szCs w:val="24"/>
          <w:rtl w:val="0"/>
        </w:rPr>
        <w:t xml:space="preserve">23</w:t>
      </w:r>
      <w:r>
        <w:rPr>
          <w:rtl w:val="0"/>
        </w:rPr>
      </w:r>
    </w:p>
    <w:p w:rsidR="00000000" w:rsidDel="00000000" w:rsidP="00000000" w:rsidRDefault="00000000" w:rsidRPr="00000000" w14:paraId="0000005B">
      <w:pPr>
        <w:tabs>
          <w:tab w:val="right" w:leader="none" w:pos="8640"/>
        </w:tabs>
        <w:spacing w:after="40" w:before="40" w:line="280" w:lineRule="auto"/>
        <w:rPr/>
      </w:pPr>
      <w:r>
        <w:rPr>
          <w:rFonts w:ascii="Arial" w:cs="Arial" w:eastAsia="Arial" w:hAnsi="Arial"/>
          <w:b w:val="0"/>
          <w:bCs w:val="0"/>
          <w:sz w:val="24"/>
          <w:szCs w:val="24"/>
          <w:rtl w:val="0"/>
        </w:rPr>
        <w:t xml:space="preserve">6.1  Experimental Results and Analysis</w:t>
      </w:r>
      <w:r>
        <w:rPr>
          <w:rFonts w:ascii="Arial" w:cs="Arial" w:eastAsia="Arial" w:hAnsi="Arial"/>
          <w:sz w:val="24"/>
          <w:szCs w:val="24"/>
          <w:rtl w:val="0"/>
        </w:rPr>
        <w:t xml:space="preserve">23</w:t>
      </w:r>
      <w:r>
        <w:rPr>
          <w:rtl w:val="0"/>
        </w:rPr>
      </w:r>
    </w:p>
    <w:p w:rsidR="00000000" w:rsidDel="00000000" w:rsidP="00000000" w:rsidRDefault="00000000" w:rsidRPr="00000000" w14:paraId="0000005C">
      <w:pPr>
        <w:tabs>
          <w:tab w:val="right" w:leader="none" w:pos="8640"/>
        </w:tabs>
        <w:spacing w:after="40" w:before="40" w:line="280" w:lineRule="auto"/>
        <w:rPr/>
      </w:pPr>
      <w:r>
        <w:rPr>
          <w:rFonts w:ascii="Arial" w:cs="Arial" w:eastAsia="Arial" w:hAnsi="Arial"/>
          <w:b w:val="0"/>
          <w:bCs w:val="0"/>
          <w:sz w:val="24"/>
          <w:szCs w:val="24"/>
          <w:rtl w:val="0"/>
        </w:rPr>
        <w:t xml:space="preserve">6.2  Objectives vs. Outcomes</w:t>
      </w:r>
      <w:r>
        <w:rPr>
          <w:rFonts w:ascii="Arial" w:cs="Arial" w:eastAsia="Arial" w:hAnsi="Arial"/>
          <w:sz w:val="24"/>
          <w:szCs w:val="24"/>
          <w:rtl w:val="0"/>
        </w:rPr>
        <w:t xml:space="preserve">25</w:t>
      </w:r>
      <w:r>
        <w:rPr>
          <w:rtl w:val="0"/>
        </w:rPr>
      </w:r>
    </w:p>
    <w:p w:rsidR="00000000" w:rsidDel="00000000" w:rsidP="00000000" w:rsidRDefault="00000000" w:rsidRPr="00000000" w14:paraId="0000005D">
      <w:pPr>
        <w:tabs>
          <w:tab w:val="right" w:leader="none" w:pos="8640"/>
        </w:tabs>
        <w:spacing w:after="40" w:before="40" w:line="280" w:lineRule="auto"/>
        <w:rPr/>
      </w:pPr>
      <w:r>
        <w:rPr>
          <w:rFonts w:ascii="Arial" w:cs="Arial" w:eastAsia="Arial" w:hAnsi="Arial"/>
          <w:b w:val="0"/>
          <w:bCs w:val="0"/>
          <w:sz w:val="24"/>
          <w:szCs w:val="24"/>
          <w:rtl w:val="0"/>
        </w:rPr>
        <w:t xml:space="preserve">6.3  Comparison with Alternative Approaches</w:t>
      </w:r>
      <w:r>
        <w:rPr>
          <w:rFonts w:ascii="Arial" w:cs="Arial" w:eastAsia="Arial" w:hAnsi="Arial"/>
          <w:sz w:val="24"/>
          <w:szCs w:val="24"/>
          <w:rtl w:val="0"/>
        </w:rPr>
        <w:t xml:space="preserve">25</w:t>
      </w:r>
      <w:r>
        <w:rPr>
          <w:rtl w:val="0"/>
        </w:rPr>
      </w:r>
    </w:p>
    <w:p w:rsidR="00000000" w:rsidDel="00000000" w:rsidP="00000000" w:rsidRDefault="00000000" w:rsidRPr="00000000" w14:paraId="0000005E">
      <w:pPr>
        <w:tabs>
          <w:tab w:val="right" w:leader="none" w:pos="8640"/>
        </w:tabs>
        <w:spacing w:after="40" w:before="40" w:line="280" w:lineRule="auto"/>
        <w:rPr/>
      </w:pPr>
      <w:r>
        <w:rPr>
          <w:rFonts w:ascii="Arial" w:cs="Arial" w:eastAsia="Arial" w:hAnsi="Arial"/>
          <w:b w:val="0"/>
          <w:bCs w:val="0"/>
          <w:sz w:val="24"/>
          <w:szCs w:val="24"/>
          <w:rtl w:val="0"/>
        </w:rPr>
        <w:t xml:space="preserve">6.4  Critical Appraisal</w:t>
      </w:r>
      <w:r>
        <w:rPr>
          <w:rFonts w:ascii="Arial" w:cs="Arial" w:eastAsia="Arial" w:hAnsi="Arial"/>
          <w:sz w:val="24"/>
          <w:szCs w:val="24"/>
          <w:rtl w:val="0"/>
        </w:rPr>
        <w:t xml:space="preserve">26</w:t>
      </w:r>
      <w:r>
        <w:rPr>
          <w:rtl w:val="0"/>
        </w:rPr>
      </w:r>
    </w:p>
    <w:p w:rsidR="00000000" w:rsidDel="00000000" w:rsidP="00000000" w:rsidRDefault="00000000" w:rsidRPr="00000000" w14:paraId="0000005F">
      <w:pPr>
        <w:tabs>
          <w:tab w:val="right" w:leader="none" w:pos="8640"/>
        </w:tabs>
        <w:spacing w:after="40" w:before="40" w:line="280" w:lineRule="auto"/>
        <w:rPr/>
      </w:pPr>
      <w:r>
        <w:rPr>
          <w:rFonts w:ascii="Arial" w:cs="Arial" w:eastAsia="Arial" w:hAnsi="Arial"/>
          <w:b w:val="0"/>
          <w:bCs w:val="0"/>
          <w:sz w:val="24"/>
          <w:szCs w:val="24"/>
          <w:rtl w:val="0"/>
        </w:rPr>
        <w:t xml:space="preserve">6.5  Ethical, Legal and Commercial Implications</w:t>
      </w:r>
      <w:r>
        <w:rPr>
          <w:rFonts w:ascii="Arial" w:cs="Arial" w:eastAsia="Arial" w:hAnsi="Arial"/>
          <w:sz w:val="24"/>
          <w:szCs w:val="24"/>
          <w:rtl w:val="0"/>
        </w:rPr>
        <w:t xml:space="preserve">26</w:t>
      </w:r>
      <w:r>
        <w:rPr>
          <w:rtl w:val="0"/>
        </w:rPr>
      </w:r>
    </w:p>
    <w:p w:rsidR="00000000" w:rsidDel="00000000" w:rsidP="00000000" w:rsidRDefault="00000000" w:rsidRPr="00000000" w14:paraId="00000060">
      <w:pPr>
        <w:tabs>
          <w:tab w:val="right" w:leader="none" w:pos="8640"/>
        </w:tabs>
        <w:spacing w:after="40" w:before="40" w:line="280" w:lineRule="auto"/>
        <w:rPr/>
      </w:pPr>
      <w:r>
        <w:rPr>
          <w:rFonts w:ascii="Arial" w:cs="Arial" w:eastAsia="Arial" w:hAnsi="Arial"/>
          <w:b w:val="0"/>
          <w:bCs w:val="0"/>
          <w:sz w:val="24"/>
          <w:szCs w:val="24"/>
          <w:rtl w:val="0"/>
        </w:rPr>
        <w:t xml:space="preserve">6.6  Personal Reflection</w:t>
      </w:r>
      <w:r>
        <w:rPr>
          <w:rFonts w:ascii="Arial" w:cs="Arial" w:eastAsia="Arial" w:hAnsi="Arial"/>
          <w:sz w:val="24"/>
          <w:szCs w:val="24"/>
          <w:rtl w:val="0"/>
        </w:rPr>
        <w:t xml:space="preserve">27</w:t>
      </w:r>
      <w:r>
        <w:rPr>
          <w:rtl w:val="0"/>
        </w:rPr>
      </w:r>
    </w:p>
    <w:p w:rsidR="00000000" w:rsidDel="00000000" w:rsidP="00000000" w:rsidRDefault="00000000" w:rsidRPr="00000000" w14:paraId="00000061">
      <w:pPr>
        <w:tabs>
          <w:tab w:val="right" w:leader="none" w:pos="8640"/>
        </w:tabs>
        <w:spacing w:after="40" w:before="40" w:line="280" w:lineRule="auto"/>
        <w:rPr/>
      </w:pPr>
      <w:r>
        <w:rPr>
          <w:rFonts w:ascii="Arial" w:cs="Arial" w:eastAsia="Arial" w:hAnsi="Arial"/>
          <w:b w:val="1"/>
          <w:bCs w:val="1"/>
          <w:sz w:val="24"/>
          <w:szCs w:val="24"/>
          <w:rtl w:val="0"/>
        </w:rPr>
        <w:t xml:space="preserve">7  Conclusion and Future Work</w:t>
      </w:r>
      <w:r>
        <w:rPr>
          <w:rFonts w:ascii="Arial" w:cs="Arial" w:eastAsia="Arial" w:hAnsi="Arial"/>
          <w:sz w:val="24"/>
          <w:szCs w:val="24"/>
          <w:rtl w:val="0"/>
        </w:rPr>
        <w:t xml:space="preserve">28</w:t>
      </w:r>
      <w:r>
        <w:rPr>
          <w:rtl w:val="0"/>
        </w:rPr>
      </w:r>
    </w:p>
    <w:p w:rsidR="00000000" w:rsidDel="00000000" w:rsidP="00000000" w:rsidRDefault="00000000" w:rsidRPr="00000000" w14:paraId="00000062">
      <w:pPr>
        <w:tabs>
          <w:tab w:val="right" w:leader="none" w:pos="8640"/>
        </w:tabs>
        <w:spacing w:after="40" w:before="40" w:line="280" w:lineRule="auto"/>
        <w:rPr/>
      </w:pPr>
      <w:r>
        <w:rPr>
          <w:rFonts w:ascii="Arial" w:cs="Arial" w:eastAsia="Arial" w:hAnsi="Arial"/>
          <w:b w:val="0"/>
          <w:bCs w:val="0"/>
          <w:sz w:val="24"/>
          <w:szCs w:val="24"/>
          <w:rtl w:val="0"/>
        </w:rPr>
        <w:t xml:space="preserve">7.1  Summary of Contributions</w:t>
      </w:r>
      <w:r>
        <w:rPr>
          <w:rFonts w:ascii="Arial" w:cs="Arial" w:eastAsia="Arial" w:hAnsi="Arial"/>
          <w:sz w:val="24"/>
          <w:szCs w:val="24"/>
          <w:rtl w:val="0"/>
        </w:rPr>
        <w:t xml:space="preserve">28</w:t>
      </w:r>
      <w:r>
        <w:rPr>
          <w:rtl w:val="0"/>
        </w:rPr>
      </w:r>
    </w:p>
    <w:p w:rsidR="00000000" w:rsidDel="00000000" w:rsidP="00000000" w:rsidRDefault="00000000" w:rsidRPr="00000000" w14:paraId="00000063">
      <w:pPr>
        <w:tabs>
          <w:tab w:val="right" w:leader="none" w:pos="8640"/>
        </w:tabs>
        <w:spacing w:after="40" w:before="40" w:line="280" w:lineRule="auto"/>
        <w:rPr/>
      </w:pPr>
      <w:r>
        <w:rPr>
          <w:rFonts w:ascii="Arial" w:cs="Arial" w:eastAsia="Arial" w:hAnsi="Arial"/>
          <w:b w:val="0"/>
          <w:bCs w:val="0"/>
          <w:sz w:val="24"/>
          <w:szCs w:val="24"/>
          <w:rtl w:val="0"/>
        </w:rPr>
        <w:t xml:space="preserve">7.2  Future Work</w:t>
      </w:r>
      <w:r>
        <w:rPr>
          <w:rFonts w:ascii="Arial" w:cs="Arial" w:eastAsia="Arial" w:hAnsi="Arial"/>
          <w:sz w:val="24"/>
          <w:szCs w:val="24"/>
          <w:rtl w:val="0"/>
        </w:rPr>
        <w:t xml:space="preserve">28</w:t>
      </w:r>
      <w:r>
        <w:rPr>
          <w:rtl w:val="0"/>
        </w:rPr>
      </w:r>
    </w:p>
    <w:p w:rsidR="00000000" w:rsidDel="00000000" w:rsidP="00000000" w:rsidRDefault="00000000" w:rsidRPr="00000000" w14:paraId="00000064">
      <w:pPr>
        <w:tabs>
          <w:tab w:val="right" w:leader="none" w:pos="8640"/>
        </w:tabs>
        <w:spacing w:after="40" w:before="40" w:line="280" w:lineRule="auto"/>
        <w:rPr/>
      </w:pPr>
      <w:r>
        <w:rPr>
          <w:rFonts w:ascii="Arial" w:cs="Arial" w:eastAsia="Arial" w:hAnsi="Arial"/>
          <w:b w:val="0"/>
          <w:bCs w:val="0"/>
          <w:sz w:val="24"/>
          <w:szCs w:val="24"/>
          <w:rtl w:val="0"/>
        </w:rPr>
        <w:t xml:space="preserve">References</w:t>
      </w:r>
      <w:r>
        <w:rPr>
          <w:rFonts w:ascii="Arial" w:cs="Arial" w:eastAsia="Arial" w:hAnsi="Arial"/>
          <w:sz w:val="24"/>
          <w:szCs w:val="24"/>
          <w:rtl w:val="0"/>
        </w:rPr>
        <w:t xml:space="preserve">29</w:t>
      </w:r>
      <w:r>
        <w:rPr>
          <w:rtl w:val="0"/>
        </w:rPr>
      </w:r>
    </w:p>
    <w:p w:rsidR="00000000" w:rsidDel="00000000" w:rsidP="00000000" w:rsidRDefault="00000000" w:rsidRPr="00000000" w14:paraId="00000065">
      <w:pPr>
        <w:tabs>
          <w:tab w:val="right" w:leader="none" w:pos="8640"/>
        </w:tabs>
        <w:spacing w:after="40" w:before="40" w:line="280" w:lineRule="auto"/>
        <w:rPr/>
      </w:pPr>
      <w:r>
        <w:rPr>
          <w:rFonts w:ascii="Arial" w:cs="Arial" w:eastAsia="Arial" w:hAnsi="Arial"/>
          <w:b w:val="0"/>
          <w:bCs w:val="0"/>
          <w:sz w:val="24"/>
          <w:szCs w:val="24"/>
          <w:rtl w:val="0"/>
        </w:rPr>
        <w:t xml:space="preserve">Appendices</w:t>
      </w:r>
      <w:r>
        <w:rPr>
          <w:rFonts w:ascii="Arial" w:cs="Arial" w:eastAsia="Arial" w:hAnsi="Arial"/>
          <w:sz w:val="24"/>
          <w:szCs w:val="24"/>
          <w:rtl w:val="0"/>
        </w:rPr>
        <w:t xml:space="preserve">32</w:t>
      </w:r>
      <w:r>
        <w:rPr>
          <w:rtl w:val="0"/>
        </w:rPr>
      </w:r>
    </w:p>
    <w:p w:rsidR="00000000" w:rsidDel="00000000" w:rsidP="00000000" w:rsidRDefault="00000000" w:rsidRPr="00000000" w14:paraId="00000066">
      <w:pPr>
        <w:rPr/>
      </w:pPr>
      <w:r>
        <w:br w:type="page"/>
      </w:r>
      <w:r>
        <w:rPr>
          <w:rtl w:val="0"/>
        </w:rPr>
      </w:r>
    </w:p>
    <w:p w:rsidR="00000000" w:rsidDel="00000000" w:rsidP="00000000" w:rsidRDefault="00000000" w:rsidRPr="00000000" w14:paraId="00000067">
      <w:pPr>
        <w:pStyle w:val="Heading1"/>
        <w:spacing w:after="200" w:before="480" w:line="360" w:lineRule="auto"/>
        <w:rPr/>
      </w:pPr>
      <w:r>
        <w:rPr>
          <w:rFonts w:ascii="Arial" w:cs="Arial" w:eastAsia="Arial" w:hAnsi="Arial"/>
          <w:b w:val="1"/>
          <w:bCs w:val="1"/>
          <w:color w:val="1f3864"/>
          <w:sz w:val="36"/>
          <w:szCs w:val="36"/>
          <w:rtl w:val="0"/>
        </w:rPr>
        <w:t xml:space="preserve">List of Tables</w:t>
      </w:r>
      <w:r>
        <w:rPr>
          <w:rtl w:val="0"/>
        </w:rPr>
      </w:r>
    </w:p>
    <w:p w:rsidR="00000000" w:rsidDel="00000000" w:rsidP="00000000" w:rsidRDefault="00000000" w:rsidRPr="00000000" w14:paraId="00000068">
      <w:pPr>
        <w:tabs>
          <w:tab w:val="right" w:leader="none" w:pos="8640"/>
        </w:tabs>
        <w:spacing w:after="30" w:before="30" w:line="280" w:lineRule="auto"/>
        <w:rPr/>
      </w:pPr>
      <w:r>
        <w:rPr>
          <w:rFonts w:ascii="Arial" w:cs="Arial" w:eastAsia="Arial" w:hAnsi="Arial"/>
          <w:sz w:val="19"/>
          <w:szCs w:val="19"/>
          <w:rtl w:val="0"/>
        </w:rPr>
        <w:t xml:space="preserve">Table 1  Functional Requirements Summary9</w:t>
      </w:r>
      <w:r>
        <w:rPr>
          <w:rtl w:val="0"/>
        </w:rPr>
      </w:r>
    </w:p>
    <w:p w:rsidR="00000000" w:rsidDel="00000000" w:rsidP="00000000" w:rsidRDefault="00000000" w:rsidRPr="00000000" w14:paraId="00000069">
      <w:pPr>
        <w:tabs>
          <w:tab w:val="right" w:leader="none" w:pos="8640"/>
        </w:tabs>
        <w:spacing w:after="30" w:before="30" w:line="280" w:lineRule="auto"/>
        <w:rPr/>
      </w:pPr>
      <w:r>
        <w:rPr>
          <w:rFonts w:ascii="Arial" w:cs="Arial" w:eastAsia="Arial" w:hAnsi="Arial"/>
          <w:sz w:val="19"/>
          <w:szCs w:val="19"/>
          <w:rtl w:val="0"/>
        </w:rPr>
        <w:t xml:space="preserve">Table 2  Non-Functional Requirements10</w:t>
      </w:r>
      <w:r>
        <w:rPr>
          <w:rtl w:val="0"/>
        </w:rPr>
      </w:r>
    </w:p>
    <w:p w:rsidR="00000000" w:rsidDel="00000000" w:rsidP="00000000" w:rsidRDefault="00000000" w:rsidRPr="00000000" w14:paraId="0000006A">
      <w:pPr>
        <w:tabs>
          <w:tab w:val="right" w:leader="none" w:pos="8640"/>
        </w:tabs>
        <w:spacing w:after="30" w:before="30" w:line="280" w:lineRule="auto"/>
        <w:rPr/>
      </w:pPr>
      <w:r>
        <w:rPr>
          <w:rFonts w:ascii="Arial" w:cs="Arial" w:eastAsia="Arial" w:hAnsi="Arial"/>
          <w:sz w:val="19"/>
          <w:szCs w:val="19"/>
          <w:rtl w:val="0"/>
        </w:rPr>
        <w:t xml:space="preserve">Table 3  Dataset Characteristics11</w:t>
      </w:r>
      <w:r>
        <w:rPr>
          <w:rtl w:val="0"/>
        </w:rPr>
      </w:r>
    </w:p>
    <w:p w:rsidR="00000000" w:rsidDel="00000000" w:rsidP="00000000" w:rsidRDefault="00000000" w:rsidRPr="00000000" w14:paraId="0000006B">
      <w:pPr>
        <w:tabs>
          <w:tab w:val="right" w:leader="none" w:pos="8640"/>
        </w:tabs>
        <w:spacing w:after="30" w:before="30" w:line="280" w:lineRule="auto"/>
        <w:rPr/>
      </w:pPr>
      <w:r>
        <w:rPr>
          <w:rFonts w:ascii="Arial" w:cs="Arial" w:eastAsia="Arial" w:hAnsi="Arial"/>
          <w:sz w:val="19"/>
          <w:szCs w:val="19"/>
          <w:rtl w:val="0"/>
        </w:rPr>
        <w:t xml:space="preserve">Table 4  Development Environment16</w:t>
      </w:r>
      <w:r>
        <w:rPr>
          <w:rtl w:val="0"/>
        </w:rPr>
      </w:r>
    </w:p>
    <w:p w:rsidR="00000000" w:rsidDel="00000000" w:rsidP="00000000" w:rsidRDefault="00000000" w:rsidRPr="00000000" w14:paraId="0000006C">
      <w:pPr>
        <w:tabs>
          <w:tab w:val="right" w:leader="none" w:pos="8640"/>
        </w:tabs>
        <w:spacing w:after="30" w:before="30" w:line="280" w:lineRule="auto"/>
        <w:rPr/>
      </w:pPr>
      <w:r>
        <w:rPr>
          <w:rFonts w:ascii="Arial" w:cs="Arial" w:eastAsia="Arial" w:hAnsi="Arial"/>
          <w:sz w:val="19"/>
          <w:szCs w:val="19"/>
          <w:rtl w:val="0"/>
        </w:rPr>
        <w:t xml:space="preserve">Table 5  System Architecture — Pipeline Stages12</w:t>
      </w:r>
      <w:r>
        <w:rPr>
          <w:rtl w:val="0"/>
        </w:rPr>
      </w:r>
    </w:p>
    <w:p w:rsidR="00000000" w:rsidDel="00000000" w:rsidP="00000000" w:rsidRDefault="00000000" w:rsidRPr="00000000" w14:paraId="0000006D">
      <w:pPr>
        <w:tabs>
          <w:tab w:val="right" w:leader="none" w:pos="8640"/>
        </w:tabs>
        <w:spacing w:after="30" w:before="30" w:line="280" w:lineRule="auto"/>
        <w:rPr/>
      </w:pPr>
      <w:r>
        <w:rPr>
          <w:rFonts w:ascii="Arial" w:cs="Arial" w:eastAsia="Arial" w:hAnsi="Arial"/>
          <w:sz w:val="19"/>
          <w:szCs w:val="19"/>
          <w:rtl w:val="0"/>
        </w:rPr>
        <w:t xml:space="preserve">Table 6  K-Selection Results18</w:t>
      </w:r>
      <w:r>
        <w:rPr>
          <w:rtl w:val="0"/>
        </w:rPr>
      </w:r>
    </w:p>
    <w:p w:rsidR="00000000" w:rsidDel="00000000" w:rsidP="00000000" w:rsidRDefault="00000000" w:rsidRPr="00000000" w14:paraId="0000006E">
      <w:pPr>
        <w:tabs>
          <w:tab w:val="right" w:leader="none" w:pos="8640"/>
        </w:tabs>
        <w:spacing w:after="30" w:before="30" w:line="280" w:lineRule="auto"/>
        <w:rPr/>
      </w:pPr>
      <w:r>
        <w:rPr>
          <w:rFonts w:ascii="Arial" w:cs="Arial" w:eastAsia="Arial" w:hAnsi="Arial"/>
          <w:sz w:val="19"/>
          <w:szCs w:val="19"/>
          <w:rtl w:val="0"/>
        </w:rPr>
        <w:t xml:space="preserve">Table 7  Factorial Experiment Results (2³ Configurations)23</w:t>
      </w:r>
      <w:r>
        <w:rPr>
          <w:rtl w:val="0"/>
        </w:rPr>
      </w:r>
    </w:p>
    <w:p w:rsidR="00000000" w:rsidDel="00000000" w:rsidP="00000000" w:rsidRDefault="00000000" w:rsidRPr="00000000" w14:paraId="0000006F">
      <w:pPr>
        <w:tabs>
          <w:tab w:val="right" w:leader="none" w:pos="8640"/>
        </w:tabs>
        <w:spacing w:after="30" w:before="30" w:line="280" w:lineRule="auto"/>
        <w:rPr/>
      </w:pPr>
      <w:r>
        <w:rPr>
          <w:rFonts w:ascii="Arial" w:cs="Arial" w:eastAsia="Arial" w:hAnsi="Arial"/>
          <w:sz w:val="19"/>
          <w:szCs w:val="19"/>
          <w:rtl w:val="0"/>
        </w:rPr>
        <w:t xml:space="preserve">Table 8  Classification Performance on Test Set24</w:t>
      </w:r>
      <w:r>
        <w:rPr>
          <w:rtl w:val="0"/>
        </w:rPr>
      </w:r>
    </w:p>
    <w:p w:rsidR="00000000" w:rsidDel="00000000" w:rsidP="00000000" w:rsidRDefault="00000000" w:rsidRPr="00000000" w14:paraId="00000070">
      <w:pPr>
        <w:tabs>
          <w:tab w:val="right" w:leader="none" w:pos="8640"/>
        </w:tabs>
        <w:spacing w:after="30" w:before="30" w:line="280" w:lineRule="auto"/>
        <w:rPr/>
      </w:pPr>
      <w:r>
        <w:rPr>
          <w:rFonts w:ascii="Arial" w:cs="Arial" w:eastAsia="Arial" w:hAnsi="Arial"/>
          <w:sz w:val="19"/>
          <w:szCs w:val="19"/>
          <w:rtl w:val="0"/>
        </w:rPr>
        <w:t xml:space="preserve">Table 9  Human Evaluation — Semantic Accuracy24</w:t>
      </w:r>
      <w:r>
        <w:rPr>
          <w:rtl w:val="0"/>
        </w:rPr>
      </w:r>
    </w:p>
    <w:p w:rsidR="00000000" w:rsidDel="00000000" w:rsidP="00000000" w:rsidRDefault="00000000" w:rsidRPr="00000000" w14:paraId="00000071">
      <w:pPr>
        <w:tabs>
          <w:tab w:val="right" w:leader="none" w:pos="8640"/>
        </w:tabs>
        <w:spacing w:after="30" w:before="30" w:line="280" w:lineRule="auto"/>
        <w:rPr/>
      </w:pPr>
      <w:r>
        <w:rPr>
          <w:rFonts w:ascii="Arial" w:cs="Arial" w:eastAsia="Arial" w:hAnsi="Arial"/>
          <w:sz w:val="19"/>
          <w:szCs w:val="19"/>
          <w:rtl w:val="0"/>
        </w:rPr>
        <w:t xml:space="preserve">Table 10  Sprint Plan and Velocity21</w:t>
      </w:r>
      <w:r>
        <w:rPr>
          <w:rtl w:val="0"/>
        </w:rPr>
      </w:r>
    </w:p>
    <w:p w:rsidR="00000000" w:rsidDel="00000000" w:rsidP="00000000" w:rsidRDefault="00000000" w:rsidRPr="00000000" w14:paraId="00000072">
      <w:pPr>
        <w:tabs>
          <w:tab w:val="right" w:leader="none" w:pos="8640"/>
        </w:tabs>
        <w:spacing w:after="30" w:before="30" w:line="280" w:lineRule="auto"/>
        <w:rPr/>
      </w:pPr>
      <w:r>
        <w:rPr>
          <w:rFonts w:ascii="Arial" w:cs="Arial" w:eastAsia="Arial" w:hAnsi="Arial"/>
          <w:sz w:val="19"/>
          <w:szCs w:val="19"/>
          <w:rtl w:val="0"/>
        </w:rPr>
        <w:t xml:space="preserve">Table 11  Risk Register22</w:t>
      </w:r>
      <w:r>
        <w:rPr>
          <w:rtl w:val="0"/>
        </w:rPr>
      </w:r>
    </w:p>
    <w:p w:rsidR="00000000" w:rsidDel="00000000" w:rsidP="00000000" w:rsidRDefault="00000000" w:rsidRPr="00000000" w14:paraId="00000073">
      <w:pPr>
        <w:tabs>
          <w:tab w:val="right" w:leader="none" w:pos="8640"/>
        </w:tabs>
        <w:spacing w:after="30" w:before="30" w:line="280" w:lineRule="auto"/>
        <w:rPr/>
      </w:pPr>
      <w:r>
        <w:rPr>
          <w:rFonts w:ascii="Arial" w:cs="Arial" w:eastAsia="Arial" w:hAnsi="Arial"/>
          <w:sz w:val="19"/>
          <w:szCs w:val="19"/>
          <w:rtl w:val="0"/>
        </w:rPr>
        <w:t xml:space="preserve">Table 12  Objectives vs. Outcomes Mapping25</w:t>
      </w:r>
      <w:r>
        <w:rPr>
          <w:rtl w:val="0"/>
        </w:rPr>
      </w:r>
    </w:p>
    <w:p w:rsidR="00000000" w:rsidDel="00000000" w:rsidP="00000000" w:rsidRDefault="00000000" w:rsidRPr="00000000" w14:paraId="00000074">
      <w:pPr>
        <w:rPr/>
      </w:pPr>
      <w:r>
        <w:br w:type="page"/>
      </w:r>
      <w:r>
        <w:rPr>
          <w:rtl w:val="0"/>
        </w:rPr>
      </w:r>
    </w:p>
    <w:p w:rsidR="00000000" w:rsidDel="00000000" w:rsidP="00000000" w:rsidRDefault="00000000" w:rsidRPr="00000000" w14:paraId="00000075">
      <w:pPr>
        <w:pStyle w:val="Heading1"/>
        <w:spacing w:after="200" w:before="480" w:line="360" w:lineRule="auto"/>
        <w:rPr/>
      </w:pPr>
      <w:r>
        <w:rPr>
          <w:rFonts w:ascii="Arial" w:cs="Arial" w:eastAsia="Arial" w:hAnsi="Arial"/>
          <w:b w:val="1"/>
          <w:bCs w:val="1"/>
          <w:color w:val="1f3864"/>
          <w:sz w:val="36"/>
          <w:szCs w:val="36"/>
          <w:rtl w:val="0"/>
        </w:rPr>
        <w:t xml:space="preserve">1. Introduction</w:t>
      </w:r>
      <w:r>
        <w:rPr>
          <w:rtl w:val="0"/>
        </w:rPr>
      </w:r>
    </w:p>
    <w:p w:rsidR="00000000" w:rsidDel="00000000" w:rsidP="00000000" w:rsidRDefault="00000000" w:rsidRPr="00000000" w14:paraId="00000076">
      <w:pPr>
        <w:pStyle w:val="Heading2"/>
        <w:spacing w:after="140" w:before="320" w:line="360" w:lineRule="auto"/>
        <w:rPr/>
      </w:pPr>
      <w:r>
        <w:rPr>
          <w:rFonts w:ascii="Arial" w:cs="Arial" w:eastAsia="Arial" w:hAnsi="Arial"/>
          <w:b w:val="1"/>
          <w:bCs w:val="1"/>
          <w:color w:val="2e75b6"/>
          <w:sz w:val="28"/>
          <w:szCs w:val="28"/>
          <w:rtl w:val="0"/>
        </w:rPr>
        <w:t xml:space="preserve">1.1 Background and Motivation</w:t>
      </w:r>
      <w:r>
        <w:rPr>
          <w:rtl w:val="0"/>
        </w:rPr>
      </w:r>
    </w:p>
    <w:p w:rsidR="00000000" w:rsidDel="00000000" w:rsidP="00000000" w:rsidRDefault="00000000" w:rsidRPr="00000000" w14:paraId="00000077">
      <w:pPr>
        <w:spacing w:after="120" w:before="120" w:line="360" w:lineRule="auto"/>
        <w:jc w:val="both"/>
        <w:rPr/>
      </w:pPr>
      <w:r>
        <w:rPr>
          <w:rFonts w:ascii="Arial" w:cs="Arial" w:eastAsia="Arial" w:hAnsi="Arial"/>
          <w:sz w:val="24"/>
          <w:szCs w:val="24"/>
          <w:rtl w:val="0"/>
        </w:rPr>
        <w:t xml:space="preserve">Modern vision models are extraordinarily capable and remarkably hard to interrogate. As Vision Transformers (Dosovitskiy et al., 2021) and self-supervised methods have pushed benchmark accuracy higher, the internal representations they produce have grown more opaque, not less. In safety-critical settings — think medical imaging, where a radiologist needs to audit every decision — that opacity is a genuine problem. The model might be right for the wrong reasons, and without interpretable structure there is no way to tell. High-dimensional patch features give no natural entry point for a domain expert.</w:t>
      </w:r>
      <w:r>
        <w:rPr>
          <w:rtl w:val="0"/>
        </w:rPr>
      </w:r>
    </w:p>
    <w:p w:rsidR="00000000" w:rsidDel="00000000" w:rsidP="00000000" w:rsidRDefault="00000000" w:rsidRPr="00000000" w14:paraId="00000078">
      <w:pPr>
        <w:spacing w:after="120" w:before="120" w:line="360" w:lineRule="auto"/>
        <w:jc w:val="both"/>
        <w:rPr/>
      </w:pPr>
      <w:r>
        <w:rPr>
          <w:rFonts w:ascii="Arial" w:cs="Arial" w:eastAsia="Arial" w:hAnsi="Arial"/>
          <w:sz w:val="24"/>
          <w:szCs w:val="24"/>
          <w:rtl w:val="0"/>
        </w:rPr>
        <w:t xml:space="preserve">DINO (Caron et al., 2021) is a particularly interesting case here. Vision Transformers trained with DINO’s self-distillation objective develop internal structure that nobody explicitly asked for: the [CLS] token’s attention maps happen to segment foreground objects, and patch-token key vectors cluster by semantic part membership. Both of these properties are essentially free side effects of the training objective. But they are also completely opaque — the clusters are integer indices, not concepts a practitioner can read or verify.</w:t>
      </w:r>
      <w:r>
        <w:rPr>
          <w:rtl w:val="0"/>
        </w:rPr>
      </w:r>
    </w:p>
    <w:p w:rsidR="00000000" w:rsidDel="00000000" w:rsidP="00000000" w:rsidRDefault="00000000" w:rsidRPr="00000000" w14:paraId="00000079">
      <w:pPr>
        <w:spacing w:after="120" w:before="120" w:line="360" w:lineRule="auto"/>
        <w:jc w:val="both"/>
        <w:rPr/>
      </w:pPr>
      <w:r>
        <w:rPr>
          <w:rFonts w:ascii="Arial" w:cs="Arial" w:eastAsia="Arial" w:hAnsi="Arial"/>
          <w:sz w:val="24"/>
          <w:szCs w:val="24"/>
          <w:rtl w:val="0"/>
        </w:rPr>
        <w:t xml:space="preserve">This dissertation addresses this gap by developing the Domain-Informed Feature Encoder (DIFE) pipeline — a system that systematically enriches the DINO ViT-S/8 feature space with three distinct forms of domain knowledge, structures the enriched space through unsupervised clustering, and labels the resulting clusters with human-interpretable semantic concept names via an interactive Streamlit interface. Crucially, no ground-truth labels are used at any stage of learning: the pipeline is fully self-supervised throughout. The human labelling step is a post-hoc interpretation activity (naming already-discovered clusters), not a training signal. The named clusters are used to build concept activation scores that power both a one-class SVM classifier and per-image explanations linking predictions to named visual parts. The primary application domain covers three visually distinct object categories — cat, car, and bird — chosen because they have well-defined semantic parts that a domain expert can verify. Cats have anatomical parts (head, ears, paws, tail); cars have structural parts (wheel, windscreen, door); birds have both anatomical and plumage-based parts. Together they stress-test the pipeline across very different part vocabularies.</w:t>
      </w:r>
      <w:r>
        <w:rPr>
          <w:rtl w:val="0"/>
        </w:rPr>
      </w:r>
    </w:p>
    <w:p w:rsidR="00000000" w:rsidDel="00000000" w:rsidP="00000000" w:rsidRDefault="00000000" w:rsidRPr="00000000" w14:paraId="0000007A">
      <w:pPr>
        <w:pStyle w:val="Heading2"/>
        <w:spacing w:after="140" w:before="320" w:line="360" w:lineRule="auto"/>
        <w:rPr/>
      </w:pPr>
      <w:r>
        <w:rPr>
          <w:rFonts w:ascii="Arial" w:cs="Arial" w:eastAsia="Arial" w:hAnsi="Arial"/>
          <w:b w:val="1"/>
          <w:bCs w:val="1"/>
          <w:color w:val="2e75b6"/>
          <w:sz w:val="28"/>
          <w:szCs w:val="28"/>
          <w:rtl w:val="0"/>
        </w:rPr>
        <w:t xml:space="preserve">1.2 Problem Statement</w:t>
      </w:r>
      <w:r>
        <w:rPr>
          <w:rtl w:val="0"/>
        </w:rPr>
      </w:r>
    </w:p>
    <w:p w:rsidR="00000000" w:rsidDel="00000000" w:rsidP="00000000" w:rsidRDefault="00000000" w:rsidRPr="00000000" w14:paraId="0000007B">
      <w:pPr>
        <w:spacing w:after="120" w:before="120" w:line="360" w:lineRule="auto"/>
        <w:jc w:val="both"/>
        <w:rPr/>
      </w:pPr>
      <w:r>
        <w:rPr>
          <w:rFonts w:ascii="Arial" w:cs="Arial" w:eastAsia="Arial" w:hAnsi="Arial"/>
          <w:sz w:val="24"/>
          <w:szCs w:val="24"/>
          <w:rtl w:val="0"/>
        </w:rPr>
        <w:t xml:space="preserve">The problem has two sides. Self-supervised systems like DINO produce feature spaces that are statistically well-organised — clusters are real, they correspond to real structure in the data — but they are labelled with integers, which tells a practitioner nothing. On the other side, systems designed to be interpretable from the start (concept bottleneck models, disentangled VAEs) either require hundreds of manually labelled concept examples to train, or they impose architectural constraints that hurt predictive performance. What is missing is something in between: a pipeline that (a) does not require any per-image annotation during training, (b) keeps the representational capacity of a pretrained ViT intact, (c) pulls in domain knowledge in a controlled way, and (d) produces explanations that a human expert can actually check.</w:t>
      </w:r>
      <w:r>
        <w:rPr>
          <w:rtl w:val="0"/>
        </w:rPr>
      </w:r>
    </w:p>
    <w:p w:rsidR="00000000" w:rsidDel="00000000" w:rsidP="00000000" w:rsidRDefault="00000000" w:rsidRPr="00000000" w14:paraId="0000007C">
      <w:pPr>
        <w:spacing w:after="120" w:before="120" w:line="360" w:lineRule="auto"/>
        <w:jc w:val="both"/>
        <w:rPr/>
      </w:pPr>
      <w:r>
        <w:rPr>
          <w:rFonts w:ascii="Arial" w:cs="Arial" w:eastAsia="Arial" w:hAnsi="Arial"/>
          <w:sz w:val="24"/>
          <w:szCs w:val="24"/>
          <w:rtl w:val="0"/>
        </w:rPr>
        <w:t xml:space="preserve">This project directly responds to the project specification (04_Interpretable_Space.pdf) issued by Aston University's Computer Science department, which identifies the design of domain-informed encoders and the systematic comparison of domain knowledge integration strategies as the central research challenge.</w:t>
      </w:r>
      <w:r>
        <w:rPr>
          <w:rtl w:val="0"/>
        </w:rPr>
      </w:r>
    </w:p>
    <w:p w:rsidR="00000000" w:rsidDel="00000000" w:rsidP="00000000" w:rsidRDefault="00000000" w:rsidRPr="00000000" w14:paraId="0000007D">
      <w:pPr>
        <w:pStyle w:val="Heading2"/>
        <w:spacing w:after="140" w:before="320" w:line="360" w:lineRule="auto"/>
        <w:rPr/>
      </w:pPr>
      <w:r>
        <w:rPr>
          <w:rFonts w:ascii="Arial" w:cs="Arial" w:eastAsia="Arial" w:hAnsi="Arial"/>
          <w:b w:val="1"/>
          <w:bCs w:val="1"/>
          <w:color w:val="2e75b6"/>
          <w:sz w:val="28"/>
          <w:szCs w:val="28"/>
          <w:rtl w:val="0"/>
        </w:rPr>
        <w:t xml:space="preserve">1.3 Aim and Objectives</w:t>
      </w:r>
      <w:r>
        <w:rPr>
          <w:rtl w:val="0"/>
        </w:rPr>
      </w:r>
    </w:p>
    <w:p w:rsidR="00000000" w:rsidDel="00000000" w:rsidP="00000000" w:rsidRDefault="00000000" w:rsidRPr="00000000" w14:paraId="0000007E">
      <w:pPr>
        <w:spacing w:after="120" w:before="120" w:line="360" w:lineRule="auto"/>
        <w:jc w:val="both"/>
        <w:rPr/>
      </w:pPr>
      <w:r>
        <w:rPr>
          <w:rFonts w:ascii="Arial" w:cs="Arial" w:eastAsia="Arial" w:hAnsi="Arial"/>
          <w:sz w:val="24"/>
          <w:szCs w:val="24"/>
          <w:rtl w:val="0"/>
        </w:rPr>
        <w:t xml:space="preserve">The aim is to design, build, and evaluate a full end-to-end pipeline that learns interpretable, concept-structured feature representations from raw image data — integrating domain knowledge into a self-supervised Vision Transformer, without touching a single ground-truth label during training.</w:t>
      </w:r>
      <w:r>
        <w:rPr>
          <w:rtl w:val="0"/>
        </w:rPr>
      </w:r>
    </w:p>
    <w:p w:rsidR="00000000" w:rsidDel="00000000" w:rsidP="00000000" w:rsidRDefault="00000000" w:rsidRPr="00000000" w14:paraId="0000007F">
      <w:pPr>
        <w:spacing w:after="200" w:before="0" w:lineRule="auto"/>
        <w:rPr/>
      </w:pPr>
      <w:r>
        <w:rPr>
          <w:rtl w:val="0"/>
        </w:rPr>
      </w:r>
    </w:p>
    <w:p w:rsidR="00000000" w:rsidDel="00000000" w:rsidP="00000000" w:rsidRDefault="00000000" w:rsidRPr="00000000" w14:paraId="00000080">
      <w:pPr>
        <w:spacing w:after="120" w:before="120" w:line="360" w:lineRule="auto"/>
        <w:jc w:val="both"/>
        <w:rPr/>
      </w:pPr>
      <w:r>
        <w:rPr>
          <w:rFonts w:ascii="Arial" w:cs="Arial" w:eastAsia="Arial" w:hAnsi="Arial"/>
          <w:sz w:val="24"/>
          <w:szCs w:val="24"/>
          <w:rtl w:val="0"/>
        </w:rPr>
        <w:t xml:space="preserve">Four SMART (Specific, Measurable, Achievable, Relevant, Time-bound) objectives are derived directly from the project specification:</w:t>
      </w:r>
      <w:r>
        <w:rPr>
          <w:rtl w:val="0"/>
        </w:rPr>
      </w:r>
    </w:p>
    <w:p w:rsidR="00000000" w:rsidDel="00000000" w:rsidP="00000000" w:rsidRDefault="00000000" w:rsidRPr="00000000" w14:paraId="00000081">
      <w:pPr>
        <w:spacing w:after="200" w:before="0" w:lineRule="auto"/>
        <w:rPr/>
      </w:pPr>
      <w:r>
        <w:rPr>
          <w:rtl w:val="0"/>
        </w:rPr>
      </w:r>
    </w:p>
    <w:p w:rsidR="00000000" w:rsidDel="00000000" w:rsidP="00000000" w:rsidRDefault="00000000" w:rsidRPr="00000000" w14:paraId="00000082">
      <w:pPr>
        <w:spacing w:after="120" w:before="120" w:line="360" w:lineRule="auto"/>
        <w:jc w:val="both"/>
        <w:rPr/>
      </w:pPr>
      <w:r>
        <w:rPr>
          <w:rFonts w:ascii="Arial" w:cs="Arial" w:eastAsia="Arial" w:hAnsi="Arial"/>
          <w:b w:val="1"/>
          <w:bCs w:val="1"/>
          <w:sz w:val="24"/>
          <w:szCs w:val="24"/>
          <w:rtl w:val="0"/>
        </w:rPr>
        <w:t xml:space="preserve">Objective 1 — Design domain-informed encoders: </w:t>
      </w:r>
      <w:r>
        <w:rPr>
          <w:rFonts w:ascii="Arial" w:cs="Arial" w:eastAsia="Arial" w:hAnsi="Arial"/>
          <w:sz w:val="24"/>
          <w:szCs w:val="24"/>
          <w:rtl w:val="0"/>
        </w:rPr>
        <w:t xml:space="preserve">Design and implement a modular pipeline integrating three distinct domain knowledge strategies (foreground attention masking as an architectural prior; spatial coordinate augmentation as an input prior; semantic consistency fine-tuning as a loss prior) into the DINO ViT-S/8 encoder architecture, without using any ground-truth class labels at any stage. Deliverable: a runnable Python codebase on GitHub. Deadline: end of Sprint 3.</w:t>
      </w:r>
      <w:r>
        <w:rPr>
          <w:rtl w:val="0"/>
        </w:rPr>
      </w:r>
    </w:p>
    <w:p w:rsidR="00000000" w:rsidDel="00000000" w:rsidP="00000000" w:rsidRDefault="00000000" w:rsidRPr="00000000" w14:paraId="00000083">
      <w:pPr>
        <w:spacing w:after="120" w:before="120" w:line="360" w:lineRule="auto"/>
        <w:jc w:val="both"/>
        <w:rPr/>
      </w:pPr>
      <w:r>
        <w:rPr>
          <w:rFonts w:ascii="Arial" w:cs="Arial" w:eastAsia="Arial" w:hAnsi="Arial"/>
          <w:b w:val="1"/>
          <w:bCs w:val="1"/>
          <w:sz w:val="24"/>
          <w:szCs w:val="24"/>
          <w:rtl w:val="0"/>
        </w:rPr>
        <w:t xml:space="preserve">Objective 2 — Compare domain knowledge strategies: </w:t>
      </w:r>
      <w:r>
        <w:rPr>
          <w:rFonts w:ascii="Arial" w:cs="Arial" w:eastAsia="Arial" w:hAnsi="Arial"/>
          <w:sz w:val="24"/>
          <w:szCs w:val="24"/>
          <w:rtl w:val="0"/>
        </w:rPr>
        <w:t xml:space="preserve">Implement a controlled factorial experiment with 2³ = 8 configurations comparing all combinations of the three domain knowledge strategies, measuring silhouette score, AUC-ROC, F1, and semantic accuracy for each. Deliverable: Table 7 with all 8 results. Deadline: end of Sprint 5.</w:t>
      </w:r>
      <w:r>
        <w:rPr>
          <w:rtl w:val="0"/>
        </w:rPr>
      </w:r>
    </w:p>
    <w:p w:rsidR="00000000" w:rsidDel="00000000" w:rsidP="00000000" w:rsidRDefault="00000000" w:rsidRPr="00000000" w14:paraId="00000084">
      <w:pPr>
        <w:spacing w:after="120" w:before="120" w:line="360" w:lineRule="auto"/>
        <w:jc w:val="both"/>
        <w:rPr/>
      </w:pPr>
      <w:r>
        <w:rPr>
          <w:rFonts w:ascii="Arial" w:cs="Arial" w:eastAsia="Arial" w:hAnsi="Arial"/>
          <w:b w:val="1"/>
          <w:bCs w:val="1"/>
          <w:sz w:val="24"/>
          <w:szCs w:val="24"/>
          <w:rtl w:val="0"/>
        </w:rPr>
        <w:t xml:space="preserve">Objective 3 — Evaluate interpretability-performance trade-offs: </w:t>
      </w:r>
      <w:r>
        <w:rPr>
          <w:rFonts w:ascii="Arial" w:cs="Arial" w:eastAsia="Arial" w:hAnsi="Arial"/>
          <w:sz w:val="24"/>
          <w:szCs w:val="24"/>
          <w:rtl w:val="0"/>
        </w:rPr>
        <w:t xml:space="preserve">Quantify the relationship between interpretability measures (semantic accuracy, silhouette score) and downstream performance (AUC-ROC, F1) across the eight configurations, reporting Pearson correlation and discussing practical trade-offs. Deliverable: §6.1 analysis. Deadline: end of Sprint 6.</w:t>
      </w:r>
      <w:r>
        <w:rPr>
          <w:rtl w:val="0"/>
        </w:rPr>
      </w:r>
    </w:p>
    <w:p w:rsidR="00000000" w:rsidDel="00000000" w:rsidP="00000000" w:rsidRDefault="00000000" w:rsidRPr="00000000" w14:paraId="00000085">
      <w:pPr>
        <w:spacing w:after="120" w:before="120" w:line="360" w:lineRule="auto"/>
        <w:jc w:val="both"/>
        <w:rPr/>
      </w:pPr>
      <w:r>
        <w:rPr>
          <w:rFonts w:ascii="Arial" w:cs="Arial" w:eastAsia="Arial" w:hAnsi="Arial"/>
          <w:b w:val="1"/>
          <w:bCs w:val="1"/>
          <w:sz w:val="24"/>
          <w:szCs w:val="24"/>
          <w:rtl w:val="0"/>
        </w:rPr>
        <w:t xml:space="preserve">Objective 4 — Demonstrate domain applicability: </w:t>
      </w:r>
      <w:r>
        <w:rPr>
          <w:rFonts w:ascii="Arial Unicode MS" w:cs="Arial Unicode MS" w:eastAsia="Arial Unicode MS" w:hAnsi="Arial Unicode MS"/>
          <w:sz w:val="24"/>
          <w:szCs w:val="24"/>
          <w:rtl w:val="0"/>
        </w:rPr>
        <w:t xml:space="preserve">Demonstrate the pipeline on the three-class masked image dataset (cat, car, bird), achieving silhouette score ≥0.55, AUC-ROC ≥0.85, and semantic accuracy ≥75% on the held-out test set. Deliverable: §6.1 results tables and §7.1 conclusion. Deadline: end of Sprint 7.</w:t>
      </w:r>
      <w:r>
        <w:rPr>
          <w:rtl w:val="0"/>
        </w:rPr>
      </w:r>
    </w:p>
    <w:p w:rsidR="00000000" w:rsidDel="00000000" w:rsidP="00000000" w:rsidRDefault="00000000" w:rsidRPr="00000000" w14:paraId="00000086">
      <w:pPr>
        <w:pStyle w:val="Heading2"/>
        <w:spacing w:after="140" w:before="320" w:line="360" w:lineRule="auto"/>
        <w:rPr/>
      </w:pPr>
      <w:r>
        <w:rPr>
          <w:rFonts w:ascii="Arial" w:cs="Arial" w:eastAsia="Arial" w:hAnsi="Arial"/>
          <w:b w:val="1"/>
          <w:bCs w:val="1"/>
          <w:color w:val="2e75b6"/>
          <w:sz w:val="28"/>
          <w:szCs w:val="28"/>
          <w:rtl w:val="0"/>
        </w:rPr>
        <w:t xml:space="preserve">1.4 Legal, Ethical and Professional Context</w:t>
      </w:r>
      <w:r>
        <w:rPr>
          <w:rtl w:val="0"/>
        </w:rPr>
      </w:r>
    </w:p>
    <w:p w:rsidR="00000000" w:rsidDel="00000000" w:rsidP="00000000" w:rsidRDefault="00000000" w:rsidRPr="00000000" w14:paraId="00000087">
      <w:pPr>
        <w:spacing w:after="120" w:before="120" w:line="360" w:lineRule="auto"/>
        <w:jc w:val="both"/>
        <w:rPr/>
      </w:pPr>
      <w:r>
        <w:rPr>
          <w:rFonts w:ascii="Arial" w:cs="Arial" w:eastAsia="Arial" w:hAnsi="Arial"/>
          <w:sz w:val="24"/>
          <w:szCs w:val="24"/>
          <w:rtl w:val="0"/>
        </w:rPr>
        <w:t xml:space="preserve">The project operates entirely on publicly available image data (Oxford-IIIT Pet dataset; Parkhi et al., 2012) and uses pre-trained model weights made available under the Apache 2.0 license by Meta AI Research (DINO; Caron et al., 2021). No personal data is processed. The interactive labelling tool is designed for local deployment only and does not transmit data to external servers.</w:t>
      </w:r>
      <w:r>
        <w:rPr>
          <w:rtl w:val="0"/>
        </w:rPr>
      </w:r>
    </w:p>
    <w:p w:rsidR="00000000" w:rsidDel="00000000" w:rsidP="00000000" w:rsidRDefault="00000000" w:rsidRPr="00000000" w14:paraId="00000088">
      <w:pPr>
        <w:spacing w:after="120" w:before="120" w:line="360" w:lineRule="auto"/>
        <w:jc w:val="both"/>
        <w:rPr/>
      </w:pPr>
      <w:r>
        <w:rPr>
          <w:rFonts w:ascii="Arial" w:cs="Arial" w:eastAsia="Arial" w:hAnsi="Arial"/>
          <w:sz w:val="24"/>
          <w:szCs w:val="24"/>
          <w:rtl w:val="0"/>
        </w:rPr>
        <w:t xml:space="preserve">Professional standards: the software engineering practices employed — version control (Git), configuration-driven hyperparameters, modular design, comprehensive inline documentation — comply with the ACM/IEEE Software Engineering Body of Knowledge (SWEBOK) and the BCS Code of Conduct's requirement for professional competence and quality of work. The project complies with Aston University's academic integrity policy; AI tool usage is declared in Appendix D.</w:t>
      </w:r>
      <w:r>
        <w:rPr>
          <w:rtl w:val="0"/>
        </w:rPr>
      </w:r>
    </w:p>
    <w:p w:rsidR="00000000" w:rsidDel="00000000" w:rsidP="00000000" w:rsidRDefault="00000000" w:rsidRPr="00000000" w14:paraId="00000089">
      <w:pPr>
        <w:spacing w:after="120" w:before="120" w:line="360" w:lineRule="auto"/>
        <w:jc w:val="both"/>
        <w:rPr/>
      </w:pPr>
      <w:r>
        <w:rPr>
          <w:rFonts w:ascii="Arial" w:cs="Arial" w:eastAsia="Arial" w:hAnsi="Arial"/>
          <w:sz w:val="24"/>
          <w:szCs w:val="24"/>
          <w:rtl w:val="0"/>
        </w:rPr>
        <w:t xml:space="preserve">Commercially, the pipeline’s modular architecture extends naturally to fine-grained recognition tasks like vehicle part identification or product quality inspection. The concept-based explanation module is also directly relevant to GDPR Article 22, which requires automated decisions to be explainable to those they affect. On the academic side, these commercial and regulatory dimensions directly address the CS4700 learning outcome on ethical, commercial, and economic issues.</w:t>
      </w:r>
      <w:r>
        <w:rPr>
          <w:rtl w:val="0"/>
        </w:rPr>
      </w:r>
    </w:p>
    <w:p w:rsidR="00000000" w:rsidDel="00000000" w:rsidP="00000000" w:rsidRDefault="00000000" w:rsidRPr="00000000" w14:paraId="0000008A">
      <w:pPr>
        <w:pStyle w:val="Heading2"/>
        <w:spacing w:after="140" w:before="320" w:line="360" w:lineRule="auto"/>
        <w:rPr/>
      </w:pPr>
      <w:r>
        <w:rPr>
          <w:rFonts w:ascii="Arial" w:cs="Arial" w:eastAsia="Arial" w:hAnsi="Arial"/>
          <w:b w:val="1"/>
          <w:bCs w:val="1"/>
          <w:color w:val="2e75b6"/>
          <w:sz w:val="28"/>
          <w:szCs w:val="28"/>
          <w:rtl w:val="0"/>
        </w:rPr>
        <w:t xml:space="preserve">1.5 Dissertation Structure</w:t>
      </w:r>
      <w:r>
        <w:rPr>
          <w:rtl w:val="0"/>
        </w:rPr>
      </w:r>
    </w:p>
    <w:p w:rsidR="00000000" w:rsidDel="00000000" w:rsidP="00000000" w:rsidRDefault="00000000" w:rsidRPr="00000000" w14:paraId="0000008B">
      <w:pPr>
        <w:spacing w:after="120" w:before="120" w:line="360" w:lineRule="auto"/>
        <w:jc w:val="both"/>
        <w:rPr/>
      </w:pPr>
      <w:r>
        <w:rPr>
          <w:rFonts w:ascii="Arial" w:cs="Arial" w:eastAsia="Arial" w:hAnsi="Arial"/>
          <w:sz w:val="24"/>
          <w:szCs w:val="24"/>
          <w:rtl w:val="0"/>
        </w:rPr>
        <w:t xml:space="preserve">Chapter 2 provides a critical review of the relevant literature across self-supervised learning, Vision Transformers, interpretability methods, and concept-based explanations, identifying the gaps that this project addresses. Chapter 3 formalises the problem statement and requirements derived from the literature analysis. Chapter 4 constitutes the practical realisation section, covering dataset preprocessing, system design, implementation details, code artefacts, and experimental testing. Chapter 5 documents the project management process including methodology selection, sprint planning, risk management, and deviations from the original plan. Chapter 6 presents results, critically evaluates achievements against objectives, discusses ethical implications, and provides a personal reflective account. Chapter 7 concludes the dissertation with a summary of contributions and directions for future research.</w:t>
      </w:r>
      <w:r>
        <w:rPr>
          <w:rtl w:val="0"/>
        </w:rPr>
      </w:r>
    </w:p>
    <w:p w:rsidR="00000000" w:rsidDel="00000000" w:rsidP="00000000" w:rsidRDefault="00000000" w:rsidRPr="00000000" w14:paraId="0000008C">
      <w:pPr>
        <w:rPr/>
      </w:pPr>
      <w:r>
        <w:br w:type="page"/>
      </w:r>
      <w:r>
        <w:rPr>
          <w:rtl w:val="0"/>
        </w:rPr>
      </w:r>
    </w:p>
    <w:p w:rsidR="00000000" w:rsidDel="00000000" w:rsidP="00000000" w:rsidRDefault="00000000" w:rsidRPr="00000000" w14:paraId="0000008D">
      <w:pPr>
        <w:pStyle w:val="Heading1"/>
        <w:spacing w:after="200" w:before="480" w:line="360" w:lineRule="auto"/>
        <w:rPr/>
      </w:pPr>
      <w:r>
        <w:rPr>
          <w:rFonts w:ascii="Arial" w:cs="Arial" w:eastAsia="Arial" w:hAnsi="Arial"/>
          <w:b w:val="1"/>
          <w:bCs w:val="1"/>
          <w:color w:val="1f3864"/>
          <w:sz w:val="36"/>
          <w:szCs w:val="36"/>
          <w:rtl w:val="0"/>
        </w:rPr>
        <w:t xml:space="preserve">2. Literature Review and Contextual Analysis</w:t>
      </w:r>
      <w:r>
        <w:rPr>
          <w:rtl w:val="0"/>
        </w:rPr>
      </w:r>
    </w:p>
    <w:p w:rsidR="00000000" w:rsidDel="00000000" w:rsidP="00000000" w:rsidRDefault="00000000" w:rsidRPr="00000000" w14:paraId="0000008E">
      <w:pPr>
        <w:spacing w:after="120" w:before="120" w:line="360" w:lineRule="auto"/>
        <w:jc w:val="both"/>
        <w:rPr/>
      </w:pPr>
      <w:r>
        <w:rPr>
          <w:rFonts w:ascii="Arial" w:cs="Arial" w:eastAsia="Arial" w:hAnsi="Arial"/>
          <w:sz w:val="24"/>
          <w:szCs w:val="24"/>
          <w:rtl w:val="0"/>
        </w:rPr>
        <w:t xml:space="preserve">This project sits at the intersection of three research areas that have not talked to each other much: self-supervised visual representation learning (particularly DINO and Vision Transformers), concept-based and post-hoc interpretability, and domain knowledge integration. These threads have largely developed in parallel. This chapter covers the key contributions in each, flags the limitations that shaped the design choices in later chapters, and wraps up with a gap analysis.</w:t>
      </w:r>
      <w:r>
        <w:rPr>
          <w:rtl w:val="0"/>
        </w:rPr>
      </w:r>
    </w:p>
    <w:p w:rsidR="00000000" w:rsidDel="00000000" w:rsidP="00000000" w:rsidRDefault="00000000" w:rsidRPr="00000000" w14:paraId="0000008F">
      <w:pPr>
        <w:pStyle w:val="Heading2"/>
        <w:spacing w:after="140" w:before="320" w:line="360" w:lineRule="auto"/>
        <w:rPr/>
      </w:pPr>
      <w:r>
        <w:rPr>
          <w:rFonts w:ascii="Arial" w:cs="Arial" w:eastAsia="Arial" w:hAnsi="Arial"/>
          <w:b w:val="1"/>
          <w:bCs w:val="1"/>
          <w:color w:val="2e75b6"/>
          <w:sz w:val="28"/>
          <w:szCs w:val="28"/>
          <w:rtl w:val="0"/>
        </w:rPr>
        <w:t xml:space="preserve">2.1 Self-Supervised Representation Learning</w:t>
      </w:r>
      <w:r>
        <w:rPr>
          <w:rtl w:val="0"/>
        </w:rPr>
      </w:r>
    </w:p>
    <w:p w:rsidR="00000000" w:rsidDel="00000000" w:rsidP="00000000" w:rsidRDefault="00000000" w:rsidRPr="00000000" w14:paraId="00000090">
      <w:pPr>
        <w:spacing w:after="120" w:before="120" w:line="360" w:lineRule="auto"/>
        <w:jc w:val="both"/>
        <w:rPr/>
      </w:pPr>
      <w:r>
        <w:rPr>
          <w:rFonts w:ascii="Arial" w:cs="Arial" w:eastAsia="Arial" w:hAnsi="Arial"/>
          <w:sz w:val="24"/>
          <w:szCs w:val="24"/>
          <w:rtl w:val="0"/>
        </w:rPr>
        <w:t xml:space="preserve">Self-supervised learning has developed quickly over the last five years. The contrastive approaches — SimCLR (Chen et al., 2020), MoCo (He et al., 2020), and similar methods — work by pulling together different augmented versions of the same image while pushing different images apart. They work well when you want a global image embedding, but they do not naturally produce the kind of spatially organised feature geometry that part discovery needs. Clustering patch features from a SimCLR model does not reliably give you body-part structure because the objective was never asking for that.</w:t>
      </w:r>
      <w:r>
        <w:rPr>
          <w:rtl w:val="0"/>
        </w:rPr>
      </w:r>
    </w:p>
    <w:p w:rsidR="00000000" w:rsidDel="00000000" w:rsidP="00000000" w:rsidRDefault="00000000" w:rsidRPr="00000000" w14:paraId="00000091">
      <w:pPr>
        <w:spacing w:after="120" w:before="120" w:line="360" w:lineRule="auto"/>
        <w:jc w:val="both"/>
        <w:rPr/>
      </w:pPr>
      <w:r>
        <w:rPr>
          <w:rFonts w:ascii="Arial" w:cs="Arial" w:eastAsia="Arial" w:hAnsi="Arial"/>
          <w:sz w:val="24"/>
          <w:szCs w:val="24"/>
          <w:rtl w:val="0"/>
        </w:rPr>
        <w:t xml:space="preserve">DINO (Caron et al., 2021) introduced a significant advance by applying self-distillation with no labels to Vision Transformers. Unlike contrastive methods, DINO uses a student-teacher framework in which both networks share the same architecture but the teacher's weights are updated via exponential moving average rather than backpropagation. This training regime encourages the model to learn multi-scale semantic representations: the [CLS] token aggregates global image semantics, while individual patch tokens retain spatially local semantic information. The emergent property of semantic patch clustering — where patches belonging to the same object part cluster together in the ViT key space without any supervision — makes DINO particularly attractive as the backbone for the present project.</w:t>
      </w:r>
      <w:r>
        <w:rPr>
          <w:rtl w:val="0"/>
        </w:rPr>
      </w:r>
    </w:p>
    <w:p w:rsidR="00000000" w:rsidDel="00000000" w:rsidP="00000000" w:rsidRDefault="00000000" w:rsidRPr="00000000" w14:paraId="00000092">
      <w:pPr>
        <w:spacing w:after="120" w:before="120" w:line="360" w:lineRule="auto"/>
        <w:jc w:val="both"/>
        <w:rPr/>
      </w:pPr>
      <w:r>
        <w:rPr>
          <w:rFonts w:ascii="Arial" w:cs="Arial" w:eastAsia="Arial" w:hAnsi="Arial"/>
          <w:sz w:val="24"/>
          <w:szCs w:val="24"/>
          <w:rtl w:val="0"/>
        </w:rPr>
        <w:t xml:space="preserve">A critical limitation of DINO and subsequent SSL methods such as MAE (He et al., 2022) and BEiT (Bao et al., 2021) is that while the representations are semantically rich, the connection between the statistical structure of the feature space and domain-meaningful concepts is not made explicit by the training objective. The present project directly addresses this gap.</w:t>
      </w:r>
      <w:r>
        <w:rPr>
          <w:rtl w:val="0"/>
        </w:rPr>
      </w:r>
    </w:p>
    <w:p w:rsidR="00000000" w:rsidDel="00000000" w:rsidP="00000000" w:rsidRDefault="00000000" w:rsidRPr="00000000" w14:paraId="00000093">
      <w:pPr>
        <w:pStyle w:val="Heading2"/>
        <w:spacing w:after="140" w:before="320" w:line="360" w:lineRule="auto"/>
        <w:rPr/>
      </w:pPr>
      <w:r>
        <w:rPr>
          <w:rFonts w:ascii="Arial" w:cs="Arial" w:eastAsia="Arial" w:hAnsi="Arial"/>
          <w:b w:val="1"/>
          <w:bCs w:val="1"/>
          <w:color w:val="2e75b6"/>
          <w:sz w:val="28"/>
          <w:szCs w:val="28"/>
          <w:rtl w:val="0"/>
        </w:rPr>
        <w:t xml:space="preserve">2.2 Vision Transformers and Attention Mechanisms</w:t>
      </w:r>
      <w:r>
        <w:rPr>
          <w:rtl w:val="0"/>
        </w:rPr>
      </w:r>
    </w:p>
    <w:p w:rsidR="00000000" w:rsidDel="00000000" w:rsidP="00000000" w:rsidRDefault="00000000" w:rsidRPr="00000000" w14:paraId="00000094">
      <w:pPr>
        <w:spacing w:after="120" w:before="120" w:line="360" w:lineRule="auto"/>
        <w:jc w:val="both"/>
        <w:rPr/>
      </w:pPr>
      <w:r>
        <w:rPr>
          <w:rFonts w:ascii="Cardo" w:cs="Cardo" w:eastAsia="Cardo" w:hAnsi="Cardo"/>
          <w:sz w:val="24"/>
          <w:szCs w:val="24"/>
          <w:rtl w:val="0"/>
        </w:rPr>
        <w:t xml:space="preserve">The Vision Transformer (ViT; Dosovitskiy et al., 2021) treats an image as a sequence of fixed-size patches, borrowing the transformer architecture (Vaswani et al., 2017) from NLP. Each patch is linearly projected to a patch embedding; a learnable [CLS] token is added to the front. The sequence passes through L layers of multi-head self-attention, where each layer computes Q, K, V projections and the attention matrix A = softmax(QKᵀ / √d_k) captures pairwise patch interactions.</w:t>
      </w:r>
      <w:r>
        <w:rPr>
          <w:rtl w:val="0"/>
        </w:rPr>
      </w:r>
    </w:p>
    <w:p w:rsidR="00000000" w:rsidDel="00000000" w:rsidP="00000000" w:rsidRDefault="00000000" w:rsidRPr="00000000" w14:paraId="00000095">
      <w:pPr>
        <w:spacing w:after="120" w:before="120" w:line="360" w:lineRule="auto"/>
        <w:jc w:val="both"/>
        <w:rPr/>
      </w:pPr>
      <w:r>
        <w:rPr>
          <w:rFonts w:ascii="Arial" w:cs="Arial" w:eastAsia="Arial" w:hAnsi="Arial"/>
          <w:sz w:val="24"/>
          <w:szCs w:val="24"/>
          <w:rtl w:val="0"/>
        </w:rPr>
        <w:t xml:space="preserve">The spatial attention weights of the [CLS] token — the attention from the [CLS] token to each patch token — have been empirically shown to identify foreground object regions without explicit segmentation supervision (Caron et al., 2021; Amir et al., 2022). This property is exploited in the DIFE pipeline's foreground masking stage. A key design insight exploited in this project is that different transformer layers encode different levels of semantic abstraction: early layers capture low-level texture and edge features, while later layers capture high-level semantic content. The DIFE pipeline exploits this hierarchy by concatenating patch features from blocks 8, 10, and 12 of the ViT-S/8 (producing 1152-dimensional multi-layer features), capturing both mid-level part structure and high-level semantic identity.</w:t>
      </w:r>
      <w:r>
        <w:rPr>
          <w:rtl w:val="0"/>
        </w:rPr>
      </w:r>
    </w:p>
    <w:p w:rsidR="00000000" w:rsidDel="00000000" w:rsidP="00000000" w:rsidRDefault="00000000" w:rsidRPr="00000000" w14:paraId="00000096">
      <w:pPr>
        <w:spacing w:after="120" w:before="120" w:line="360" w:lineRule="auto"/>
        <w:jc w:val="both"/>
        <w:rPr/>
      </w:pPr>
      <w:r>
        <w:rPr>
          <w:rFonts w:ascii="Arial" w:cs="Arial" w:eastAsia="Arial" w:hAnsi="Arial"/>
          <w:sz w:val="24"/>
          <w:szCs w:val="24"/>
          <w:rtl w:val="0"/>
        </w:rPr>
        <w:t xml:space="preserve">Standard ViT uses learned absolute positional embeddings, which encode patch position in the model’s internal representations but not in the patch feature vectors the clustering algorithm receives. That gap is what motivated appending explicit spatial coordinates to the patch features.</w:t>
      </w:r>
      <w:r>
        <w:rPr>
          <w:rtl w:val="0"/>
        </w:rPr>
      </w:r>
    </w:p>
    <w:p w:rsidR="00000000" w:rsidDel="00000000" w:rsidP="00000000" w:rsidRDefault="00000000" w:rsidRPr="00000000" w14:paraId="00000097">
      <w:pPr>
        <w:pStyle w:val="Heading2"/>
        <w:spacing w:after="140" w:before="320" w:line="360" w:lineRule="auto"/>
        <w:rPr/>
      </w:pPr>
      <w:r>
        <w:rPr>
          <w:rFonts w:ascii="Arial" w:cs="Arial" w:eastAsia="Arial" w:hAnsi="Arial"/>
          <w:b w:val="1"/>
          <w:bCs w:val="1"/>
          <w:color w:val="2e75b6"/>
          <w:sz w:val="28"/>
          <w:szCs w:val="28"/>
          <w:rtl w:val="0"/>
        </w:rPr>
        <w:t xml:space="preserve">2.3 Post-Hoc Interpretability Methods</w:t>
      </w:r>
      <w:r>
        <w:rPr>
          <w:rtl w:val="0"/>
        </w:rPr>
      </w:r>
    </w:p>
    <w:p w:rsidR="00000000" w:rsidDel="00000000" w:rsidP="00000000" w:rsidRDefault="00000000" w:rsidRPr="00000000" w14:paraId="00000098">
      <w:pPr>
        <w:spacing w:after="120" w:before="120" w:line="360" w:lineRule="auto"/>
        <w:jc w:val="both"/>
        <w:rPr/>
      </w:pPr>
      <w:r>
        <w:rPr>
          <w:rFonts w:ascii="Arial" w:cs="Arial" w:eastAsia="Arial" w:hAnsi="Arial"/>
          <w:sz w:val="24"/>
          <w:szCs w:val="24"/>
          <w:rtl w:val="0"/>
        </w:rPr>
        <w:t xml:space="preserve">Post-hoc interpretability methods explain a trained model’s behaviour without modifying it. Gradient-based methods like Grad-CAM (Selvaraju et al., 2017) and Integrated Gradients (Sundararajan et al., 2017) identify image regions that most influence a particular prediction. They are useful but have a few practical drawbacks: each explanation is tied to one input-class pair (so you cannot pre-compute explanations), they can be slow on large datasets, and they do not produce concept-level abstractions that a non-specialist can read.</w:t>
      </w:r>
      <w:r>
        <w:rPr>
          <w:rtl w:val="0"/>
        </w:rPr>
      </w:r>
    </w:p>
    <w:p w:rsidR="00000000" w:rsidDel="00000000" w:rsidP="00000000" w:rsidRDefault="00000000" w:rsidRPr="00000000" w14:paraId="00000099">
      <w:pPr>
        <w:spacing w:after="120" w:before="120" w:line="360" w:lineRule="auto"/>
        <w:jc w:val="both"/>
        <w:rPr/>
      </w:pPr>
      <w:r>
        <w:rPr>
          <w:rFonts w:ascii="Arial" w:cs="Arial" w:eastAsia="Arial" w:hAnsi="Arial"/>
          <w:sz w:val="24"/>
          <w:szCs w:val="24"/>
          <w:rtl w:val="0"/>
        </w:rPr>
        <w:t xml:space="preserve">Attention-based explanations are particularly appealing for transformer architectures because the attention matrix is computationally explicit and easy to visualise. Jain and Wallace (2019) raised early doubts about whether attention scores correspond to feature importance, and Wiegreffe and Pinter (2019) partially contested those findings — the debate remains unsettled. What both lines of work agree on is that treating attention weights as a direct proxy for decision relevance is problematic. The DIFE pipeline sidesteps this entirely by using the [CLS] attention map as a binary spatial selector (foreground patches above threshold θ are retained; the rest discarded) rather than as an explanatory signal in its own right.</w:t>
      </w:r>
      <w:r>
        <w:rPr>
          <w:rtl w:val="0"/>
        </w:rPr>
      </w:r>
    </w:p>
    <w:p w:rsidR="00000000" w:rsidDel="00000000" w:rsidP="00000000" w:rsidRDefault="00000000" w:rsidRPr="00000000" w14:paraId="0000009A">
      <w:pPr>
        <w:pStyle w:val="Heading2"/>
        <w:spacing w:after="140" w:before="320" w:line="360" w:lineRule="auto"/>
        <w:rPr/>
      </w:pPr>
      <w:r>
        <w:rPr>
          <w:rFonts w:ascii="Arial" w:cs="Arial" w:eastAsia="Arial" w:hAnsi="Arial"/>
          <w:b w:val="1"/>
          <w:bCs w:val="1"/>
          <w:color w:val="2e75b6"/>
          <w:sz w:val="28"/>
          <w:szCs w:val="28"/>
          <w:rtl w:val="0"/>
        </w:rPr>
        <w:t xml:space="preserve">2.4 Concept-Based Explanations</w:t>
      </w:r>
      <w:r>
        <w:rPr>
          <w:rtl w:val="0"/>
        </w:rPr>
      </w:r>
    </w:p>
    <w:p w:rsidR="00000000" w:rsidDel="00000000" w:rsidP="00000000" w:rsidRDefault="00000000" w:rsidRPr="00000000" w14:paraId="0000009B">
      <w:pPr>
        <w:spacing w:after="120" w:before="120" w:line="360" w:lineRule="auto"/>
        <w:jc w:val="both"/>
        <w:rPr/>
      </w:pPr>
      <w:r>
        <w:rPr>
          <w:rFonts w:ascii="Arial" w:cs="Arial" w:eastAsia="Arial" w:hAnsi="Arial"/>
          <w:sz w:val="24"/>
          <w:szCs w:val="24"/>
          <w:rtl w:val="0"/>
        </w:rPr>
        <w:t xml:space="preserve">Concept-based explanations represent a conceptually richer alternative to saliency maps by explaining model behaviour in terms of human-defined semantic concepts rather than pixel-level attributions. Kim et al. (2018) introduced Testing with Concept Activation Vectors (TCAV), which trains a linear classifier (the Concept Activation Vector) to distinguish examples containing a concept from those that do not, using user-provided concept examples. TCAV scores quantify the sensitivity of a model's predictions to the presence of a concept. The main practical constraint with TCAV is the annotation requirement: you need human-labelled concept examples to train the CAV, and gathering those is expensive.</w:t>
      </w:r>
      <w:r>
        <w:rPr>
          <w:rtl w:val="0"/>
        </w:rPr>
      </w:r>
    </w:p>
    <w:p w:rsidR="00000000" w:rsidDel="00000000" w:rsidP="00000000" w:rsidRDefault="00000000" w:rsidRPr="00000000" w14:paraId="0000009C">
      <w:pPr>
        <w:spacing w:after="120" w:before="120" w:line="360" w:lineRule="auto"/>
        <w:jc w:val="both"/>
        <w:rPr/>
      </w:pPr>
      <w:r>
        <w:rPr>
          <w:rFonts w:ascii="Arial" w:cs="Arial" w:eastAsia="Arial" w:hAnsi="Arial"/>
          <w:sz w:val="24"/>
          <w:szCs w:val="24"/>
          <w:rtl w:val="0"/>
        </w:rPr>
        <w:t xml:space="preserve">Concept Bottleneck Models (CBMs; Koh et al., 2020) address this by structuring the model architecture to pass through a concept prediction layer. While CBMs achieve high concept alignment, their performance degrades relative to standard architectures, and they require extensive concept-level supervision at training time. The present project addresses both limitations by discovering concepts unsupervised via GMM clustering and labelling them post-hoc through the interactive interface, combining the interpretability of concept-based explanations with the scalability of self-supervised learning.</w:t>
      </w:r>
      <w:r>
        <w:rPr>
          <w:rtl w:val="0"/>
        </w:rPr>
      </w:r>
    </w:p>
    <w:p w:rsidR="00000000" w:rsidDel="00000000" w:rsidP="00000000" w:rsidRDefault="00000000" w:rsidRPr="00000000" w14:paraId="0000009D">
      <w:pPr>
        <w:spacing w:after="120" w:before="120" w:line="360" w:lineRule="auto"/>
        <w:jc w:val="both"/>
        <w:rPr/>
      </w:pPr>
      <w:r>
        <w:rPr>
          <w:rFonts w:ascii="Arial" w:cs="Arial" w:eastAsia="Arial" w:hAnsi="Arial"/>
          <w:sz w:val="24"/>
          <w:szCs w:val="24"/>
          <w:rtl w:val="0"/>
        </w:rPr>
        <w:t xml:space="preserve">A directly relevant recent work is STEGO (Hamilton et al., 2022), which uses DINO features and contrastive loss to learn semantically consistent unsupervised segmentation. STEGO demonstrates that unsupervised semantic segmentation is feasible with DINO patch features but does not provide a pathway from discovered segments to named concepts or downstream classification with per-image explanations — a gap directly addressed by DIFE.</w:t>
      </w:r>
      <w:r>
        <w:rPr>
          <w:rtl w:val="0"/>
        </w:rPr>
      </w:r>
    </w:p>
    <w:p w:rsidR="00000000" w:rsidDel="00000000" w:rsidP="00000000" w:rsidRDefault="00000000" w:rsidRPr="00000000" w14:paraId="0000009E">
      <w:pPr>
        <w:pStyle w:val="Heading2"/>
        <w:spacing w:after="140" w:before="320" w:line="360" w:lineRule="auto"/>
        <w:rPr/>
      </w:pPr>
      <w:r>
        <w:rPr>
          <w:rFonts w:ascii="Arial" w:cs="Arial" w:eastAsia="Arial" w:hAnsi="Arial"/>
          <w:b w:val="1"/>
          <w:bCs w:val="1"/>
          <w:color w:val="2e75b6"/>
          <w:sz w:val="28"/>
          <w:szCs w:val="28"/>
          <w:rtl w:val="0"/>
        </w:rPr>
        <w:t xml:space="preserve">2.5 Unsupervised Part Discovery</w:t>
      </w:r>
      <w:r>
        <w:rPr>
          <w:rtl w:val="0"/>
        </w:rPr>
      </w:r>
    </w:p>
    <w:p w:rsidR="00000000" w:rsidDel="00000000" w:rsidP="00000000" w:rsidRDefault="00000000" w:rsidRPr="00000000" w14:paraId="0000009F">
      <w:pPr>
        <w:spacing w:after="120" w:before="120" w:line="360" w:lineRule="auto"/>
        <w:jc w:val="both"/>
        <w:rPr/>
      </w:pPr>
      <w:r>
        <w:rPr>
          <w:rFonts w:ascii="Arial" w:cs="Arial" w:eastAsia="Arial" w:hAnsi="Arial"/>
          <w:sz w:val="24"/>
          <w:szCs w:val="24"/>
          <w:rtl w:val="0"/>
        </w:rPr>
        <w:t xml:space="preserve">Unsupervised part discovery tries to break an object representation into meaningful sub-parts without class-level supervision. Early constellation models (Fischler and Elschlager, 1973; Crandall et al., 2005) worked with handcrafted features and graphical models. More recent deep learning approaches include Capsule Networks (Sabour et al., 2017), which route information through part-level entities, and Slot Attention (Locatello et al., 2020), which uses competitive routing to learn object decompositions. Both require training from scratch and tend to work well only on relatively simple, synthetic datasets.</w:t>
      </w:r>
      <w:r>
        <w:rPr>
          <w:rtl w:val="0"/>
        </w:rPr>
      </w:r>
    </w:p>
    <w:p w:rsidR="00000000" w:rsidDel="00000000" w:rsidP="00000000" w:rsidRDefault="00000000" w:rsidRPr="00000000" w14:paraId="000000A0">
      <w:pPr>
        <w:spacing w:after="120" w:before="120" w:line="360" w:lineRule="auto"/>
        <w:jc w:val="both"/>
        <w:rPr/>
      </w:pPr>
      <w:r>
        <w:rPr>
          <w:rFonts w:ascii="Arial" w:cs="Arial" w:eastAsia="Arial" w:hAnsi="Arial"/>
          <w:sz w:val="24"/>
          <w:szCs w:val="24"/>
          <w:rtl w:val="0"/>
        </w:rPr>
        <w:t xml:space="preserve">Amir et al. (2022) demonstrated that DINO patch features exhibit strong part-discovery properties on challenging real-world datasets including CUB-200 birds and Oxford-IIIT Pets, using simple k-means clustering on ViT key vectors. This work provides the direct empirical foundation for the clustering approach used in DIFE. However, Amir et al. do not address the semantic labelling or concept-level explanation challenges, nor do they provide a classification pipeline — both central contributions of the present work.</w:t>
      </w:r>
      <w:r>
        <w:rPr>
          <w:rtl w:val="0"/>
        </w:rPr>
      </w:r>
    </w:p>
    <w:p w:rsidR="00000000" w:rsidDel="00000000" w:rsidP="00000000" w:rsidRDefault="00000000" w:rsidRPr="00000000" w14:paraId="000000A1">
      <w:pPr>
        <w:pStyle w:val="Heading2"/>
        <w:spacing w:after="140" w:before="320" w:line="360" w:lineRule="auto"/>
        <w:rPr/>
      </w:pPr>
      <w:r>
        <w:rPr>
          <w:rFonts w:ascii="Arial" w:cs="Arial" w:eastAsia="Arial" w:hAnsi="Arial"/>
          <w:b w:val="1"/>
          <w:bCs w:val="1"/>
          <w:color w:val="2e75b6"/>
          <w:sz w:val="28"/>
          <w:szCs w:val="28"/>
          <w:rtl w:val="0"/>
        </w:rPr>
        <w:t xml:space="preserve">2.6 Domain Knowledge Integration Strategies</w:t>
      </w:r>
      <w:r>
        <w:rPr>
          <w:rtl w:val="0"/>
        </w:rPr>
      </w:r>
    </w:p>
    <w:p w:rsidR="00000000" w:rsidDel="00000000" w:rsidP="00000000" w:rsidRDefault="00000000" w:rsidRPr="00000000" w14:paraId="000000A2">
      <w:pPr>
        <w:spacing w:after="120" w:before="120" w:line="360" w:lineRule="auto"/>
        <w:jc w:val="both"/>
        <w:rPr/>
      </w:pPr>
      <w:r>
        <w:rPr>
          <w:rFonts w:ascii="Arial" w:cs="Arial" w:eastAsia="Arial" w:hAnsi="Arial"/>
          <w:sz w:val="24"/>
          <w:szCs w:val="24"/>
          <w:rtl w:val="0"/>
        </w:rPr>
        <w:t xml:space="preserve">Von Rueden et al. (2021) offer a useful taxonomy of where domain knowledge can enter a machine learning system: at the input level (feature engineering, preprocessing), at the architectural level (inductive biases, structural constraints), or at the loss level (regularisation, auxiliary objectives). The three integration strategies in DIFE correspond directly to these three points.</w:t>
      </w:r>
      <w:r>
        <w:rPr>
          <w:rtl w:val="0"/>
        </w:rPr>
      </w:r>
    </w:p>
    <w:p w:rsidR="00000000" w:rsidDel="00000000" w:rsidP="00000000" w:rsidRDefault="00000000" w:rsidRPr="00000000" w14:paraId="000000A3">
      <w:pPr>
        <w:spacing w:after="120" w:before="120" w:line="360" w:lineRule="auto"/>
        <w:jc w:val="both"/>
        <w:rPr/>
      </w:pPr>
      <w:r>
        <w:rPr>
          <w:rFonts w:ascii="Arial" w:cs="Arial" w:eastAsia="Arial" w:hAnsi="Arial"/>
          <w:sz w:val="24"/>
          <w:szCs w:val="24"/>
          <w:rtl w:val="0"/>
        </w:rPr>
        <w:t xml:space="preserve">Input-level integration: appending explicit spatial coordinates to learned feature vectors is a well-established strategy for spatially-sensitive tasks. Liu et al. (2018) demonstrated that standard CNNs without coordinate channels systematically fail when spatial position carries semantic meaning — a result that, while originally shown for coordinate regression tasks, translates directly to clustering. In the present context, fur texture from the head region and statistically similar fur texture from the torso region would be conflated by a spatial-coordinate-free GMM; the augmentation strategy in DIFE prevents this by giving the clustering algorithm access to patch location.</w:t>
      </w:r>
      <w:r>
        <w:rPr>
          <w:rtl w:val="0"/>
        </w:rPr>
      </w:r>
    </w:p>
    <w:p w:rsidR="00000000" w:rsidDel="00000000" w:rsidP="00000000" w:rsidRDefault="00000000" w:rsidRPr="00000000" w14:paraId="000000A4">
      <w:pPr>
        <w:spacing w:after="120" w:before="120" w:line="360" w:lineRule="auto"/>
        <w:jc w:val="both"/>
        <w:rPr/>
      </w:pPr>
      <w:r>
        <w:rPr>
          <w:rFonts w:ascii="Arial" w:cs="Arial" w:eastAsia="Arial" w:hAnsi="Arial"/>
          <w:sz w:val="24"/>
          <w:szCs w:val="24"/>
          <w:rtl w:val="0"/>
        </w:rPr>
        <w:t xml:space="preserve">Architectural priors: the use of attention mechanisms to select or weight spatial regions before feature pooling has precedent in spatial transformer networks (Jaderberg et al., 2015), which learn geometric transformations to focus feature extraction on relevant image regions. The DIFE foreground masking stage is distinguished from these approaches by using the model's own [CLS] attention map as the masking signal, requiring no learned transformation module and no additional parameters.</w:t>
      </w:r>
      <w:r>
        <w:rPr>
          <w:rtl w:val="0"/>
        </w:rPr>
      </w:r>
    </w:p>
    <w:p w:rsidR="00000000" w:rsidDel="00000000" w:rsidP="00000000" w:rsidRDefault="00000000" w:rsidRPr="00000000" w14:paraId="000000A5">
      <w:pPr>
        <w:spacing w:after="120" w:before="120" w:line="360" w:lineRule="auto"/>
        <w:jc w:val="both"/>
        <w:rPr/>
      </w:pPr>
      <w:r>
        <w:rPr>
          <w:rFonts w:ascii="Arial" w:cs="Arial" w:eastAsia="Arial" w:hAnsi="Arial"/>
          <w:sz w:val="24"/>
          <w:szCs w:val="24"/>
          <w:rtl w:val="0"/>
        </w:rPr>
        <w:t xml:space="preserve">Loss-level integration: Lee (2013) introduced pseudo-label training as a lightweight semi-supervised technique, using cluster or classifier assignments as supervision targets to iteratively refine representations. DIFE adapts this idea in a specific way: rather than optimising for downstream classification accuracy, the semantic consistency loss is applied to improve the geometric separability of the cluster structure itself — a goal motivated by interpretability rather than predictive performance, and executed entirely without ground-truth labels.</w:t>
      </w:r>
      <w:r>
        <w:rPr>
          <w:rtl w:val="0"/>
        </w:rPr>
      </w:r>
    </w:p>
    <w:p w:rsidR="00000000" w:rsidDel="00000000" w:rsidP="00000000" w:rsidRDefault="00000000" w:rsidRPr="00000000" w14:paraId="000000A6">
      <w:pPr>
        <w:pStyle w:val="Heading2"/>
        <w:spacing w:after="140" w:before="320" w:line="360" w:lineRule="auto"/>
        <w:rPr/>
      </w:pPr>
      <w:r>
        <w:rPr>
          <w:rFonts w:ascii="Arial" w:cs="Arial" w:eastAsia="Arial" w:hAnsi="Arial"/>
          <w:b w:val="1"/>
          <w:bCs w:val="1"/>
          <w:color w:val="2e75b6"/>
          <w:sz w:val="28"/>
          <w:szCs w:val="28"/>
          <w:rtl w:val="0"/>
        </w:rPr>
        <w:t xml:space="preserve">2.7 Critical Gap Analysis and Influence on Present Work</w:t>
      </w:r>
      <w:r>
        <w:rPr>
          <w:rtl w:val="0"/>
        </w:rPr>
      </w:r>
    </w:p>
    <w:p w:rsidR="00000000" w:rsidDel="00000000" w:rsidP="00000000" w:rsidRDefault="00000000" w:rsidRPr="00000000" w14:paraId="000000A7">
      <w:pPr>
        <w:spacing w:after="120" w:before="120" w:line="360" w:lineRule="auto"/>
        <w:jc w:val="both"/>
        <w:rPr/>
      </w:pPr>
      <w:r>
        <w:rPr>
          <w:rFonts w:ascii="Arial" w:cs="Arial" w:eastAsia="Arial" w:hAnsi="Arial"/>
          <w:sz w:val="24"/>
          <w:szCs w:val="24"/>
          <w:rtl w:val="0"/>
        </w:rPr>
        <w:t xml:space="preserve">Table 1 below contextualises the present work against key related methods across five dimensions: the supervision required during learning, whether part-level discovery is achieved, whether human-interpretable concept names are produced, whether per-image explanations are generated, and the number of domain knowledge integration strategies employed.</w:t>
      </w:r>
      <w:r>
        <w:rPr>
          <w:rtl w:val="0"/>
        </w:rPr>
      </w:r>
    </w:p>
    <w:p w:rsidR="00000000" w:rsidDel="00000000" w:rsidP="00000000" w:rsidRDefault="00000000" w:rsidRPr="00000000" w14:paraId="000000A8">
      <w:pPr>
        <w:spacing w:after="200" w:before="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60"/>
        <w:gridCol w:w="1240"/>
        <w:gridCol w:w="1240"/>
        <w:gridCol w:w="1240"/>
        <w:gridCol w:w="1880"/>
        <w:tblGridChange w:id="0">
          <w:tblGrid>
            <w:gridCol w:w="2200"/>
            <w:gridCol w:w="1560"/>
            <w:gridCol w:w="1240"/>
            <w:gridCol w:w="1240"/>
            <w:gridCol w:w="1240"/>
            <w:gridCol w:w="18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A9">
            <w:pPr>
              <w:rPr/>
            </w:pPr>
            <w:r>
              <w:rPr>
                <w:rFonts w:ascii="Arial" w:cs="Arial" w:eastAsia="Arial" w:hAnsi="Arial"/>
                <w:b w:val="1"/>
                <w:bCs w:val="1"/>
                <w:sz w:val="19"/>
                <w:szCs w:val="19"/>
                <w:rtl w:val="0"/>
              </w:rPr>
              <w:t xml:space="preserve">Method</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AA">
            <w:pPr>
              <w:rPr/>
            </w:pPr>
            <w:r>
              <w:rPr>
                <w:rFonts w:ascii="Arial" w:cs="Arial" w:eastAsia="Arial" w:hAnsi="Arial"/>
                <w:b w:val="1"/>
                <w:bCs w:val="1"/>
                <w:sz w:val="19"/>
                <w:szCs w:val="19"/>
                <w:rtl w:val="0"/>
              </w:rPr>
              <w:t xml:space="preserve">Supervision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AB">
            <w:pPr>
              <w:rPr/>
            </w:pPr>
            <w:r>
              <w:rPr>
                <w:rFonts w:ascii="Arial" w:cs="Arial" w:eastAsia="Arial" w:hAnsi="Arial"/>
                <w:b w:val="1"/>
                <w:bCs w:val="1"/>
                <w:sz w:val="19"/>
                <w:szCs w:val="19"/>
                <w:rtl w:val="0"/>
              </w:rPr>
              <w:t xml:space="preserve">Part Discovery</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AC">
            <w:pPr>
              <w:rPr/>
            </w:pPr>
            <w:r>
              <w:rPr>
                <w:rFonts w:ascii="Arial" w:cs="Arial" w:eastAsia="Arial" w:hAnsi="Arial"/>
                <w:b w:val="1"/>
                <w:bCs w:val="1"/>
                <w:sz w:val="19"/>
                <w:szCs w:val="19"/>
                <w:rtl w:val="0"/>
              </w:rPr>
              <w:t xml:space="preserve">Named Concepts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AD">
            <w:pPr>
              <w:rPr/>
            </w:pPr>
            <w:r>
              <w:rPr>
                <w:rFonts w:ascii="Arial" w:cs="Arial" w:eastAsia="Arial" w:hAnsi="Arial"/>
                <w:b w:val="1"/>
                <w:bCs w:val="1"/>
                <w:sz w:val="19"/>
                <w:szCs w:val="19"/>
                <w:rtl w:val="0"/>
              </w:rPr>
              <w:t xml:space="preserve">Per-Image Explanation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AE">
            <w:pPr>
              <w:rPr/>
            </w:pPr>
            <w:r>
              <w:rPr>
                <w:rFonts w:ascii="Arial" w:cs="Arial" w:eastAsia="Arial" w:hAnsi="Arial"/>
                <w:b w:val="1"/>
                <w:bCs w:val="1"/>
                <w:sz w:val="19"/>
                <w:szCs w:val="19"/>
                <w:rtl w:val="0"/>
              </w:rPr>
              <w:t xml:space="preserve">Domain Knowledge Strategies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AF">
            <w:pPr>
              <w:spacing w:after="60" w:before="60" w:line="240" w:lineRule="auto"/>
              <w:rPr/>
            </w:pPr>
            <w:r>
              <w:rPr>
                <w:rFonts w:ascii="Arial" w:cs="Arial" w:eastAsia="Arial" w:hAnsi="Arial"/>
                <w:sz w:val="19"/>
                <w:szCs w:val="19"/>
                <w:rtl w:val="0"/>
              </w:rPr>
              <w:t xml:space="preserve">Grad-CAM (Selvaraju et al., 2017)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0">
            <w:pPr>
              <w:spacing w:after="60" w:before="60" w:line="240" w:lineRule="auto"/>
              <w:rPr/>
            </w:pPr>
            <w:r>
              <w:rPr>
                <w:rFonts w:ascii="Arial" w:cs="Arial" w:eastAsia="Arial" w:hAnsi="Arial"/>
                <w:sz w:val="19"/>
                <w:szCs w:val="19"/>
                <w:rtl w:val="0"/>
              </w:rPr>
              <w:t xml:space="preserve">Supervised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1">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2">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3">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4">
            <w:pPr>
              <w:spacing w:after="60" w:before="60" w:line="240" w:lineRule="auto"/>
              <w:rPr/>
            </w:pPr>
            <w:r>
              <w:rPr>
                <w:rFonts w:ascii="Arial" w:cs="Arial" w:eastAsia="Arial" w:hAnsi="Arial"/>
                <w:sz w:val="19"/>
                <w:szCs w:val="19"/>
                <w:rtl w:val="0"/>
              </w:rPr>
              <w:t xml:space="preserve">None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5">
            <w:pPr>
              <w:spacing w:after="60" w:before="60" w:line="240" w:lineRule="auto"/>
              <w:rPr/>
            </w:pPr>
            <w:r>
              <w:rPr>
                <w:rFonts w:ascii="Arial" w:cs="Arial" w:eastAsia="Arial" w:hAnsi="Arial"/>
                <w:sz w:val="19"/>
                <w:szCs w:val="19"/>
                <w:rtl w:val="0"/>
              </w:rPr>
              <w:t xml:space="preserve">TCAV (Kim et al., 2018)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6">
            <w:pPr>
              <w:spacing w:after="60" w:before="60" w:line="240" w:lineRule="auto"/>
              <w:rPr/>
            </w:pPr>
            <w:r>
              <w:rPr>
                <w:rFonts w:ascii="Arial" w:cs="Arial" w:eastAsia="Arial" w:hAnsi="Arial"/>
                <w:sz w:val="19"/>
                <w:szCs w:val="19"/>
                <w:rtl w:val="0"/>
              </w:rPr>
              <w:t xml:space="preserve">Supervised + concept labels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7">
            <w:pPr>
              <w:spacing w:after="60" w:before="60" w:line="240" w:lineRule="auto"/>
              <w:rPr/>
            </w:pPr>
            <w:r>
              <w:rPr>
                <w:rFonts w:ascii="Arial" w:cs="Arial" w:eastAsia="Arial" w:hAnsi="Arial"/>
                <w:sz w:val="19"/>
                <w:szCs w:val="19"/>
                <w:rtl w:val="0"/>
              </w:rPr>
              <w:t xml:space="preserve">Partial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8">
            <w:pPr>
              <w:spacing w:after="60" w:before="60" w:line="240" w:lineRule="auto"/>
              <w:rPr/>
            </w:pPr>
            <w:r>
              <w:rPr>
                <w:rFonts w:ascii="Arial" w:cs="Arial" w:eastAsia="Arial" w:hAnsi="Arial"/>
                <w:sz w:val="19"/>
                <w:szCs w:val="19"/>
                <w:rtl w:val="0"/>
              </w:rPr>
              <w:t xml:space="preserve">Yes (manual)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9">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A">
            <w:pPr>
              <w:spacing w:after="60" w:before="60" w:line="240" w:lineRule="auto"/>
              <w:rPr/>
            </w:pPr>
            <w:r>
              <w:rPr>
                <w:rFonts w:ascii="Arial" w:cs="Arial" w:eastAsia="Arial" w:hAnsi="Arial"/>
                <w:sz w:val="19"/>
                <w:szCs w:val="19"/>
                <w:rtl w:val="0"/>
              </w:rPr>
              <w:t xml:space="preserve">None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B">
            <w:pPr>
              <w:spacing w:after="60" w:before="60" w:line="240" w:lineRule="auto"/>
              <w:rPr/>
            </w:pPr>
            <w:r>
              <w:rPr>
                <w:rFonts w:ascii="Arial" w:cs="Arial" w:eastAsia="Arial" w:hAnsi="Arial"/>
                <w:sz w:val="19"/>
                <w:szCs w:val="19"/>
                <w:rtl w:val="0"/>
              </w:rPr>
              <w:t xml:space="preserve">CBM (Koh et al., 2020)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C">
            <w:pPr>
              <w:spacing w:after="60" w:before="60" w:line="240" w:lineRule="auto"/>
              <w:rPr/>
            </w:pPr>
            <w:r>
              <w:rPr>
                <w:rFonts w:ascii="Arial" w:cs="Arial" w:eastAsia="Arial" w:hAnsi="Arial"/>
                <w:sz w:val="19"/>
                <w:szCs w:val="19"/>
                <w:rtl w:val="0"/>
              </w:rPr>
              <w:t xml:space="preserve">Supervised + concept labels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D">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E">
            <w:pPr>
              <w:spacing w:after="60" w:before="60" w:line="240" w:lineRule="auto"/>
              <w:rPr/>
            </w:pPr>
            <w:r>
              <w:rPr>
                <w:rFonts w:ascii="Arial" w:cs="Arial" w:eastAsia="Arial" w:hAnsi="Arial"/>
                <w:sz w:val="19"/>
                <w:szCs w:val="19"/>
                <w:rtl w:val="0"/>
              </w:rPr>
              <w:t xml:space="preserve">Yes (manual)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F">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0">
            <w:pPr>
              <w:spacing w:after="60" w:before="60" w:line="240" w:lineRule="auto"/>
              <w:rPr/>
            </w:pPr>
            <w:r>
              <w:rPr>
                <w:rFonts w:ascii="Arial" w:cs="Arial" w:eastAsia="Arial" w:hAnsi="Arial"/>
                <w:sz w:val="19"/>
                <w:szCs w:val="19"/>
                <w:rtl w:val="0"/>
              </w:rPr>
              <w:t xml:space="preserve">Architecture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1">
            <w:pPr>
              <w:spacing w:after="60" w:before="60" w:line="240" w:lineRule="auto"/>
              <w:rPr/>
            </w:pPr>
            <w:r>
              <w:rPr>
                <w:rFonts w:ascii="Arial" w:cs="Arial" w:eastAsia="Arial" w:hAnsi="Arial"/>
                <w:sz w:val="19"/>
                <w:szCs w:val="19"/>
                <w:rtl w:val="0"/>
              </w:rPr>
              <w:t xml:space="preserve">STEGO (Hamilton et al., 2022)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2">
            <w:pPr>
              <w:spacing w:after="60" w:before="60" w:line="240" w:lineRule="auto"/>
              <w:rPr/>
            </w:pPr>
            <w:r>
              <w:rPr>
                <w:rFonts w:ascii="Arial" w:cs="Arial" w:eastAsia="Arial" w:hAnsi="Arial"/>
                <w:sz w:val="19"/>
                <w:szCs w:val="19"/>
                <w:rtl w:val="0"/>
              </w:rPr>
              <w:t xml:space="preserve">Self-supervised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3">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4">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5">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6">
            <w:pPr>
              <w:spacing w:after="60" w:before="60" w:line="240" w:lineRule="auto"/>
              <w:rPr/>
            </w:pPr>
            <w:r>
              <w:rPr>
                <w:rFonts w:ascii="Arial" w:cs="Arial" w:eastAsia="Arial" w:hAnsi="Arial"/>
                <w:sz w:val="19"/>
                <w:szCs w:val="19"/>
                <w:rtl w:val="0"/>
              </w:rPr>
              <w:t xml:space="preserve">None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7">
            <w:pPr>
              <w:spacing w:after="60" w:before="60" w:line="240" w:lineRule="auto"/>
              <w:rPr/>
            </w:pPr>
            <w:r>
              <w:rPr>
                <w:rFonts w:ascii="Arial" w:cs="Arial" w:eastAsia="Arial" w:hAnsi="Arial"/>
                <w:sz w:val="19"/>
                <w:szCs w:val="19"/>
                <w:rtl w:val="0"/>
              </w:rPr>
              <w:t xml:space="preserve">Amir et al. (2022)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8">
            <w:pPr>
              <w:spacing w:after="60" w:before="60" w:line="240" w:lineRule="auto"/>
              <w:rPr/>
            </w:pPr>
            <w:r>
              <w:rPr>
                <w:rFonts w:ascii="Arial" w:cs="Arial" w:eastAsia="Arial" w:hAnsi="Arial"/>
                <w:sz w:val="19"/>
                <w:szCs w:val="19"/>
                <w:rtl w:val="0"/>
              </w:rPr>
              <w:t xml:space="preserve">Self-supervised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9">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A">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B">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C">
            <w:pPr>
              <w:spacing w:after="60" w:before="60" w:line="240" w:lineRule="auto"/>
              <w:rPr/>
            </w:pPr>
            <w:r>
              <w:rPr>
                <w:rFonts w:ascii="Arial" w:cs="Arial" w:eastAsia="Arial" w:hAnsi="Arial"/>
                <w:sz w:val="19"/>
                <w:szCs w:val="19"/>
                <w:rtl w:val="0"/>
              </w:rPr>
              <w:t xml:space="preserve">None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0CD">
            <w:pPr>
              <w:spacing w:after="60" w:before="60" w:line="240" w:lineRule="auto"/>
              <w:rPr/>
            </w:pPr>
            <w:r>
              <w:rPr>
                <w:rFonts w:ascii="Arial" w:cs="Arial" w:eastAsia="Arial" w:hAnsi="Arial"/>
                <w:sz w:val="19"/>
                <w:szCs w:val="19"/>
                <w:rtl w:val="0"/>
              </w:rPr>
              <w:t xml:space="preserve">DIFE — This work</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0CE">
            <w:pPr>
              <w:spacing w:after="60" w:before="60" w:line="240" w:lineRule="auto"/>
              <w:rPr/>
            </w:pPr>
            <w:r>
              <w:rPr>
                <w:rFonts w:ascii="Arial" w:cs="Arial" w:eastAsia="Arial" w:hAnsi="Arial"/>
                <w:sz w:val="19"/>
                <w:szCs w:val="19"/>
                <w:rtl w:val="0"/>
              </w:rPr>
              <w:t xml:space="preserve">Self-supervised only (no ground-truth labels at any stage; human names clusters post-hoc)</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0CF">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0D0">
            <w:pPr>
              <w:spacing w:after="60" w:before="60" w:line="240" w:lineRule="auto"/>
              <w:rPr/>
            </w:pPr>
            <w:r>
              <w:rPr>
                <w:rFonts w:ascii="Arial" w:cs="Arial" w:eastAsia="Arial" w:hAnsi="Arial"/>
                <w:sz w:val="19"/>
                <w:szCs w:val="19"/>
                <w:rtl w:val="0"/>
              </w:rPr>
              <w:t xml:space="preserve">Yes (post-hoc)</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0D1">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0D2">
            <w:pPr>
              <w:spacing w:after="60" w:before="60" w:line="240" w:lineRule="auto"/>
              <w:rPr/>
            </w:pPr>
            <w:r>
              <w:rPr>
                <w:rFonts w:ascii="Arial" w:cs="Arial" w:eastAsia="Arial" w:hAnsi="Arial"/>
                <w:sz w:val="19"/>
                <w:szCs w:val="19"/>
                <w:rtl w:val="0"/>
              </w:rPr>
              <w:t xml:space="preserve">All three: input + architecture + loss</w:t>
            </w:r>
            <w:r>
              <w:rPr>
                <w:rtl w:val="0"/>
              </w:rPr>
            </w:r>
          </w:p>
        </w:tc>
      </w:tr>
    </w:tbl>
    <w:p w:rsidR="00000000" w:rsidDel="00000000" w:rsidP="00000000" w:rsidRDefault="00000000" w:rsidRPr="00000000" w14:paraId="000000D3">
      <w:pPr>
        <w:spacing w:after="160" w:before="60" w:lineRule="auto"/>
        <w:jc w:val="center"/>
        <w:rPr/>
      </w:pPr>
      <w:r>
        <w:rPr>
          <w:rFonts w:ascii="Arial" w:cs="Arial" w:eastAsia="Arial" w:hAnsi="Arial"/>
          <w:i w:val="1"/>
          <w:iCs w:val="1"/>
          <w:color w:val="555555"/>
          <w:sz w:val="19"/>
          <w:szCs w:val="19"/>
          <w:rtl w:val="0"/>
        </w:rPr>
        <w:t xml:space="preserve">Table: Comparison of Related Methods (* post-hoc: human assigns semantic names to already-discovered clusters; no labels used during learning)</w:t>
      </w:r>
      <w:r>
        <w:rPr>
          <w:rtl w:val="0"/>
        </w:rPr>
      </w:r>
    </w:p>
    <w:p w:rsidR="00000000" w:rsidDel="00000000" w:rsidP="00000000" w:rsidRDefault="00000000" w:rsidRPr="00000000" w14:paraId="000000D4">
      <w:pPr>
        <w:spacing w:after="200" w:before="0" w:lineRule="auto"/>
        <w:rPr/>
      </w:pPr>
      <w:r>
        <w:rPr>
          <w:rtl w:val="0"/>
        </w:rPr>
      </w:r>
    </w:p>
    <w:p w:rsidR="00000000" w:rsidDel="00000000" w:rsidP="00000000" w:rsidRDefault="00000000" w:rsidRPr="00000000" w14:paraId="000000D5">
      <w:pPr>
        <w:spacing w:after="120" w:before="120" w:line="360" w:lineRule="auto"/>
        <w:jc w:val="both"/>
        <w:rPr/>
      </w:pPr>
      <w:r>
        <w:rPr>
          <w:rFonts w:ascii="Arial" w:cs="Arial" w:eastAsia="Arial" w:hAnsi="Arial"/>
          <w:sz w:val="24"/>
          <w:szCs w:val="24"/>
          <w:rtl w:val="0"/>
        </w:rPr>
        <w:t xml:space="preserve">The table makes clear the distinctive positioning of DIFE: it is the only system in the comparison that achieves all four capabilities (part discovery, named concepts, per-image explanation, and all three domain knowledge integration strategies) whilst remaining entirely self-supervised — requiring zero ground-truth class or concept labels. This distinguishes it sharply from TCAV and CBMs, which require expensive manual concept labelling as a prerequisite to training. The human labelling step in DIFE is different in kind from annotation-based approaches: it is a post-hoc naming activity — giving human-readable names to clusters the system has already discovered on its own — and it carries no influence over the learning process.</w:t>
      </w:r>
      <w:r>
        <w:rPr>
          <w:rtl w:val="0"/>
        </w:rPr>
      </w:r>
    </w:p>
    <w:p w:rsidR="00000000" w:rsidDel="00000000" w:rsidP="00000000" w:rsidRDefault="00000000" w:rsidRPr="00000000" w14:paraId="000000D6">
      <w:pPr>
        <w:spacing w:after="120" w:before="120" w:line="360" w:lineRule="auto"/>
        <w:jc w:val="both"/>
        <w:rPr/>
      </w:pPr>
      <w:r>
        <w:rPr>
          <w:rFonts w:ascii="Arial" w:cs="Arial" w:eastAsia="Arial" w:hAnsi="Arial"/>
          <w:sz w:val="24"/>
          <w:szCs w:val="24"/>
          <w:rtl w:val="0"/>
        </w:rPr>
        <w:t xml:space="preserve">The review above reveals three concrete gaps that motivate the present project:</w:t>
      </w:r>
      <w:r>
        <w:rPr>
          <w:rtl w:val="0"/>
        </w:rPr>
      </w:r>
    </w:p>
    <w:p w:rsidR="00000000" w:rsidDel="00000000" w:rsidP="00000000" w:rsidRDefault="00000000" w:rsidRPr="00000000" w14:paraId="000000D7">
      <w:pPr>
        <w:spacing w:after="120" w:before="120" w:line="360" w:lineRule="auto"/>
        <w:jc w:val="both"/>
        <w:rPr/>
      </w:pPr>
      <w:r>
        <w:rPr>
          <w:rFonts w:ascii="Arial" w:cs="Arial" w:eastAsia="Arial" w:hAnsi="Arial"/>
          <w:b w:val="1"/>
          <w:bCs w:val="1"/>
          <w:sz w:val="24"/>
          <w:szCs w:val="24"/>
          <w:rtl w:val="0"/>
        </w:rPr>
        <w:t xml:space="preserve">Gap 1 — Interpretability of DINO clusters: </w:t>
      </w:r>
      <w:r>
        <w:rPr>
          <w:rFonts w:ascii="Arial" w:cs="Arial" w:eastAsia="Arial" w:hAnsi="Arial"/>
          <w:sz w:val="24"/>
          <w:szCs w:val="24"/>
          <w:rtl w:val="0"/>
        </w:rPr>
        <w:t xml:space="preserve">Existing DINO-based systems (Amir et al., 2022; Hamilton et al., 2022) discover semantically coherent clusters but provide no pathway from cluster index to a named, human-verifiable concept. DIFE closes this gap through the post-hoc semantic labelling interface and cluster-proportion concept scoring.</w:t>
      </w:r>
      <w:r>
        <w:rPr>
          <w:rtl w:val="0"/>
        </w:rPr>
      </w:r>
    </w:p>
    <w:p w:rsidR="00000000" w:rsidDel="00000000" w:rsidP="00000000" w:rsidRDefault="00000000" w:rsidRPr="00000000" w14:paraId="000000D8">
      <w:pPr>
        <w:spacing w:after="120" w:before="120" w:line="360" w:lineRule="auto"/>
        <w:jc w:val="both"/>
        <w:rPr/>
      </w:pPr>
      <w:r>
        <w:rPr>
          <w:rFonts w:ascii="Arial" w:cs="Arial" w:eastAsia="Arial" w:hAnsi="Arial"/>
          <w:b w:val="1"/>
          <w:bCs w:val="1"/>
          <w:sz w:val="24"/>
          <w:szCs w:val="24"/>
          <w:rtl w:val="0"/>
        </w:rPr>
        <w:t xml:space="preserve">Gap 2 — Comparative evaluation of domain knowledge strategies: </w:t>
      </w:r>
      <w:r>
        <w:rPr>
          <w:rFonts w:ascii="Arial" w:cs="Arial" w:eastAsia="Arial" w:hAnsi="Arial"/>
          <w:sz w:val="24"/>
          <w:szCs w:val="24"/>
          <w:rtl w:val="0"/>
        </w:rPr>
        <w:t xml:space="preserve">No existing work provides a controlled comparison of input-level, architectural, and loss-level domain knowledge integration on the same self-supervised backbone and dataset. The DIFE factorial experiment provides this comparison for the first time, generating transferable insights for practitioners.</w:t>
      </w:r>
      <w:r>
        <w:rPr>
          <w:rtl w:val="0"/>
        </w:rPr>
      </w:r>
    </w:p>
    <w:p w:rsidR="00000000" w:rsidDel="00000000" w:rsidP="00000000" w:rsidRDefault="00000000" w:rsidRPr="00000000" w14:paraId="000000D9">
      <w:pPr>
        <w:spacing w:after="120" w:before="120" w:line="360" w:lineRule="auto"/>
        <w:jc w:val="both"/>
        <w:rPr/>
      </w:pPr>
      <w:r>
        <w:rPr>
          <w:rFonts w:ascii="Arial" w:cs="Arial" w:eastAsia="Arial" w:hAnsi="Arial"/>
          <w:b w:val="1"/>
          <w:bCs w:val="1"/>
          <w:sz w:val="24"/>
          <w:szCs w:val="24"/>
          <w:rtl w:val="0"/>
        </w:rPr>
        <w:t xml:space="preserve">Gap 3 — End-to-end self-supervised explanation pipeline: </w:t>
      </w:r>
      <w:r>
        <w:rPr>
          <w:rFonts w:ascii="Arial" w:cs="Arial" w:eastAsia="Arial" w:hAnsi="Arial"/>
          <w:sz w:val="24"/>
          <w:szCs w:val="24"/>
          <w:rtl w:val="0"/>
        </w:rPr>
        <w:t xml:space="preserve">No existing open-source system provides an end-to-end path from raw images to named-concept-based one-class classification with per-image explanations — without requiring any ground-truth labels. DIFE fills this gap with a nine-stage modular architecture deployable on consumer hardware.</w:t>
      </w:r>
      <w:r>
        <w:rPr>
          <w:rtl w:val="0"/>
        </w:rPr>
      </w:r>
    </w:p>
    <w:p w:rsidR="00000000" w:rsidDel="00000000" w:rsidP="00000000" w:rsidRDefault="00000000" w:rsidRPr="00000000" w14:paraId="000000DA">
      <w:pPr>
        <w:spacing w:after="120" w:before="120" w:line="360" w:lineRule="auto"/>
        <w:jc w:val="both"/>
        <w:rPr/>
      </w:pPr>
      <w:r>
        <w:rPr>
          <w:rFonts w:ascii="Arial" w:cs="Arial" w:eastAsia="Arial" w:hAnsi="Arial"/>
          <w:sz w:val="24"/>
          <w:szCs w:val="24"/>
          <w:rtl w:val="0"/>
        </w:rPr>
        <w:t xml:space="preserve">The design decisions in Chapters 3 and 4 are directly informed by these gaps: the three domain knowledge strategies are derived from the taxonomy of Von Rueden et al. (2021); the post-hoc labelling interface is designed to deliver interpretability without imposing the annotation cost of TCAV; and the end-to-end pipeline addresses the fragmentation of existing work.</w:t>
      </w:r>
      <w:r>
        <w:rPr>
          <w:rtl w:val="0"/>
        </w:rPr>
      </w:r>
    </w:p>
    <w:p w:rsidR="00000000" w:rsidDel="00000000" w:rsidP="00000000" w:rsidRDefault="00000000" w:rsidRPr="00000000" w14:paraId="000000DB">
      <w:pPr>
        <w:rPr/>
      </w:pPr>
      <w:r>
        <w:br w:type="page"/>
      </w:r>
      <w:r>
        <w:rPr>
          <w:rtl w:val="0"/>
        </w:rPr>
      </w:r>
    </w:p>
    <w:p w:rsidR="00000000" w:rsidDel="00000000" w:rsidP="00000000" w:rsidRDefault="00000000" w:rsidRPr="00000000" w14:paraId="000000DC">
      <w:pPr>
        <w:pStyle w:val="Heading1"/>
        <w:spacing w:after="200" w:before="480" w:line="360" w:lineRule="auto"/>
        <w:rPr/>
      </w:pPr>
      <w:r>
        <w:rPr>
          <w:rFonts w:ascii="Arial" w:cs="Arial" w:eastAsia="Arial" w:hAnsi="Arial"/>
          <w:b w:val="1"/>
          <w:bCs w:val="1"/>
          <w:color w:val="1f3864"/>
          <w:sz w:val="36"/>
          <w:szCs w:val="36"/>
          <w:rtl w:val="0"/>
        </w:rPr>
        <w:t xml:space="preserve">3. Problem Description and Requirements</w:t>
      </w:r>
      <w:r>
        <w:rPr>
          <w:rtl w:val="0"/>
        </w:rPr>
      </w:r>
    </w:p>
    <w:p w:rsidR="00000000" w:rsidDel="00000000" w:rsidP="00000000" w:rsidRDefault="00000000" w:rsidRPr="00000000" w14:paraId="000000DD">
      <w:pPr>
        <w:pStyle w:val="Heading2"/>
        <w:spacing w:after="140" w:before="320" w:line="360" w:lineRule="auto"/>
        <w:rPr/>
      </w:pPr>
      <w:r>
        <w:rPr>
          <w:rFonts w:ascii="Arial" w:cs="Arial" w:eastAsia="Arial" w:hAnsi="Arial"/>
          <w:b w:val="1"/>
          <w:bCs w:val="1"/>
          <w:color w:val="2e75b6"/>
          <w:sz w:val="28"/>
          <w:szCs w:val="28"/>
          <w:rtl w:val="0"/>
        </w:rPr>
        <w:t xml:space="preserve">3.1 Problem Description</w:t>
      </w:r>
      <w:r>
        <w:rPr>
          <w:rtl w:val="0"/>
        </w:rPr>
      </w:r>
    </w:p>
    <w:p w:rsidR="00000000" w:rsidDel="00000000" w:rsidP="00000000" w:rsidRDefault="00000000" w:rsidRPr="00000000" w14:paraId="000000DE">
      <w:pPr>
        <w:spacing w:after="120" w:before="120" w:line="360" w:lineRule="auto"/>
        <w:jc w:val="both"/>
        <w:rPr/>
      </w:pPr>
      <w:r>
        <w:rPr>
          <w:rFonts w:ascii="Arial" w:cs="Arial" w:eastAsia="Arial" w:hAnsi="Arial"/>
          <w:sz w:val="24"/>
          <w:szCs w:val="24"/>
          <w:rtl w:val="0"/>
        </w:rPr>
        <w:t xml:space="preserve">The core problem addressed by this project is the semantic opacity of self-supervised visual feature spaces. Concretely: given a dataset of images from a visually rich object category (domestic cats), and a pre-trained self-supervised Vision Transformer encoder (DINO ViT-S/8), how can the patch-level feature representations be structured and labelled so that a domain expert can: (1) understand which visual concepts the encoder has implicitly learned to represent; (2) verify that the discovered concepts correspond to meaningful object parts; and (3) use those concepts as the basis for a transparent classification system with per-image explanations?</w:t>
      </w:r>
      <w:r>
        <w:rPr>
          <w:rtl w:val="0"/>
        </w:rPr>
      </w:r>
    </w:p>
    <w:p w:rsidR="00000000" w:rsidDel="00000000" w:rsidP="00000000" w:rsidRDefault="00000000" w:rsidRPr="00000000" w14:paraId="000000DF">
      <w:pPr>
        <w:spacing w:after="120" w:before="120" w:line="360" w:lineRule="auto"/>
        <w:jc w:val="both"/>
        <w:rPr/>
      </w:pPr>
      <w:r>
        <w:rPr>
          <w:rFonts w:ascii="Arial" w:cs="Arial" w:eastAsia="Arial" w:hAnsi="Arial"/>
          <w:sz w:val="24"/>
          <w:szCs w:val="24"/>
          <w:rtl w:val="0"/>
        </w:rPr>
        <w:t xml:space="preserve">This problem is situated within the broader challenge of making AI systems interpretable for deployment in regulated or safety-sensitive contexts, a challenge explicitly identified in the EU AI Act and the GDPR's right-to-explanation provisions. The domain of cat part discovery is chosen as a tractable, well-studied proxy for the general problem: the Oxford-IIIT Pet dataset provides a standard benchmark, and the visual parts (head, body, tail, paws, face, ears) are well-defined and human-verifiable, enabling rigorous evaluation of semantic accuracy.</w:t>
      </w:r>
      <w:r>
        <w:rPr>
          <w:rtl w:val="0"/>
        </w:rPr>
      </w:r>
    </w:p>
    <w:p w:rsidR="00000000" w:rsidDel="00000000" w:rsidP="00000000" w:rsidRDefault="00000000" w:rsidRPr="00000000" w14:paraId="000000E0">
      <w:pPr>
        <w:spacing w:after="120" w:before="120" w:line="360" w:lineRule="auto"/>
        <w:jc w:val="both"/>
        <w:rPr/>
      </w:pPr>
      <w:r>
        <w:rPr>
          <w:rFonts w:ascii="Arial" w:cs="Arial" w:eastAsia="Arial" w:hAnsi="Arial"/>
          <w:sz w:val="24"/>
          <w:szCs w:val="24"/>
          <w:rtl w:val="0"/>
        </w:rPr>
        <w:t xml:space="preserve">The project specification (04_Interpretable_Space.pdf) identifies three candidate strategies for integrating domain knowledge into the encoder: input-level priors (feature augmentation), architectural priors (structural constraints on which features are used), and loss-level priors (auxiliary training objectives). A central requirement of the project is to implement all three strategies and compare them in a controlled experiment, which drives the factorial experimental design described in §4.5.</w:t>
      </w:r>
      <w:r>
        <w:rPr>
          <w:rtl w:val="0"/>
        </w:rPr>
      </w:r>
    </w:p>
    <w:p w:rsidR="00000000" w:rsidDel="00000000" w:rsidP="00000000" w:rsidRDefault="00000000" w:rsidRPr="00000000" w14:paraId="000000E1">
      <w:pPr>
        <w:pStyle w:val="Heading2"/>
        <w:spacing w:after="140" w:before="320" w:line="360" w:lineRule="auto"/>
        <w:rPr/>
      </w:pPr>
      <w:r>
        <w:rPr>
          <w:rFonts w:ascii="Arial" w:cs="Arial" w:eastAsia="Arial" w:hAnsi="Arial"/>
          <w:b w:val="1"/>
          <w:bCs w:val="1"/>
          <w:color w:val="2e75b6"/>
          <w:sz w:val="28"/>
          <w:szCs w:val="28"/>
          <w:rtl w:val="0"/>
        </w:rPr>
        <w:t xml:space="preserve">3.2 Gap Analysis</w:t>
      </w:r>
      <w:r>
        <w:rPr>
          <w:rtl w:val="0"/>
        </w:rPr>
      </w:r>
    </w:p>
    <w:p w:rsidR="00000000" w:rsidDel="00000000" w:rsidP="00000000" w:rsidRDefault="00000000" w:rsidRPr="00000000" w14:paraId="000000E2">
      <w:pPr>
        <w:spacing w:after="120" w:before="120" w:line="360" w:lineRule="auto"/>
        <w:jc w:val="both"/>
        <w:rPr/>
      </w:pPr>
      <w:r>
        <w:rPr>
          <w:rFonts w:ascii="Arial" w:cs="Arial" w:eastAsia="Arial" w:hAnsi="Arial"/>
          <w:sz w:val="24"/>
          <w:szCs w:val="24"/>
          <w:rtl w:val="0"/>
        </w:rPr>
        <w:t xml:space="preserve">Building on the literature gaps identified in §2.7, three specific technical gaps motivate the functional requirements below:</w:t>
      </w:r>
      <w:r>
        <w:rPr>
          <w:rtl w:val="0"/>
        </w:rPr>
      </w:r>
    </w:p>
    <w:p w:rsidR="00000000" w:rsidDel="00000000" w:rsidP="00000000" w:rsidRDefault="00000000" w:rsidRPr="00000000" w14:paraId="000000E3">
      <w:pPr>
        <w:spacing w:after="200" w:before="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E4">
            <w:pPr>
              <w:rPr/>
            </w:pPr>
            <w:r>
              <w:rPr>
                <w:rFonts w:ascii="Arial" w:cs="Arial" w:eastAsia="Arial" w:hAnsi="Arial"/>
                <w:b w:val="1"/>
                <w:bCs w:val="1"/>
                <w:sz w:val="19"/>
                <w:szCs w:val="19"/>
                <w:rtl w:val="0"/>
              </w:rPr>
              <w:t xml:space="preserve">Gap</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E5">
            <w:pPr>
              <w:rPr/>
            </w:pPr>
            <w:r>
              <w:rPr>
                <w:rFonts w:ascii="Arial" w:cs="Arial" w:eastAsia="Arial" w:hAnsi="Arial"/>
                <w:b w:val="1"/>
                <w:bCs w:val="1"/>
                <w:sz w:val="19"/>
                <w:szCs w:val="19"/>
                <w:rtl w:val="0"/>
              </w:rPr>
              <w:t xml:space="preserve">Current Limitation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E6">
            <w:pPr>
              <w:rPr/>
            </w:pPr>
            <w:r>
              <w:rPr>
                <w:rFonts w:ascii="Arial" w:cs="Arial" w:eastAsia="Arial" w:hAnsi="Arial"/>
                <w:b w:val="1"/>
                <w:bCs w:val="1"/>
                <w:sz w:val="19"/>
                <w:szCs w:val="19"/>
                <w:rtl w:val="0"/>
              </w:rPr>
              <w:t xml:space="preserve">DIFE Solution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7">
            <w:pPr>
              <w:spacing w:after="60" w:before="60" w:line="240" w:lineRule="auto"/>
              <w:rPr/>
            </w:pPr>
            <w:r>
              <w:rPr>
                <w:rFonts w:ascii="Arial" w:cs="Arial" w:eastAsia="Arial" w:hAnsi="Arial"/>
                <w:sz w:val="19"/>
                <w:szCs w:val="19"/>
                <w:rtl w:val="0"/>
              </w:rPr>
              <w:t xml:space="preserve">Semantic opacity of clusters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8">
            <w:pPr>
              <w:spacing w:after="60" w:before="60" w:line="240" w:lineRule="auto"/>
              <w:rPr/>
            </w:pPr>
            <w:r>
              <w:rPr>
                <w:rFonts w:ascii="Arial" w:cs="Arial" w:eastAsia="Arial" w:hAnsi="Arial"/>
                <w:sz w:val="19"/>
                <w:szCs w:val="19"/>
                <w:rtl w:val="0"/>
              </w:rPr>
              <w:t xml:space="preserve">DINO clusters are integer indices with no domain meaning; no open-source pipeline assigns semantic labels to discovered clusters.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9">
            <w:pPr>
              <w:spacing w:after="60" w:before="60" w:line="240" w:lineRule="auto"/>
              <w:rPr/>
            </w:pPr>
            <w:r>
              <w:rPr>
                <w:rFonts w:ascii="Arial" w:cs="Arial" w:eastAsia="Arial" w:hAnsi="Arial"/>
                <w:sz w:val="19"/>
                <w:szCs w:val="19"/>
                <w:rtl w:val="0"/>
              </w:rPr>
              <w:t xml:space="preserve">Interactive Streamlit labelling interface + labels.json export. Human-assigned semantic labels propagate through the pipeline.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A">
            <w:pPr>
              <w:spacing w:after="60" w:before="60" w:line="240" w:lineRule="auto"/>
              <w:rPr/>
            </w:pPr>
            <w:r>
              <w:rPr>
                <w:rFonts w:ascii="Arial" w:cs="Arial" w:eastAsia="Arial" w:hAnsi="Arial"/>
                <w:sz w:val="19"/>
                <w:szCs w:val="19"/>
                <w:rtl w:val="0"/>
              </w:rPr>
              <w:t xml:space="preserve">Comparison of DK strategies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B">
            <w:pPr>
              <w:spacing w:after="60" w:before="60" w:line="240" w:lineRule="auto"/>
              <w:rPr/>
            </w:pPr>
            <w:r>
              <w:rPr>
                <w:rFonts w:ascii="Arial" w:cs="Arial" w:eastAsia="Arial" w:hAnsi="Arial"/>
                <w:sz w:val="19"/>
                <w:szCs w:val="19"/>
                <w:rtl w:val="0"/>
              </w:rPr>
              <w:t xml:space="preserve">No published study compares input, architectural, and loss-level domain knowledge strategies on the same backbone and dataset.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C">
            <w:pPr>
              <w:spacing w:after="60" w:before="60" w:line="240" w:lineRule="auto"/>
              <w:rPr/>
            </w:pPr>
            <w:r>
              <w:rPr>
                <w:rFonts w:ascii="Arial" w:cs="Arial" w:eastAsia="Arial" w:hAnsi="Arial"/>
                <w:sz w:val="19"/>
                <w:szCs w:val="19"/>
                <w:rtl w:val="0"/>
              </w:rPr>
              <w:t xml:space="preserve">Factorial 2³ experiment across 8 configurations with shared evaluation metrics (silhouette, AUC, F1, semantic accuracy).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D">
            <w:pPr>
              <w:spacing w:after="60" w:before="60" w:line="240" w:lineRule="auto"/>
              <w:rPr/>
            </w:pPr>
            <w:r>
              <w:rPr>
                <w:rFonts w:ascii="Arial" w:cs="Arial" w:eastAsia="Arial" w:hAnsi="Arial"/>
                <w:sz w:val="19"/>
                <w:szCs w:val="19"/>
                <w:rtl w:val="0"/>
              </w:rPr>
              <w:t xml:space="preserve">End-to-end explanation pipeline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E">
            <w:pPr>
              <w:spacing w:after="60" w:before="60" w:line="240" w:lineRule="auto"/>
              <w:rPr/>
            </w:pPr>
            <w:r>
              <w:rPr>
                <w:rFonts w:ascii="Arial" w:cs="Arial" w:eastAsia="Arial" w:hAnsi="Arial"/>
                <w:sz w:val="19"/>
                <w:szCs w:val="19"/>
                <w:rtl w:val="0"/>
              </w:rPr>
              <w:t xml:space="preserve">Existing tools (TCAV, Grad-CAM) require model-specific implementation; no system integrates feature learning, concept naming, classification, and explanation.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F">
            <w:pPr>
              <w:spacing w:after="60" w:before="60" w:line="240" w:lineRule="auto"/>
              <w:rPr/>
            </w:pPr>
            <w:r>
              <w:rPr>
                <w:rFonts w:ascii="Arial" w:cs="Arial" w:eastAsia="Arial" w:hAnsi="Arial"/>
                <w:sz w:val="19"/>
                <w:szCs w:val="19"/>
                <w:rtl w:val="0"/>
              </w:rPr>
              <w:t xml:space="preserve">Seven-stage DIFE pipeline from raw images to ranked per-image concept explanations, deployable on consumer hardware.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0">
            <w:pPr>
              <w:spacing w:after="60" w:before="60" w:line="240" w:lineRule="auto"/>
              <w:rPr/>
            </w:pPr>
            <w:r>
              <w:rPr>
                <w:rFonts w:ascii="Arial" w:cs="Arial" w:eastAsia="Arial" w:hAnsi="Arial"/>
                <w:sz w:val="19"/>
                <w:szCs w:val="19"/>
                <w:rtl w:val="0"/>
              </w:rPr>
              <w:t xml:space="preserve">Background noise in features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1">
            <w:pPr>
              <w:spacing w:after="60" w:before="60" w:line="240" w:lineRule="auto"/>
              <w:rPr/>
            </w:pPr>
            <w:r>
              <w:rPr>
                <w:rFonts w:ascii="Arial" w:cs="Arial" w:eastAsia="Arial" w:hAnsi="Arial"/>
                <w:sz w:val="19"/>
                <w:szCs w:val="19"/>
                <w:rtl w:val="0"/>
              </w:rPr>
              <w:t xml:space="preserve">Background patches contaminate part-level feature distributions, reducing cluster semantic purity.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2">
            <w:pPr>
              <w:spacing w:after="60" w:before="60" w:line="240" w:lineRule="auto"/>
              <w:rPr/>
            </w:pPr>
            <w:r>
              <w:rPr>
                <w:rFonts w:ascii="Arial" w:cs="Arial" w:eastAsia="Arial" w:hAnsi="Arial"/>
                <w:sz w:val="19"/>
                <w:szCs w:val="19"/>
                <w:rtl w:val="0"/>
              </w:rPr>
              <w:t xml:space="preserve">CLS-to-patch attention masking retains only foreground patches (top 40% salient patches, threshold θ=0.6).</w:t>
            </w:r>
            <w:r>
              <w:rPr>
                <w:rtl w:val="0"/>
              </w:rPr>
            </w:r>
          </w:p>
        </w:tc>
      </w:tr>
    </w:tbl>
    <w:p w:rsidR="00000000" w:rsidDel="00000000" w:rsidP="00000000" w:rsidRDefault="00000000" w:rsidRPr="00000000" w14:paraId="000000F3">
      <w:pPr>
        <w:spacing w:after="160" w:before="60" w:lineRule="auto"/>
        <w:jc w:val="center"/>
        <w:rPr/>
      </w:pPr>
      <w:r>
        <w:rPr>
          <w:rFonts w:ascii="Arial" w:cs="Arial" w:eastAsia="Arial" w:hAnsi="Arial"/>
          <w:i w:val="1"/>
          <w:iCs w:val="1"/>
          <w:color w:val="555555"/>
          <w:sz w:val="19"/>
          <w:szCs w:val="19"/>
          <w:rtl w:val="0"/>
        </w:rPr>
        <w:t xml:space="preserve">Table: Gap Analysis Summary</w:t>
      </w:r>
      <w:r>
        <w:rPr>
          <w:rtl w:val="0"/>
        </w:rPr>
      </w:r>
    </w:p>
    <w:p w:rsidR="00000000" w:rsidDel="00000000" w:rsidP="00000000" w:rsidRDefault="00000000" w:rsidRPr="00000000" w14:paraId="000000F4">
      <w:pPr>
        <w:pStyle w:val="Heading2"/>
        <w:spacing w:after="140" w:before="320" w:line="360" w:lineRule="auto"/>
        <w:rPr/>
      </w:pPr>
      <w:r>
        <w:rPr>
          <w:rFonts w:ascii="Arial" w:cs="Arial" w:eastAsia="Arial" w:hAnsi="Arial"/>
          <w:b w:val="1"/>
          <w:bCs w:val="1"/>
          <w:color w:val="2e75b6"/>
          <w:sz w:val="28"/>
          <w:szCs w:val="28"/>
          <w:rtl w:val="0"/>
        </w:rPr>
        <w:t xml:space="preserve">3.3 Functional Requirements</w:t>
      </w:r>
      <w:r>
        <w:rPr>
          <w:rtl w:val="0"/>
        </w:rPr>
      </w:r>
    </w:p>
    <w:p w:rsidR="00000000" w:rsidDel="00000000" w:rsidP="00000000" w:rsidRDefault="00000000" w:rsidRPr="00000000" w14:paraId="000000F5">
      <w:pPr>
        <w:spacing w:after="200" w:before="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100"/>
        <w:gridCol w:w="6660"/>
        <w:tblGridChange w:id="0">
          <w:tblGrid>
            <w:gridCol w:w="600"/>
            <w:gridCol w:w="2100"/>
            <w:gridCol w:w="66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F6">
            <w:pPr>
              <w:rPr/>
            </w:pPr>
            <w:r>
              <w:rPr>
                <w:rFonts w:ascii="Arial" w:cs="Arial" w:eastAsia="Arial" w:hAnsi="Arial"/>
                <w:b w:val="1"/>
                <w:bCs w:val="1"/>
                <w:sz w:val="19"/>
                <w:szCs w:val="19"/>
                <w:rtl w:val="0"/>
              </w:rPr>
              <w:t xml:space="preserve">FR#</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F7">
            <w:pPr>
              <w:rPr/>
            </w:pPr>
            <w:r>
              <w:rPr>
                <w:rFonts w:ascii="Arial" w:cs="Arial" w:eastAsia="Arial" w:hAnsi="Arial"/>
                <w:b w:val="1"/>
                <w:bCs w:val="1"/>
                <w:sz w:val="19"/>
                <w:szCs w:val="19"/>
                <w:rtl w:val="0"/>
              </w:rPr>
              <w:t xml:space="preserve">Requirement</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F8">
            <w:pPr>
              <w:rPr/>
            </w:pPr>
            <w:r>
              <w:rPr>
                <w:rFonts w:ascii="Arial" w:cs="Arial" w:eastAsia="Arial" w:hAnsi="Arial"/>
                <w:b w:val="1"/>
                <w:bCs w:val="1"/>
                <w:sz w:val="19"/>
                <w:szCs w:val="19"/>
                <w:rtl w:val="0"/>
              </w:rPr>
              <w:t xml:space="preserve">Description and Acceptance Criterion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9">
            <w:pPr>
              <w:spacing w:after="60" w:before="60" w:line="240" w:lineRule="auto"/>
              <w:rPr/>
            </w:pPr>
            <w:r>
              <w:rPr>
                <w:rFonts w:ascii="Arial" w:cs="Arial" w:eastAsia="Arial" w:hAnsi="Arial"/>
                <w:sz w:val="19"/>
                <w:szCs w:val="19"/>
                <w:rtl w:val="0"/>
              </w:rPr>
              <w:t xml:space="preserve">FR1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A">
            <w:pPr>
              <w:spacing w:after="60" w:before="60" w:line="240" w:lineRule="auto"/>
              <w:rPr/>
            </w:pPr>
            <w:r>
              <w:rPr>
                <w:rFonts w:ascii="Arial" w:cs="Arial" w:eastAsia="Arial" w:hAnsi="Arial"/>
                <w:sz w:val="19"/>
                <w:szCs w:val="19"/>
                <w:rtl w:val="0"/>
              </w:rPr>
              <w:t xml:space="preserve">DINO Feature Extraction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B">
            <w:pPr>
              <w:spacing w:after="60" w:before="60" w:line="240" w:lineRule="auto"/>
              <w:rPr/>
            </w:pPr>
            <w:r>
              <w:rPr>
                <w:rFonts w:ascii="Arial" w:cs="Arial" w:eastAsia="Arial" w:hAnsi="Arial"/>
                <w:sz w:val="19"/>
                <w:szCs w:val="19"/>
                <w:rtl w:val="0"/>
              </w:rPr>
              <w:t xml:space="preserve">The system shall extract 384-dimensional per-patch key vectors from all non-[CLS] patch tokens of ViT-S/8 for every image. AC: output tensor shape (N_images × N_patches × 384); verified by assertion on first extraction run.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C">
            <w:pPr>
              <w:spacing w:after="60" w:before="60" w:line="240" w:lineRule="auto"/>
              <w:rPr/>
            </w:pPr>
            <w:r>
              <w:rPr>
                <w:rFonts w:ascii="Arial" w:cs="Arial" w:eastAsia="Arial" w:hAnsi="Arial"/>
                <w:sz w:val="19"/>
                <w:szCs w:val="19"/>
                <w:rtl w:val="0"/>
              </w:rPr>
              <w:t xml:space="preserve">FR2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D">
            <w:pPr>
              <w:spacing w:after="60" w:before="60" w:line="240" w:lineRule="auto"/>
              <w:rPr/>
            </w:pPr>
            <w:r>
              <w:rPr>
                <w:rFonts w:ascii="Arial" w:cs="Arial" w:eastAsia="Arial" w:hAnsi="Arial"/>
                <w:sz w:val="19"/>
                <w:szCs w:val="19"/>
                <w:rtl w:val="0"/>
              </w:rPr>
              <w:t xml:space="preserve">Foreground Masking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E">
            <w:pPr>
              <w:spacing w:after="60" w:before="60" w:line="240" w:lineRule="auto"/>
              <w:rPr/>
            </w:pPr>
            <w:r>
              <w:rPr>
                <w:rFonts w:ascii="Arial Unicode MS" w:cs="Arial Unicode MS" w:eastAsia="Arial Unicode MS" w:hAnsi="Arial Unicode MS"/>
                <w:sz w:val="19"/>
                <w:szCs w:val="19"/>
                <w:rtl w:val="0"/>
              </w:rPr>
              <w:t xml:space="preserve">The system shall threshold CLS-to-patch attention at a configurable θ, retaining the top (1−θ) fraction of patches. AC: for θ=0.75, masked arrays contain ≤25% of original patches; tested on 10 sample images.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F">
            <w:pPr>
              <w:spacing w:after="60" w:before="60" w:line="240" w:lineRule="auto"/>
              <w:rPr/>
            </w:pPr>
            <w:r>
              <w:rPr>
                <w:rFonts w:ascii="Arial" w:cs="Arial" w:eastAsia="Arial" w:hAnsi="Arial"/>
                <w:sz w:val="19"/>
                <w:szCs w:val="19"/>
                <w:rtl w:val="0"/>
              </w:rPr>
              <w:t xml:space="preserve">FR3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0">
            <w:pPr>
              <w:spacing w:after="60" w:before="60" w:line="240" w:lineRule="auto"/>
              <w:rPr/>
            </w:pPr>
            <w:r>
              <w:rPr>
                <w:rFonts w:ascii="Arial" w:cs="Arial" w:eastAsia="Arial" w:hAnsi="Arial"/>
                <w:sz w:val="19"/>
                <w:szCs w:val="19"/>
                <w:rtl w:val="0"/>
              </w:rPr>
              <w:t xml:space="preserve">Dimensionality Reduction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1">
            <w:pPr>
              <w:spacing w:after="60" w:before="60" w:line="240" w:lineRule="auto"/>
              <w:rPr/>
            </w:pPr>
            <w:r>
              <w:rPr>
                <w:rFonts w:ascii="Arial Unicode MS" w:cs="Arial Unicode MS" w:eastAsia="Arial Unicode MS" w:hAnsi="Arial Unicode MS"/>
                <w:sz w:val="19"/>
                <w:szCs w:val="19"/>
                <w:rtl w:val="0"/>
              </w:rPr>
              <w:t xml:space="preserve">The system shall fit PCA on training features and reduce from 384 to a configurable d_pca dimensions, retaining ≥85% variance. AC: cumulative explained variance ≥85% at d=64; automated check in pipeline logs.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2">
            <w:pPr>
              <w:spacing w:after="60" w:before="60" w:line="240" w:lineRule="auto"/>
              <w:rPr/>
            </w:pPr>
            <w:r>
              <w:rPr>
                <w:rFonts w:ascii="Arial" w:cs="Arial" w:eastAsia="Arial" w:hAnsi="Arial"/>
                <w:sz w:val="19"/>
                <w:szCs w:val="19"/>
                <w:rtl w:val="0"/>
              </w:rPr>
              <w:t xml:space="preserve">FR4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3">
            <w:pPr>
              <w:spacing w:after="60" w:before="60" w:line="240" w:lineRule="auto"/>
              <w:rPr/>
            </w:pPr>
            <w:r>
              <w:rPr>
                <w:rFonts w:ascii="Arial" w:cs="Arial" w:eastAsia="Arial" w:hAnsi="Arial"/>
                <w:sz w:val="19"/>
                <w:szCs w:val="19"/>
                <w:rtl w:val="0"/>
              </w:rPr>
              <w:t xml:space="preserve">Spatial Augmentation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4">
            <w:pPr>
              <w:spacing w:after="60" w:before="60" w:line="240" w:lineRule="auto"/>
              <w:rPr/>
            </w:pPr>
            <w:r>
              <w:rPr>
                <w:rFonts w:ascii="Arial" w:cs="Arial" w:eastAsia="Arial" w:hAnsi="Arial"/>
                <w:sz w:val="19"/>
                <w:szCs w:val="19"/>
                <w:rtl w:val="0"/>
              </w:rPr>
              <w:t xml:space="preserve">The system shall append normalised (x/W, y/H) coordinates weighted by spatial_weight α to each patch feature. AC: augmented dimension = d_pca + 2; verified by shape assertion.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5">
            <w:pPr>
              <w:spacing w:after="60" w:before="60" w:line="240" w:lineRule="auto"/>
              <w:rPr/>
            </w:pPr>
            <w:r>
              <w:rPr>
                <w:rFonts w:ascii="Arial" w:cs="Arial" w:eastAsia="Arial" w:hAnsi="Arial"/>
                <w:sz w:val="19"/>
                <w:szCs w:val="19"/>
                <w:rtl w:val="0"/>
              </w:rPr>
              <w:t xml:space="preserve">FR5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6">
            <w:pPr>
              <w:spacing w:after="60" w:before="60" w:line="240" w:lineRule="auto"/>
              <w:rPr/>
            </w:pPr>
            <w:r>
              <w:rPr>
                <w:rFonts w:ascii="Arial" w:cs="Arial" w:eastAsia="Arial" w:hAnsi="Arial"/>
                <w:sz w:val="19"/>
                <w:szCs w:val="19"/>
                <w:rtl w:val="0"/>
              </w:rPr>
              <w:t xml:space="preserve">K-Selection Diagnostics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7">
            <w:pPr>
              <w:spacing w:after="60" w:before="60" w:line="240" w:lineRule="auto"/>
              <w:rPr/>
            </w:pPr>
            <w:r>
              <w:rPr>
                <w:rFonts w:ascii="Arial Unicode MS" w:cs="Arial Unicode MS" w:eastAsia="Arial Unicode MS" w:hAnsi="Arial Unicode MS"/>
                <w:sz w:val="19"/>
                <w:szCs w:val="19"/>
                <w:rtl w:val="0"/>
              </w:rPr>
              <w:t xml:space="preserve">The system shall compute and plot WCSS and silhouette scores for K ∈ [K_min, K_max] and recommend the K maximising silhouette. AC: diagnostic plots saved as PNG; recommended K returned as scalar.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8">
            <w:pPr>
              <w:spacing w:after="60" w:before="60" w:line="240" w:lineRule="auto"/>
              <w:rPr/>
            </w:pPr>
            <w:r>
              <w:rPr>
                <w:rFonts w:ascii="Arial" w:cs="Arial" w:eastAsia="Arial" w:hAnsi="Arial"/>
                <w:sz w:val="19"/>
                <w:szCs w:val="19"/>
                <w:rtl w:val="0"/>
              </w:rPr>
              <w:t xml:space="preserve">FR6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9">
            <w:pPr>
              <w:spacing w:after="60" w:before="60" w:line="240" w:lineRule="auto"/>
              <w:rPr/>
            </w:pPr>
            <w:r>
              <w:rPr>
                <w:rFonts w:ascii="Arial" w:cs="Arial" w:eastAsia="Arial" w:hAnsi="Arial"/>
                <w:sz w:val="19"/>
                <w:szCs w:val="19"/>
                <w:rtl w:val="0"/>
              </w:rPr>
              <w:t xml:space="preserve">GMM Clustering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A">
            <w:pPr>
              <w:spacing w:after="60" w:before="60" w:line="240" w:lineRule="auto"/>
              <w:rPr/>
            </w:pPr>
            <w:r>
              <w:rPr>
                <w:rFonts w:ascii="Arial" w:cs="Arial" w:eastAsia="Arial" w:hAnsi="Arial"/>
                <w:sz w:val="19"/>
                <w:szCs w:val="19"/>
                <w:rtl w:val="0"/>
              </w:rPr>
              <w:t xml:space="preserve">The system shall fit a full-covariance GMM with K components and output hard and soft cluster assignments. AC: GMM converges within 200 EM iterations; assignments cover all foreground patches.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B">
            <w:pPr>
              <w:spacing w:after="60" w:before="60" w:line="240" w:lineRule="auto"/>
              <w:rPr/>
            </w:pPr>
            <w:r>
              <w:rPr>
                <w:rFonts w:ascii="Arial" w:cs="Arial" w:eastAsia="Arial" w:hAnsi="Arial"/>
                <w:sz w:val="19"/>
                <w:szCs w:val="19"/>
                <w:rtl w:val="0"/>
              </w:rPr>
              <w:t xml:space="preserve">FR7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C">
            <w:pPr>
              <w:spacing w:after="60" w:before="60" w:line="240" w:lineRule="auto"/>
              <w:rPr/>
            </w:pPr>
            <w:r>
              <w:rPr>
                <w:rFonts w:ascii="Arial" w:cs="Arial" w:eastAsia="Arial" w:hAnsi="Arial"/>
                <w:sz w:val="19"/>
                <w:szCs w:val="19"/>
                <w:rtl w:val="0"/>
              </w:rPr>
              <w:t xml:space="preserve">Encoder Fine-Tuning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D">
            <w:pPr>
              <w:spacing w:after="60" w:before="60" w:line="240" w:lineRule="auto"/>
              <w:rPr/>
            </w:pPr>
            <w:r>
              <w:rPr>
                <w:rFonts w:ascii="Arial Unicode MS" w:cs="Arial Unicode MS" w:eastAsia="Arial Unicode MS" w:hAnsi="Arial Unicode MS"/>
                <w:sz w:val="19"/>
                <w:szCs w:val="19"/>
                <w:rtl w:val="0"/>
              </w:rPr>
              <w:t xml:space="preserve">The system shall optionally fine-tune the last 2 transformer blocks of DINO using a semantic consistency (contrastive) loss driven by GMM pseudo-labels — no ground-truth class labels. AC: post-tuning silhouette ≥ pre-tuning silhouette on validation set.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E">
            <w:pPr>
              <w:spacing w:after="60" w:before="60" w:line="240" w:lineRule="auto"/>
              <w:rPr/>
            </w:pPr>
            <w:r>
              <w:rPr>
                <w:rFonts w:ascii="Arial" w:cs="Arial" w:eastAsia="Arial" w:hAnsi="Arial"/>
                <w:sz w:val="19"/>
                <w:szCs w:val="19"/>
                <w:rtl w:val="0"/>
              </w:rPr>
              <w:t xml:space="preserve">FR8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F">
            <w:pPr>
              <w:spacing w:after="60" w:before="60" w:line="240" w:lineRule="auto"/>
              <w:rPr/>
            </w:pPr>
            <w:r>
              <w:rPr>
                <w:rFonts w:ascii="Arial" w:cs="Arial" w:eastAsia="Arial" w:hAnsi="Arial"/>
                <w:sz w:val="19"/>
                <w:szCs w:val="19"/>
                <w:rtl w:val="0"/>
              </w:rPr>
              <w:t xml:space="preserve">Semantic Labelling UI</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0">
            <w:pPr>
              <w:spacing w:after="60" w:before="60" w:line="240" w:lineRule="auto"/>
              <w:rPr/>
            </w:pPr>
            <w:r>
              <w:rPr>
                <w:rFonts w:ascii="Arial Unicode MS" w:cs="Arial Unicode MS" w:eastAsia="Arial Unicode MS" w:hAnsi="Arial Unicode MS"/>
                <w:sz w:val="19"/>
                <w:szCs w:val="19"/>
                <w:rtl w:val="0"/>
              </w:rPr>
              <w:t xml:space="preserve">The system shall render a Streamlit interface displaying ≥16 representative patches per cluster and accept label and rationale text. AC: labels.json written correctly; all clusters must be labelled before export is enabled.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1">
            <w:pPr>
              <w:spacing w:after="60" w:before="60" w:line="240" w:lineRule="auto"/>
              <w:rPr/>
            </w:pPr>
            <w:r>
              <w:rPr>
                <w:rFonts w:ascii="Arial" w:cs="Arial" w:eastAsia="Arial" w:hAnsi="Arial"/>
                <w:sz w:val="19"/>
                <w:szCs w:val="19"/>
                <w:rtl w:val="0"/>
              </w:rPr>
              <w:t xml:space="preserve">FR9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2">
            <w:pPr>
              <w:spacing w:after="60" w:before="60" w:line="240" w:lineRule="auto"/>
              <w:rPr/>
            </w:pPr>
            <w:r>
              <w:rPr>
                <w:rFonts w:ascii="Arial" w:cs="Arial" w:eastAsia="Arial" w:hAnsi="Arial"/>
                <w:sz w:val="19"/>
                <w:szCs w:val="19"/>
                <w:rtl w:val="0"/>
              </w:rPr>
              <w:t xml:space="preserve">Concept Scoring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3">
            <w:pPr>
              <w:spacing w:after="60" w:before="60" w:line="240" w:lineRule="auto"/>
              <w:rPr/>
            </w:pPr>
            <w:r>
              <w:rPr>
                <w:rFonts w:ascii="Arial Unicode MS" w:cs="Arial Unicode MS" w:eastAsia="Arial Unicode MS" w:hAnsi="Arial Unicode MS"/>
                <w:sz w:val="19"/>
                <w:szCs w:val="19"/>
                <w:rtl w:val="0"/>
              </w:rPr>
              <w:t xml:space="preserve">The system shall compute per-cluster mean feature vectors (concept vectors) and per-image cluster-proportion activation scores (fraction of image patches in each cluster). AC: activation score matrix shape (N_images × K); scores sum to ≤1.0 per image.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4">
            <w:pPr>
              <w:spacing w:after="60" w:before="60" w:line="240" w:lineRule="auto"/>
              <w:rPr/>
            </w:pPr>
            <w:r>
              <w:rPr>
                <w:rFonts w:ascii="Arial" w:cs="Arial" w:eastAsia="Arial" w:hAnsi="Arial"/>
                <w:sz w:val="19"/>
                <w:szCs w:val="19"/>
                <w:rtl w:val="0"/>
              </w:rPr>
              <w:t xml:space="preserve">FR10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5">
            <w:pPr>
              <w:spacing w:after="60" w:before="60" w:line="240" w:lineRule="auto"/>
              <w:rPr/>
            </w:pPr>
            <w:r>
              <w:rPr>
                <w:rFonts w:ascii="Arial" w:cs="Arial" w:eastAsia="Arial" w:hAnsi="Arial"/>
                <w:sz w:val="19"/>
                <w:szCs w:val="19"/>
                <w:rtl w:val="0"/>
              </w:rPr>
              <w:t xml:space="preserve">One-Class Classification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6">
            <w:pPr>
              <w:spacing w:after="60" w:before="60" w:line="240" w:lineRule="auto"/>
              <w:rPr/>
            </w:pPr>
            <w:r>
              <w:rPr>
                <w:rFonts w:ascii="Arial" w:cs="Arial" w:eastAsia="Arial" w:hAnsi="Arial"/>
                <w:sz w:val="19"/>
                <w:szCs w:val="19"/>
                <w:rtl w:val="0"/>
              </w:rPr>
              <w:t xml:space="preserve">The system shall train a ν-SVM on concept activation score vectors and evaluate on held-out test set with AUC-ROC, F1, and precision/recall. AC: test results written to metrics.json.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7">
            <w:pPr>
              <w:spacing w:after="60" w:before="60" w:line="240" w:lineRule="auto"/>
              <w:rPr/>
            </w:pPr>
            <w:r>
              <w:rPr>
                <w:rFonts w:ascii="Arial" w:cs="Arial" w:eastAsia="Arial" w:hAnsi="Arial"/>
                <w:sz w:val="19"/>
                <w:szCs w:val="19"/>
                <w:rtl w:val="0"/>
              </w:rPr>
              <w:t xml:space="preserve">FR11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8">
            <w:pPr>
              <w:spacing w:after="60" w:before="60" w:line="240" w:lineRule="auto"/>
              <w:rPr/>
            </w:pPr>
            <w:r>
              <w:rPr>
                <w:rFonts w:ascii="Arial" w:cs="Arial" w:eastAsia="Arial" w:hAnsi="Arial"/>
                <w:sz w:val="19"/>
                <w:szCs w:val="19"/>
                <w:rtl w:val="0"/>
              </w:rPr>
              <w:t xml:space="preserve">Single-Image Explanation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9">
            <w:pPr>
              <w:spacing w:after="60" w:before="60" w:line="240" w:lineRule="auto"/>
              <w:rPr/>
            </w:pPr>
            <w:r>
              <w:rPr>
                <w:rFonts w:ascii="Arial Unicode MS" w:cs="Arial Unicode MS" w:eastAsia="Arial Unicode MS" w:hAnsi="Arial Unicode MS"/>
                <w:sz w:val="19"/>
                <w:szCs w:val="19"/>
                <w:rtl w:val="0"/>
              </w:rPr>
              <w:t xml:space="preserve">The system shall generate ranked concept-contribution explanations for individual images. AC: explanation generated in ≤5 seconds on CPU; output includes top-3 concepts with scores.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A">
            <w:pPr>
              <w:spacing w:after="60" w:before="60" w:line="240" w:lineRule="auto"/>
              <w:rPr/>
            </w:pPr>
            <w:r>
              <w:rPr>
                <w:rFonts w:ascii="Arial" w:cs="Arial" w:eastAsia="Arial" w:hAnsi="Arial"/>
                <w:sz w:val="19"/>
                <w:szCs w:val="19"/>
                <w:rtl w:val="0"/>
              </w:rPr>
              <w:t xml:space="preserve">FR12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B">
            <w:pPr>
              <w:spacing w:after="60" w:before="60" w:line="240" w:lineRule="auto"/>
              <w:rPr/>
            </w:pPr>
            <w:r>
              <w:rPr>
                <w:rFonts w:ascii="Arial" w:cs="Arial" w:eastAsia="Arial" w:hAnsi="Arial"/>
                <w:sz w:val="19"/>
                <w:szCs w:val="19"/>
                <w:rtl w:val="0"/>
              </w:rPr>
              <w:t xml:space="preserve">Configuration Management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C">
            <w:pPr>
              <w:spacing w:after="60" w:before="60" w:line="240" w:lineRule="auto"/>
              <w:rPr/>
            </w:pPr>
            <w:r>
              <w:rPr>
                <w:rFonts w:ascii="Arial" w:cs="Arial" w:eastAsia="Arial" w:hAnsi="Arial"/>
                <w:sz w:val="19"/>
                <w:szCs w:val="19"/>
                <w:rtl w:val="0"/>
              </w:rPr>
              <w:t xml:space="preserve">All hyperparameters shall be declared in configs/config.yaml and validated at startup. AC: modifying config.yaml changes pipeline behaviour without code edits.</w:t>
            </w:r>
            <w:r>
              <w:rPr>
                <w:rtl w:val="0"/>
              </w:rPr>
            </w:r>
          </w:p>
        </w:tc>
      </w:tr>
    </w:tbl>
    <w:p w:rsidR="00000000" w:rsidDel="00000000" w:rsidP="00000000" w:rsidRDefault="00000000" w:rsidRPr="00000000" w14:paraId="0000011D">
      <w:pPr>
        <w:spacing w:after="160" w:before="60" w:lineRule="auto"/>
        <w:jc w:val="center"/>
        <w:rPr/>
      </w:pPr>
      <w:r>
        <w:rPr>
          <w:rFonts w:ascii="Arial" w:cs="Arial" w:eastAsia="Arial" w:hAnsi="Arial"/>
          <w:i w:val="1"/>
          <w:iCs w:val="1"/>
          <w:color w:val="555555"/>
          <w:sz w:val="19"/>
          <w:szCs w:val="19"/>
          <w:rtl w:val="0"/>
        </w:rPr>
        <w:t xml:space="preserve">Table 1: Functional Requirements Summary</w:t>
      </w:r>
      <w:r>
        <w:rPr>
          <w:rtl w:val="0"/>
        </w:rPr>
      </w:r>
    </w:p>
    <w:p w:rsidR="00000000" w:rsidDel="00000000" w:rsidP="00000000" w:rsidRDefault="00000000" w:rsidRPr="00000000" w14:paraId="0000011E">
      <w:pPr>
        <w:pStyle w:val="Heading2"/>
        <w:spacing w:after="140" w:before="320" w:line="360" w:lineRule="auto"/>
        <w:rPr/>
      </w:pPr>
      <w:r>
        <w:rPr>
          <w:rFonts w:ascii="Arial" w:cs="Arial" w:eastAsia="Arial" w:hAnsi="Arial"/>
          <w:b w:val="1"/>
          <w:bCs w:val="1"/>
          <w:color w:val="2e75b6"/>
          <w:sz w:val="28"/>
          <w:szCs w:val="28"/>
          <w:rtl w:val="0"/>
        </w:rPr>
        <w:t xml:space="preserve">3.4 Non-Functional Requirements</w:t>
      </w:r>
      <w:r>
        <w:rPr>
          <w:rtl w:val="0"/>
        </w:rPr>
      </w:r>
    </w:p>
    <w:p w:rsidR="00000000" w:rsidDel="00000000" w:rsidP="00000000" w:rsidRDefault="00000000" w:rsidRPr="00000000" w14:paraId="0000011F">
      <w:pPr>
        <w:spacing w:after="200" w:before="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360"/>
        <w:tblGridChange w:id="0">
          <w:tblGrid>
            <w:gridCol w:w="600"/>
            <w:gridCol w:w="2400"/>
            <w:gridCol w:w="6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20">
            <w:pPr>
              <w:rPr/>
            </w:pPr>
            <w:r>
              <w:rPr>
                <w:rFonts w:ascii="Arial" w:cs="Arial" w:eastAsia="Arial" w:hAnsi="Arial"/>
                <w:b w:val="1"/>
                <w:bCs w:val="1"/>
                <w:sz w:val="19"/>
                <w:szCs w:val="19"/>
                <w:rtl w:val="0"/>
              </w:rPr>
              <w:t xml:space="preserve">NFR#</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21">
            <w:pPr>
              <w:rPr/>
            </w:pPr>
            <w:r>
              <w:rPr>
                <w:rFonts w:ascii="Arial" w:cs="Arial" w:eastAsia="Arial" w:hAnsi="Arial"/>
                <w:b w:val="1"/>
                <w:bCs w:val="1"/>
                <w:sz w:val="19"/>
                <w:szCs w:val="19"/>
                <w:rtl w:val="0"/>
              </w:rPr>
              <w:t xml:space="preserve">Category</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22">
            <w:pPr>
              <w:rPr/>
            </w:pPr>
            <w:r>
              <w:rPr>
                <w:rFonts w:ascii="Arial" w:cs="Arial" w:eastAsia="Arial" w:hAnsi="Arial"/>
                <w:b w:val="1"/>
                <w:bCs w:val="1"/>
                <w:sz w:val="19"/>
                <w:szCs w:val="19"/>
                <w:rtl w:val="0"/>
              </w:rPr>
              <w:t xml:space="preserve">Requirement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3">
            <w:pPr>
              <w:spacing w:after="60" w:before="60" w:line="240" w:lineRule="auto"/>
              <w:rPr/>
            </w:pPr>
            <w:r>
              <w:rPr>
                <w:rFonts w:ascii="Arial" w:cs="Arial" w:eastAsia="Arial" w:hAnsi="Arial"/>
                <w:sz w:val="19"/>
                <w:szCs w:val="19"/>
                <w:rtl w:val="0"/>
              </w:rPr>
              <w:t xml:space="preserve">NFR1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4">
            <w:pPr>
              <w:spacing w:after="60" w:before="60" w:line="240" w:lineRule="auto"/>
              <w:rPr/>
            </w:pPr>
            <w:r>
              <w:rPr>
                <w:rFonts w:ascii="Arial" w:cs="Arial" w:eastAsia="Arial" w:hAnsi="Arial"/>
                <w:sz w:val="19"/>
                <w:szCs w:val="19"/>
                <w:rtl w:val="0"/>
              </w:rPr>
              <w:t xml:space="preserve">Performance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5">
            <w:pPr>
              <w:spacing w:after="60" w:before="60" w:line="240" w:lineRule="auto"/>
              <w:rPr/>
            </w:pPr>
            <w:r>
              <w:rPr>
                <w:rFonts w:ascii="Arial Unicode MS" w:cs="Arial Unicode MS" w:eastAsia="Arial Unicode MS" w:hAnsi="Arial Unicode MS"/>
                <w:sz w:val="19"/>
                <w:szCs w:val="19"/>
                <w:rtl w:val="0"/>
              </w:rPr>
              <w:t xml:space="preserve">Feature extraction for 1200 images shall complete in ≤30 minutes on Apple MPS or CUDA hardware; ≤90 minutes on CPU.</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6">
            <w:pPr>
              <w:spacing w:after="60" w:before="60" w:line="240" w:lineRule="auto"/>
              <w:rPr/>
            </w:pPr>
            <w:r>
              <w:rPr>
                <w:rFonts w:ascii="Arial" w:cs="Arial" w:eastAsia="Arial" w:hAnsi="Arial"/>
                <w:sz w:val="19"/>
                <w:szCs w:val="19"/>
                <w:rtl w:val="0"/>
              </w:rPr>
              <w:t xml:space="preserve">NFR2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7">
            <w:pPr>
              <w:spacing w:after="60" w:before="60" w:line="240" w:lineRule="auto"/>
              <w:rPr/>
            </w:pPr>
            <w:r>
              <w:rPr>
                <w:rFonts w:ascii="Arial" w:cs="Arial" w:eastAsia="Arial" w:hAnsi="Arial"/>
                <w:sz w:val="19"/>
                <w:szCs w:val="19"/>
                <w:rtl w:val="0"/>
              </w:rPr>
              <w:t xml:space="preserve">Reproducibility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8">
            <w:pPr>
              <w:spacing w:after="60" w:before="60" w:line="240" w:lineRule="auto"/>
              <w:rPr/>
            </w:pPr>
            <w:r>
              <w:rPr>
                <w:rFonts w:ascii="Arial" w:cs="Arial" w:eastAsia="Arial" w:hAnsi="Arial"/>
                <w:sz w:val="19"/>
                <w:szCs w:val="19"/>
                <w:rtl w:val="0"/>
              </w:rPr>
              <w:t xml:space="preserve">All numerical results shall be fully reproducible given the same random_seed value in config.yaml. No randomised operations outside seeded contexts.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9">
            <w:pPr>
              <w:spacing w:after="60" w:before="60" w:line="240" w:lineRule="auto"/>
              <w:rPr/>
            </w:pPr>
            <w:r>
              <w:rPr>
                <w:rFonts w:ascii="Arial" w:cs="Arial" w:eastAsia="Arial" w:hAnsi="Arial"/>
                <w:sz w:val="19"/>
                <w:szCs w:val="19"/>
                <w:rtl w:val="0"/>
              </w:rPr>
              <w:t xml:space="preserve">NFR3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A">
            <w:pPr>
              <w:spacing w:after="60" w:before="60" w:line="240" w:lineRule="auto"/>
              <w:rPr/>
            </w:pPr>
            <w:r>
              <w:rPr>
                <w:rFonts w:ascii="Arial" w:cs="Arial" w:eastAsia="Arial" w:hAnsi="Arial"/>
                <w:sz w:val="19"/>
                <w:szCs w:val="19"/>
                <w:rtl w:val="0"/>
              </w:rPr>
              <w:t xml:space="preserve">Portability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B">
            <w:pPr>
              <w:spacing w:after="60" w:before="60" w:line="240" w:lineRule="auto"/>
              <w:rPr/>
            </w:pPr>
            <w:r>
              <w:rPr>
                <w:rFonts w:ascii="Arial" w:cs="Arial" w:eastAsia="Arial" w:hAnsi="Arial"/>
                <w:sz w:val="19"/>
                <w:szCs w:val="19"/>
                <w:rtl w:val="0"/>
              </w:rPr>
              <w:t xml:space="preserve">The system shall run on macOS (Apple Silicon MPS), Linux (CUDA), and Windows (CPU) with no code changes beyond the device field in config.yaml.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C">
            <w:pPr>
              <w:spacing w:after="60" w:before="60" w:line="240" w:lineRule="auto"/>
              <w:rPr/>
            </w:pPr>
            <w:r>
              <w:rPr>
                <w:rFonts w:ascii="Arial" w:cs="Arial" w:eastAsia="Arial" w:hAnsi="Arial"/>
                <w:sz w:val="19"/>
                <w:szCs w:val="19"/>
                <w:rtl w:val="0"/>
              </w:rPr>
              <w:t xml:space="preserve">NFR4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D">
            <w:pPr>
              <w:spacing w:after="60" w:before="60" w:line="240" w:lineRule="auto"/>
              <w:rPr/>
            </w:pPr>
            <w:r>
              <w:rPr>
                <w:rFonts w:ascii="Arial" w:cs="Arial" w:eastAsia="Arial" w:hAnsi="Arial"/>
                <w:sz w:val="19"/>
                <w:szCs w:val="19"/>
                <w:rtl w:val="0"/>
              </w:rPr>
              <w:t xml:space="preserve">Modularity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E">
            <w:pPr>
              <w:spacing w:after="60" w:before="60" w:line="240" w:lineRule="auto"/>
              <w:rPr/>
            </w:pPr>
            <w:r>
              <w:rPr>
                <w:rFonts w:ascii="Arial" w:cs="Arial" w:eastAsia="Arial" w:hAnsi="Arial"/>
                <w:sz w:val="19"/>
                <w:szCs w:val="19"/>
                <w:rtl w:val="0"/>
              </w:rPr>
              <w:t xml:space="preserve">Each pipeline stage shall be independently re-executable without re-running prior stages, via the file-system cache.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F">
            <w:pPr>
              <w:spacing w:after="60" w:before="60" w:line="240" w:lineRule="auto"/>
              <w:rPr/>
            </w:pPr>
            <w:r>
              <w:rPr>
                <w:rFonts w:ascii="Arial" w:cs="Arial" w:eastAsia="Arial" w:hAnsi="Arial"/>
                <w:sz w:val="19"/>
                <w:szCs w:val="19"/>
                <w:rtl w:val="0"/>
              </w:rPr>
              <w:t xml:space="preserve">NFR5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0">
            <w:pPr>
              <w:spacing w:after="60" w:before="60" w:line="240" w:lineRule="auto"/>
              <w:rPr/>
            </w:pPr>
            <w:r>
              <w:rPr>
                <w:rFonts w:ascii="Arial" w:cs="Arial" w:eastAsia="Arial" w:hAnsi="Arial"/>
                <w:sz w:val="19"/>
                <w:szCs w:val="19"/>
                <w:rtl w:val="0"/>
              </w:rPr>
              <w:t xml:space="preserve">Usability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1">
            <w:pPr>
              <w:spacing w:after="60" w:before="60" w:line="240" w:lineRule="auto"/>
              <w:rPr/>
            </w:pPr>
            <w:r>
              <w:rPr>
                <w:rFonts w:ascii="Arial Unicode MS" w:cs="Arial Unicode MS" w:eastAsia="Arial Unicode MS" w:hAnsi="Arial Unicode MS"/>
                <w:sz w:val="19"/>
                <w:szCs w:val="19"/>
                <w:rtl w:val="0"/>
              </w:rPr>
              <w:t xml:space="preserve">The labelling interface shall require no programming knowledge to operate; a domain expert with no ML background shall complete labelling in ≤30 minutes for K=10 clusters.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2">
            <w:pPr>
              <w:spacing w:after="60" w:before="60" w:line="240" w:lineRule="auto"/>
              <w:rPr/>
            </w:pPr>
            <w:r>
              <w:rPr>
                <w:rFonts w:ascii="Arial" w:cs="Arial" w:eastAsia="Arial" w:hAnsi="Arial"/>
                <w:sz w:val="19"/>
                <w:szCs w:val="19"/>
                <w:rtl w:val="0"/>
              </w:rPr>
              <w:t xml:space="preserve">NFR6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3">
            <w:pPr>
              <w:spacing w:after="60" w:before="60" w:line="240" w:lineRule="auto"/>
              <w:rPr/>
            </w:pPr>
            <w:r>
              <w:rPr>
                <w:rFonts w:ascii="Arial" w:cs="Arial" w:eastAsia="Arial" w:hAnsi="Arial"/>
                <w:sz w:val="19"/>
                <w:szCs w:val="19"/>
                <w:rtl w:val="0"/>
              </w:rPr>
              <w:t xml:space="preserve">Explainability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4">
            <w:pPr>
              <w:spacing w:after="60" w:before="60" w:line="240" w:lineRule="auto"/>
              <w:rPr/>
            </w:pPr>
            <w:r>
              <w:rPr>
                <w:rFonts w:ascii="Arial" w:cs="Arial" w:eastAsia="Arial" w:hAnsi="Arial"/>
                <w:sz w:val="19"/>
                <w:szCs w:val="19"/>
                <w:rtl w:val="0"/>
              </w:rPr>
              <w:t xml:space="preserve">All model decisions shall be traceable through the concept activation vector framework; no black-box components after the feature extraction stage.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5">
            <w:pPr>
              <w:spacing w:after="60" w:before="60" w:line="240" w:lineRule="auto"/>
              <w:rPr/>
            </w:pPr>
            <w:r>
              <w:rPr>
                <w:rFonts w:ascii="Arial" w:cs="Arial" w:eastAsia="Arial" w:hAnsi="Arial"/>
                <w:sz w:val="19"/>
                <w:szCs w:val="19"/>
                <w:rtl w:val="0"/>
              </w:rPr>
              <w:t xml:space="preserve">NFR7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6">
            <w:pPr>
              <w:spacing w:after="60" w:before="60" w:line="240" w:lineRule="auto"/>
              <w:rPr/>
            </w:pPr>
            <w:r>
              <w:rPr>
                <w:rFonts w:ascii="Arial" w:cs="Arial" w:eastAsia="Arial" w:hAnsi="Arial"/>
                <w:sz w:val="19"/>
                <w:szCs w:val="19"/>
                <w:rtl w:val="0"/>
              </w:rPr>
              <w:t xml:space="preserve">Maintainability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7">
            <w:pPr>
              <w:spacing w:after="60" w:before="60" w:line="240" w:lineRule="auto"/>
              <w:rPr/>
            </w:pPr>
            <w:r>
              <w:rPr>
                <w:rFonts w:ascii="Arial Unicode MS" w:cs="Arial Unicode MS" w:eastAsia="Arial Unicode MS" w:hAnsi="Arial Unicode MS"/>
                <w:sz w:val="19"/>
                <w:szCs w:val="19"/>
                <w:rtl w:val="0"/>
              </w:rPr>
              <w:t xml:space="preserve">All modules shall follow PEP-8 conventions, have ≥80% unit test coverage on core functions, and include inline docstrings.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8">
            <w:pPr>
              <w:spacing w:after="60" w:before="60" w:line="240" w:lineRule="auto"/>
              <w:rPr/>
            </w:pPr>
            <w:r>
              <w:rPr>
                <w:rFonts w:ascii="Arial" w:cs="Arial" w:eastAsia="Arial" w:hAnsi="Arial"/>
                <w:sz w:val="19"/>
                <w:szCs w:val="19"/>
                <w:rtl w:val="0"/>
              </w:rPr>
              <w:t xml:space="preserve">NFR8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9">
            <w:pPr>
              <w:spacing w:after="60" w:before="60" w:line="240" w:lineRule="auto"/>
              <w:rPr/>
            </w:pPr>
            <w:r>
              <w:rPr>
                <w:rFonts w:ascii="Arial" w:cs="Arial" w:eastAsia="Arial" w:hAnsi="Arial"/>
                <w:sz w:val="19"/>
                <w:szCs w:val="19"/>
                <w:rtl w:val="0"/>
              </w:rPr>
              <w:t xml:space="preserve">Security/Privacy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A">
            <w:pPr>
              <w:spacing w:after="60" w:before="60" w:line="240" w:lineRule="auto"/>
              <w:rPr/>
            </w:pPr>
            <w:r>
              <w:rPr>
                <w:rFonts w:ascii="Arial" w:cs="Arial" w:eastAsia="Arial" w:hAnsi="Arial"/>
                <w:sz w:val="19"/>
                <w:szCs w:val="19"/>
                <w:rtl w:val="0"/>
              </w:rPr>
              <w:t xml:space="preserve">No personal data is processed. The system shall not transmit data to external APIs. All computation is local.</w:t>
            </w:r>
            <w:r>
              <w:rPr>
                <w:rtl w:val="0"/>
              </w:rPr>
            </w:r>
          </w:p>
        </w:tc>
      </w:tr>
    </w:tbl>
    <w:p w:rsidR="00000000" w:rsidDel="00000000" w:rsidP="00000000" w:rsidRDefault="00000000" w:rsidRPr="00000000" w14:paraId="0000013B">
      <w:pPr>
        <w:spacing w:after="160" w:before="60" w:lineRule="auto"/>
        <w:jc w:val="center"/>
        <w:rPr/>
      </w:pPr>
      <w:r>
        <w:rPr>
          <w:rFonts w:ascii="Arial" w:cs="Arial" w:eastAsia="Arial" w:hAnsi="Arial"/>
          <w:i w:val="1"/>
          <w:iCs w:val="1"/>
          <w:color w:val="555555"/>
          <w:sz w:val="19"/>
          <w:szCs w:val="19"/>
          <w:rtl w:val="0"/>
        </w:rPr>
        <w:t xml:space="preserve">Table 2: Non-Functional Requirements</w:t>
      </w:r>
      <w:r>
        <w:rPr>
          <w:rtl w:val="0"/>
        </w:rPr>
      </w:r>
    </w:p>
    <w:p w:rsidR="00000000" w:rsidDel="00000000" w:rsidP="00000000" w:rsidRDefault="00000000" w:rsidRPr="00000000" w14:paraId="0000013C">
      <w:pPr>
        <w:rPr/>
      </w:pPr>
      <w:r>
        <w:br w:type="page"/>
      </w:r>
      <w:r>
        <w:rPr>
          <w:rtl w:val="0"/>
        </w:rPr>
      </w:r>
    </w:p>
    <w:p w:rsidR="00000000" w:rsidDel="00000000" w:rsidP="00000000" w:rsidRDefault="00000000" w:rsidRPr="00000000" w14:paraId="0000013D">
      <w:pPr>
        <w:pStyle w:val="Heading1"/>
        <w:spacing w:after="200" w:before="480" w:line="360" w:lineRule="auto"/>
        <w:rPr/>
      </w:pPr>
      <w:r>
        <w:rPr>
          <w:rFonts w:ascii="Arial" w:cs="Arial" w:eastAsia="Arial" w:hAnsi="Arial"/>
          <w:b w:val="1"/>
          <w:bCs w:val="1"/>
          <w:color w:val="1f3864"/>
          <w:sz w:val="36"/>
          <w:szCs w:val="36"/>
          <w:rtl w:val="0"/>
        </w:rPr>
        <w:t xml:space="preserve">4. Practical Realisation: Design, Implementation and Testing</w:t>
      </w:r>
      <w:r>
        <w:rPr>
          <w:rtl w:val="0"/>
        </w:rPr>
      </w:r>
    </w:p>
    <w:p w:rsidR="00000000" w:rsidDel="00000000" w:rsidP="00000000" w:rsidRDefault="00000000" w:rsidRPr="00000000" w14:paraId="0000013E">
      <w:pPr>
        <w:spacing w:after="120" w:before="120" w:line="360" w:lineRule="auto"/>
        <w:jc w:val="both"/>
        <w:rPr/>
      </w:pPr>
      <w:r>
        <w:rPr>
          <w:rFonts w:ascii="Arial" w:cs="Arial" w:eastAsia="Arial" w:hAnsi="Arial"/>
          <w:sz w:val="24"/>
          <w:szCs w:val="24"/>
          <w:rtl w:val="0"/>
        </w:rPr>
        <w:t xml:space="preserve">This chapter constitutes the practical realisation of the DIFE pipeline, following the CS4700 software development project lifecycle. It covers: (§4.1) dataset characteristics and preprocessing; (§4.2) system architecture design; (§4.3) the theoretical and algorithmic foundations of each pipeline component; (§4.4) implementation artefacts including code, development environment, and software engineering practices; and (§4.5) the experimental testing strategy and results.</w:t>
      </w:r>
      <w:r>
        <w:rPr>
          <w:rtl w:val="0"/>
        </w:rPr>
      </w:r>
    </w:p>
    <w:p w:rsidR="00000000" w:rsidDel="00000000" w:rsidP="00000000" w:rsidRDefault="00000000" w:rsidRPr="00000000" w14:paraId="0000013F">
      <w:pPr>
        <w:pStyle w:val="Heading2"/>
        <w:spacing w:after="140" w:before="320" w:line="360" w:lineRule="auto"/>
        <w:rPr/>
      </w:pPr>
      <w:r>
        <w:rPr>
          <w:rFonts w:ascii="Arial" w:cs="Arial" w:eastAsia="Arial" w:hAnsi="Arial"/>
          <w:b w:val="1"/>
          <w:bCs w:val="1"/>
          <w:color w:val="2e75b6"/>
          <w:sz w:val="28"/>
          <w:szCs w:val="28"/>
          <w:rtl w:val="0"/>
        </w:rPr>
        <w:t xml:space="preserve">4.1 Dataset and Preprocessing</w:t>
      </w:r>
      <w:r>
        <w:rPr>
          <w:rtl w:val="0"/>
        </w:rPr>
      </w:r>
    </w:p>
    <w:p w:rsidR="00000000" w:rsidDel="00000000" w:rsidP="00000000" w:rsidRDefault="00000000" w:rsidRPr="00000000" w14:paraId="00000140">
      <w:pPr>
        <w:pStyle w:val="Heading3"/>
        <w:spacing w:after="100" w:before="240" w:line="360" w:lineRule="auto"/>
        <w:rPr/>
      </w:pPr>
      <w:r>
        <w:rPr>
          <w:rFonts w:ascii="Arial" w:cs="Arial" w:eastAsia="Arial" w:hAnsi="Arial"/>
          <w:b w:val="1"/>
          <w:bCs w:val="1"/>
          <w:color w:val="2e75b6"/>
          <w:sz w:val="26"/>
          <w:szCs w:val="26"/>
          <w:rtl w:val="0"/>
        </w:rPr>
        <w:t xml:space="preserve">4.1.1 Dataset Characteristics</w:t>
      </w:r>
      <w:r>
        <w:rPr>
          <w:rtl w:val="0"/>
        </w:rPr>
      </w:r>
    </w:p>
    <w:p w:rsidR="00000000" w:rsidDel="00000000" w:rsidP="00000000" w:rsidRDefault="00000000" w:rsidRPr="00000000" w14:paraId="00000141">
      <w:pPr>
        <w:spacing w:after="200" w:before="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42">
            <w:pPr>
              <w:rPr/>
            </w:pPr>
            <w:r>
              <w:rPr>
                <w:rFonts w:ascii="Arial" w:cs="Arial" w:eastAsia="Arial" w:hAnsi="Arial"/>
                <w:b w:val="1"/>
                <w:bCs w:val="1"/>
                <w:sz w:val="19"/>
                <w:szCs w:val="19"/>
                <w:rtl w:val="0"/>
              </w:rPr>
              <w:t xml:space="preserve">Attribute</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43">
            <w:pPr>
              <w:rPr/>
            </w:pPr>
            <w:r>
              <w:rPr>
                <w:rFonts w:ascii="Arial" w:cs="Arial" w:eastAsia="Arial" w:hAnsi="Arial"/>
                <w:b w:val="1"/>
                <w:bCs w:val="1"/>
                <w:sz w:val="19"/>
                <w:szCs w:val="19"/>
                <w:rtl w:val="0"/>
              </w:rPr>
              <w:t xml:space="preserve">Detail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4">
            <w:pPr>
              <w:spacing w:after="60" w:before="60" w:line="240" w:lineRule="auto"/>
              <w:rPr/>
            </w:pPr>
            <w:r>
              <w:rPr>
                <w:rFonts w:ascii="Arial" w:cs="Arial" w:eastAsia="Arial" w:hAnsi="Arial"/>
                <w:sz w:val="19"/>
                <w:szCs w:val="19"/>
                <w:rtl w:val="0"/>
              </w:rPr>
              <w:t xml:space="preserve">Source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5">
            <w:pPr>
              <w:spacing w:after="60" w:before="60" w:line="240" w:lineRule="auto"/>
              <w:rPr/>
            </w:pPr>
            <w:r>
              <w:rPr>
                <w:rFonts w:ascii="Arial" w:cs="Arial" w:eastAsia="Arial" w:hAnsi="Arial"/>
                <w:sz w:val="19"/>
                <w:szCs w:val="19"/>
                <w:rtl w:val="0"/>
              </w:rPr>
              <w:t xml:space="preserve">Oxford-IIIT Pet Dataset (Parkhi et al., 2012); publicly available under Creative Commons Attribution-ShareAlike 4.0.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6">
            <w:pPr>
              <w:spacing w:after="60" w:before="60" w:line="240" w:lineRule="auto"/>
              <w:rPr/>
            </w:pPr>
            <w:r>
              <w:rPr>
                <w:rFonts w:ascii="Arial" w:cs="Arial" w:eastAsia="Arial" w:hAnsi="Arial"/>
                <w:sz w:val="19"/>
                <w:szCs w:val="19"/>
                <w:rtl w:val="0"/>
              </w:rPr>
              <w:t xml:space="preserve">Classes used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7">
            <w:pPr>
              <w:spacing w:after="60" w:before="60" w:line="240" w:lineRule="auto"/>
              <w:rPr/>
            </w:pPr>
            <w:r>
              <w:rPr>
                <w:rFonts w:ascii="Arial" w:cs="Arial" w:eastAsia="Arial" w:hAnsi="Arial"/>
                <w:sz w:val="19"/>
                <w:szCs w:val="19"/>
                <w:rtl w:val="0"/>
              </w:rPr>
              <w:t xml:space="preserve">Cat, Car, Bird — three classes for multi-class concept discovery. Cat images (various breeds) used as the primary positive class for the one-class classifier.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8">
            <w:pPr>
              <w:spacing w:after="60" w:before="60" w:line="240" w:lineRule="auto"/>
              <w:rPr/>
            </w:pPr>
            <w:r>
              <w:rPr>
                <w:rFonts w:ascii="Arial" w:cs="Arial" w:eastAsia="Arial" w:hAnsi="Arial"/>
                <w:sz w:val="19"/>
                <w:szCs w:val="19"/>
                <w:rtl w:val="0"/>
              </w:rPr>
              <w:t xml:space="preserve">Total images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9">
            <w:pPr>
              <w:spacing w:after="60" w:before="60" w:line="240" w:lineRule="auto"/>
              <w:rPr/>
            </w:pPr>
            <w:r>
              <w:rPr>
                <w:rFonts w:ascii="Arial" w:cs="Arial" w:eastAsia="Arial" w:hAnsi="Arial"/>
                <w:sz w:val="19"/>
                <w:szCs w:val="19"/>
                <w:rtl w:val="0"/>
              </w:rPr>
              <w:t xml:space="preserve">~1,200 images per class (cat, car, bird) drawn from the masked dataset. Image counts are dataset-dependent.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A">
            <w:pPr>
              <w:spacing w:after="60" w:before="60" w:line="240" w:lineRule="auto"/>
              <w:rPr/>
            </w:pPr>
            <w:r>
              <w:rPr>
                <w:rFonts w:ascii="Arial" w:cs="Arial" w:eastAsia="Arial" w:hAnsi="Arial"/>
                <w:sz w:val="19"/>
                <w:szCs w:val="19"/>
                <w:rtl w:val="0"/>
              </w:rPr>
              <w:t xml:space="preserve">Train/val/test split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B">
            <w:pPr>
              <w:spacing w:after="60" w:before="60" w:line="240" w:lineRule="auto"/>
              <w:rPr/>
            </w:pPr>
            <w:r>
              <w:rPr>
                <w:rFonts w:ascii="Arial Unicode MS" w:cs="Arial Unicode MS" w:eastAsia="Arial Unicode MS" w:hAnsi="Arial Unicode MS"/>
                <w:sz w:val="19"/>
                <w:szCs w:val="19"/>
                <w:rtl w:val="0"/>
              </w:rPr>
              <w:t xml:space="preserve">70%/10%/20% stratified split → 70%/10%/20% stratified split applied per class.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C">
            <w:pPr>
              <w:spacing w:after="60" w:before="60" w:line="240" w:lineRule="auto"/>
              <w:rPr/>
            </w:pPr>
            <w:r>
              <w:rPr>
                <w:rFonts w:ascii="Arial" w:cs="Arial" w:eastAsia="Arial" w:hAnsi="Arial"/>
                <w:sz w:val="19"/>
                <w:szCs w:val="19"/>
                <w:rtl w:val="0"/>
              </w:rPr>
              <w:t xml:space="preserve">Image resolution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D">
            <w:pPr>
              <w:spacing w:after="60" w:before="60" w:line="240" w:lineRule="auto"/>
              <w:rPr/>
            </w:pPr>
            <w:r>
              <w:rPr>
                <w:rFonts w:ascii="Arial" w:cs="Arial" w:eastAsia="Arial" w:hAnsi="Arial"/>
                <w:sz w:val="19"/>
                <w:szCs w:val="19"/>
                <w:rtl w:val="0"/>
              </w:rPr>
              <w:t xml:space="preserve">Variable originals; standardised to 224×224 pixels (ViT-S/8 input requirement).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E">
            <w:pPr>
              <w:spacing w:after="60" w:before="60" w:line="240" w:lineRule="auto"/>
              <w:rPr/>
            </w:pPr>
            <w:r>
              <w:rPr>
                <w:rFonts w:ascii="Arial" w:cs="Arial" w:eastAsia="Arial" w:hAnsi="Arial"/>
                <w:sz w:val="19"/>
                <w:szCs w:val="19"/>
                <w:rtl w:val="0"/>
              </w:rPr>
              <w:t xml:space="preserve">Pre-existing masks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F">
            <w:pPr>
              <w:spacing w:after="60" w:before="60" w:line="240" w:lineRule="auto"/>
              <w:rPr/>
            </w:pPr>
            <w:r>
              <w:rPr>
                <w:rFonts w:ascii="Arial" w:cs="Arial" w:eastAsia="Arial" w:hAnsi="Arial"/>
                <w:sz w:val="19"/>
                <w:szCs w:val="19"/>
                <w:rtl w:val="0"/>
              </w:rPr>
              <w:t xml:space="preserve">Provided trimap segmentation masks used only for quantitative mask quality evaluation; not used during training.</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50">
            <w:pPr>
              <w:spacing w:after="60" w:before="60" w:line="240" w:lineRule="auto"/>
              <w:rPr/>
            </w:pPr>
            <w:r>
              <w:rPr>
                <w:rFonts w:ascii="Arial" w:cs="Arial" w:eastAsia="Arial" w:hAnsi="Arial"/>
                <w:sz w:val="19"/>
                <w:szCs w:val="19"/>
                <w:rtl w:val="0"/>
              </w:rPr>
              <w:t xml:space="preserve">Preprocessing pipeline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51">
            <w:pPr>
              <w:spacing w:after="60" w:before="60" w:line="240" w:lineRule="auto"/>
              <w:rPr/>
            </w:pPr>
            <w:r>
              <w:rPr>
                <w:rFonts w:ascii="Arial Unicode MS" w:cs="Arial Unicode MS" w:eastAsia="Arial Unicode MS" w:hAnsi="Arial Unicode MS"/>
                <w:sz w:val="19"/>
                <w:szCs w:val="19"/>
                <w:rtl w:val="0"/>
              </w:rPr>
              <w:t xml:space="preserve">Resize → CenterCrop(224) → ToTensor → Normalise(mean=[0.485,0.456,0.406], std=[0.229,0.224,0.225]) using ImageNet statistics. Multi-layer DINO features (blocks 8, 10, 12) → 1152-dim → L2-norm → PCA 128-dim → spatial augment (+2) = 130-dim final vectors.</w:t>
            </w:r>
            <w:r>
              <w:rPr>
                <w:rtl w:val="0"/>
              </w:rPr>
            </w:r>
          </w:p>
        </w:tc>
      </w:tr>
    </w:tbl>
    <w:p w:rsidR="00000000" w:rsidDel="00000000" w:rsidP="00000000" w:rsidRDefault="00000000" w:rsidRPr="00000000" w14:paraId="00000152">
      <w:pPr>
        <w:spacing w:after="160" w:before="60" w:lineRule="auto"/>
        <w:jc w:val="center"/>
        <w:rPr/>
      </w:pPr>
      <w:r>
        <w:rPr>
          <w:rFonts w:ascii="Arial" w:cs="Arial" w:eastAsia="Arial" w:hAnsi="Arial"/>
          <w:i w:val="1"/>
          <w:iCs w:val="1"/>
          <w:color w:val="555555"/>
          <w:sz w:val="19"/>
          <w:szCs w:val="19"/>
          <w:rtl w:val="0"/>
        </w:rPr>
        <w:t xml:space="preserve">Table 3: Dataset Characteristics</w:t>
      </w:r>
      <w:r>
        <w:rPr>
          <w:rtl w:val="0"/>
        </w:rPr>
      </w:r>
    </w:p>
    <w:p w:rsidR="00000000" w:rsidDel="00000000" w:rsidP="00000000" w:rsidRDefault="00000000" w:rsidRPr="00000000" w14:paraId="00000153">
      <w:pPr>
        <w:spacing w:after="200" w:before="0" w:lineRule="auto"/>
        <w:rPr/>
      </w:pPr>
      <w:r>
        <w:rPr>
          <w:rtl w:val="0"/>
        </w:rPr>
      </w:r>
    </w:p>
    <w:p w:rsidR="00000000" w:rsidDel="00000000" w:rsidP="00000000" w:rsidRDefault="00000000" w:rsidRPr="00000000" w14:paraId="00000154">
      <w:pPr>
        <w:pStyle w:val="Heading3"/>
        <w:spacing w:after="100" w:before="240" w:line="360" w:lineRule="auto"/>
        <w:rPr/>
      </w:pPr>
      <w:r>
        <w:rPr>
          <w:rFonts w:ascii="Arial" w:cs="Arial" w:eastAsia="Arial" w:hAnsi="Arial"/>
          <w:b w:val="1"/>
          <w:bCs w:val="1"/>
          <w:color w:val="2e75b6"/>
          <w:sz w:val="26"/>
          <w:szCs w:val="26"/>
          <w:rtl w:val="0"/>
        </w:rPr>
        <w:t xml:space="preserve">4.1.2 Foreground Mask Generation</w:t>
      </w:r>
      <w:r>
        <w:rPr>
          <w:rtl w:val="0"/>
        </w:rPr>
      </w:r>
    </w:p>
    <w:p w:rsidR="00000000" w:rsidDel="00000000" w:rsidP="00000000" w:rsidRDefault="00000000" w:rsidRPr="00000000" w14:paraId="00000155">
      <w:pPr>
        <w:spacing w:after="120" w:before="120" w:line="360" w:lineRule="auto"/>
        <w:jc w:val="both"/>
        <w:rPr/>
      </w:pPr>
      <w:r>
        <w:rPr>
          <w:rFonts w:ascii="Arial" w:cs="Arial" w:eastAsia="Arial" w:hAnsi="Arial"/>
          <w:sz w:val="24"/>
          <w:szCs w:val="24"/>
          <w:rtl w:val="0"/>
        </w:rPr>
        <w:t xml:space="preserve">Foreground masks are generated using the multi-head self-attention of the DINO ViT-S/8 [CLS] token. Specifically, for an image with N_p = (224/8)² = 784 patches (28×28 grid), the attention weight from the [CLS] token to each patch token is extracted from all H=6 attention heads of the final transformer block. The per-patch attention score a_i is computed as the mean across heads:</w:t>
      </w:r>
      <w:r>
        <w:rPr>
          <w:rtl w:val="0"/>
        </w:rPr>
      </w:r>
    </w:p>
    <w:p w:rsidR="00000000" w:rsidDel="00000000" w:rsidP="00000000" w:rsidRDefault="00000000" w:rsidRPr="00000000" w14:paraId="00000156">
      <w:pPr>
        <w:shd w:fill="f2f2f2" w:val="clear"/>
        <w:spacing w:after="60" w:before="60" w:line="240" w:lineRule="auto"/>
        <w:ind w:left="360" w:firstLine="0"/>
        <w:rPr/>
      </w:pPr>
      <w:r>
        <w:rPr>
          <w:rFonts w:ascii="Courier New" w:cs="Courier New" w:eastAsia="Courier New" w:hAnsi="Courier New"/>
          <w:sz w:val="20"/>
          <w:szCs w:val="20"/>
          <w:rtl w:val="0"/>
        </w:rPr>
        <w:t xml:space="preserve">a_i = (1/H) Σ_h  A_h[0, i+1],  i = 1, ..., N_p</w:t>
      </w:r>
      <w:r>
        <w:rPr>
          <w:rtl w:val="0"/>
        </w:rPr>
      </w:r>
    </w:p>
    <w:p w:rsidR="00000000" w:rsidDel="00000000" w:rsidP="00000000" w:rsidRDefault="00000000" w:rsidRPr="00000000" w14:paraId="00000157">
      <w:pPr>
        <w:spacing w:after="120" w:before="120" w:line="360" w:lineRule="auto"/>
        <w:jc w:val="both"/>
        <w:rPr/>
      </w:pPr>
      <w:r>
        <w:rPr>
          <w:rFonts w:ascii="Arial" w:cs="Arial" w:eastAsia="Arial" w:hAnsi="Arial"/>
          <w:sz w:val="24"/>
          <w:szCs w:val="24"/>
          <w:rtl w:val="0"/>
        </w:rPr>
        <w:t xml:space="preserve">where A_h[0, i+1] is the attention weight from the [CLS] position (index 0) to patch i+1 in head h. The threshold θ=0.75 is applied to retain the top 25% of patches with the highest attention scores — approximately 196 patches per image. This threshold was selected empirically through comparison with Oxford-IIIT Pet trimap ground-truth masks: lower thresholds (θ &lt; 0.5) admitted too many background patches (IoU 0.51), while values above 0.8 produced over-aggressive masking that removed important boundary patches. The θ=0.75 value was selected empirically as the best balance on a 100-image validation sample.</w:t>
      </w:r>
      <w:r>
        <w:rPr>
          <w:rtl w:val="0"/>
        </w:rPr>
      </w:r>
    </w:p>
    <w:p w:rsidR="00000000" w:rsidDel="00000000" w:rsidP="00000000" w:rsidRDefault="00000000" w:rsidRPr="00000000" w14:paraId="00000158">
      <w:pPr>
        <w:spacing w:after="120" w:before="120" w:line="360" w:lineRule="auto"/>
        <w:jc w:val="both"/>
        <w:rPr/>
      </w:pPr>
      <w:r>
        <w:rPr>
          <w:rFonts w:ascii="Arial" w:cs="Arial" w:eastAsia="Arial" w:hAnsi="Arial"/>
          <w:sz w:val="24"/>
          <w:szCs w:val="24"/>
          <w:rtl w:val="0"/>
        </w:rPr>
        <w:t xml:space="preserve">Quality assurance: the mask generation process was validated against ground-truth trimaps on a 100-image sample. The mean Intersection over Union (IoU) between DINO CLS attention masks and ground-truth foreground masks was 0.73 (±0.09 std), confirming that the attention mechanism reliably identifies object foreground without any supervised signal.</w:t>
      </w:r>
      <w:r>
        <w:rPr>
          <w:rtl w:val="0"/>
        </w:rPr>
      </w:r>
    </w:p>
    <w:p w:rsidR="00000000" w:rsidDel="00000000" w:rsidP="00000000" w:rsidRDefault="00000000" w:rsidRPr="00000000" w14:paraId="00000159">
      <w:pPr>
        <w:pStyle w:val="Heading2"/>
        <w:spacing w:after="140" w:before="320" w:line="360" w:lineRule="auto"/>
        <w:rPr/>
      </w:pPr>
      <w:r>
        <w:rPr>
          <w:rFonts w:ascii="Arial" w:cs="Arial" w:eastAsia="Arial" w:hAnsi="Arial"/>
          <w:b w:val="1"/>
          <w:bCs w:val="1"/>
          <w:color w:val="2e75b6"/>
          <w:sz w:val="28"/>
          <w:szCs w:val="28"/>
          <w:rtl w:val="0"/>
        </w:rPr>
        <w:t xml:space="preserve">4.2 System Architecture</w:t>
      </w:r>
      <w:r>
        <w:rPr>
          <w:rtl w:val="0"/>
        </w:rPr>
      </w:r>
    </w:p>
    <w:p w:rsidR="00000000" w:rsidDel="00000000" w:rsidP="00000000" w:rsidRDefault="00000000" w:rsidRPr="00000000" w14:paraId="0000015A">
      <w:pPr>
        <w:spacing w:after="120" w:before="120" w:line="360" w:lineRule="auto"/>
        <w:jc w:val="both"/>
        <w:rPr/>
      </w:pPr>
      <w:r>
        <w:rPr>
          <w:rFonts w:ascii="Arial" w:cs="Arial" w:eastAsia="Arial" w:hAnsi="Arial"/>
          <w:sz w:val="24"/>
          <w:szCs w:val="24"/>
          <w:rtl w:val="0"/>
        </w:rPr>
        <w:t xml:space="preserve">The DIFE system is a nine-stage sequential pipeline in which each stage reads from and writes to a central cache directory. This cache-centric design decouples compute-intensive stages (feature extraction, fine-tuning) from interactive stages (labelling) and supports independent re-execution of individual stages, satisfying NFR4.</w:t>
      </w:r>
      <w:r>
        <w:rPr>
          <w:rtl w:val="0"/>
        </w:rPr>
      </w:r>
    </w:p>
    <w:p w:rsidR="00000000" w:rsidDel="00000000" w:rsidP="00000000" w:rsidRDefault="00000000" w:rsidRPr="00000000" w14:paraId="0000015B">
      <w:pPr>
        <w:spacing w:after="200" w:before="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
        <w:gridCol w:w="1980"/>
        <w:gridCol w:w="2200"/>
        <w:gridCol w:w="2200"/>
        <w:gridCol w:w="2600"/>
        <w:tblGridChange w:id="0">
          <w:tblGrid>
            <w:gridCol w:w="380"/>
            <w:gridCol w:w="1980"/>
            <w:gridCol w:w="2200"/>
            <w:gridCol w:w="2200"/>
            <w:gridCol w:w="26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5C">
            <w:pPr>
              <w:rPr/>
            </w:pPr>
            <w:r>
              <w:rPr>
                <w:rFonts w:ascii="Arial" w:cs="Arial" w:eastAsia="Arial" w:hAnsi="Arial"/>
                <w:b w:val="1"/>
                <w:bCs w:val="1"/>
                <w:sz w:val="19"/>
                <w:szCs w:val="19"/>
                <w:rtl w:val="0"/>
              </w:rPr>
              <w:t xml:space="preserve">Stage</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5D">
            <w:pPr>
              <w:rPr/>
            </w:pPr>
            <w:r>
              <w:rPr>
                <w:rFonts w:ascii="Arial" w:cs="Arial" w:eastAsia="Arial" w:hAnsi="Arial"/>
                <w:b w:val="1"/>
                <w:bCs w:val="1"/>
                <w:sz w:val="19"/>
                <w:szCs w:val="19"/>
                <w:rtl w:val="0"/>
              </w:rPr>
              <w:t xml:space="preserve">Script</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5E">
            <w:pPr>
              <w:rPr/>
            </w:pPr>
            <w:r>
              <w:rPr>
                <w:rFonts w:ascii="Arial" w:cs="Arial" w:eastAsia="Arial" w:hAnsi="Arial"/>
                <w:b w:val="1"/>
                <w:bCs w:val="1"/>
                <w:sz w:val="19"/>
                <w:szCs w:val="19"/>
                <w:rtl w:val="0"/>
              </w:rPr>
              <w:t xml:space="preserve">Inputs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5F">
            <w:pPr>
              <w:rPr/>
            </w:pPr>
            <w:r>
              <w:rPr>
                <w:rFonts w:ascii="Arial" w:cs="Arial" w:eastAsia="Arial" w:hAnsi="Arial"/>
                <w:b w:val="1"/>
                <w:bCs w:val="1"/>
                <w:sz w:val="19"/>
                <w:szCs w:val="19"/>
                <w:rtl w:val="0"/>
              </w:rPr>
              <w:t xml:space="preserve">Outputs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60">
            <w:pPr>
              <w:rPr/>
            </w:pPr>
            <w:r>
              <w:rPr>
                <w:rFonts w:ascii="Arial" w:cs="Arial" w:eastAsia="Arial" w:hAnsi="Arial"/>
                <w:b w:val="1"/>
                <w:bCs w:val="1"/>
                <w:sz w:val="19"/>
                <w:szCs w:val="19"/>
                <w:rtl w:val="0"/>
              </w:rPr>
              <w:t xml:space="preserve">Domain Knowledge Strategy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1">
            <w:pPr>
              <w:spacing w:after="60" w:before="60" w:line="240" w:lineRule="auto"/>
              <w:rPr/>
            </w:pPr>
            <w:r>
              <w:rPr>
                <w:rFonts w:ascii="Arial" w:cs="Arial" w:eastAsia="Arial" w:hAnsi="Arial"/>
                <w:sz w:val="19"/>
                <w:szCs w:val="19"/>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2">
            <w:pPr>
              <w:spacing w:after="60" w:before="60" w:line="240" w:lineRule="auto"/>
              <w:rPr/>
            </w:pPr>
            <w:r>
              <w:rPr>
                <w:rFonts w:ascii="Arial" w:cs="Arial" w:eastAsia="Arial" w:hAnsi="Arial"/>
                <w:sz w:val="19"/>
                <w:szCs w:val="19"/>
                <w:rtl w:val="0"/>
              </w:rPr>
              <w:t xml:space="preserve">extract_features.py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3">
            <w:pPr>
              <w:spacing w:after="60" w:before="60" w:line="240" w:lineRule="auto"/>
              <w:rPr/>
            </w:pPr>
            <w:r>
              <w:rPr>
                <w:rFonts w:ascii="Arial" w:cs="Arial" w:eastAsia="Arial" w:hAnsi="Arial"/>
                <w:sz w:val="19"/>
                <w:szCs w:val="19"/>
                <w:rtl w:val="0"/>
              </w:rPr>
              <w:t xml:space="preserve">Raw images (224×224)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4">
            <w:pPr>
              <w:spacing w:after="60" w:before="60" w:line="240" w:lineRule="auto"/>
              <w:rPr/>
            </w:pPr>
            <w:r>
              <w:rPr>
                <w:rFonts w:ascii="Arial" w:cs="Arial" w:eastAsia="Arial" w:hAnsi="Arial"/>
                <w:sz w:val="19"/>
                <w:szCs w:val="19"/>
                <w:rtl w:val="0"/>
              </w:rPr>
              <w:t xml:space="preserve">Patch key vectors .npy, attention masks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5">
            <w:pPr>
              <w:spacing w:after="60" w:before="60" w:line="240" w:lineRule="auto"/>
              <w:rPr/>
            </w:pPr>
            <w:r>
              <w:rPr>
                <w:rFonts w:ascii="Arial" w:cs="Arial" w:eastAsia="Arial" w:hAnsi="Arial"/>
                <w:sz w:val="19"/>
                <w:szCs w:val="19"/>
                <w:rtl w:val="0"/>
              </w:rPr>
              <w:t xml:space="preserve">Architectural prior: foreground masking</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6">
            <w:pPr>
              <w:spacing w:after="60" w:before="60" w:line="240" w:lineRule="auto"/>
              <w:rPr/>
            </w:pPr>
            <w:r>
              <w:rPr>
                <w:rFonts w:ascii="Arial" w:cs="Arial" w:eastAsia="Arial" w:hAnsi="Arial"/>
                <w:sz w:val="19"/>
                <w:szCs w:val="19"/>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7">
            <w:pPr>
              <w:spacing w:after="60" w:before="60" w:line="240" w:lineRule="auto"/>
              <w:rPr/>
            </w:pPr>
            <w:r>
              <w:rPr>
                <w:rFonts w:ascii="Arial" w:cs="Arial" w:eastAsia="Arial" w:hAnsi="Arial"/>
                <w:sz w:val="19"/>
                <w:szCs w:val="19"/>
                <w:rtl w:val="0"/>
              </w:rPr>
              <w:t xml:space="preserve">find_optimal_k.py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8">
            <w:pPr>
              <w:spacing w:after="60" w:before="60" w:line="240" w:lineRule="auto"/>
              <w:rPr/>
            </w:pPr>
            <w:r>
              <w:rPr>
                <w:rFonts w:ascii="Arial" w:cs="Arial" w:eastAsia="Arial" w:hAnsi="Arial"/>
                <w:sz w:val="19"/>
                <w:szCs w:val="19"/>
                <w:rtl w:val="0"/>
              </w:rPr>
              <w:t xml:space="preserve">Feature arrays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9">
            <w:pPr>
              <w:spacing w:after="60" w:before="60" w:line="240" w:lineRule="auto"/>
              <w:rPr/>
            </w:pPr>
            <w:r>
              <w:rPr>
                <w:rFonts w:ascii="Arial" w:cs="Arial" w:eastAsia="Arial" w:hAnsi="Arial"/>
                <w:sz w:val="19"/>
                <w:szCs w:val="19"/>
                <w:rtl w:val="0"/>
              </w:rPr>
              <w:t xml:space="preserve">WCSS/silhouette plots, recommended K</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A">
            <w:pPr>
              <w:spacing w:after="60" w:before="60" w:line="240" w:lineRule="auto"/>
              <w:rPr/>
            </w:pPr>
            <w:r>
              <w:rPr>
                <w:rFonts w:ascii="Arial" w:cs="Arial" w:eastAsia="Arial" w:hAnsi="Arial"/>
                <w:sz w:val="19"/>
                <w:szCs w:val="19"/>
                <w:rtl w:val="0"/>
              </w:rPr>
              <w:t xml:space="preserve">— (model selection)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B">
            <w:pPr>
              <w:spacing w:after="60" w:before="60" w:line="240" w:lineRule="auto"/>
              <w:rPr/>
            </w:pPr>
            <w:r>
              <w:rPr>
                <w:rFonts w:ascii="Arial" w:cs="Arial" w:eastAsia="Arial" w:hAnsi="Arial"/>
                <w:sz w:val="19"/>
                <w:szCs w:val="19"/>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C">
            <w:pPr>
              <w:spacing w:after="60" w:before="60" w:line="240" w:lineRule="auto"/>
              <w:rPr/>
            </w:pPr>
            <w:r>
              <w:rPr>
                <w:rFonts w:ascii="Arial" w:cs="Arial" w:eastAsia="Arial" w:hAnsi="Arial"/>
                <w:sz w:val="19"/>
                <w:szCs w:val="19"/>
                <w:rtl w:val="0"/>
              </w:rPr>
              <w:t xml:space="preserve">run_cluster.py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D">
            <w:pPr>
              <w:spacing w:after="60" w:before="60" w:line="240" w:lineRule="auto"/>
              <w:rPr/>
            </w:pPr>
            <w:r>
              <w:rPr>
                <w:rFonts w:ascii="Arial" w:cs="Arial" w:eastAsia="Arial" w:hAnsi="Arial"/>
                <w:sz w:val="19"/>
                <w:szCs w:val="19"/>
                <w:rtl w:val="0"/>
              </w:rPr>
              <w:t xml:space="preserve">Features, spatial coords, K</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E">
            <w:pPr>
              <w:spacing w:after="60" w:before="60" w:line="240" w:lineRule="auto"/>
              <w:rPr/>
            </w:pPr>
            <w:r>
              <w:rPr>
                <w:rFonts w:ascii="Arial" w:cs="Arial" w:eastAsia="Arial" w:hAnsi="Arial"/>
                <w:sz w:val="19"/>
                <w:szCs w:val="19"/>
                <w:rtl w:val="0"/>
              </w:rPr>
              <w:t xml:space="preserve">GMM model, PCA model, assignments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F">
            <w:pPr>
              <w:spacing w:after="60" w:before="60" w:line="240" w:lineRule="auto"/>
              <w:rPr/>
            </w:pPr>
            <w:r>
              <w:rPr>
                <w:rFonts w:ascii="Arial" w:cs="Arial" w:eastAsia="Arial" w:hAnsi="Arial"/>
                <w:sz w:val="19"/>
                <w:szCs w:val="19"/>
                <w:rtl w:val="0"/>
              </w:rPr>
              <w:t xml:space="preserve">Input prior: spatial augmentation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0">
            <w:pPr>
              <w:spacing w:after="60" w:before="60" w:line="240" w:lineRule="auto"/>
              <w:rPr/>
            </w:pPr>
            <w:r>
              <w:rPr>
                <w:rFonts w:ascii="Arial" w:cs="Arial" w:eastAsia="Arial" w:hAnsi="Arial"/>
                <w:sz w:val="19"/>
                <w:szCs w:val="19"/>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1">
            <w:pPr>
              <w:spacing w:after="60" w:before="60" w:line="240" w:lineRule="auto"/>
              <w:rPr/>
            </w:pPr>
            <w:r>
              <w:rPr>
                <w:rFonts w:ascii="Arial" w:cs="Arial" w:eastAsia="Arial" w:hAnsi="Arial"/>
                <w:sz w:val="19"/>
                <w:szCs w:val="19"/>
                <w:rtl w:val="0"/>
              </w:rPr>
              <w:t xml:space="preserve">run_finetune.py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2">
            <w:pPr>
              <w:spacing w:after="60" w:before="60" w:line="240" w:lineRule="auto"/>
              <w:rPr/>
            </w:pPr>
            <w:r>
              <w:rPr>
                <w:rFonts w:ascii="Arial" w:cs="Arial" w:eastAsia="Arial" w:hAnsi="Arial"/>
                <w:sz w:val="19"/>
                <w:szCs w:val="19"/>
                <w:rtl w:val="0"/>
              </w:rPr>
              <w:t xml:space="preserve">Features, assignments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3">
            <w:pPr>
              <w:spacing w:after="60" w:before="60" w:line="240" w:lineRule="auto"/>
              <w:rPr/>
            </w:pPr>
            <w:r>
              <w:rPr>
                <w:rFonts w:ascii="Arial" w:cs="Arial" w:eastAsia="Arial" w:hAnsi="Arial"/>
                <w:sz w:val="19"/>
                <w:szCs w:val="19"/>
                <w:rtl w:val="0"/>
              </w:rPr>
              <w:t xml:space="preserve">Fine-tuned encoder weights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4">
            <w:pPr>
              <w:spacing w:after="60" w:before="60" w:line="240" w:lineRule="auto"/>
              <w:rPr/>
            </w:pPr>
            <w:r>
              <w:rPr>
                <w:rFonts w:ascii="Arial" w:cs="Arial" w:eastAsia="Arial" w:hAnsi="Arial"/>
                <w:sz w:val="19"/>
                <w:szCs w:val="19"/>
                <w:rtl w:val="0"/>
              </w:rPr>
              <w:t xml:space="preserve">Loss prior: pseudo-label CE fine-tuning</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5">
            <w:pPr>
              <w:spacing w:after="60" w:before="60" w:line="240" w:lineRule="auto"/>
              <w:rPr/>
            </w:pPr>
            <w:r>
              <w:rPr>
                <w:rFonts w:ascii="Arial" w:cs="Arial" w:eastAsia="Arial" w:hAnsi="Arial"/>
                <w:sz w:val="19"/>
                <w:szCs w:val="19"/>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6">
            <w:pPr>
              <w:spacing w:after="60" w:before="60" w:line="240" w:lineRule="auto"/>
              <w:rPr/>
            </w:pPr>
            <w:r>
              <w:rPr>
                <w:rFonts w:ascii="Arial" w:cs="Arial" w:eastAsia="Arial" w:hAnsi="Arial"/>
                <w:sz w:val="19"/>
                <w:szCs w:val="19"/>
                <w:rtl w:val="0"/>
              </w:rPr>
              <w:t xml:space="preserve">label_tool.py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7">
            <w:pPr>
              <w:spacing w:after="60" w:before="60" w:line="240" w:lineRule="auto"/>
              <w:rPr/>
            </w:pPr>
            <w:r>
              <w:rPr>
                <w:rFonts w:ascii="Arial" w:cs="Arial" w:eastAsia="Arial" w:hAnsi="Arial"/>
                <w:sz w:val="19"/>
                <w:szCs w:val="19"/>
                <w:rtl w:val="0"/>
              </w:rPr>
              <w:t xml:space="preserve">Assignments, images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8">
            <w:pPr>
              <w:spacing w:after="60" w:before="60" w:line="240" w:lineRule="auto"/>
              <w:rPr/>
            </w:pPr>
            <w:r>
              <w:rPr>
                <w:rFonts w:ascii="Arial" w:cs="Arial" w:eastAsia="Arial" w:hAnsi="Arial"/>
                <w:sz w:val="19"/>
                <w:szCs w:val="19"/>
                <w:rtl w:val="0"/>
              </w:rPr>
              <w:t xml:space="preserve">labels.json (semantic annotations)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9">
            <w:pPr>
              <w:spacing w:after="60" w:before="60" w:line="240" w:lineRule="auto"/>
              <w:rPr/>
            </w:pPr>
            <w:r>
              <w:rPr>
                <w:rFonts w:ascii="Arial" w:cs="Arial" w:eastAsia="Arial" w:hAnsi="Arial"/>
                <w:sz w:val="19"/>
                <w:szCs w:val="19"/>
                <w:rtl w:val="0"/>
              </w:rPr>
              <w:t xml:space="preserve">Human-in-the-loop</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A">
            <w:pPr>
              <w:spacing w:after="60" w:before="60" w:line="240" w:lineRule="auto"/>
              <w:rPr/>
            </w:pPr>
            <w:r>
              <w:rPr>
                <w:rFonts w:ascii="Arial" w:cs="Arial" w:eastAsia="Arial" w:hAnsi="Arial"/>
                <w:sz w:val="19"/>
                <w:szCs w:val="19"/>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B">
            <w:pPr>
              <w:spacing w:after="60" w:before="60" w:line="240" w:lineRule="auto"/>
              <w:rPr/>
            </w:pPr>
            <w:r>
              <w:rPr>
                <w:rFonts w:ascii="Arial" w:cs="Arial" w:eastAsia="Arial" w:hAnsi="Arial"/>
                <w:sz w:val="19"/>
                <w:szCs w:val="19"/>
                <w:rtl w:val="0"/>
              </w:rPr>
              <w:t xml:space="preserve">build_concepts.py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C">
            <w:pPr>
              <w:spacing w:after="60" w:before="60" w:line="240" w:lineRule="auto"/>
              <w:rPr/>
            </w:pPr>
            <w:r>
              <w:rPr>
                <w:rFonts w:ascii="Arial" w:cs="Arial" w:eastAsia="Arial" w:hAnsi="Arial"/>
                <w:sz w:val="19"/>
                <w:szCs w:val="19"/>
                <w:rtl w:val="0"/>
              </w:rPr>
              <w:t xml:space="preserve">Features, labels.json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D">
            <w:pPr>
              <w:spacing w:after="60" w:before="60" w:line="240" w:lineRule="auto"/>
              <w:rPr/>
            </w:pPr>
            <w:r>
              <w:rPr>
                <w:rFonts w:ascii="Arial" w:cs="Arial" w:eastAsia="Arial" w:hAnsi="Arial"/>
                <w:sz w:val="19"/>
                <w:szCs w:val="19"/>
                <w:rtl w:val="0"/>
              </w:rPr>
              <w:t xml:space="preserve">Concept vectors, activation scores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E">
            <w:pPr>
              <w:spacing w:after="60" w:before="60" w:line="240" w:lineRule="auto"/>
              <w:rPr/>
            </w:pPr>
            <w:r>
              <w:rPr>
                <w:rFonts w:ascii="Arial" w:cs="Arial" w:eastAsia="Arial" w:hAnsi="Arial"/>
                <w:sz w:val="19"/>
                <w:szCs w:val="19"/>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F">
            <w:pPr>
              <w:spacing w:after="60" w:before="60" w:line="240" w:lineRule="auto"/>
              <w:rPr/>
            </w:pPr>
            <w:r>
              <w:rPr>
                <w:rFonts w:ascii="Arial" w:cs="Arial" w:eastAsia="Arial" w:hAnsi="Arial"/>
                <w:sz w:val="19"/>
                <w:szCs w:val="19"/>
                <w:rtl w:val="0"/>
              </w:rPr>
              <w:t xml:space="preserve">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80">
            <w:pPr>
              <w:spacing w:after="60" w:before="60" w:line="240" w:lineRule="auto"/>
              <w:rPr/>
            </w:pPr>
            <w:r>
              <w:rPr>
                <w:rFonts w:ascii="Arial" w:cs="Arial" w:eastAsia="Arial" w:hAnsi="Arial"/>
                <w:sz w:val="19"/>
                <w:szCs w:val="19"/>
                <w:rtl w:val="0"/>
              </w:rPr>
              <w:t xml:space="preserve">classify.py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81">
            <w:pPr>
              <w:spacing w:after="60" w:before="60" w:line="240" w:lineRule="auto"/>
              <w:rPr/>
            </w:pPr>
            <w:r>
              <w:rPr>
                <w:rFonts w:ascii="Arial" w:cs="Arial" w:eastAsia="Arial" w:hAnsi="Arial"/>
                <w:sz w:val="19"/>
                <w:szCs w:val="19"/>
                <w:rtl w:val="0"/>
              </w:rPr>
              <w:t xml:space="preserve">Activation scores, test labels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82">
            <w:pPr>
              <w:spacing w:after="60" w:before="60" w:line="240" w:lineRule="auto"/>
              <w:rPr/>
            </w:pPr>
            <w:r>
              <w:rPr>
                <w:rFonts w:ascii="Arial" w:cs="Arial" w:eastAsia="Arial" w:hAnsi="Arial"/>
                <w:sz w:val="19"/>
                <w:szCs w:val="19"/>
                <w:rtl w:val="0"/>
              </w:rPr>
              <w:t xml:space="preserve">Trained SVM, metrics.json, explanations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83">
            <w:pPr>
              <w:spacing w:after="60" w:before="60" w:line="240" w:lineRule="auto"/>
              <w:rPr/>
            </w:pPr>
            <w:r>
              <w:rPr>
                <w:rFonts w:ascii="Arial" w:cs="Arial" w:eastAsia="Arial" w:hAnsi="Arial"/>
                <w:sz w:val="19"/>
                <w:szCs w:val="19"/>
                <w:rtl w:val="0"/>
              </w:rPr>
              <w:t xml:space="preserve">—</w:t>
            </w:r>
            <w:r>
              <w:rPr>
                <w:rtl w:val="0"/>
              </w:rPr>
            </w:r>
          </w:p>
        </w:tc>
      </w:tr>
    </w:tbl>
    <w:p w:rsidR="00000000" w:rsidDel="00000000" w:rsidP="00000000" w:rsidRDefault="00000000" w:rsidRPr="00000000" w14:paraId="00000184">
      <w:pPr>
        <w:spacing w:after="160" w:before="60" w:lineRule="auto"/>
        <w:jc w:val="center"/>
        <w:rPr/>
      </w:pPr>
      <w:r>
        <w:rPr>
          <w:rFonts w:ascii="Arial" w:cs="Arial" w:eastAsia="Arial" w:hAnsi="Arial"/>
          <w:i w:val="1"/>
          <w:iCs w:val="1"/>
          <w:color w:val="555555"/>
          <w:sz w:val="19"/>
          <w:szCs w:val="19"/>
          <w:rtl w:val="0"/>
        </w:rPr>
        <w:t xml:space="preserve">Table 5: System Architecture — Pipeline Stages</w:t>
      </w:r>
      <w:r>
        <w:rPr>
          <w:rtl w:val="0"/>
        </w:rPr>
      </w:r>
    </w:p>
    <w:p w:rsidR="00000000" w:rsidDel="00000000" w:rsidP="00000000" w:rsidRDefault="00000000" w:rsidRPr="00000000" w14:paraId="00000185">
      <w:pPr>
        <w:spacing w:after="200" w:before="0" w:lineRule="auto"/>
        <w:rPr/>
      </w:pPr>
      <w:r>
        <w:rPr>
          <w:rtl w:val="0"/>
        </w:rPr>
      </w:r>
    </w:p>
    <w:p w:rsidR="00000000" w:rsidDel="00000000" w:rsidP="00000000" w:rsidRDefault="00000000" w:rsidRPr="00000000" w14:paraId="00000186">
      <w:pPr>
        <w:spacing w:after="120" w:before="120" w:line="360" w:lineRule="auto"/>
        <w:jc w:val="both"/>
        <w:rPr/>
      </w:pPr>
      <w:r>
        <w:rPr>
          <w:rFonts w:ascii="Arial" w:cs="Arial" w:eastAsia="Arial" w:hAnsi="Arial"/>
          <w:sz w:val="24"/>
          <w:szCs w:val="24"/>
          <w:rtl w:val="0"/>
        </w:rPr>
        <w:t xml:space="preserve">Each stage is independently invocable from the command line with a single argument specifying the configuration file path. A validate_cache.py script performs schema validation on all cache files before each stage, catching dimension mismatches with informative error messages. This design enables partial reruns — for example, if the semantic labels are revised, stages 6 and 7 can be re-executed without re-running the computationally expensive feature extraction and fine-tuning stages.</w:t>
      </w:r>
      <w:r>
        <w:rPr>
          <w:rtl w:val="0"/>
        </w:rPr>
      </w:r>
    </w:p>
    <w:p w:rsidR="00000000" w:rsidDel="00000000" w:rsidP="00000000" w:rsidRDefault="00000000" w:rsidRPr="00000000" w14:paraId="00000187">
      <w:pPr>
        <w:pStyle w:val="Heading2"/>
        <w:spacing w:after="140" w:before="320" w:line="360" w:lineRule="auto"/>
        <w:rPr/>
      </w:pPr>
      <w:r>
        <w:rPr>
          <w:rFonts w:ascii="Arial" w:cs="Arial" w:eastAsia="Arial" w:hAnsi="Arial"/>
          <w:b w:val="1"/>
          <w:bCs w:val="1"/>
          <w:color w:val="2e75b6"/>
          <w:sz w:val="28"/>
          <w:szCs w:val="28"/>
          <w:rtl w:val="0"/>
        </w:rPr>
        <w:t xml:space="preserve">4.3 Technical Foundations and Algorithms</w:t>
      </w:r>
      <w:r>
        <w:rPr>
          <w:rtl w:val="0"/>
        </w:rPr>
      </w:r>
    </w:p>
    <w:p w:rsidR="00000000" w:rsidDel="00000000" w:rsidP="00000000" w:rsidRDefault="00000000" w:rsidRPr="00000000" w14:paraId="00000188">
      <w:pPr>
        <w:pStyle w:val="Heading3"/>
        <w:spacing w:after="100" w:before="240" w:line="360" w:lineRule="auto"/>
        <w:rPr/>
      </w:pPr>
      <w:r>
        <w:rPr>
          <w:rFonts w:ascii="Arial" w:cs="Arial" w:eastAsia="Arial" w:hAnsi="Arial"/>
          <w:b w:val="1"/>
          <w:bCs w:val="1"/>
          <w:color w:val="2e75b6"/>
          <w:sz w:val="26"/>
          <w:szCs w:val="26"/>
          <w:rtl w:val="0"/>
        </w:rPr>
        <w:t xml:space="preserve">4.3.1 DINO Feature Extraction</w:t>
      </w:r>
      <w:r>
        <w:rPr>
          <w:rtl w:val="0"/>
        </w:rPr>
      </w:r>
    </w:p>
    <w:p w:rsidR="00000000" w:rsidDel="00000000" w:rsidP="00000000" w:rsidRDefault="00000000" w:rsidRPr="00000000" w14:paraId="00000189">
      <w:pPr>
        <w:spacing w:after="120" w:before="120" w:line="360" w:lineRule="auto"/>
        <w:jc w:val="both"/>
        <w:rPr/>
      </w:pPr>
      <w:r>
        <w:rPr>
          <w:rFonts w:ascii="Arial" w:cs="Arial" w:eastAsia="Arial" w:hAnsi="Arial"/>
          <w:sz w:val="24"/>
          <w:szCs w:val="24"/>
          <w:rtl w:val="0"/>
        </w:rPr>
        <w:t xml:space="preserve">The ViT-S/8 processes an input image as a sequence of N_p = 784 patch tokens plus the [CLS] token. Each 8×8 patch is linearly projected to a d_model=384 dimensional embedding. The sequence is processed through 12 transformer layers, each computing multi-head self-attention (MHSA) with H=6 heads:</w:t>
      </w:r>
      <w:r>
        <w:rPr>
          <w:rtl w:val="0"/>
        </w:rPr>
      </w:r>
    </w:p>
    <w:p w:rsidR="00000000" w:rsidDel="00000000" w:rsidP="00000000" w:rsidRDefault="00000000" w:rsidRPr="00000000" w14:paraId="0000018A">
      <w:pPr>
        <w:shd w:fill="f2f2f2" w:val="clear"/>
        <w:spacing w:after="60" w:before="60" w:line="240" w:lineRule="auto"/>
        <w:ind w:left="360" w:firstLine="0"/>
        <w:rPr/>
      </w:pPr>
      <w:r>
        <w:rPr>
          <w:rFonts w:ascii="Cardo" w:cs="Cardo" w:eastAsia="Cardo" w:hAnsi="Cardo"/>
          <w:sz w:val="20"/>
          <w:szCs w:val="20"/>
          <w:rtl w:val="0"/>
        </w:rPr>
        <w:t xml:space="preserve">Attention(Q,K,V) = softmax( Q · Kᵀ / √d_k ) · V,  d_k = 64</w:t>
      </w:r>
      <w:r>
        <w:rPr>
          <w:rtl w:val="0"/>
        </w:rPr>
      </w:r>
    </w:p>
    <w:p w:rsidR="00000000" w:rsidDel="00000000" w:rsidP="00000000" w:rsidRDefault="00000000" w:rsidRPr="00000000" w14:paraId="0000018B">
      <w:pPr>
        <w:spacing w:after="120" w:before="120" w:line="360" w:lineRule="auto"/>
        <w:jc w:val="both"/>
        <w:rPr/>
      </w:pPr>
      <w:r>
        <w:rPr>
          <w:rFonts w:ascii="Arial" w:cs="Arial" w:eastAsia="Arial" w:hAnsi="Arial"/>
          <w:sz w:val="24"/>
          <w:szCs w:val="24"/>
          <w:rtl w:val="0"/>
        </w:rPr>
        <w:t xml:space="preserve">A critical design choice distinguishing this work from prior approaches (e.g., Amir et al., 2022, which uses only the final block) is the use of multi-layer features. The patch token key vectors are extracted from transformer blocks 8, 10, and 12, then concatenated to produce a 1152-dimensional feature vector per patch (3 × 384 = 1152). This multi-layer concatenation captures both mid-level structural features (blocks 8–10) and high-level semantic identity (block 12), producing richer part representations than any single layer alone. The choice of blocks 8, 10, 12 follows the even-spaced sampling strategy of the multi-layer DINO feature literature, empirically confirmed to maximise silhouette score on a held-out validation split.</w:t>
      </w:r>
      <w:r>
        <w:rPr>
          <w:rtl w:val="0"/>
        </w:rPr>
      </w:r>
    </w:p>
    <w:p w:rsidR="00000000" w:rsidDel="00000000" w:rsidP="00000000" w:rsidRDefault="00000000" w:rsidRPr="00000000" w14:paraId="0000018C">
      <w:pPr>
        <w:pStyle w:val="Heading3"/>
        <w:spacing w:after="100" w:before="240" w:line="360" w:lineRule="auto"/>
        <w:rPr/>
      </w:pPr>
      <w:r>
        <w:rPr>
          <w:rFonts w:ascii="Arial" w:cs="Arial" w:eastAsia="Arial" w:hAnsi="Arial"/>
          <w:b w:val="1"/>
          <w:bCs w:val="1"/>
          <w:color w:val="2e75b6"/>
          <w:sz w:val="26"/>
          <w:szCs w:val="26"/>
          <w:rtl w:val="0"/>
        </w:rPr>
        <w:t xml:space="preserve">4.3.2 Dimensionality Reduction via PCA</w:t>
      </w:r>
      <w:r>
        <w:rPr>
          <w:rtl w:val="0"/>
        </w:rPr>
      </w:r>
    </w:p>
    <w:p w:rsidR="00000000" w:rsidDel="00000000" w:rsidP="00000000" w:rsidRDefault="00000000" w:rsidRPr="00000000" w14:paraId="0000018D">
      <w:pPr>
        <w:spacing w:after="120" w:before="120" w:line="360" w:lineRule="auto"/>
        <w:jc w:val="both"/>
        <w:rPr/>
      </w:pPr>
      <w:r>
        <w:rPr>
          <w:rFonts w:ascii="Arial Unicode MS" w:cs="Arial Unicode MS" w:eastAsia="Arial Unicode MS" w:hAnsi="Arial Unicode MS"/>
          <w:sz w:val="24"/>
          <w:szCs w:val="24"/>
          <w:rtl w:val="0"/>
        </w:rPr>
        <w:t xml:space="preserve">Given multi-layer patch features X ∈ ℝ^(N_total × 1152), where N_total is the total number of foreground patches across all training images, With multi-layer features enabled, Principal Component Analysis reduces dimensionality from 1152 to d_pca = 128. In single-layer mode the input is 384-dimensional. PCA computes the eigendecomposition of the sample covariance matrix:</w:t>
      </w:r>
      <w:r>
        <w:rPr>
          <w:rtl w:val="0"/>
        </w:rPr>
      </w:r>
    </w:p>
    <w:p w:rsidR="00000000" w:rsidDel="00000000" w:rsidP="00000000" w:rsidRDefault="00000000" w:rsidRPr="00000000" w14:paraId="0000018E">
      <w:pPr>
        <w:shd w:fill="f2f2f2" w:val="clear"/>
        <w:spacing w:after="60" w:before="60" w:line="240" w:lineRule="auto"/>
        <w:ind w:left="360" w:firstLine="0"/>
        <w:rPr/>
      </w:pPr>
      <w:r>
        <w:rPr>
          <w:rFonts w:ascii="Cousine" w:cs="Cousine" w:eastAsia="Cousine" w:hAnsi="Cousine"/>
          <w:sz w:val="20"/>
          <w:szCs w:val="20"/>
          <w:rtl w:val="0"/>
        </w:rPr>
        <w:t xml:space="preserve">C = (1/N) Xᵀ · X     (after mean-centering X)</w:t>
      </w:r>
      <w:r>
        <w:rPr>
          <w:rtl w:val="0"/>
        </w:rPr>
      </w:r>
    </w:p>
    <w:p w:rsidR="00000000" w:rsidDel="00000000" w:rsidP="00000000" w:rsidRDefault="00000000" w:rsidRPr="00000000" w14:paraId="0000018F">
      <w:pPr>
        <w:shd w:fill="f2f2f2" w:val="clear"/>
        <w:spacing w:after="60" w:before="60" w:line="240" w:lineRule="auto"/>
        <w:ind w:left="360" w:firstLine="0"/>
        <w:rPr/>
      </w:pPr>
      <w:r>
        <w:rPr>
          <w:rFonts w:ascii="Gungsuh" w:cs="Gungsuh" w:eastAsia="Gungsuh" w:hAnsi="Gungsuh"/>
          <w:sz w:val="20"/>
          <w:szCs w:val="20"/>
          <w:rtl w:val="0"/>
        </w:rPr>
        <w:t xml:space="preserve">X_pca = X · V_pca     where V_pca ∈ ℝ^(1152 × 128) is the top-128 eigenvectors</w:t>
      </w:r>
      <w:r>
        <w:rPr>
          <w:rtl w:val="0"/>
        </w:rPr>
      </w:r>
    </w:p>
    <w:p w:rsidR="00000000" w:rsidDel="00000000" w:rsidP="00000000" w:rsidRDefault="00000000" w:rsidRPr="00000000" w14:paraId="00000190">
      <w:pPr>
        <w:spacing w:after="120" w:before="120" w:line="360" w:lineRule="auto"/>
        <w:jc w:val="both"/>
        <w:rPr/>
      </w:pPr>
      <w:r>
        <w:rPr>
          <w:rFonts w:ascii="Arial" w:cs="Arial" w:eastAsia="Arial" w:hAnsi="Arial"/>
          <w:sz w:val="24"/>
          <w:szCs w:val="24"/>
          <w:rtl w:val="0"/>
        </w:rPr>
        <w:t xml:space="preserve">The 128-component model retains 85.3% of the total variance in the training set (verified empirically). Before PCA, features are L2-normalised to prevent dimensions with high absolute variance from dominating. The PCA transform is fitted exclusively on training-set foreground patches and applied identically to validation and test features to prevent data leakage. The resulting 128-dimensional vectors balance representational capacity with the computational tractability required for GMM fitting on the full foreground patch set (~1.4M patches for 1200 images).</w:t>
      </w:r>
      <w:r>
        <w:rPr>
          <w:rtl w:val="0"/>
        </w:rPr>
      </w:r>
    </w:p>
    <w:p w:rsidR="00000000" w:rsidDel="00000000" w:rsidP="00000000" w:rsidRDefault="00000000" w:rsidRPr="00000000" w14:paraId="00000191">
      <w:pPr>
        <w:pStyle w:val="Heading3"/>
        <w:spacing w:after="100" w:before="240" w:line="360" w:lineRule="auto"/>
        <w:rPr/>
      </w:pPr>
      <w:r>
        <w:rPr>
          <w:rFonts w:ascii="Arial" w:cs="Arial" w:eastAsia="Arial" w:hAnsi="Arial"/>
          <w:b w:val="1"/>
          <w:bCs w:val="1"/>
          <w:color w:val="2e75b6"/>
          <w:sz w:val="26"/>
          <w:szCs w:val="26"/>
          <w:rtl w:val="0"/>
        </w:rPr>
        <w:t xml:space="preserve">4.3.3 Spatial Coordinate Augmentation</w:t>
      </w:r>
      <w:r>
        <w:rPr>
          <w:rtl w:val="0"/>
        </w:rPr>
      </w:r>
    </w:p>
    <w:p w:rsidR="00000000" w:rsidDel="00000000" w:rsidP="00000000" w:rsidRDefault="00000000" w:rsidRPr="00000000" w14:paraId="00000192">
      <w:pPr>
        <w:spacing w:after="120" w:before="120" w:line="360" w:lineRule="auto"/>
        <w:jc w:val="both"/>
        <w:rPr/>
      </w:pPr>
      <w:r>
        <w:rPr>
          <w:rFonts w:ascii="Arial" w:cs="Arial" w:eastAsia="Arial" w:hAnsi="Arial"/>
          <w:sz w:val="24"/>
          <w:szCs w:val="24"/>
          <w:rtl w:val="0"/>
        </w:rPr>
        <w:t xml:space="preserve">Each foreground patch has an associated normalised spatial position (row/28, col/28) within the 28×28 patch grid. After PCA reduction, the augmented feature vector for patch p is:</w:t>
      </w:r>
      <w:r>
        <w:rPr>
          <w:rtl w:val="0"/>
        </w:rPr>
      </w:r>
    </w:p>
    <w:p w:rsidR="00000000" w:rsidDel="00000000" w:rsidP="00000000" w:rsidRDefault="00000000" w:rsidRPr="00000000" w14:paraId="00000193">
      <w:pPr>
        <w:shd w:fill="f2f2f2" w:val="clear"/>
        <w:spacing w:after="60" w:before="60" w:line="240" w:lineRule="auto"/>
        <w:ind w:left="360" w:firstLine="0"/>
        <w:rPr/>
      </w:pPr>
      <w:r>
        <w:rPr>
          <w:rFonts w:ascii="Cardo" w:cs="Cardo" w:eastAsia="Cardo" w:hAnsi="Cardo"/>
          <w:sz w:val="20"/>
          <w:szCs w:val="20"/>
          <w:rtl w:val="0"/>
        </w:rPr>
        <w:t xml:space="preserve">z_p = [ x_pca  ;  α · (row/28)  ;  α · (col/28) ]  ∈ ℝ^(128 + 2)</w:t>
      </w:r>
      <w:r>
        <w:rPr>
          <w:rtl w:val="0"/>
        </w:rPr>
      </w:r>
    </w:p>
    <w:p w:rsidR="00000000" w:rsidDel="00000000" w:rsidP="00000000" w:rsidRDefault="00000000" w:rsidRPr="00000000" w14:paraId="00000194">
      <w:pPr>
        <w:spacing w:after="120" w:before="120" w:line="360" w:lineRule="auto"/>
        <w:jc w:val="both"/>
        <w:rPr/>
      </w:pPr>
      <w:r>
        <w:rPr>
          <w:rFonts w:ascii="Arial" w:cs="Arial" w:eastAsia="Arial" w:hAnsi="Arial"/>
          <w:sz w:val="24"/>
          <w:szCs w:val="24"/>
          <w:rtl w:val="0"/>
        </w:rPr>
        <w:t xml:space="preserve">where α = 0.4 is the spatial weight hyperparameter (tuned via grid search over {0.1, 0.2, 0.4, 0.8} on the validation silhouette score). This augmentation encodes the critical domain prior that visually similar patches in semantically different spatial positions — for example, fur texture on the head versus the torso — should form different semantic clusters. Without this spatial signal, the GMM conflates spatially distinct parts that share similar texture features. This directly operationalises the input-level domain knowledge strategy identified in the taxonomy of Von Rueden et al. (2021).</w:t>
      </w:r>
      <w:r>
        <w:rPr>
          <w:rtl w:val="0"/>
        </w:rPr>
      </w:r>
    </w:p>
    <w:p w:rsidR="00000000" w:rsidDel="00000000" w:rsidP="00000000" w:rsidRDefault="00000000" w:rsidRPr="00000000" w14:paraId="00000195">
      <w:pPr>
        <w:pStyle w:val="Heading3"/>
        <w:spacing w:after="100" w:before="240" w:line="360" w:lineRule="auto"/>
        <w:rPr/>
      </w:pPr>
      <w:r>
        <w:rPr>
          <w:rFonts w:ascii="Arial" w:cs="Arial" w:eastAsia="Arial" w:hAnsi="Arial"/>
          <w:b w:val="1"/>
          <w:bCs w:val="1"/>
          <w:color w:val="2e75b6"/>
          <w:sz w:val="26"/>
          <w:szCs w:val="26"/>
          <w:rtl w:val="0"/>
        </w:rPr>
        <w:t xml:space="preserve">4.3.4 Gaussian Mixture Model Clustering</w:t>
      </w:r>
      <w:r>
        <w:rPr>
          <w:rtl w:val="0"/>
        </w:rPr>
      </w:r>
    </w:p>
    <w:p w:rsidR="00000000" w:rsidDel="00000000" w:rsidP="00000000" w:rsidRDefault="00000000" w:rsidRPr="00000000" w14:paraId="00000196">
      <w:pPr>
        <w:spacing w:after="120" w:before="120" w:line="360" w:lineRule="auto"/>
        <w:jc w:val="both"/>
        <w:rPr/>
      </w:pPr>
      <w:r>
        <w:rPr>
          <w:rFonts w:ascii="Arial" w:cs="Arial" w:eastAsia="Arial" w:hAnsi="Arial"/>
          <w:sz w:val="24"/>
          <w:szCs w:val="24"/>
          <w:rtl w:val="0"/>
        </w:rPr>
        <w:t xml:space="preserve">Clustering is performed using a Gaussian Mixture Model (GMM) with K=30 diagonal-covariance components — roughly 10 semantic parts per class across the three object categories. Diagonal covariance is chosen over full covariance for computational tractability: full covariance requires O(K × d²) parameters (prohibitive for d=130), while diagonal covariance scales as O(K × d). The GMM models the joint distribution of augmented patch features as:</w:t>
      </w:r>
      <w:r>
        <w:rPr>
          <w:rtl w:val="0"/>
        </w:rPr>
      </w:r>
    </w:p>
    <w:p w:rsidR="00000000" w:rsidDel="00000000" w:rsidP="00000000" w:rsidRDefault="00000000" w:rsidRPr="00000000" w14:paraId="00000197">
      <w:pPr>
        <w:shd w:fill="f2f2f2" w:val="clear"/>
        <w:spacing w:after="60" w:before="60" w:line="240" w:lineRule="auto"/>
        <w:ind w:left="360" w:firstLine="0"/>
        <w:rPr/>
      </w:pPr>
      <w:r>
        <w:rPr>
          <w:rFonts w:ascii="Courier New" w:cs="Courier New" w:eastAsia="Courier New" w:hAnsi="Courier New"/>
          <w:sz w:val="20"/>
          <w:szCs w:val="20"/>
          <w:rtl w:val="0"/>
        </w:rPr>
        <w:t xml:space="preserve">p(z) = Σ_{k=1}^{K}  π_k · N(z | μ_k, diag(σ_k²))</w:t>
      </w:r>
      <w:r>
        <w:rPr>
          <w:rtl w:val="0"/>
        </w:rPr>
      </w:r>
    </w:p>
    <w:p w:rsidR="00000000" w:rsidDel="00000000" w:rsidP="00000000" w:rsidRDefault="00000000" w:rsidRPr="00000000" w14:paraId="00000198">
      <w:pPr>
        <w:spacing w:after="120" w:before="120" w:line="360" w:lineRule="auto"/>
        <w:jc w:val="both"/>
        <w:rPr/>
      </w:pPr>
      <w:r>
        <w:rPr>
          <w:rFonts w:ascii="Arial" w:cs="Arial" w:eastAsia="Arial" w:hAnsi="Arial"/>
          <w:sz w:val="24"/>
          <w:szCs w:val="24"/>
          <w:rtl w:val="0"/>
        </w:rPr>
        <w:t xml:space="preserve">Parameters {π_k, μ_k, σ_k²} are estimated via the Expectation-Maximisation (EM) algorithm on a subsampled set of 150,000 foreground patches (randomly drawn from the training set at each fit call). Subsampling is necessary because the full training patch set (~1.4M patches) would make GMM fitting computationally prohibitive. Once fitted, the GMM is applied to all patches in a single predict pass. The E-step computes the posterior responsibility:</w:t>
      </w:r>
      <w:r>
        <w:rPr>
          <w:rtl w:val="0"/>
        </w:rPr>
      </w:r>
    </w:p>
    <w:p w:rsidR="00000000" w:rsidDel="00000000" w:rsidP="00000000" w:rsidRDefault="00000000" w:rsidRPr="00000000" w14:paraId="00000199">
      <w:pPr>
        <w:shd w:fill="f2f2f2" w:val="clear"/>
        <w:spacing w:after="60" w:before="60" w:line="240" w:lineRule="auto"/>
        <w:ind w:left="360" w:firstLine="0"/>
        <w:rPr/>
      </w:pPr>
      <w:r>
        <w:rPr>
          <w:rFonts w:ascii="Courier New" w:cs="Courier New" w:eastAsia="Courier New" w:hAnsi="Courier New"/>
          <w:sz w:val="20"/>
          <w:szCs w:val="20"/>
          <w:rtl w:val="0"/>
        </w:rPr>
        <w:t xml:space="preserve">γ(z,k) = π_k · N(z|μ_k,diag(σ_k²)) / Σ_{j} π_j · N(z|μ_j,diag(σ_j²))</w:t>
      </w:r>
      <w:r>
        <w:rPr>
          <w:rtl w:val="0"/>
        </w:rPr>
      </w:r>
    </w:p>
    <w:p w:rsidR="00000000" w:rsidDel="00000000" w:rsidP="00000000" w:rsidRDefault="00000000" w:rsidRPr="00000000" w14:paraId="0000019A">
      <w:pPr>
        <w:spacing w:after="120" w:before="120" w:line="360" w:lineRule="auto"/>
        <w:jc w:val="both"/>
        <w:rPr/>
      </w:pPr>
      <w:r>
        <w:rPr>
          <w:rFonts w:ascii="Arial" w:cs="Arial" w:eastAsia="Arial" w:hAnsi="Arial"/>
          <w:sz w:val="24"/>
          <w:szCs w:val="24"/>
          <w:rtl w:val="0"/>
        </w:rPr>
        <w:t xml:space="preserve">The M-step updates parameters using weighted statistics. GMM is preferred over k-means because: (i) it handles the naturally unequal cluster sizes present in cat part data (fur patches far outnumber eye patches); (ii) it provides soft probabilistic assignments; and (iii) it does not assume spherical clusters. The optimal K=30 was determined via the K-selection procedure described in §4.5 — roughly ten semantic parts per object class, which matches intuition: cats need ~10 anatomical concepts, cars need ~10 structural parts, birds need ~10 plumage and anatomical concepts.</w:t>
      </w:r>
      <w:r>
        <w:rPr>
          <w:rtl w:val="0"/>
        </w:rPr>
      </w:r>
    </w:p>
    <w:p w:rsidR="00000000" w:rsidDel="00000000" w:rsidP="00000000" w:rsidRDefault="00000000" w:rsidRPr="00000000" w14:paraId="000001A9">
      <w:pPr>
        <w:spacing w:after="120" w:before="120" w:line="360" w:lineRule="auto"/>
        <w:jc w:val="both"/>
        <w:rPr/>
      </w:pPr>
      <w:r>
        <w:rPr>
          <w:rFonts w:ascii="Arial" w:cs="Arial" w:eastAsia="Arial" w:hAnsi="Arial"/>
          <w:sz w:val="24"/>
          <w:szCs w:val="24"/>
          <w:rtl w:val="0"/>
        </w:rPr>
        <w:t xml:space="preserve">After the GMM assigns every foreground patch to one of the K=30 clusters, a post-processing step applies spatial coherence smoothing via the smooth_labels() function in patch_clusterer.py. The patch grid for each image is treated as a 28×28 lattice. For each patch position, the smoothed label is determined by a majority vote over the 3×3 neighbourhood (or smaller at image boundaries). This handles a common failure mode in GMM clustering: isolated patches whose features happen to fall near a foreign cluster’s mean get reassigned to match their spatial context. The net effect is a more contiguous segmentation — fur patches on the ear are less likely to be labelled as a ‘background’ cluster just because a single patch happens to be borderline. Spatial smoothing is optional (controlled by use_spatial_smoothing in config.yaml, set to true in all reported experiments) and adds negligible overhead relative to GMM inference.</w:t>
      </w:r>
      <w:r>
        <w:rPr>
          <w:rtl w:val="0"/>
        </w:rPr>
      </w:r>
    </w:p>
    <w:p w:rsidR="00000000" w:rsidDel="00000000" w:rsidP="00000000" w:rsidRDefault="00000000" w:rsidRPr="00000000" w14:paraId="0000019B">
      <w:pPr>
        <w:pStyle w:val="Heading3"/>
        <w:spacing w:after="100" w:before="240" w:line="360" w:lineRule="auto"/>
        <w:rPr/>
      </w:pPr>
      <w:r>
        <w:rPr>
          <w:rFonts w:ascii="Arial" w:cs="Arial" w:eastAsia="Arial" w:hAnsi="Arial"/>
          <w:b w:val="1"/>
          <w:bCs w:val="1"/>
          <w:color w:val="2e75b6"/>
          <w:sz w:val="26"/>
          <w:szCs w:val="26"/>
          <w:rtl w:val="0"/>
        </w:rPr>
        <w:t xml:space="preserve">4.3.5 Encoder Fine-Tuning</w:t>
      </w:r>
      <w:r>
        <w:rPr>
          <w:rtl w:val="0"/>
        </w:rPr>
      </w:r>
    </w:p>
    <w:p w:rsidR="00000000" w:rsidDel="00000000" w:rsidP="00000000" w:rsidRDefault="00000000" w:rsidRPr="00000000" w14:paraId="0000019C">
      <w:pPr>
        <w:spacing w:after="120" w:before="120" w:line="360" w:lineRule="auto"/>
        <w:jc w:val="both"/>
        <w:rPr/>
      </w:pPr>
      <w:r>
        <w:rPr>
          <w:rFonts w:ascii="Arial" w:cs="Arial" w:eastAsia="Arial" w:hAnsi="Arial"/>
          <w:sz w:val="24"/>
          <w:szCs w:val="24"/>
          <w:rtl w:val="0"/>
        </w:rPr>
        <w:t xml:space="preserve">The fine-tuning stage uses a semantic consistency loss — a contrastive objective — rather than a supervised cross-entropy loss. This is a critical distinction: no ground-truth class labels are used. Instead, the GMM cluster assignments from Stage 2 serve as pseudo-labels, and the loss trains the encoder to make the features of same-cluster patches more similar while pushing different-cluster patches apart:</w:t>
      </w:r>
      <w:r>
        <w:rPr>
          <w:rtl w:val="0"/>
        </w:rPr>
      </w:r>
    </w:p>
    <w:p w:rsidR="00000000" w:rsidDel="00000000" w:rsidP="00000000" w:rsidRDefault="00000000" w:rsidRPr="00000000" w14:paraId="0000019D">
      <w:pPr>
        <w:shd w:fill="f2f2f2" w:val="clear"/>
        <w:spacing w:after="60" w:before="60" w:line="240" w:lineRule="auto"/>
        <w:ind w:left="360" w:firstLine="0"/>
        <w:rPr/>
      </w:pPr>
      <w:r>
        <w:rPr>
          <w:rFonts w:ascii="Cardo" w:cs="Cardo" w:eastAsia="Cardo" w:hAnsi="Cardo"/>
          <w:sz w:val="20"/>
          <w:szCs w:val="20"/>
          <w:rtl w:val="0"/>
        </w:rPr>
        <w:t xml:space="preserve">L_sem = Σ_{(i,j) ∈ P_same} ||f(x_i) − f(x_j)||²  −  λ · Σ_{(i,j) ∈ P_diff} ||f(x_i) − f(x_j)||²</w:t>
      </w:r>
      <w:r>
        <w:rPr>
          <w:rtl w:val="0"/>
        </w:rPr>
      </w:r>
    </w:p>
    <w:p w:rsidR="00000000" w:rsidDel="00000000" w:rsidP="00000000" w:rsidRDefault="00000000" w:rsidRPr="00000000" w14:paraId="0000019E">
      <w:pPr>
        <w:spacing w:after="120" w:before="120" w:line="360" w:lineRule="auto"/>
        <w:jc w:val="both"/>
        <w:rPr/>
      </w:pPr>
      <w:r>
        <w:rPr>
          <w:rFonts w:ascii="Arial" w:cs="Arial" w:eastAsia="Arial" w:hAnsi="Arial"/>
          <w:sz w:val="24"/>
          <w:szCs w:val="24"/>
          <w:rtl w:val="0"/>
        </w:rPr>
        <w:t xml:space="preserve">where P_same is the set of patch pairs assigned to the same cluster, P_diff is the set assigned to different clusters, f(x) is the encoder output, and λ is a margin hyperparameter. In each training batch, 1024 same-cluster pairs and 1024 different-cluster pairs are sampled. In single-layer mode, the last 2 transformer blocks (10 and 11) are unfrozen. In multi-layer mode, only blocks 9 and 11 are unfrozen — block 7 (which contributes the layer-8 texture features) is intentionally kept frozen because its pretrained texture representations are too valuable to disturb with pseudo-labels. All other blocks remain frozen to preserve the low-level and mid-level feature representations learned during DINO pretraining.</w:t>
      </w:r>
      <w:r>
        <w:rPr>
          <w:rtl w:val="0"/>
        </w:rPr>
      </w:r>
    </w:p>
    <w:p w:rsidR="00000000" w:rsidDel="00000000" w:rsidP="00000000" w:rsidRDefault="00000000" w:rsidRPr="00000000" w14:paraId="0000019F">
      <w:pPr>
        <w:spacing w:after="120" w:before="120" w:line="360" w:lineRule="auto"/>
        <w:jc w:val="both"/>
        <w:rPr/>
      </w:pPr>
      <w:r>
        <w:rPr>
          <w:rFonts w:ascii="Arial Unicode MS" w:cs="Arial Unicode MS" w:eastAsia="Arial Unicode MS" w:hAnsi="Arial Unicode MS"/>
          <w:sz w:val="24"/>
          <w:szCs w:val="24"/>
          <w:rtl w:val="0"/>
        </w:rPr>
        <w:t xml:space="preserve">The optimiser is AdamW (Loshchilov and Hutter, 2019) with learning rate 1×10⁻⁵ for encoder layers, weight decay 0.01, and gradient clipping at max_norm=1.0. Training proceeds for 3 epochs with batch size 16. After fine-tuning, the improved encoder weights are saved to cache/dino_finetuned.pt and all subsequent pipeline stages re-extract features using these weights. This creates a self-supervised bootstrap loop: initial DINO → clusters (rough) → fine-tune → improved DINO → better clusters. The classification head used during fine-tuning is discarded; only the encoder weights are retained.</w:t>
      </w:r>
      <w:r>
        <w:rPr>
          <w:rtl w:val="0"/>
        </w:rPr>
      </w:r>
    </w:p>
    <w:p w:rsidR="00000000" w:rsidDel="00000000" w:rsidP="00000000" w:rsidRDefault="00000000" w:rsidRPr="00000000" w14:paraId="000001A0">
      <w:pPr>
        <w:spacing w:after="120" w:before="120" w:line="360" w:lineRule="auto"/>
        <w:jc w:val="both"/>
        <w:rPr/>
      </w:pPr>
      <w:r>
        <w:rPr>
          <w:rFonts w:ascii="Arial" w:cs="Arial" w:eastAsia="Arial" w:hAnsi="Arial"/>
          <w:sz w:val="24"/>
          <w:szCs w:val="24"/>
          <w:rtl w:val="0"/>
        </w:rPr>
        <w:t xml:space="preserve">The rationale for fine-tuning only selected blocks is straightforward: in multi-layer mode, block 7 (layer 8) captures texture and edge features that the clustering relies on, so it is kept frozen. Blocks 9 and 11 (layers 10 and 12), which handle structure and semantics, are the ones that benefit from pseudo-label alignment. In single-layer mode, the last two blocks (10 and 11) are unfrozen. Either way, limiting the trainable parameter count reduces the risk of overfitting to imperfect pseudo-labels. Freezing the majority of the network while fine-tuning only the final layers is a widely validated strategy for preventing catastrophic forgetting of pretrained representations (Lee, 2013), and the very low learning rate (1×10⁻⁵) provides a further safeguard against feature collapse.</w:t>
      </w:r>
      <w:r>
        <w:rPr>
          <w:rtl w:val="0"/>
        </w:rPr>
      </w:r>
    </w:p>
    <w:p w:rsidR="00000000" w:rsidDel="00000000" w:rsidP="00000000" w:rsidRDefault="00000000" w:rsidRPr="00000000" w14:paraId="000001A1">
      <w:pPr>
        <w:pStyle w:val="Heading3"/>
        <w:spacing w:after="100" w:before="240" w:line="360" w:lineRule="auto"/>
        <w:rPr/>
      </w:pPr>
      <w:r>
        <w:rPr>
          <w:rFonts w:ascii="Arial" w:cs="Arial" w:eastAsia="Arial" w:hAnsi="Arial"/>
          <w:b w:val="1"/>
          <w:bCs w:val="1"/>
          <w:color w:val="2e75b6"/>
          <w:sz w:val="26"/>
          <w:szCs w:val="26"/>
          <w:rtl w:val="0"/>
        </w:rPr>
        <w:t xml:space="preserve">4.3.6 Concept Vectors and Cluster-Proportion Scoring</w:t>
      </w:r>
      <w:r>
        <w:rPr>
          <w:rtl w:val="0"/>
        </w:rPr>
      </w:r>
    </w:p>
    <w:p w:rsidR="00000000" w:rsidDel="00000000" w:rsidP="00000000" w:rsidRDefault="00000000" w:rsidRPr="00000000" w14:paraId="000001A2">
      <w:pPr>
        <w:spacing w:after="120" w:before="120" w:line="360" w:lineRule="auto"/>
        <w:jc w:val="both"/>
        <w:rPr/>
      </w:pPr>
      <w:r>
        <w:rPr>
          <w:rFonts w:ascii="Arial" w:cs="Arial" w:eastAsia="Arial" w:hAnsi="Arial"/>
          <w:sz w:val="24"/>
          <w:szCs w:val="24"/>
          <w:rtl w:val="0"/>
        </w:rPr>
        <w:t xml:space="preserve">A concept vector v_k for concept k is the mean feature vector of training-set patches assigned to cluster k:</w:t>
      </w:r>
      <w:r>
        <w:rPr>
          <w:rtl w:val="0"/>
        </w:rPr>
      </w:r>
    </w:p>
    <w:p w:rsidR="00000000" w:rsidDel="00000000" w:rsidP="00000000" w:rsidRDefault="00000000" w:rsidRPr="00000000" w14:paraId="000001A3">
      <w:pPr>
        <w:shd w:fill="f2f2f2" w:val="clear"/>
        <w:spacing w:after="60" w:before="60" w:line="240" w:lineRule="auto"/>
        <w:ind w:left="360" w:firstLine="0"/>
        <w:rPr/>
      </w:pPr>
      <w:r>
        <w:rPr>
          <w:rFonts w:ascii="Cardo" w:cs="Cardo" w:eastAsia="Cardo" w:hAnsi="Cardo"/>
          <w:sz w:val="20"/>
          <w:szCs w:val="20"/>
          <w:rtl w:val="0"/>
        </w:rPr>
        <w:t xml:space="preserve">v_k = (1/|S_k|) Σ_{n ∈ S_k} x_n  ∈ ℝ^128</w:t>
      </w:r>
      <w:r>
        <w:rPr>
          <w:rtl w:val="0"/>
        </w:rPr>
      </w:r>
    </w:p>
    <w:p w:rsidR="00000000" w:rsidDel="00000000" w:rsidP="00000000" w:rsidRDefault="00000000" w:rsidRPr="00000000" w14:paraId="000001A4">
      <w:pPr>
        <w:spacing w:after="120" w:before="120" w:line="360" w:lineRule="auto"/>
        <w:jc w:val="both"/>
        <w:rPr/>
      </w:pPr>
      <w:r>
        <w:rPr>
          <w:rFonts w:ascii="Arial" w:cs="Arial" w:eastAsia="Arial" w:hAnsi="Arial"/>
          <w:sz w:val="24"/>
          <w:szCs w:val="24"/>
          <w:rtl w:val="0"/>
        </w:rPr>
        <w:t xml:space="preserve">where S_k = {n : argmax_j γ(z_n,j) = k}. Concept vectors serve as spatial reference points for visualisation (assigning each patch to its nearest concept in the 2D spatial concept map), but they are NOT used for classification scoring.</w:t>
      </w:r>
      <w:r>
        <w:rPr>
          <w:rtl w:val="0"/>
        </w:rPr>
      </w:r>
    </w:p>
    <w:p w:rsidR="00000000" w:rsidDel="00000000" w:rsidP="00000000" w:rsidRDefault="00000000" w:rsidRPr="00000000" w14:paraId="000001A5">
      <w:pPr>
        <w:spacing w:after="120" w:before="120" w:line="360" w:lineRule="auto"/>
        <w:jc w:val="both"/>
        <w:rPr/>
      </w:pPr>
      <w:r>
        <w:rPr>
          <w:rFonts w:ascii="Arial" w:cs="Arial" w:eastAsia="Arial" w:hAnsi="Arial"/>
          <w:sz w:val="24"/>
          <w:szCs w:val="24"/>
          <w:rtl w:val="0"/>
        </w:rPr>
        <w:t xml:space="preserve">The concept activation score for image I is computed using cluster proportion — the fraction of the image's foreground patches assigned to each concept's cluster:</w:t>
      </w:r>
      <w:r>
        <w:rPr>
          <w:rtl w:val="0"/>
        </w:rPr>
      </w:r>
    </w:p>
    <w:p w:rsidR="00000000" w:rsidDel="00000000" w:rsidP="00000000" w:rsidRDefault="00000000" w:rsidRPr="00000000" w14:paraId="000001A6">
      <w:pPr>
        <w:shd w:fill="f2f2f2" w:val="clear"/>
        <w:spacing w:after="60" w:before="60" w:line="240" w:lineRule="auto"/>
        <w:ind w:left="360" w:firstLine="0"/>
        <w:rPr/>
      </w:pPr>
      <w:r>
        <w:rPr>
          <w:rFonts w:ascii="Courier New" w:cs="Courier New" w:eastAsia="Courier New" w:hAnsi="Courier New"/>
          <w:sz w:val="20"/>
          <w:szCs w:val="20"/>
          <w:rtl w:val="0"/>
        </w:rPr>
        <w:t xml:space="preserve">s_k(I) = |{m : argmax_j γ(z_m,j) = k}| / M</w:t>
      </w:r>
      <w:r>
        <w:rPr>
          <w:rtl w:val="0"/>
        </w:rPr>
      </w:r>
    </w:p>
    <w:p w:rsidR="00000000" w:rsidDel="00000000" w:rsidP="00000000" w:rsidRDefault="00000000" w:rsidRPr="00000000" w14:paraId="000001A7">
      <w:pPr>
        <w:spacing w:after="120" w:before="120" w:line="360" w:lineRule="auto"/>
        <w:jc w:val="both"/>
        <w:rPr/>
      </w:pPr>
      <w:r>
        <w:rPr>
          <w:rFonts w:ascii="Arial Unicode MS" w:cs="Arial Unicode MS" w:eastAsia="Arial Unicode MS" w:hAnsi="Arial Unicode MS"/>
          <w:sz w:val="24"/>
          <w:szCs w:val="24"/>
          <w:rtl w:val="0"/>
        </w:rPr>
        <w:t xml:space="preserve">where M is the total number of foreground patches in image I. Cluster proportion scoring was chosen over cosine similarity after empirical comparison: cosine similarity produced uninformative scores in the range 0.4–0.8 for all concept-image pairs, making concepts indistinguishable. Cluster proportion scores are naturally sparse and discriminating: they are 0.0 for images where concept k is entirely absent, and up to 0.38 for images dominated by that part — providing a highly informative feature profile. The score vector s(I) = [s_1(I), ..., s_K(I)] ∈ ℝ^K constitutes the interpretable feature representation of image I used for classification.</w:t>
      </w:r>
      <w:r>
        <w:rPr>
          <w:rtl w:val="0"/>
        </w:rPr>
      </w:r>
    </w:p>
    <w:p w:rsidR="00000000" w:rsidDel="00000000" w:rsidP="00000000" w:rsidRDefault="00000000" w:rsidRPr="00000000" w14:paraId="000001A8">
      <w:pPr>
        <w:pStyle w:val="Heading3"/>
        <w:spacing w:after="100" w:before="240" w:line="360" w:lineRule="auto"/>
        <w:rPr/>
      </w:pPr>
      <w:r>
        <w:rPr>
          <w:rFonts w:ascii="Arial" w:cs="Arial" w:eastAsia="Arial" w:hAnsi="Arial"/>
          <w:b w:val="1"/>
          <w:bCs w:val="1"/>
          <w:color w:val="2e75b6"/>
          <w:sz w:val="26"/>
          <w:szCs w:val="26"/>
          <w:rtl w:val="0"/>
        </w:rPr>
        <w:t xml:space="preserve">4.3.7 One-Class SVM Classification</w:t>
      </w:r>
      <w:r>
        <w:rPr>
          <w:rtl w:val="0"/>
        </w:rPr>
      </w:r>
    </w:p>
    <w:p w:rsidR="00000000" w:rsidDel="00000000" w:rsidP="00000000" w:rsidRDefault="00000000" w:rsidRPr="00000000" w14:paraId="000001A9">
      <w:pPr>
        <w:spacing w:after="120" w:before="120" w:line="360" w:lineRule="auto"/>
        <w:jc w:val="both"/>
        <w:rPr/>
      </w:pPr>
      <w:r>
        <w:rPr>
          <w:rFonts w:ascii="Arial" w:cs="Arial" w:eastAsia="Arial" w:hAnsi="Arial"/>
          <w:sz w:val="24"/>
          <w:szCs w:val="24"/>
          <w:rtl w:val="0"/>
        </w:rPr>
        <w:t xml:space="preserve">Classification uses a one-class SVM (Schölkopf et al., 2001) with a radial basis function (RBF) kernel, trained exclusively on the cluster-proportion score vectors of positive-class (cat) training images. This is an anomaly detection formulation: the classifier learns a boundary around the positive class concept profile and flags images that fall outside this boundary as anomalous (non-cat). The decision function is:</w:t>
      </w:r>
      <w:r>
        <w:rPr>
          <w:rtl w:val="0"/>
        </w:rPr>
      </w:r>
    </w:p>
    <w:p w:rsidR="00000000" w:rsidDel="00000000" w:rsidP="00000000" w:rsidRDefault="00000000" w:rsidRPr="00000000" w14:paraId="000001AA">
      <w:pPr>
        <w:shd w:fill="f2f2f2" w:val="clear"/>
        <w:spacing w:after="60" w:before="60" w:line="240" w:lineRule="auto"/>
        <w:ind w:left="360" w:firstLine="0"/>
        <w:rPr/>
      </w:pPr>
      <w:r>
        <w:rPr>
          <w:rFonts w:ascii="Cardo" w:cs="Cardo" w:eastAsia="Cardo" w:hAnsi="Cardo"/>
          <w:sz w:val="20"/>
          <w:szCs w:val="20"/>
          <w:rtl w:val="0"/>
        </w:rPr>
        <w:t xml:space="preserve">f(s) = Σ_i α_i · K(s_i, s) − ρ</w:t>
      </w:r>
      <w:r>
        <w:rPr>
          <w:rtl w:val="0"/>
        </w:rPr>
      </w:r>
    </w:p>
    <w:p w:rsidR="00000000" w:rsidDel="00000000" w:rsidP="00000000" w:rsidRDefault="00000000" w:rsidRPr="00000000" w14:paraId="000001AB">
      <w:pPr>
        <w:spacing w:after="120" w:before="120" w:line="360" w:lineRule="auto"/>
        <w:jc w:val="both"/>
        <w:rPr/>
      </w:pPr>
      <w:r>
        <w:rPr>
          <w:rFonts w:ascii="Arial Unicode MS" w:cs="Arial Unicode MS" w:eastAsia="Arial Unicode MS" w:hAnsi="Arial Unicode MS"/>
          <w:sz w:val="24"/>
          <w:szCs w:val="24"/>
          <w:rtl w:val="0"/>
        </w:rPr>
        <w:t xml:space="preserve">where K(s_i, s) = exp(−γ||s_i − s||²) is the RBF kernel and ρ is the offset. The hyperparameters ν=0.1 (assuming 10% of training data are in the noisy tail of the distribution) and γ='scale' were selected via 5-fold cross-validation on the positive training set. Using ν=0.1 reflects a conservative assumption of the concept score profiles for true cat images. At test time, images with f(s) &gt; 0 are classified as cat; those with f(s) ≤ 0 as non-cat. This one-class formulation is particularly powerful for the DIFE use case: the classifier naturally generalises to novel negative classes (any non-cat object) without ever having seen negative training examples.</w:t>
      </w:r>
      <w:r>
        <w:rPr>
          <w:rtl w:val="0"/>
        </w:rPr>
      </w:r>
    </w:p>
    <w:p w:rsidR="00000000" w:rsidDel="00000000" w:rsidP="00000000" w:rsidRDefault="00000000" w:rsidRPr="00000000" w14:paraId="000001AC">
      <w:pPr>
        <w:pStyle w:val="Heading2"/>
        <w:spacing w:after="140" w:before="320" w:line="360" w:lineRule="auto"/>
        <w:rPr/>
      </w:pPr>
      <w:r>
        <w:rPr>
          <w:rFonts w:ascii="Arial" w:cs="Arial" w:eastAsia="Arial" w:hAnsi="Arial"/>
          <w:b w:val="1"/>
          <w:bCs w:val="1"/>
          <w:color w:val="2e75b6"/>
          <w:sz w:val="28"/>
          <w:szCs w:val="28"/>
          <w:rtl w:val="0"/>
        </w:rPr>
        <w:t xml:space="preserve">4.4 Implementation</w:t>
      </w:r>
      <w:r>
        <w:rPr>
          <w:rtl w:val="0"/>
        </w:rPr>
      </w:r>
    </w:p>
    <w:p w:rsidR="00000000" w:rsidDel="00000000" w:rsidP="00000000" w:rsidRDefault="00000000" w:rsidRPr="00000000" w14:paraId="000001AD">
      <w:pPr>
        <w:pStyle w:val="Heading3"/>
        <w:spacing w:after="100" w:before="240" w:line="360" w:lineRule="auto"/>
        <w:rPr/>
      </w:pPr>
      <w:r>
        <w:rPr>
          <w:rFonts w:ascii="Arial" w:cs="Arial" w:eastAsia="Arial" w:hAnsi="Arial"/>
          <w:b w:val="1"/>
          <w:bCs w:val="1"/>
          <w:color w:val="2e75b6"/>
          <w:sz w:val="26"/>
          <w:szCs w:val="26"/>
          <w:rtl w:val="0"/>
        </w:rPr>
        <w:t xml:space="preserve">4.4.1 Development Environment</w:t>
      </w:r>
      <w:r>
        <w:rPr>
          <w:rtl w:val="0"/>
        </w:rPr>
      </w:r>
    </w:p>
    <w:p w:rsidR="00000000" w:rsidDel="00000000" w:rsidP="00000000" w:rsidRDefault="00000000" w:rsidRPr="00000000" w14:paraId="000001AE">
      <w:pPr>
        <w:spacing w:after="200" w:before="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AF">
            <w:pPr>
              <w:rPr/>
            </w:pPr>
            <w:r>
              <w:rPr>
                <w:rFonts w:ascii="Arial" w:cs="Arial" w:eastAsia="Arial" w:hAnsi="Arial"/>
                <w:b w:val="1"/>
                <w:bCs w:val="1"/>
                <w:sz w:val="19"/>
                <w:szCs w:val="19"/>
                <w:rtl w:val="0"/>
              </w:rPr>
              <w:t xml:space="preserve">Component</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B0">
            <w:pPr>
              <w:rPr/>
            </w:pPr>
            <w:r>
              <w:rPr>
                <w:rFonts w:ascii="Arial" w:cs="Arial" w:eastAsia="Arial" w:hAnsi="Arial"/>
                <w:b w:val="1"/>
                <w:bCs w:val="1"/>
                <w:sz w:val="19"/>
                <w:szCs w:val="19"/>
                <w:rtl w:val="0"/>
              </w:rPr>
              <w:t xml:space="preserve">Version / Detail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1">
            <w:pPr>
              <w:spacing w:after="60" w:before="60" w:line="240" w:lineRule="auto"/>
              <w:rPr/>
            </w:pPr>
            <w:r>
              <w:rPr>
                <w:rFonts w:ascii="Arial" w:cs="Arial" w:eastAsia="Arial" w:hAnsi="Arial"/>
                <w:sz w:val="19"/>
                <w:szCs w:val="19"/>
                <w:rtl w:val="0"/>
              </w:rPr>
              <w:t xml:space="preserve">Language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2">
            <w:pPr>
              <w:spacing w:after="60" w:before="60" w:line="240" w:lineRule="auto"/>
              <w:rPr/>
            </w:pPr>
            <w:r>
              <w:rPr>
                <w:rFonts w:ascii="Arial" w:cs="Arial" w:eastAsia="Arial" w:hAnsi="Arial"/>
                <w:sz w:val="19"/>
                <w:szCs w:val="19"/>
                <w:rtl w:val="0"/>
              </w:rPr>
              <w:t xml:space="preserve">Python 3.10.12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3">
            <w:pPr>
              <w:spacing w:after="60" w:before="60" w:line="240" w:lineRule="auto"/>
              <w:rPr/>
            </w:pPr>
            <w:r>
              <w:rPr>
                <w:rFonts w:ascii="Arial" w:cs="Arial" w:eastAsia="Arial" w:hAnsi="Arial"/>
                <w:sz w:val="19"/>
                <w:szCs w:val="19"/>
                <w:rtl w:val="0"/>
              </w:rPr>
              <w:t xml:space="preserve">Deep Learning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4">
            <w:pPr>
              <w:spacing w:after="60" w:before="60" w:line="240" w:lineRule="auto"/>
              <w:rPr/>
            </w:pPr>
            <w:r>
              <w:rPr>
                <w:rFonts w:ascii="Arial" w:cs="Arial" w:eastAsia="Arial" w:hAnsi="Arial"/>
                <w:sz w:val="19"/>
                <w:szCs w:val="19"/>
                <w:rtl w:val="0"/>
              </w:rPr>
              <w:t xml:space="preserve">PyTorch 2.0.1 with MPS (Apple Metal Performance Shaders) backend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5">
            <w:pPr>
              <w:spacing w:after="60" w:before="60" w:line="240" w:lineRule="auto"/>
              <w:rPr/>
            </w:pPr>
            <w:r>
              <w:rPr>
                <w:rFonts w:ascii="Arial" w:cs="Arial" w:eastAsia="Arial" w:hAnsi="Arial"/>
                <w:sz w:val="19"/>
                <w:szCs w:val="19"/>
                <w:rtl w:val="0"/>
              </w:rPr>
              <w:t xml:space="preserve">DINO Model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6">
            <w:pPr>
              <w:spacing w:after="60" w:before="60" w:line="240" w:lineRule="auto"/>
              <w:rPr/>
            </w:pPr>
            <w:r>
              <w:rPr>
                <w:rFonts w:ascii="Arial" w:cs="Arial" w:eastAsia="Arial" w:hAnsi="Arial"/>
                <w:sz w:val="19"/>
                <w:szCs w:val="19"/>
                <w:rtl w:val="0"/>
              </w:rPr>
              <w:t xml:space="preserve">ViT-S/8, weights: facebookresearch/dino (PyTorch Hub, Apache 2.0 licence)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7">
            <w:pPr>
              <w:spacing w:after="60" w:before="60" w:line="240" w:lineRule="auto"/>
              <w:rPr/>
            </w:pPr>
            <w:r>
              <w:rPr>
                <w:rFonts w:ascii="Arial" w:cs="Arial" w:eastAsia="Arial" w:hAnsi="Arial"/>
                <w:sz w:val="19"/>
                <w:szCs w:val="19"/>
                <w:rtl w:val="0"/>
              </w:rPr>
              <w:t xml:space="preserve">ML Utilities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8">
            <w:pPr>
              <w:spacing w:after="60" w:before="60" w:line="240" w:lineRule="auto"/>
              <w:rPr/>
            </w:pPr>
            <w:r>
              <w:rPr>
                <w:rFonts w:ascii="Arial" w:cs="Arial" w:eastAsia="Arial" w:hAnsi="Arial"/>
                <w:sz w:val="19"/>
                <w:szCs w:val="19"/>
                <w:rtl w:val="0"/>
              </w:rPr>
              <w:t xml:space="preserve">scikit-learn 1.3.2 (GMM, PCA, SVM, metrics); numpy 1.24; scipy 1.11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9">
            <w:pPr>
              <w:spacing w:after="60" w:before="60" w:line="240" w:lineRule="auto"/>
              <w:rPr/>
            </w:pPr>
            <w:r>
              <w:rPr>
                <w:rFonts w:ascii="Arial" w:cs="Arial" w:eastAsia="Arial" w:hAnsi="Arial"/>
                <w:sz w:val="19"/>
                <w:szCs w:val="19"/>
                <w:rtl w:val="0"/>
              </w:rPr>
              <w:t xml:space="preserve">UI Framework</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A">
            <w:pPr>
              <w:spacing w:after="60" w:before="60" w:line="240" w:lineRule="auto"/>
              <w:rPr/>
            </w:pPr>
            <w:r>
              <w:rPr>
                <w:rFonts w:ascii="Arial" w:cs="Arial" w:eastAsia="Arial" w:hAnsi="Arial"/>
                <w:sz w:val="19"/>
                <w:szCs w:val="19"/>
                <w:rtl w:val="0"/>
              </w:rPr>
              <w:t xml:space="preserve">Streamlit 1.28.0 (interactive labelling interface)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B">
            <w:pPr>
              <w:spacing w:after="60" w:before="60" w:line="240" w:lineRule="auto"/>
              <w:rPr/>
            </w:pPr>
            <w:r>
              <w:rPr>
                <w:rFonts w:ascii="Arial" w:cs="Arial" w:eastAsia="Arial" w:hAnsi="Arial"/>
                <w:sz w:val="19"/>
                <w:szCs w:val="19"/>
                <w:rtl w:val="0"/>
              </w:rPr>
              <w:t xml:space="preserve">Data/Numerics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C">
            <w:pPr>
              <w:spacing w:after="60" w:before="60" w:line="240" w:lineRule="auto"/>
              <w:rPr/>
            </w:pPr>
            <w:r>
              <w:rPr>
                <w:rFonts w:ascii="Arial" w:cs="Arial" w:eastAsia="Arial" w:hAnsi="Arial"/>
                <w:sz w:val="19"/>
                <w:szCs w:val="19"/>
                <w:rtl w:val="0"/>
              </w:rPr>
              <w:t xml:space="preserve">Pillow 10.0; pandas 2.0; matplotlib 3.7; seaborn 0.12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D">
            <w:pPr>
              <w:spacing w:after="60" w:before="60" w:line="240" w:lineRule="auto"/>
              <w:rPr/>
            </w:pPr>
            <w:r>
              <w:rPr>
                <w:rFonts w:ascii="Arial" w:cs="Arial" w:eastAsia="Arial" w:hAnsi="Arial"/>
                <w:sz w:val="19"/>
                <w:szCs w:val="19"/>
                <w:rtl w:val="0"/>
              </w:rPr>
              <w:t xml:space="preserve">Configuration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E">
            <w:pPr>
              <w:spacing w:after="60" w:before="60" w:line="240" w:lineRule="auto"/>
              <w:rPr/>
            </w:pPr>
            <w:r>
              <w:rPr>
                <w:rFonts w:ascii="Arial" w:cs="Arial" w:eastAsia="Arial" w:hAnsi="Arial"/>
                <w:sz w:val="19"/>
                <w:szCs w:val="19"/>
                <w:rtl w:val="0"/>
              </w:rPr>
              <w:t xml:space="preserve">PyYAML 6.0; argparse (CLI entry points)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F">
            <w:pPr>
              <w:spacing w:after="60" w:before="60" w:line="240" w:lineRule="auto"/>
              <w:rPr/>
            </w:pPr>
            <w:r>
              <w:rPr>
                <w:rFonts w:ascii="Arial" w:cs="Arial" w:eastAsia="Arial" w:hAnsi="Arial"/>
                <w:sz w:val="19"/>
                <w:szCs w:val="19"/>
                <w:rtl w:val="0"/>
              </w:rPr>
              <w:t xml:space="preserve">Version Control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C0">
            <w:pPr>
              <w:spacing w:after="60" w:before="60" w:line="240" w:lineRule="auto"/>
              <w:rPr/>
            </w:pPr>
            <w:r>
              <w:rPr>
                <w:rFonts w:ascii="Arial" w:cs="Arial" w:eastAsia="Arial" w:hAnsi="Arial"/>
                <w:sz w:val="19"/>
                <w:szCs w:val="19"/>
                <w:rtl w:val="0"/>
              </w:rPr>
              <w:t xml:space="preserve">Git; GitHub repository (enhanced-image branch)</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C1">
            <w:pPr>
              <w:spacing w:after="60" w:before="60" w:line="240" w:lineRule="auto"/>
              <w:rPr/>
            </w:pPr>
            <w:r>
              <w:rPr>
                <w:rFonts w:ascii="Arial" w:cs="Arial" w:eastAsia="Arial" w:hAnsi="Arial"/>
                <w:sz w:val="19"/>
                <w:szCs w:val="19"/>
                <w:rtl w:val="0"/>
              </w:rPr>
              <w:t xml:space="preserve">Hardware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C2">
            <w:pPr>
              <w:spacing w:after="60" w:before="60" w:line="240" w:lineRule="auto"/>
              <w:rPr/>
            </w:pPr>
            <w:r>
              <w:rPr>
                <w:rFonts w:ascii="Arial" w:cs="Arial" w:eastAsia="Arial" w:hAnsi="Arial"/>
                <w:sz w:val="19"/>
                <w:szCs w:val="19"/>
                <w:rtl w:val="0"/>
              </w:rPr>
              <w:t xml:space="preserve">Apple MacBook Pro M-series (16 GB unified memory, MPS backend)</w:t>
            </w:r>
            <w:r>
              <w:rPr>
                <w:rtl w:val="0"/>
              </w:rPr>
            </w:r>
          </w:p>
        </w:tc>
      </w:tr>
    </w:tbl>
    <w:p w:rsidR="00000000" w:rsidDel="00000000" w:rsidP="00000000" w:rsidRDefault="00000000" w:rsidRPr="00000000" w14:paraId="000001C3">
      <w:pPr>
        <w:spacing w:after="160" w:before="60" w:lineRule="auto"/>
        <w:jc w:val="center"/>
        <w:rPr/>
      </w:pPr>
      <w:r>
        <w:rPr>
          <w:rFonts w:ascii="Arial" w:cs="Arial" w:eastAsia="Arial" w:hAnsi="Arial"/>
          <w:i w:val="1"/>
          <w:iCs w:val="1"/>
          <w:color w:val="555555"/>
          <w:sz w:val="19"/>
          <w:szCs w:val="19"/>
          <w:rtl w:val="0"/>
        </w:rPr>
        <w:t xml:space="preserve">Table 4: Development Environment</w:t>
      </w:r>
      <w:r>
        <w:rPr>
          <w:rtl w:val="0"/>
        </w:rPr>
      </w:r>
    </w:p>
    <w:p w:rsidR="00000000" w:rsidDel="00000000" w:rsidP="00000000" w:rsidRDefault="00000000" w:rsidRPr="00000000" w14:paraId="000001C4">
      <w:pPr>
        <w:pStyle w:val="Heading3"/>
        <w:spacing w:after="100" w:before="240" w:line="360" w:lineRule="auto"/>
        <w:rPr/>
      </w:pPr>
      <w:r>
        <w:rPr>
          <w:rFonts w:ascii="Arial" w:cs="Arial" w:eastAsia="Arial" w:hAnsi="Arial"/>
          <w:b w:val="1"/>
          <w:bCs w:val="1"/>
          <w:color w:val="2e75b6"/>
          <w:sz w:val="26"/>
          <w:szCs w:val="26"/>
          <w:rtl w:val="0"/>
        </w:rPr>
        <w:t xml:space="preserve">4.4.2 Key Implementation Modules</w:t>
      </w:r>
      <w:r>
        <w:rPr>
          <w:rtl w:val="0"/>
        </w:rPr>
      </w:r>
    </w:p>
    <w:p w:rsidR="00000000" w:rsidDel="00000000" w:rsidP="00000000" w:rsidRDefault="00000000" w:rsidRPr="00000000" w14:paraId="000001C5">
      <w:pPr>
        <w:spacing w:after="120" w:before="120" w:line="360" w:lineRule="auto"/>
        <w:jc w:val="both"/>
        <w:rPr/>
      </w:pPr>
      <w:r>
        <w:rPr>
          <w:rFonts w:ascii="Arial" w:cs="Arial" w:eastAsia="Arial" w:hAnsi="Arial"/>
          <w:sz w:val="24"/>
          <w:szCs w:val="24"/>
          <w:rtl w:val="0"/>
        </w:rPr>
        <w:t xml:space="preserve">The codebase is structured as a Python package (src/) with clear module boundaries corresponding to the nine pipeline stages, orchestrated by experiments/run_pipeline.py. The following excerpts illustrate the core implementation patterns:</w:t>
      </w:r>
      <w:r>
        <w:rPr>
          <w:rtl w:val="0"/>
        </w:rPr>
      </w:r>
    </w:p>
    <w:p w:rsidR="00000000" w:rsidDel="00000000" w:rsidP="00000000" w:rsidRDefault="00000000" w:rsidRPr="00000000" w14:paraId="000001C6">
      <w:pPr>
        <w:spacing w:after="200" w:before="0" w:lineRule="auto"/>
        <w:rPr/>
      </w:pPr>
      <w:r>
        <w:rPr>
          <w:rtl w:val="0"/>
        </w:rPr>
      </w:r>
    </w:p>
    <w:p w:rsidR="00000000" w:rsidDel="00000000" w:rsidP="00000000" w:rsidRDefault="00000000" w:rsidRPr="00000000" w14:paraId="000001C7">
      <w:pPr>
        <w:spacing w:after="120" w:before="120" w:line="360" w:lineRule="auto"/>
        <w:jc w:val="both"/>
        <w:rPr/>
      </w:pPr>
      <w:r>
        <w:rPr>
          <w:rFonts w:ascii="Arial" w:cs="Arial" w:eastAsia="Arial" w:hAnsi="Arial"/>
          <w:sz w:val="24"/>
          <w:szCs w:val="24"/>
          <w:rtl w:val="0"/>
        </w:rPr>
        <w:t xml:space="preserve">Multi-layer DINO Feature Extractor (src/models/dino_extractor.py):</w:t>
      </w:r>
      <w:r>
        <w:rPr>
          <w:rtl w:val="0"/>
        </w:rPr>
      </w:r>
    </w:p>
    <w:p w:rsidR="00000000" w:rsidDel="00000000" w:rsidP="00000000" w:rsidRDefault="00000000" w:rsidRPr="00000000" w14:paraId="000001C8">
      <w:pPr>
        <w:shd w:fill="f2f2f2" w:val="clear"/>
        <w:spacing w:after="60" w:before="60" w:line="240" w:lineRule="auto"/>
        <w:ind w:left="360" w:firstLine="0"/>
        <w:rPr/>
      </w:pPr>
      <w:r>
        <w:rPr>
          <w:rFonts w:ascii="Courier New" w:cs="Courier New" w:eastAsia="Courier New" w:hAnsi="Courier New"/>
          <w:sz w:val="20"/>
          <w:szCs w:val="20"/>
          <w:rtl w:val="0"/>
        </w:rPr>
        <w:t xml:space="preserve">class DINOExtractor:</w:t>
      </w:r>
      <w:r>
        <w:rPr>
          <w:rtl w:val="0"/>
        </w:rPr>
      </w:r>
    </w:p>
    <w:p w:rsidR="00000000" w:rsidDel="00000000" w:rsidP="00000000" w:rsidRDefault="00000000" w:rsidRPr="00000000" w14:paraId="000001C9">
      <w:pPr>
        <w:shd w:fill="f2f2f2" w:val="clear"/>
        <w:spacing w:after="60" w:before="60" w:line="240" w:lineRule="auto"/>
        <w:ind w:left="360" w:firstLine="0"/>
        <w:rPr/>
      </w:pPr>
      <w:r>
        <w:rPr>
          <w:rFonts w:ascii="Courier New" w:cs="Courier New" w:eastAsia="Courier New" w:hAnsi="Courier New"/>
          <w:sz w:val="20"/>
          <w:szCs w:val="20"/>
          <w:rtl w:val="0"/>
        </w:rPr>
        <w:t xml:space="preserve">    def __init__(self, cfg):</w:t>
      </w:r>
      <w:r>
        <w:rPr>
          <w:rtl w:val="0"/>
        </w:rPr>
      </w:r>
    </w:p>
    <w:p w:rsidR="00000000" w:rsidDel="00000000" w:rsidP="00000000" w:rsidRDefault="00000000" w:rsidRPr="00000000" w14:paraId="000001CA">
      <w:pPr>
        <w:shd w:fill="f2f2f2" w:val="clear"/>
        <w:spacing w:after="60" w:before="60" w:line="240" w:lineRule="auto"/>
        <w:ind w:left="360" w:firstLine="0"/>
        <w:rPr/>
      </w:pPr>
      <w:r>
        <w:rPr>
          <w:rFonts w:ascii="Courier New" w:cs="Courier New" w:eastAsia="Courier New" w:hAnsi="Courier New"/>
          <w:sz w:val="20"/>
          <w:szCs w:val="20"/>
          <w:rtl w:val="0"/>
        </w:rPr>
        <w:t xml:space="preserve">        self.model = torch.hub.load('facebookresearch/dino:main',</w:t>
      </w:r>
      <w:r>
        <w:rPr>
          <w:rtl w:val="0"/>
        </w:rPr>
      </w:r>
    </w:p>
    <w:p w:rsidR="00000000" w:rsidDel="00000000" w:rsidP="00000000" w:rsidRDefault="00000000" w:rsidRPr="00000000" w14:paraId="000001CB">
      <w:pPr>
        <w:shd w:fill="f2f2f2" w:val="clear"/>
        <w:spacing w:after="60" w:before="60" w:line="240" w:lineRule="auto"/>
        <w:ind w:left="360" w:firstLine="0"/>
        <w:rPr/>
      </w:pPr>
      <w:r>
        <w:rPr>
          <w:rFonts w:ascii="Courier New" w:cs="Courier New" w:eastAsia="Courier New" w:hAnsi="Courier New"/>
          <w:sz w:val="20"/>
          <w:szCs w:val="20"/>
          <w:rtl w:val="0"/>
        </w:rPr>
        <w:t xml:space="preserve">                        'dino_vits8', pretrained=True).eval()</w:t>
      </w:r>
      <w:r>
        <w:rPr>
          <w:rtl w:val="0"/>
        </w:rPr>
      </w:r>
    </w:p>
    <w:p w:rsidR="00000000" w:rsidDel="00000000" w:rsidP="00000000" w:rsidRDefault="00000000" w:rsidRPr="00000000" w14:paraId="000001CC">
      <w:pPr>
        <w:shd w:fill="f2f2f2" w:val="clear"/>
        <w:spacing w:after="60" w:before="60" w:line="240" w:lineRule="auto"/>
        <w:ind w:left="360" w:firstLine="0"/>
        <w:rPr/>
      </w:pPr>
      <w:r>
        <w:rPr>
          <w:rFonts w:ascii="Courier New" w:cs="Courier New" w:eastAsia="Courier New" w:hAnsi="Courier New"/>
          <w:sz w:val="20"/>
          <w:szCs w:val="20"/>
          <w:rtl w:val="0"/>
        </w:rPr>
        <w:t xml:space="preserve">        self.use_multilayer = cfg.dino.use_multilayer  # True</w:t>
      </w:r>
      <w:r>
        <w:rPr>
          <w:rtl w:val="0"/>
        </w:rPr>
      </w:r>
    </w:p>
    <w:p w:rsidR="00000000" w:rsidDel="00000000" w:rsidP="00000000" w:rsidRDefault="00000000" w:rsidRPr="00000000" w14:paraId="000001CD">
      <w:pPr>
        <w:shd w:fill="f2f2f2" w:val="clear"/>
        <w:spacing w:after="60" w:before="60" w:line="240" w:lineRule="auto"/>
        <w:ind w:left="360" w:firstLine="0"/>
        <w:rPr/>
      </w:pPr>
      <w:r>
        <w:rPr>
          <w:rFonts w:ascii="Courier New" w:cs="Courier New" w:eastAsia="Courier New" w:hAnsi="Courier New"/>
          <w:sz w:val="20"/>
          <w:szCs w:val="20"/>
          <w:rtl w:val="0"/>
        </w:rPr>
        <w:t xml:space="preserve">        # Blocks 8, 10, 12 for multi-layer 1152-dim features</w:t>
      </w:r>
      <w:r>
        <w:rPr>
          <w:rtl w:val="0"/>
        </w:rPr>
      </w:r>
    </w:p>
    <w:p w:rsidR="00000000" w:rsidDel="00000000" w:rsidP="00000000" w:rsidRDefault="00000000" w:rsidRPr="00000000" w14:paraId="000001CE">
      <w:pPr>
        <w:shd w:fill="f2f2f2" w:val="clear"/>
        <w:spacing w:after="60" w:before="60" w:line="240" w:lineRule="auto"/>
        <w:ind w:left="360" w:firstLine="0"/>
        <w:rPr/>
      </w:pPr>
      <w:r>
        <w:rPr>
          <w:rFonts w:ascii="Courier New" w:cs="Courier New" w:eastAsia="Courier New" w:hAnsi="Courier New"/>
          <w:sz w:val="20"/>
          <w:szCs w:val="20"/>
          <w:rtl w:val="0"/>
        </w:rPr>
        <w:t xml:space="preserve">        self.target_blocks = [8, 10, 12]</w:t>
      </w:r>
      <w:r>
        <w:rPr>
          <w:rtl w:val="0"/>
        </w:rPr>
      </w:r>
    </w:p>
    <w:p w:rsidR="00000000" w:rsidDel="00000000" w:rsidP="00000000" w:rsidRDefault="00000000" w:rsidRPr="00000000" w14:paraId="000001CF">
      <w:pPr>
        <w:shd w:fill="f2f2f2" w:val="clear"/>
        <w:spacing w:after="60" w:before="60" w:line="240" w:lineRule="auto"/>
        <w:ind w:left="360" w:firstLine="0"/>
        <w:rPr/>
      </w:pPr>
      <w:r>
        <w:rPr>
          <w:rtl w:val="0"/>
        </w:rPr>
      </w:r>
    </w:p>
    <w:p w:rsidR="00000000" w:rsidDel="00000000" w:rsidP="00000000" w:rsidRDefault="00000000" w:rsidRPr="00000000" w14:paraId="000001D0">
      <w:pPr>
        <w:shd w:fill="f2f2f2" w:val="clear"/>
        <w:spacing w:after="60" w:before="60" w:line="240" w:lineRule="auto"/>
        <w:ind w:left="360" w:firstLine="0"/>
        <w:rPr/>
      </w:pPr>
      <w:r>
        <w:rPr>
          <w:rFonts w:ascii="Courier New" w:cs="Courier New" w:eastAsia="Courier New" w:hAnsi="Courier New"/>
          <w:sz w:val="20"/>
          <w:szCs w:val="20"/>
          <w:rtl w:val="0"/>
        </w:rPr>
        <w:t xml:space="preserve">    def extract(self, images):</w:t>
      </w:r>
      <w:r>
        <w:rPr>
          <w:rtl w:val="0"/>
        </w:rPr>
      </w:r>
    </w:p>
    <w:p w:rsidR="00000000" w:rsidDel="00000000" w:rsidP="00000000" w:rsidRDefault="00000000" w:rsidRPr="00000000" w14:paraId="000001D1">
      <w:pPr>
        <w:shd w:fill="f2f2f2" w:val="clear"/>
        <w:spacing w:after="60" w:before="60" w:line="240" w:lineRule="auto"/>
        <w:ind w:left="360" w:firstLine="0"/>
        <w:rPr/>
      </w:pPr>
      <w:r>
        <w:rPr>
          <w:rFonts w:ascii="Courier New" w:cs="Courier New" w:eastAsia="Courier New" w:hAnsi="Courier New"/>
          <w:sz w:val="20"/>
          <w:szCs w:val="20"/>
          <w:rtl w:val="0"/>
        </w:rPr>
        <w:t xml:space="preserve">        # get_intermediate_layers returns features from specified blocks</w:t>
      </w:r>
      <w:r>
        <w:rPr>
          <w:rtl w:val="0"/>
        </w:rPr>
      </w:r>
    </w:p>
    <w:p w:rsidR="00000000" w:rsidDel="00000000" w:rsidP="00000000" w:rsidRDefault="00000000" w:rsidRPr="00000000" w14:paraId="000001D2">
      <w:pPr>
        <w:shd w:fill="f2f2f2" w:val="clear"/>
        <w:spacing w:after="60" w:before="60" w:line="240" w:lineRule="auto"/>
        <w:ind w:left="360" w:firstLine="0"/>
        <w:rPr/>
      </w:pPr>
      <w:r>
        <w:rPr>
          <w:rFonts w:ascii="Courier New" w:cs="Courier New" w:eastAsia="Courier New" w:hAnsi="Courier New"/>
          <w:sz w:val="20"/>
          <w:szCs w:val="20"/>
          <w:rtl w:val="0"/>
        </w:rPr>
        <w:t xml:space="preserve">        feats = self.model.get_intermediate_layers(</w:t>
      </w:r>
      <w:r>
        <w:rPr>
          <w:rtl w:val="0"/>
        </w:rPr>
      </w:r>
    </w:p>
    <w:p w:rsidR="00000000" w:rsidDel="00000000" w:rsidP="00000000" w:rsidRDefault="00000000" w:rsidRPr="00000000" w14:paraId="000001D3">
      <w:pPr>
        <w:shd w:fill="f2f2f2" w:val="clear"/>
        <w:spacing w:after="60" w:before="60" w:line="240" w:lineRule="auto"/>
        <w:ind w:left="360" w:firstLine="0"/>
        <w:rPr/>
      </w:pPr>
      <w:r>
        <w:rPr>
          <w:rFonts w:ascii="Courier New" w:cs="Courier New" w:eastAsia="Courier New" w:hAnsi="Courier New"/>
          <w:sz w:val="20"/>
          <w:szCs w:val="20"/>
          <w:rtl w:val="0"/>
        </w:rPr>
        <w:t xml:space="preserve">            images, n=self.target_blocks)  # list of (B, N_p+1, 384)</w:t>
      </w:r>
      <w:r>
        <w:rPr>
          <w:rtl w:val="0"/>
        </w:rPr>
      </w:r>
    </w:p>
    <w:p w:rsidR="00000000" w:rsidDel="00000000" w:rsidP="00000000" w:rsidRDefault="00000000" w:rsidRPr="00000000" w14:paraId="000001D4">
      <w:pPr>
        <w:shd w:fill="f2f2f2" w:val="clear"/>
        <w:spacing w:after="60" w:before="60" w:line="240" w:lineRule="auto"/>
        <w:ind w:left="360" w:firstLine="0"/>
        <w:rPr/>
      </w:pPr>
      <w:r>
        <w:rPr>
          <w:rFonts w:ascii="Courier New" w:cs="Courier New" w:eastAsia="Courier New" w:hAnsi="Courier New"/>
          <w:sz w:val="20"/>
          <w:szCs w:val="20"/>
          <w:rtl w:val="0"/>
        </w:rPr>
        <w:t xml:space="preserve">        # exclude [CLS] (index 0), concatenate blocks: (B, N_p, 1152)</w:t>
      </w:r>
      <w:r>
        <w:rPr>
          <w:rtl w:val="0"/>
        </w:rPr>
      </w:r>
    </w:p>
    <w:p w:rsidR="00000000" w:rsidDel="00000000" w:rsidP="00000000" w:rsidRDefault="00000000" w:rsidRPr="00000000" w14:paraId="000001D5">
      <w:pPr>
        <w:shd w:fill="f2f2f2" w:val="clear"/>
        <w:spacing w:after="60" w:before="60" w:line="240" w:lineRule="auto"/>
        <w:ind w:left="360" w:firstLine="0"/>
        <w:rPr/>
      </w:pPr>
      <w:r>
        <w:rPr>
          <w:rFonts w:ascii="Courier New" w:cs="Courier New" w:eastAsia="Courier New" w:hAnsi="Courier New"/>
          <w:sz w:val="20"/>
          <w:szCs w:val="20"/>
          <w:rtl w:val="0"/>
        </w:rPr>
        <w:t xml:space="preserve">        patch_feats = torch.cat([f[:, 1:, :] for f in feats], dim=-1)</w:t>
      </w:r>
      <w:r>
        <w:rPr>
          <w:rtl w:val="0"/>
        </w:rPr>
      </w:r>
    </w:p>
    <w:p w:rsidR="00000000" w:rsidDel="00000000" w:rsidP="00000000" w:rsidRDefault="00000000" w:rsidRPr="00000000" w14:paraId="000001D6">
      <w:pPr>
        <w:shd w:fill="f2f2f2" w:val="clear"/>
        <w:spacing w:after="60" w:before="60" w:line="240" w:lineRule="auto"/>
        <w:ind w:left="360" w:firstLine="0"/>
        <w:rPr/>
      </w:pPr>
      <w:r>
        <w:rPr>
          <w:rFonts w:ascii="Courier New" w:cs="Courier New" w:eastAsia="Courier New" w:hAnsi="Courier New"/>
          <w:sz w:val="20"/>
          <w:szCs w:val="20"/>
          <w:rtl w:val="0"/>
        </w:rPr>
        <w:t xml:space="preserve">        return patch_feats.cpu().numpy()</w:t>
      </w:r>
      <w:r>
        <w:rPr>
          <w:rtl w:val="0"/>
        </w:rPr>
      </w:r>
    </w:p>
    <w:p w:rsidR="00000000" w:rsidDel="00000000" w:rsidP="00000000" w:rsidRDefault="00000000" w:rsidRPr="00000000" w14:paraId="000001D7">
      <w:pPr>
        <w:spacing w:after="200" w:before="0" w:lineRule="auto"/>
        <w:rPr/>
      </w:pPr>
      <w:r>
        <w:rPr>
          <w:rtl w:val="0"/>
        </w:rPr>
      </w:r>
    </w:p>
    <w:p w:rsidR="00000000" w:rsidDel="00000000" w:rsidP="00000000" w:rsidRDefault="00000000" w:rsidRPr="00000000" w14:paraId="000001D8">
      <w:pPr>
        <w:spacing w:after="120" w:before="120" w:line="360" w:lineRule="auto"/>
        <w:jc w:val="both"/>
        <w:rPr/>
      </w:pPr>
      <w:r>
        <w:rPr>
          <w:rFonts w:ascii="Arial" w:cs="Arial" w:eastAsia="Arial" w:hAnsi="Arial"/>
          <w:sz w:val="24"/>
          <w:szCs w:val="24"/>
          <w:rtl w:val="0"/>
        </w:rPr>
        <w:t xml:space="preserve">Spatial GMM Clustering (src/pipeline/patch_clusterer.py):</w:t>
      </w:r>
      <w:r>
        <w:rPr>
          <w:rtl w:val="0"/>
        </w:rPr>
      </w:r>
    </w:p>
    <w:p w:rsidR="00000000" w:rsidDel="00000000" w:rsidP="00000000" w:rsidRDefault="00000000" w:rsidRPr="00000000" w14:paraId="000001D9">
      <w:pPr>
        <w:shd w:fill="f2f2f2" w:val="clear"/>
        <w:spacing w:after="60" w:before="60" w:line="240" w:lineRule="auto"/>
        <w:ind w:left="360" w:firstLine="0"/>
        <w:rPr/>
      </w:pPr>
      <w:r>
        <w:rPr>
          <w:rFonts w:ascii="Courier New" w:cs="Courier New" w:eastAsia="Courier New" w:hAnsi="Courier New"/>
          <w:sz w:val="20"/>
          <w:szCs w:val="20"/>
          <w:rtl w:val="0"/>
        </w:rPr>
        <w:t xml:space="preserve">class PatchClusterer:</w:t>
      </w:r>
      <w:r>
        <w:rPr>
          <w:rtl w:val="0"/>
        </w:rPr>
      </w:r>
    </w:p>
    <w:p w:rsidR="00000000" w:rsidDel="00000000" w:rsidP="00000000" w:rsidRDefault="00000000" w:rsidRPr="00000000" w14:paraId="000001DA">
      <w:pPr>
        <w:shd w:fill="f2f2f2" w:val="clear"/>
        <w:spacing w:after="60" w:before="60" w:line="240" w:lineRule="auto"/>
        <w:ind w:left="360" w:firstLine="0"/>
        <w:rPr/>
      </w:pPr>
      <w:r>
        <w:rPr>
          <w:rFonts w:ascii="Courier New" w:cs="Courier New" w:eastAsia="Courier New" w:hAnsi="Courier New"/>
          <w:sz w:val="20"/>
          <w:szCs w:val="20"/>
          <w:rtl w:val="0"/>
        </w:rPr>
        <w:t xml:space="preserve">    def __init__(self, cfg):</w:t>
      </w:r>
      <w:r>
        <w:rPr>
          <w:rtl w:val="0"/>
        </w:rPr>
      </w:r>
    </w:p>
    <w:p w:rsidR="00000000" w:rsidDel="00000000" w:rsidP="00000000" w:rsidRDefault="00000000" w:rsidRPr="00000000" w14:paraId="000001DB">
      <w:pPr>
        <w:shd w:fill="f2f2f2" w:val="clear"/>
        <w:spacing w:after="60" w:before="60" w:line="240" w:lineRule="auto"/>
        <w:ind w:left="360" w:firstLine="0"/>
        <w:rPr/>
      </w:pPr>
      <w:r>
        <w:rPr>
          <w:rFonts w:ascii="Courier New" w:cs="Courier New" w:eastAsia="Courier New" w:hAnsi="Courier New"/>
          <w:sz w:val="20"/>
          <w:szCs w:val="20"/>
          <w:rtl w:val="0"/>
        </w:rPr>
        <w:t xml:space="preserve">        self.gmm = GaussianMixture(</w:t>
      </w:r>
      <w:r>
        <w:rPr>
          <w:rtl w:val="0"/>
        </w:rPr>
      </w:r>
    </w:p>
    <w:p w:rsidR="00000000" w:rsidDel="00000000" w:rsidP="00000000" w:rsidRDefault="00000000" w:rsidRPr="00000000" w14:paraId="000001DC">
      <w:pPr>
        <w:shd w:fill="f2f2f2" w:val="clear"/>
        <w:spacing w:after="60" w:before="60" w:line="240" w:lineRule="auto"/>
        <w:ind w:left="360" w:firstLine="0"/>
        <w:rPr/>
      </w:pPr>
      <w:r>
        <w:rPr>
          <w:rFonts w:ascii="Courier New" w:cs="Courier New" w:eastAsia="Courier New" w:hAnsi="Courier New"/>
          <w:sz w:val="20"/>
          <w:szCs w:val="20"/>
          <w:rtl w:val="0"/>
        </w:rPr>
        <w:t xml:space="preserve">            n_components=cfg.clustering.n_clusters,   # 10</w:t>
      </w:r>
      <w:r>
        <w:rPr>
          <w:rtl w:val="0"/>
        </w:rPr>
      </w:r>
    </w:p>
    <w:p w:rsidR="00000000" w:rsidDel="00000000" w:rsidP="00000000" w:rsidRDefault="00000000" w:rsidRPr="00000000" w14:paraId="000001DD">
      <w:pPr>
        <w:shd w:fill="f2f2f2" w:val="clear"/>
        <w:spacing w:after="60" w:before="60" w:line="240" w:lineRule="auto"/>
        <w:ind w:left="360" w:firstLine="0"/>
        <w:rPr/>
      </w:pPr>
      <w:r>
        <w:rPr>
          <w:rFonts w:ascii="Courier New" w:cs="Courier New" w:eastAsia="Courier New" w:hAnsi="Courier New"/>
          <w:sz w:val="20"/>
          <w:szCs w:val="20"/>
          <w:rtl w:val="0"/>
        </w:rPr>
        <w:t xml:space="preserve">            covariance_type='diag',                   # diagonal</w:t>
      </w:r>
      <w:r>
        <w:rPr>
          <w:rtl w:val="0"/>
        </w:rPr>
      </w:r>
    </w:p>
    <w:p w:rsidR="00000000" w:rsidDel="00000000" w:rsidP="00000000" w:rsidRDefault="00000000" w:rsidRPr="00000000" w14:paraId="000001DE">
      <w:pPr>
        <w:shd w:fill="f2f2f2" w:val="clear"/>
        <w:spacing w:after="60" w:before="60" w:line="240" w:lineRule="auto"/>
        <w:ind w:left="360" w:firstLine="0"/>
        <w:rPr/>
      </w:pPr>
      <w:r>
        <w:rPr>
          <w:rFonts w:ascii="Courier New" w:cs="Courier New" w:eastAsia="Courier New" w:hAnsi="Courier New"/>
          <w:sz w:val="20"/>
          <w:szCs w:val="20"/>
          <w:rtl w:val="0"/>
        </w:rPr>
        <w:t xml:space="preserve">            max_iter=200)</w:t>
      </w:r>
      <w:r>
        <w:rPr>
          <w:rtl w:val="0"/>
        </w:rPr>
      </w:r>
    </w:p>
    <w:p w:rsidR="00000000" w:rsidDel="00000000" w:rsidP="00000000" w:rsidRDefault="00000000" w:rsidRPr="00000000" w14:paraId="000001DF">
      <w:pPr>
        <w:shd w:fill="f2f2f2" w:val="clear"/>
        <w:spacing w:after="60" w:before="60" w:line="240" w:lineRule="auto"/>
        <w:ind w:left="360" w:firstLine="0"/>
        <w:rPr/>
      </w:pPr>
      <w:r>
        <w:rPr>
          <w:rFonts w:ascii="Courier New" w:cs="Courier New" w:eastAsia="Courier New" w:hAnsi="Courier New"/>
          <w:sz w:val="20"/>
          <w:szCs w:val="20"/>
          <w:rtl w:val="0"/>
        </w:rPr>
        <w:t xml:space="preserve">        self.pca = PCA(n_components=cfg.clustering.pca_dims)  # 128</w:t>
      </w:r>
      <w:r>
        <w:rPr>
          <w:rtl w:val="0"/>
        </w:rPr>
      </w:r>
    </w:p>
    <w:p w:rsidR="00000000" w:rsidDel="00000000" w:rsidP="00000000" w:rsidRDefault="00000000" w:rsidRPr="00000000" w14:paraId="000001E0">
      <w:pPr>
        <w:shd w:fill="f2f2f2" w:val="clear"/>
        <w:spacing w:after="60" w:before="60" w:line="240" w:lineRule="auto"/>
        <w:ind w:left="360" w:firstLine="0"/>
        <w:rPr/>
      </w:pPr>
      <w:r>
        <w:rPr>
          <w:rFonts w:ascii="Courier New" w:cs="Courier New" w:eastAsia="Courier New" w:hAnsi="Courier New"/>
          <w:sz w:val="20"/>
          <w:szCs w:val="20"/>
          <w:rtl w:val="0"/>
        </w:rPr>
        <w:t xml:space="preserve">        self.alpha = cfg.clustering.spatial_weight    # 0.4</w:t>
      </w:r>
      <w:r>
        <w:rPr>
          <w:rtl w:val="0"/>
        </w:rPr>
      </w:r>
    </w:p>
    <w:p w:rsidR="00000000" w:rsidDel="00000000" w:rsidP="00000000" w:rsidRDefault="00000000" w:rsidRPr="00000000" w14:paraId="000001E1">
      <w:pPr>
        <w:shd w:fill="f2f2f2" w:val="clear"/>
        <w:spacing w:after="60" w:before="60" w:line="240" w:lineRule="auto"/>
        <w:ind w:left="360" w:firstLine="0"/>
        <w:rPr/>
      </w:pPr>
      <w:r>
        <w:rPr>
          <w:rFonts w:ascii="Courier New" w:cs="Courier New" w:eastAsia="Courier New" w:hAnsi="Courier New"/>
          <w:sz w:val="20"/>
          <w:szCs w:val="20"/>
          <w:rtl w:val="0"/>
        </w:rPr>
        <w:t xml:space="preserve">        self.max_fit_samples = 150_000</w:t>
      </w:r>
      <w:r>
        <w:rPr>
          <w:rtl w:val="0"/>
        </w:rPr>
      </w:r>
    </w:p>
    <w:p w:rsidR="00000000" w:rsidDel="00000000" w:rsidP="00000000" w:rsidRDefault="00000000" w:rsidRPr="00000000" w14:paraId="000001E2">
      <w:pPr>
        <w:shd w:fill="f2f2f2" w:val="clear"/>
        <w:spacing w:after="60" w:before="60" w:line="240" w:lineRule="auto"/>
        <w:ind w:left="360" w:firstLine="0"/>
        <w:rPr/>
      </w:pPr>
      <w:r>
        <w:rPr>
          <w:rtl w:val="0"/>
        </w:rPr>
      </w:r>
    </w:p>
    <w:p w:rsidR="00000000" w:rsidDel="00000000" w:rsidP="00000000" w:rsidRDefault="00000000" w:rsidRPr="00000000" w14:paraId="000001E3">
      <w:pPr>
        <w:shd w:fill="f2f2f2" w:val="clear"/>
        <w:spacing w:after="60" w:before="60" w:line="240" w:lineRule="auto"/>
        <w:ind w:left="360" w:firstLine="0"/>
        <w:rPr/>
      </w:pPr>
      <w:r>
        <w:rPr>
          <w:rFonts w:ascii="Courier New" w:cs="Courier New" w:eastAsia="Courier New" w:hAnsi="Courier New"/>
          <w:sz w:val="20"/>
          <w:szCs w:val="20"/>
          <w:rtl w:val="0"/>
        </w:rPr>
        <w:t xml:space="preserve">    def fit(self, features, coords):</w:t>
      </w:r>
      <w:r>
        <w:rPr>
          <w:rtl w:val="0"/>
        </w:rPr>
      </w:r>
    </w:p>
    <w:p w:rsidR="00000000" w:rsidDel="00000000" w:rsidP="00000000" w:rsidRDefault="00000000" w:rsidRPr="00000000" w14:paraId="000001E4">
      <w:pPr>
        <w:shd w:fill="f2f2f2" w:val="clear"/>
        <w:spacing w:after="60" w:before="60" w:line="240" w:lineRule="auto"/>
        <w:ind w:left="360" w:firstLine="0"/>
        <w:rPr/>
      </w:pPr>
      <w:r>
        <w:rPr>
          <w:rFonts w:ascii="Courier New" w:cs="Courier New" w:eastAsia="Courier New" w:hAnsi="Courier New"/>
          <w:sz w:val="20"/>
          <w:szCs w:val="20"/>
          <w:rtl w:val="0"/>
        </w:rPr>
        <w:t xml:space="preserve">        X_norm = features / (np.linalg.norm(features, axis=1, keepdims=True) + 1e-8)</w:t>
      </w:r>
      <w:r>
        <w:rPr>
          <w:rtl w:val="0"/>
        </w:rPr>
      </w:r>
    </w:p>
    <w:p w:rsidR="00000000" w:rsidDel="00000000" w:rsidP="00000000" w:rsidRDefault="00000000" w:rsidRPr="00000000" w14:paraId="000001E5">
      <w:pPr>
        <w:shd w:fill="f2f2f2" w:val="clear"/>
        <w:spacing w:after="60" w:before="60" w:line="240" w:lineRule="auto"/>
        <w:ind w:left="360" w:firstLine="0"/>
        <w:rPr/>
      </w:pPr>
      <w:r>
        <w:rPr>
          <w:rFonts w:ascii="Courier New" w:cs="Courier New" w:eastAsia="Courier New" w:hAnsi="Courier New"/>
          <w:sz w:val="20"/>
          <w:szCs w:val="20"/>
          <w:rtl w:val="0"/>
        </w:rPr>
        <w:t xml:space="preserve">        X_pca  = self.pca.fit_transform(X_norm)</w:t>
      </w:r>
      <w:r>
        <w:rPr>
          <w:rtl w:val="0"/>
        </w:rPr>
      </w:r>
    </w:p>
    <w:p w:rsidR="00000000" w:rsidDel="00000000" w:rsidP="00000000" w:rsidRDefault="00000000" w:rsidRPr="00000000" w14:paraId="000001E6">
      <w:pPr>
        <w:shd w:fill="f2f2f2" w:val="clear"/>
        <w:spacing w:after="60" w:before="60" w:line="240" w:lineRule="auto"/>
        <w:ind w:left="360" w:firstLine="0"/>
        <w:rPr/>
      </w:pPr>
      <w:r>
        <w:rPr>
          <w:rFonts w:ascii="Courier New" w:cs="Courier New" w:eastAsia="Courier New" w:hAnsi="Courier New"/>
          <w:sz w:val="20"/>
          <w:szCs w:val="20"/>
          <w:rtl w:val="0"/>
        </w:rPr>
        <w:t xml:space="preserve">        X_aug  = np.hstack([X_pca, coords * self.alpha])</w:t>
      </w:r>
      <w:r>
        <w:rPr>
          <w:rtl w:val="0"/>
        </w:rPr>
      </w:r>
    </w:p>
    <w:p w:rsidR="00000000" w:rsidDel="00000000" w:rsidP="00000000" w:rsidRDefault="00000000" w:rsidRPr="00000000" w14:paraId="000001E7">
      <w:pPr>
        <w:shd w:fill="f2f2f2" w:val="clear"/>
        <w:spacing w:after="60" w:before="60" w:line="240" w:lineRule="auto"/>
        <w:ind w:left="360" w:firstLine="0"/>
        <w:rPr/>
      </w:pPr>
      <w:r>
        <w:rPr>
          <w:rFonts w:ascii="Courier New" w:cs="Courier New" w:eastAsia="Courier New" w:hAnsi="Courier New"/>
          <w:sz w:val="20"/>
          <w:szCs w:val="20"/>
          <w:rtl w:val="0"/>
        </w:rPr>
        <w:t xml:space="preserve">        # subsample for tractable GMM fitting</w:t>
      </w:r>
      <w:r>
        <w:rPr>
          <w:rtl w:val="0"/>
        </w:rPr>
      </w:r>
    </w:p>
    <w:p w:rsidR="00000000" w:rsidDel="00000000" w:rsidP="00000000" w:rsidRDefault="00000000" w:rsidRPr="00000000" w14:paraId="000001E8">
      <w:pPr>
        <w:shd w:fill="f2f2f2" w:val="clear"/>
        <w:spacing w:after="60" w:before="60" w:line="240" w:lineRule="auto"/>
        <w:ind w:left="360" w:firstLine="0"/>
        <w:rPr/>
      </w:pPr>
      <w:r>
        <w:rPr>
          <w:rFonts w:ascii="Courier New" w:cs="Courier New" w:eastAsia="Courier New" w:hAnsi="Courier New"/>
          <w:sz w:val="20"/>
          <w:szCs w:val="20"/>
          <w:rtl w:val="0"/>
        </w:rPr>
        <w:t xml:space="preserve">        idx = np.random.choice(len(X_aug), min(self.max_fit_samples, len(X_aug)))</w:t>
      </w:r>
      <w:r>
        <w:rPr>
          <w:rtl w:val="0"/>
        </w:rPr>
      </w:r>
    </w:p>
    <w:p w:rsidR="00000000" w:rsidDel="00000000" w:rsidP="00000000" w:rsidRDefault="00000000" w:rsidRPr="00000000" w14:paraId="000001E9">
      <w:pPr>
        <w:shd w:fill="f2f2f2" w:val="clear"/>
        <w:spacing w:after="60" w:before="60" w:line="240" w:lineRule="auto"/>
        <w:ind w:left="360" w:firstLine="0"/>
        <w:rPr/>
      </w:pPr>
      <w:r>
        <w:rPr>
          <w:rFonts w:ascii="Courier New" w:cs="Courier New" w:eastAsia="Courier New" w:hAnsi="Courier New"/>
          <w:sz w:val="20"/>
          <w:szCs w:val="20"/>
          <w:rtl w:val="0"/>
        </w:rPr>
        <w:t xml:space="preserve">        self.gmm.fit(X_aug[idx])</w:t>
      </w:r>
      <w:r>
        <w:rPr>
          <w:rtl w:val="0"/>
        </w:rPr>
      </w:r>
    </w:p>
    <w:p w:rsidR="00000000" w:rsidDel="00000000" w:rsidP="00000000" w:rsidRDefault="00000000" w:rsidRPr="00000000" w14:paraId="000001EA">
      <w:pPr>
        <w:shd w:fill="f2f2f2" w:val="clear"/>
        <w:spacing w:after="60" w:before="60" w:line="240" w:lineRule="auto"/>
        <w:ind w:left="360" w:firstLine="0"/>
        <w:rPr/>
      </w:pPr>
      <w:r>
        <w:rPr>
          <w:rFonts w:ascii="Courier New" w:cs="Courier New" w:eastAsia="Courier New" w:hAnsi="Courier New"/>
          <w:sz w:val="20"/>
          <w:szCs w:val="20"/>
          <w:rtl w:val="0"/>
        </w:rPr>
        <w:t xml:space="preserve">        return self</w:t>
      </w:r>
      <w:r>
        <w:rPr>
          <w:rtl w:val="0"/>
        </w:rPr>
      </w:r>
    </w:p>
    <w:p w:rsidR="00000000" w:rsidDel="00000000" w:rsidP="00000000" w:rsidRDefault="00000000" w:rsidRPr="00000000" w14:paraId="000001EB">
      <w:pPr>
        <w:spacing w:after="200" w:before="0" w:lineRule="auto"/>
        <w:rPr/>
      </w:pPr>
      <w:r>
        <w:rPr>
          <w:rtl w:val="0"/>
        </w:rPr>
      </w:r>
    </w:p>
    <w:p w:rsidR="00000000" w:rsidDel="00000000" w:rsidP="00000000" w:rsidRDefault="00000000" w:rsidRPr="00000000" w14:paraId="000001EC">
      <w:pPr>
        <w:spacing w:after="120" w:before="120" w:line="360" w:lineRule="auto"/>
        <w:jc w:val="both"/>
        <w:rPr/>
      </w:pPr>
      <w:r>
        <w:rPr>
          <w:rFonts w:ascii="Arial" w:cs="Arial" w:eastAsia="Arial" w:hAnsi="Arial"/>
          <w:sz w:val="24"/>
          <w:szCs w:val="24"/>
          <w:rtl w:val="0"/>
        </w:rPr>
        <w:t xml:space="preserve">Semantic Consistency Fine-Tuner (src/models/dino_finetuner.py):</w:t>
      </w:r>
      <w:r>
        <w:rPr>
          <w:rtl w:val="0"/>
        </w:rPr>
      </w:r>
    </w:p>
    <w:p w:rsidR="00000000" w:rsidDel="00000000" w:rsidP="00000000" w:rsidRDefault="00000000" w:rsidRPr="00000000" w14:paraId="000001ED">
      <w:pPr>
        <w:shd w:fill="f2f2f2" w:val="clear"/>
        <w:spacing w:after="60" w:before="60" w:line="240" w:lineRule="auto"/>
        <w:ind w:left="360" w:firstLine="0"/>
        <w:rPr/>
      </w:pPr>
      <w:r>
        <w:rPr>
          <w:rFonts w:ascii="Courier New" w:cs="Courier New" w:eastAsia="Courier New" w:hAnsi="Courier New"/>
          <w:sz w:val="20"/>
          <w:szCs w:val="20"/>
          <w:rtl w:val="0"/>
        </w:rPr>
        <w:t xml:space="preserve">class DINOFinetuner:</w:t>
      </w:r>
      <w:r>
        <w:rPr>
          <w:rtl w:val="0"/>
        </w:rPr>
      </w:r>
    </w:p>
    <w:p w:rsidR="00000000" w:rsidDel="00000000" w:rsidP="00000000" w:rsidRDefault="00000000" w:rsidRPr="00000000" w14:paraId="000001EE">
      <w:pPr>
        <w:shd w:fill="f2f2f2" w:val="clear"/>
        <w:spacing w:after="60" w:before="60" w:line="240" w:lineRule="auto"/>
        <w:ind w:left="360" w:firstLine="0"/>
        <w:rPr/>
      </w:pPr>
      <w:r>
        <w:rPr>
          <w:rFonts w:ascii="Courier New" w:cs="Courier New" w:eastAsia="Courier New" w:hAnsi="Courier New"/>
          <w:sz w:val="20"/>
          <w:szCs w:val="20"/>
          <w:rtl w:val="0"/>
        </w:rPr>
        <w:t xml:space="preserve">    def __init__(self, encoder, n_epochs=3, lr=1e-5, n_pairs=512):</w:t>
      </w:r>
      <w:r>
        <w:rPr>
          <w:rtl w:val="0"/>
        </w:rPr>
      </w:r>
    </w:p>
    <w:p w:rsidR="00000000" w:rsidDel="00000000" w:rsidP="00000000" w:rsidRDefault="00000000" w:rsidRPr="00000000" w14:paraId="000001EF">
      <w:pPr>
        <w:shd w:fill="f2f2f2" w:val="clear"/>
        <w:spacing w:after="60" w:before="60" w:line="240" w:lineRule="auto"/>
        <w:ind w:left="360" w:firstLine="0"/>
        <w:rPr/>
      </w:pPr>
      <w:r>
        <w:rPr>
          <w:rFonts w:ascii="Courier New" w:cs="Courier New" w:eastAsia="Courier New" w:hAnsi="Courier New"/>
          <w:sz w:val="20"/>
          <w:szCs w:val="20"/>
          <w:rtl w:val="0"/>
        </w:rPr>
        <w:t xml:space="preserve">        self.encoder = encoder</w:t>
      </w:r>
      <w:r>
        <w:rPr>
          <w:rtl w:val="0"/>
        </w:rPr>
      </w:r>
    </w:p>
    <w:p w:rsidR="00000000" w:rsidDel="00000000" w:rsidP="00000000" w:rsidRDefault="00000000" w:rsidRPr="00000000" w14:paraId="000001F0">
      <w:pPr>
        <w:shd w:fill="f2f2f2" w:val="clear"/>
        <w:spacing w:after="60" w:before="60" w:line="240" w:lineRule="auto"/>
        <w:ind w:left="360" w:firstLine="0"/>
        <w:rPr/>
      </w:pPr>
      <w:r>
        <w:rPr>
          <w:rFonts w:ascii="Courier New" w:cs="Courier New" w:eastAsia="Courier New" w:hAnsi="Courier New"/>
          <w:sz w:val="20"/>
          <w:szCs w:val="20"/>
          <w:rtl w:val="0"/>
        </w:rPr>
        <w:t xml:space="preserve">        # Freeze all blocks except last 2</w:t>
      </w:r>
      <w:r>
        <w:rPr>
          <w:rtl w:val="0"/>
        </w:rPr>
      </w:r>
    </w:p>
    <w:p w:rsidR="00000000" w:rsidDel="00000000" w:rsidP="00000000" w:rsidRDefault="00000000" w:rsidRPr="00000000" w14:paraId="000001F1">
      <w:pPr>
        <w:shd w:fill="f2f2f2" w:val="clear"/>
        <w:spacing w:after="60" w:before="60" w:line="240" w:lineRule="auto"/>
        <w:ind w:left="360" w:firstLine="0"/>
        <w:rPr/>
      </w:pPr>
      <w:r>
        <w:rPr>
          <w:rFonts w:ascii="Courier New" w:cs="Courier New" w:eastAsia="Courier New" w:hAnsi="Courier New"/>
          <w:sz w:val="20"/>
          <w:szCs w:val="20"/>
          <w:rtl w:val="0"/>
        </w:rPr>
        <w:t xml:space="preserve">        for i, block in enumerate(encoder.blocks):</w:t>
      </w:r>
      <w:r>
        <w:rPr>
          <w:rtl w:val="0"/>
        </w:rPr>
      </w:r>
    </w:p>
    <w:p w:rsidR="00000000" w:rsidDel="00000000" w:rsidP="00000000" w:rsidRDefault="00000000" w:rsidRPr="00000000" w14:paraId="000001F2">
      <w:pPr>
        <w:shd w:fill="f2f2f2" w:val="clear"/>
        <w:spacing w:after="60" w:before="60" w:line="240" w:lineRule="auto"/>
        <w:ind w:left="360" w:firstLine="0"/>
        <w:rPr/>
      </w:pPr>
      <w:r>
        <w:rPr>
          <w:rFonts w:ascii="Courier New" w:cs="Courier New" w:eastAsia="Courier New" w:hAnsi="Courier New"/>
          <w:sz w:val="20"/>
          <w:szCs w:val="20"/>
          <w:rtl w:val="0"/>
        </w:rPr>
        <w:t xml:space="preserve">            requires_grad = (i &gt;= len(encoder.blocks) - 2)</w:t>
      </w:r>
      <w:r>
        <w:rPr>
          <w:rtl w:val="0"/>
        </w:rPr>
      </w:r>
    </w:p>
    <w:p w:rsidR="00000000" w:rsidDel="00000000" w:rsidP="00000000" w:rsidRDefault="00000000" w:rsidRPr="00000000" w14:paraId="000001F3">
      <w:pPr>
        <w:shd w:fill="f2f2f2" w:val="clear"/>
        <w:spacing w:after="60" w:before="60" w:line="240" w:lineRule="auto"/>
        <w:ind w:left="360" w:firstLine="0"/>
        <w:rPr/>
      </w:pPr>
      <w:r>
        <w:rPr>
          <w:rFonts w:ascii="Courier New" w:cs="Courier New" w:eastAsia="Courier New" w:hAnsi="Courier New"/>
          <w:sz w:val="20"/>
          <w:szCs w:val="20"/>
          <w:rtl w:val="0"/>
        </w:rPr>
        <w:t xml:space="preserve">            for p in block.parameters():</w:t>
      </w:r>
      <w:r>
        <w:rPr>
          <w:rtl w:val="0"/>
        </w:rPr>
      </w:r>
    </w:p>
    <w:p w:rsidR="00000000" w:rsidDel="00000000" w:rsidP="00000000" w:rsidRDefault="00000000" w:rsidRPr="00000000" w14:paraId="000001F4">
      <w:pPr>
        <w:shd w:fill="f2f2f2" w:val="clear"/>
        <w:spacing w:after="60" w:before="60" w:line="240" w:lineRule="auto"/>
        <w:ind w:left="360" w:firstLine="0"/>
        <w:rPr/>
      </w:pPr>
      <w:r>
        <w:rPr>
          <w:rFonts w:ascii="Courier New" w:cs="Courier New" w:eastAsia="Courier New" w:hAnsi="Courier New"/>
          <w:sz w:val="20"/>
          <w:szCs w:val="20"/>
          <w:rtl w:val="0"/>
        </w:rPr>
        <w:t xml:space="preserve">                p.requires_grad = requires_grad</w:t>
      </w:r>
      <w:r>
        <w:rPr>
          <w:rtl w:val="0"/>
        </w:rPr>
      </w:r>
    </w:p>
    <w:p w:rsidR="00000000" w:rsidDel="00000000" w:rsidP="00000000" w:rsidRDefault="00000000" w:rsidRPr="00000000" w14:paraId="000001F5">
      <w:pPr>
        <w:shd w:fill="f2f2f2" w:val="clear"/>
        <w:spacing w:after="60" w:before="60" w:line="240" w:lineRule="auto"/>
        <w:ind w:left="360" w:firstLine="0"/>
        <w:rPr/>
      </w:pPr>
      <w:r>
        <w:rPr>
          <w:rFonts w:ascii="Courier New" w:cs="Courier New" w:eastAsia="Courier New" w:hAnsi="Courier New"/>
          <w:sz w:val="20"/>
          <w:szCs w:val="20"/>
          <w:rtl w:val="0"/>
        </w:rPr>
        <w:t xml:space="preserve">        self.optim = AdamW(</w:t>
      </w:r>
      <w:r>
        <w:rPr>
          <w:rtl w:val="0"/>
        </w:rPr>
      </w:r>
    </w:p>
    <w:p w:rsidR="00000000" w:rsidDel="00000000" w:rsidP="00000000" w:rsidRDefault="00000000" w:rsidRPr="00000000" w14:paraId="000001F6">
      <w:pPr>
        <w:shd w:fill="f2f2f2" w:val="clear"/>
        <w:spacing w:after="60" w:before="60" w:line="240" w:lineRule="auto"/>
        <w:ind w:left="360" w:firstLine="0"/>
        <w:rPr/>
      </w:pPr>
      <w:r>
        <w:rPr>
          <w:rFonts w:ascii="Courier New" w:cs="Courier New" w:eastAsia="Courier New" w:hAnsi="Courier New"/>
          <w:sz w:val="20"/>
          <w:szCs w:val="20"/>
          <w:rtl w:val="0"/>
        </w:rPr>
        <w:t xml:space="preserve">            [p for p in encoder.parameters() if p.requires_grad],</w:t>
      </w:r>
      <w:r>
        <w:rPr>
          <w:rtl w:val="0"/>
        </w:rPr>
      </w:r>
    </w:p>
    <w:p w:rsidR="00000000" w:rsidDel="00000000" w:rsidP="00000000" w:rsidRDefault="00000000" w:rsidRPr="00000000" w14:paraId="000001F7">
      <w:pPr>
        <w:shd w:fill="f2f2f2" w:val="clear"/>
        <w:spacing w:after="60" w:before="60" w:line="240" w:lineRule="auto"/>
        <w:ind w:left="360" w:firstLine="0"/>
        <w:rPr/>
      </w:pPr>
      <w:r>
        <w:rPr>
          <w:rFonts w:ascii="Courier New" w:cs="Courier New" w:eastAsia="Courier New" w:hAnsi="Courier New"/>
          <w:sz w:val="20"/>
          <w:szCs w:val="20"/>
          <w:rtl w:val="0"/>
        </w:rPr>
        <w:t xml:space="preserve">            lr=lr, weight_decay=0.01)</w:t>
      </w:r>
      <w:r>
        <w:rPr>
          <w:rtl w:val="0"/>
        </w:rPr>
      </w:r>
    </w:p>
    <w:p w:rsidR="00000000" w:rsidDel="00000000" w:rsidP="00000000" w:rsidRDefault="00000000" w:rsidRPr="00000000" w14:paraId="000001F8">
      <w:pPr>
        <w:shd w:fill="f2f2f2" w:val="clear"/>
        <w:spacing w:after="60" w:before="60" w:line="240" w:lineRule="auto"/>
        <w:ind w:left="360" w:firstLine="0"/>
        <w:rPr/>
      </w:pPr>
      <w:r>
        <w:rPr>
          <w:rtl w:val="0"/>
        </w:rPr>
      </w:r>
    </w:p>
    <w:p w:rsidR="00000000" w:rsidDel="00000000" w:rsidP="00000000" w:rsidRDefault="00000000" w:rsidRPr="00000000" w14:paraId="000001F9">
      <w:pPr>
        <w:shd w:fill="f2f2f2" w:val="clear"/>
        <w:spacing w:after="60" w:before="60" w:line="240" w:lineRule="auto"/>
        <w:ind w:left="360" w:firstLine="0"/>
        <w:rPr/>
      </w:pPr>
      <w:r>
        <w:rPr>
          <w:rFonts w:ascii="Courier New" w:cs="Courier New" w:eastAsia="Courier New" w:hAnsi="Courier New"/>
          <w:sz w:val="20"/>
          <w:szCs w:val="20"/>
          <w:rtl w:val="0"/>
        </w:rPr>
        <w:t xml:space="preserve">    def train_step(self, features, cluster_ids):</w:t>
      </w:r>
      <w:r>
        <w:rPr>
          <w:rtl w:val="0"/>
        </w:rPr>
      </w:r>
    </w:p>
    <w:p w:rsidR="00000000" w:rsidDel="00000000" w:rsidP="00000000" w:rsidRDefault="00000000" w:rsidRPr="00000000" w14:paraId="000001FA">
      <w:pPr>
        <w:shd w:fill="f2f2f2" w:val="clear"/>
        <w:spacing w:after="60" w:before="60" w:line="240" w:lineRule="auto"/>
        <w:ind w:left="360" w:firstLine="0"/>
        <w:rPr/>
      </w:pPr>
      <w:r>
        <w:rPr>
          <w:rFonts w:ascii="Courier New" w:cs="Courier New" w:eastAsia="Courier New" w:hAnsi="Courier New"/>
          <w:sz w:val="20"/>
          <w:szCs w:val="20"/>
          <w:rtl w:val="0"/>
        </w:rPr>
        <w:t xml:space="preserve">        # Semantic consistency (contrastive) loss — no ground-truth labels</w:t>
      </w:r>
      <w:r>
        <w:rPr>
          <w:rtl w:val="0"/>
        </w:rPr>
      </w:r>
    </w:p>
    <w:p w:rsidR="00000000" w:rsidDel="00000000" w:rsidP="00000000" w:rsidRDefault="00000000" w:rsidRPr="00000000" w14:paraId="000001FB">
      <w:pPr>
        <w:shd w:fill="f2f2f2" w:val="clear"/>
        <w:spacing w:after="60" w:before="60" w:line="240" w:lineRule="auto"/>
        <w:ind w:left="360" w:firstLine="0"/>
        <w:rPr/>
      </w:pPr>
      <w:r>
        <w:rPr>
          <w:rFonts w:ascii="Courier New" w:cs="Courier New" w:eastAsia="Courier New" w:hAnsi="Courier New"/>
          <w:sz w:val="20"/>
          <w:szCs w:val="20"/>
          <w:rtl w:val="0"/>
        </w:rPr>
        <w:t xml:space="preserve">        same = [(i,j) for i in range(len(cluster_ids))</w:t>
      </w:r>
      <w:r>
        <w:rPr>
          <w:rtl w:val="0"/>
        </w:rPr>
      </w:r>
    </w:p>
    <w:p w:rsidR="00000000" w:rsidDel="00000000" w:rsidP="00000000" w:rsidRDefault="00000000" w:rsidRPr="00000000" w14:paraId="000001FC">
      <w:pPr>
        <w:shd w:fill="f2f2f2" w:val="clear"/>
        <w:spacing w:after="60" w:before="60" w:line="240" w:lineRule="auto"/>
        <w:ind w:left="360" w:firstLine="0"/>
        <w:rPr/>
      </w:pPr>
      <w:r>
        <w:rPr>
          <w:rFonts w:ascii="Courier New" w:cs="Courier New" w:eastAsia="Courier New" w:hAnsi="Courier New"/>
          <w:sz w:val="20"/>
          <w:szCs w:val="20"/>
          <w:rtl w:val="0"/>
        </w:rPr>
        <w:t xml:space="preserve">                       for j in range(i+1,len(cluster_ids))</w:t>
      </w:r>
      <w:r>
        <w:rPr>
          <w:rtl w:val="0"/>
        </w:rPr>
      </w:r>
    </w:p>
    <w:p w:rsidR="00000000" w:rsidDel="00000000" w:rsidP="00000000" w:rsidRDefault="00000000" w:rsidRPr="00000000" w14:paraId="000001FD">
      <w:pPr>
        <w:shd w:fill="f2f2f2" w:val="clear"/>
        <w:spacing w:after="60" w:before="60" w:line="240" w:lineRule="auto"/>
        <w:ind w:left="360" w:firstLine="0"/>
        <w:rPr/>
      </w:pPr>
      <w:r>
        <w:rPr>
          <w:rFonts w:ascii="Courier New" w:cs="Courier New" w:eastAsia="Courier New" w:hAnsi="Courier New"/>
          <w:sz w:val="20"/>
          <w:szCs w:val="20"/>
          <w:rtl w:val="0"/>
        </w:rPr>
        <w:t xml:space="preserve">                       if cluster_ids[i] == cluster_ids[j]]</w:t>
      </w:r>
      <w:r>
        <w:rPr>
          <w:rtl w:val="0"/>
        </w:rPr>
      </w:r>
    </w:p>
    <w:p w:rsidR="00000000" w:rsidDel="00000000" w:rsidP="00000000" w:rsidRDefault="00000000" w:rsidRPr="00000000" w14:paraId="000001FE">
      <w:pPr>
        <w:shd w:fill="f2f2f2" w:val="clear"/>
        <w:spacing w:after="60" w:before="60" w:line="240" w:lineRule="auto"/>
        <w:ind w:left="360" w:firstLine="0"/>
        <w:rPr/>
      </w:pPr>
      <w:r>
        <w:rPr>
          <w:rFonts w:ascii="Courier New" w:cs="Courier New" w:eastAsia="Courier New" w:hAnsi="Courier New"/>
          <w:sz w:val="20"/>
          <w:szCs w:val="20"/>
          <w:rtl w:val="0"/>
        </w:rPr>
        <w:t xml:space="preserve">        diff = [(i,j) for i in range(len(cluster_ids))</w:t>
      </w:r>
      <w:r>
        <w:rPr>
          <w:rtl w:val="0"/>
        </w:rPr>
      </w:r>
    </w:p>
    <w:p w:rsidR="00000000" w:rsidDel="00000000" w:rsidP="00000000" w:rsidRDefault="00000000" w:rsidRPr="00000000" w14:paraId="000001FF">
      <w:pPr>
        <w:shd w:fill="f2f2f2" w:val="clear"/>
        <w:spacing w:after="60" w:before="60" w:line="240" w:lineRule="auto"/>
        <w:ind w:left="360" w:firstLine="0"/>
        <w:rPr/>
      </w:pPr>
      <w:r>
        <w:rPr>
          <w:rFonts w:ascii="Courier New" w:cs="Courier New" w:eastAsia="Courier New" w:hAnsi="Courier New"/>
          <w:sz w:val="20"/>
          <w:szCs w:val="20"/>
          <w:rtl w:val="0"/>
        </w:rPr>
        <w:t xml:space="preserve">                       for j in range(i+1,len(cluster_ids))</w:t>
      </w:r>
      <w:r>
        <w:rPr>
          <w:rtl w:val="0"/>
        </w:rPr>
      </w:r>
    </w:p>
    <w:p w:rsidR="00000000" w:rsidDel="00000000" w:rsidP="00000000" w:rsidRDefault="00000000" w:rsidRPr="00000000" w14:paraId="00000200">
      <w:pPr>
        <w:shd w:fill="f2f2f2" w:val="clear"/>
        <w:spacing w:after="60" w:before="60" w:line="240" w:lineRule="auto"/>
        <w:ind w:left="360" w:firstLine="0"/>
        <w:rPr/>
      </w:pPr>
      <w:r>
        <w:rPr>
          <w:rFonts w:ascii="Courier New" w:cs="Courier New" w:eastAsia="Courier New" w:hAnsi="Courier New"/>
          <w:sz w:val="20"/>
          <w:szCs w:val="20"/>
          <w:rtl w:val="0"/>
        </w:rPr>
        <w:t xml:space="preserve">                       if cluster_ids[i] != cluster_ids[j]]</w:t>
      </w:r>
      <w:r>
        <w:rPr>
          <w:rtl w:val="0"/>
        </w:rPr>
      </w:r>
    </w:p>
    <w:p w:rsidR="00000000" w:rsidDel="00000000" w:rsidP="00000000" w:rsidRDefault="00000000" w:rsidRPr="00000000" w14:paraId="00000201">
      <w:pPr>
        <w:shd w:fill="f2f2f2" w:val="clear"/>
        <w:spacing w:after="60" w:before="60" w:line="240" w:lineRule="auto"/>
        <w:ind w:left="360" w:firstLine="0"/>
        <w:rPr/>
      </w:pPr>
      <w:r>
        <w:rPr>
          <w:rFonts w:ascii="Courier New" w:cs="Courier New" w:eastAsia="Courier New" w:hAnsi="Courier New"/>
          <w:sz w:val="20"/>
          <w:szCs w:val="20"/>
          <w:rtl w:val="0"/>
        </w:rPr>
        <w:t xml:space="preserve">        loss_same = sum(torch.dist(features[i], features[j])**2</w:t>
      </w:r>
      <w:r>
        <w:rPr>
          <w:rtl w:val="0"/>
        </w:rPr>
      </w:r>
    </w:p>
    <w:p w:rsidR="00000000" w:rsidDel="00000000" w:rsidP="00000000" w:rsidRDefault="00000000" w:rsidRPr="00000000" w14:paraId="00000202">
      <w:pPr>
        <w:shd w:fill="f2f2f2" w:val="clear"/>
        <w:spacing w:after="60" w:before="60" w:line="240" w:lineRule="auto"/>
        <w:ind w:left="360" w:firstLine="0"/>
        <w:rPr/>
      </w:pPr>
      <w:r>
        <w:rPr>
          <w:rFonts w:ascii="Courier New" w:cs="Courier New" w:eastAsia="Courier New" w:hAnsi="Courier New"/>
          <w:sz w:val="20"/>
          <w:szCs w:val="20"/>
          <w:rtl w:val="0"/>
        </w:rPr>
        <w:t xml:space="preserve">                        for i,j in same[:self.n_pairs])</w:t>
      </w:r>
      <w:r>
        <w:rPr>
          <w:rtl w:val="0"/>
        </w:rPr>
      </w:r>
    </w:p>
    <w:p w:rsidR="00000000" w:rsidDel="00000000" w:rsidP="00000000" w:rsidRDefault="00000000" w:rsidRPr="00000000" w14:paraId="00000203">
      <w:pPr>
        <w:shd w:fill="f2f2f2" w:val="clear"/>
        <w:spacing w:after="60" w:before="60" w:line="240" w:lineRule="auto"/>
        <w:ind w:left="360" w:firstLine="0"/>
        <w:rPr/>
      </w:pPr>
      <w:r>
        <w:rPr>
          <w:rFonts w:ascii="Courier New" w:cs="Courier New" w:eastAsia="Courier New" w:hAnsi="Courier New"/>
          <w:sz w:val="20"/>
          <w:szCs w:val="20"/>
          <w:rtl w:val="0"/>
        </w:rPr>
        <w:t xml:space="preserve">        loss_diff = sum(max(0, margin - torch.dist(features[i], features[j]))**2</w:t>
      </w:r>
      <w:r>
        <w:rPr>
          <w:rtl w:val="0"/>
        </w:rPr>
      </w:r>
    </w:p>
    <w:p w:rsidR="00000000" w:rsidDel="00000000" w:rsidP="00000000" w:rsidRDefault="00000000" w:rsidRPr="00000000" w14:paraId="00000204">
      <w:pPr>
        <w:shd w:fill="f2f2f2" w:val="clear"/>
        <w:spacing w:after="60" w:before="60" w:line="240" w:lineRule="auto"/>
        <w:ind w:left="360" w:firstLine="0"/>
        <w:rPr/>
      </w:pPr>
      <w:r>
        <w:rPr>
          <w:rFonts w:ascii="Courier New" w:cs="Courier New" w:eastAsia="Courier New" w:hAnsi="Courier New"/>
          <w:sz w:val="20"/>
          <w:szCs w:val="20"/>
          <w:rtl w:val="0"/>
        </w:rPr>
        <w:t xml:space="preserve">                        for i,j in diff[:self.n_pairs])</w:t>
      </w:r>
      <w:r>
        <w:rPr>
          <w:rtl w:val="0"/>
        </w:rPr>
      </w:r>
    </w:p>
    <w:p w:rsidR="00000000" w:rsidDel="00000000" w:rsidP="00000000" w:rsidRDefault="00000000" w:rsidRPr="00000000" w14:paraId="00000205">
      <w:pPr>
        <w:shd w:fill="f2f2f2" w:val="clear"/>
        <w:spacing w:after="60" w:before="60" w:line="240" w:lineRule="auto"/>
        <w:ind w:left="360" w:firstLine="0"/>
        <w:rPr/>
      </w:pPr>
      <w:r>
        <w:rPr>
          <w:rFonts w:ascii="Courier New" w:cs="Courier New" w:eastAsia="Courier New" w:hAnsi="Courier New"/>
          <w:sz w:val="20"/>
          <w:szCs w:val="20"/>
          <w:rtl w:val="0"/>
        </w:rPr>
        <w:t xml:space="preserve">        return loss_same - loss_diff</w:t>
      </w:r>
      <w:r>
        <w:rPr>
          <w:rtl w:val="0"/>
        </w:rPr>
      </w:r>
    </w:p>
    <w:p w:rsidR="00000000" w:rsidDel="00000000" w:rsidP="00000000" w:rsidRDefault="00000000" w:rsidRPr="00000000" w14:paraId="00000206">
      <w:pPr>
        <w:spacing w:after="200" w:before="0" w:lineRule="auto"/>
        <w:rPr/>
      </w:pPr>
      <w:r>
        <w:rPr>
          <w:rtl w:val="0"/>
        </w:rPr>
      </w:r>
    </w:p>
    <w:p w:rsidR="00000000" w:rsidDel="00000000" w:rsidP="00000000" w:rsidRDefault="00000000" w:rsidRPr="00000000" w14:paraId="00000207">
      <w:pPr>
        <w:spacing w:after="120" w:before="120" w:line="360" w:lineRule="auto"/>
        <w:jc w:val="both"/>
        <w:rPr/>
      </w:pPr>
      <w:r>
        <w:rPr>
          <w:rFonts w:ascii="Arial" w:cs="Arial" w:eastAsia="Arial" w:hAnsi="Arial"/>
          <w:sz w:val="24"/>
          <w:szCs w:val="24"/>
          <w:rtl w:val="0"/>
        </w:rPr>
        <w:t xml:space="preserve">Streamlit Labelling Interface (labeling/label_tool.py) — this is a post-hoc interpretation tool, not a training component:</w:t>
      </w:r>
      <w:r>
        <w:rPr>
          <w:rtl w:val="0"/>
        </w:rPr>
      </w:r>
    </w:p>
    <w:p w:rsidR="00000000" w:rsidDel="00000000" w:rsidP="00000000" w:rsidRDefault="00000000" w:rsidRPr="00000000" w14:paraId="00000208">
      <w:pPr>
        <w:shd w:fill="f2f2f2" w:val="clear"/>
        <w:spacing w:after="60" w:before="60" w:line="240" w:lineRule="auto"/>
        <w:ind w:left="360" w:firstLine="0"/>
        <w:rPr/>
      </w:pPr>
      <w:r>
        <w:rPr>
          <w:rFonts w:ascii="Courier New" w:cs="Courier New" w:eastAsia="Courier New" w:hAnsi="Courier New"/>
          <w:sz w:val="20"/>
          <w:szCs w:val="20"/>
          <w:rtl w:val="0"/>
        </w:rPr>
        <w:t xml:space="preserve"># Streamlit 2-tab interface:</w:t>
      </w:r>
      <w:r>
        <w:rPr>
          <w:rtl w:val="0"/>
        </w:rPr>
      </w:r>
    </w:p>
    <w:p w:rsidR="00000000" w:rsidDel="00000000" w:rsidP="00000000" w:rsidRDefault="00000000" w:rsidRPr="00000000" w14:paraId="00000209">
      <w:pPr>
        <w:shd w:fill="f2f2f2" w:val="clear"/>
        <w:spacing w:after="60" w:before="60" w:line="240" w:lineRule="auto"/>
        <w:ind w:left="360" w:firstLine="0"/>
        <w:rPr/>
      </w:pPr>
      <w:r>
        <w:rPr>
          <w:rFonts w:ascii="Courier New" w:cs="Courier New" w:eastAsia="Courier New" w:hAnsi="Courier New"/>
          <w:sz w:val="20"/>
          <w:szCs w:val="20"/>
          <w:rtl w:val="0"/>
        </w:rPr>
        <w:t xml:space="preserve"># Tab 1: Cluster Labelling — assign semantic names to discovered clusters</w:t>
      </w:r>
      <w:r>
        <w:rPr>
          <w:rtl w:val="0"/>
        </w:rPr>
      </w:r>
    </w:p>
    <w:p w:rsidR="00000000" w:rsidDel="00000000" w:rsidP="00000000" w:rsidRDefault="00000000" w:rsidRPr="00000000" w14:paraId="0000020A">
      <w:pPr>
        <w:shd w:fill="f2f2f2" w:val="clear"/>
        <w:spacing w:after="60" w:before="60" w:line="240" w:lineRule="auto"/>
        <w:ind w:left="360" w:firstLine="0"/>
        <w:rPr/>
      </w:pPr>
      <w:r>
        <w:rPr>
          <w:rFonts w:ascii="Courier New" w:cs="Courier New" w:eastAsia="Courier New" w:hAnsi="Courier New"/>
          <w:sz w:val="20"/>
          <w:szCs w:val="20"/>
          <w:rtl w:val="0"/>
        </w:rPr>
        <w:t xml:space="preserve"># Tab 2: Classify &amp; Explain — upload test image, get 3-panel explanation</w:t>
      </w:r>
      <w:r>
        <w:rPr>
          <w:rtl w:val="0"/>
        </w:rPr>
      </w:r>
    </w:p>
    <w:p w:rsidR="00000000" w:rsidDel="00000000" w:rsidP="00000000" w:rsidRDefault="00000000" w:rsidRPr="00000000" w14:paraId="0000020B">
      <w:pPr>
        <w:shd w:fill="f2f2f2" w:val="clear"/>
        <w:spacing w:after="60" w:before="60" w:line="240" w:lineRule="auto"/>
        <w:ind w:left="360" w:firstLine="0"/>
        <w:rPr/>
      </w:pPr>
      <w:r>
        <w:rPr>
          <w:rtl w:val="0"/>
        </w:rPr>
      </w:r>
    </w:p>
    <w:p w:rsidR="00000000" w:rsidDel="00000000" w:rsidP="00000000" w:rsidRDefault="00000000" w:rsidRPr="00000000" w14:paraId="0000020C">
      <w:pPr>
        <w:shd w:fill="f2f2f2" w:val="clear"/>
        <w:spacing w:after="60" w:before="60" w:line="240" w:lineRule="auto"/>
        <w:ind w:left="360" w:firstLine="0"/>
        <w:rPr/>
      </w:pPr>
      <w:r>
        <w:rPr>
          <w:rFonts w:ascii="Courier New" w:cs="Courier New" w:eastAsia="Courier New" w:hAnsi="Courier New"/>
          <w:sz w:val="20"/>
          <w:szCs w:val="20"/>
          <w:rtl w:val="0"/>
        </w:rPr>
        <w:t xml:space="preserve">def render_cluster_labelling_tab(cluster_id, patches, stats):</w:t>
      </w:r>
      <w:r>
        <w:rPr>
          <w:rtl w:val="0"/>
        </w:rPr>
      </w:r>
    </w:p>
    <w:p w:rsidR="00000000" w:rsidDel="00000000" w:rsidP="00000000" w:rsidRDefault="00000000" w:rsidRPr="00000000" w14:paraId="0000020D">
      <w:pPr>
        <w:shd w:fill="f2f2f2" w:val="clear"/>
        <w:spacing w:after="60" w:before="60" w:line="240" w:lineRule="auto"/>
        <w:ind w:left="360" w:firstLine="0"/>
        <w:rPr/>
      </w:pPr>
      <w:r>
        <w:rPr>
          <w:rFonts w:ascii="Courier New" w:cs="Courier New" w:eastAsia="Courier New" w:hAnsi="Courier New"/>
          <w:sz w:val="20"/>
          <w:szCs w:val="20"/>
          <w:rtl w:val="0"/>
        </w:rPr>
        <w:t xml:space="preserve">    st.header(f'Cluster {cluster_id} — Name this visual concept')</w:t>
      </w:r>
      <w:r>
        <w:rPr>
          <w:rtl w:val="0"/>
        </w:rPr>
      </w:r>
    </w:p>
    <w:p w:rsidR="00000000" w:rsidDel="00000000" w:rsidP="00000000" w:rsidRDefault="00000000" w:rsidRPr="00000000" w14:paraId="0000020E">
      <w:pPr>
        <w:shd w:fill="f2f2f2" w:val="clear"/>
        <w:spacing w:after="60" w:before="60" w:line="240" w:lineRule="auto"/>
        <w:ind w:left="360" w:firstLine="0"/>
        <w:rPr/>
      </w:pPr>
      <w:r>
        <w:rPr>
          <w:rFonts w:ascii="Courier New" w:cs="Courier New" w:eastAsia="Courier New" w:hAnsi="Courier New"/>
          <w:sz w:val="20"/>
          <w:szCs w:val="20"/>
          <w:rtl w:val="0"/>
        </w:rPr>
        <w:t xml:space="preserve">    cols = st.columns(9)             # 9 sample patches displayed</w:t>
      </w:r>
      <w:r>
        <w:rPr>
          <w:rtl w:val="0"/>
        </w:rPr>
      </w:r>
    </w:p>
    <w:p w:rsidR="00000000" w:rsidDel="00000000" w:rsidP="00000000" w:rsidRDefault="00000000" w:rsidRPr="00000000" w14:paraId="0000020F">
      <w:pPr>
        <w:shd w:fill="f2f2f2" w:val="clear"/>
        <w:spacing w:after="60" w:before="60" w:line="240" w:lineRule="auto"/>
        <w:ind w:left="360" w:firstLine="0"/>
        <w:rPr/>
      </w:pPr>
      <w:r>
        <w:rPr>
          <w:rFonts w:ascii="Courier New" w:cs="Courier New" w:eastAsia="Courier New" w:hAnsi="Courier New"/>
          <w:sz w:val="20"/>
          <w:szCs w:val="20"/>
          <w:rtl w:val="0"/>
        </w:rPr>
        <w:t xml:space="preserve">    for i, patch in enumerate(patches[:9]):</w:t>
      </w:r>
      <w:r>
        <w:rPr>
          <w:rtl w:val="0"/>
        </w:rPr>
      </w:r>
    </w:p>
    <w:p w:rsidR="00000000" w:rsidDel="00000000" w:rsidP="00000000" w:rsidRDefault="00000000" w:rsidRPr="00000000" w14:paraId="00000210">
      <w:pPr>
        <w:shd w:fill="f2f2f2" w:val="clear"/>
        <w:spacing w:after="60" w:before="60" w:line="240" w:lineRule="auto"/>
        <w:ind w:left="360" w:firstLine="0"/>
        <w:rPr/>
      </w:pPr>
      <w:r>
        <w:rPr>
          <w:rFonts w:ascii="Courier New" w:cs="Courier New" w:eastAsia="Courier New" w:hAnsi="Courier New"/>
          <w:sz w:val="20"/>
          <w:szCs w:val="20"/>
          <w:rtl w:val="0"/>
        </w:rPr>
        <w:t xml:space="preserve">        cols[i].image(patch, width=80, use_column_width=True)</w:t>
      </w:r>
      <w:r>
        <w:rPr>
          <w:rtl w:val="0"/>
        </w:rPr>
      </w:r>
    </w:p>
    <w:p w:rsidR="00000000" w:rsidDel="00000000" w:rsidP="00000000" w:rsidRDefault="00000000" w:rsidRPr="00000000" w14:paraId="00000211">
      <w:pPr>
        <w:shd w:fill="f2f2f2" w:val="clear"/>
        <w:spacing w:after="60" w:before="60" w:line="240" w:lineRule="auto"/>
        <w:ind w:left="360" w:firstLine="0"/>
        <w:rPr/>
      </w:pPr>
      <w:r>
        <w:rPr>
          <w:rFonts w:ascii="Courier New" w:cs="Courier New" w:eastAsia="Courier New" w:hAnsi="Courier New"/>
          <w:sz w:val="20"/>
          <w:szCs w:val="20"/>
          <w:rtl w:val="0"/>
        </w:rPr>
        <w:t xml:space="preserve">    label      = st.text_input('Semantic name (e.g. cat_ear):', key=f'lbl_{cluster_id}')</w:t>
      </w:r>
      <w:r>
        <w:rPr>
          <w:rtl w:val="0"/>
        </w:rPr>
      </w:r>
    </w:p>
    <w:p w:rsidR="00000000" w:rsidDel="00000000" w:rsidP="00000000" w:rsidRDefault="00000000" w:rsidRPr="00000000" w14:paraId="00000212">
      <w:pPr>
        <w:shd w:fill="f2f2f2" w:val="clear"/>
        <w:spacing w:after="60" w:before="60" w:line="240" w:lineRule="auto"/>
        <w:ind w:left="360" w:firstLine="0"/>
        <w:rPr/>
      </w:pPr>
      <w:r>
        <w:rPr>
          <w:rFonts w:ascii="Courier New" w:cs="Courier New" w:eastAsia="Courier New" w:hAnsi="Courier New"/>
          <w:sz w:val="20"/>
          <w:szCs w:val="20"/>
          <w:rtl w:val="0"/>
        </w:rPr>
        <w:t xml:space="preserve">    confidence = st.select_slider('Confidence:', [1,2,3], key=f'conf_{cluster_id}')</w:t>
      </w:r>
      <w:r>
        <w:rPr>
          <w:rtl w:val="0"/>
        </w:rPr>
      </w:r>
    </w:p>
    <w:p w:rsidR="00000000" w:rsidDel="00000000" w:rsidP="00000000" w:rsidRDefault="00000000" w:rsidRPr="00000000" w14:paraId="00000213">
      <w:pPr>
        <w:shd w:fill="f2f2f2" w:val="clear"/>
        <w:spacing w:after="60" w:before="60" w:line="240" w:lineRule="auto"/>
        <w:ind w:left="360" w:firstLine="0"/>
        <w:rPr/>
      </w:pPr>
      <w:r>
        <w:rPr>
          <w:rFonts w:ascii="Courier New" w:cs="Courier New" w:eastAsia="Courier New" w:hAnsi="Courier New"/>
          <w:sz w:val="20"/>
          <w:szCs w:val="20"/>
          <w:rtl w:val="0"/>
        </w:rPr>
        <w:t xml:space="preserve">    include    = st.checkbox('Include in classifier?', True, key=f'inc_{cluster_id}')</w:t>
      </w:r>
      <w:r>
        <w:rPr>
          <w:rtl w:val="0"/>
        </w:rPr>
      </w:r>
    </w:p>
    <w:p w:rsidR="00000000" w:rsidDel="00000000" w:rsidP="00000000" w:rsidRDefault="00000000" w:rsidRPr="00000000" w14:paraId="00000214">
      <w:pPr>
        <w:shd w:fill="f2f2f2" w:val="clear"/>
        <w:spacing w:after="60" w:before="60" w:line="240" w:lineRule="auto"/>
        <w:ind w:left="360" w:firstLine="0"/>
        <w:rPr/>
      </w:pPr>
      <w:r>
        <w:rPr>
          <w:rFonts w:ascii="Courier New" w:cs="Courier New" w:eastAsia="Courier New" w:hAnsi="Courier New"/>
          <w:sz w:val="20"/>
          <w:szCs w:val="20"/>
          <w:rtl w:val="0"/>
        </w:rPr>
        <w:t xml:space="preserve">    # Labels saved incrementally — no data loss on browser close</w:t>
      </w:r>
      <w:r>
        <w:rPr>
          <w:rtl w:val="0"/>
        </w:rPr>
      </w:r>
    </w:p>
    <w:p w:rsidR="00000000" w:rsidDel="00000000" w:rsidP="00000000" w:rsidRDefault="00000000" w:rsidRPr="00000000" w14:paraId="00000215">
      <w:pPr>
        <w:shd w:fill="f2f2f2" w:val="clear"/>
        <w:spacing w:after="60" w:before="60" w:line="240" w:lineRule="auto"/>
        <w:ind w:left="360" w:firstLine="0"/>
        <w:rPr/>
      </w:pPr>
      <w:r>
        <w:rPr>
          <w:rFonts w:ascii="Courier New" w:cs="Courier New" w:eastAsia="Courier New" w:hAnsi="Courier New"/>
          <w:sz w:val="20"/>
          <w:szCs w:val="20"/>
          <w:rtl w:val="0"/>
        </w:rPr>
        <w:t xml:space="preserve">    if label: save_label(cluster_id, label, confidence, include)</w:t>
      </w:r>
      <w:r>
        <w:rPr>
          <w:rtl w:val="0"/>
        </w:rPr>
      </w:r>
    </w:p>
    <w:p w:rsidR="00000000" w:rsidDel="00000000" w:rsidP="00000000" w:rsidRDefault="00000000" w:rsidRPr="00000000" w14:paraId="00000216">
      <w:pPr>
        <w:pStyle w:val="Heading3"/>
        <w:spacing w:after="100" w:before="240" w:line="360" w:lineRule="auto"/>
        <w:rPr/>
      </w:pPr>
      <w:r>
        <w:rPr>
          <w:rFonts w:ascii="Arial" w:cs="Arial" w:eastAsia="Arial" w:hAnsi="Arial"/>
          <w:b w:val="1"/>
          <w:bCs w:val="1"/>
          <w:color w:val="2e75b6"/>
          <w:sz w:val="26"/>
          <w:szCs w:val="26"/>
          <w:rtl w:val="0"/>
        </w:rPr>
        <w:t xml:space="preserve">4.4.3 Software Engineering Practices</w:t>
      </w:r>
      <w:r>
        <w:rPr>
          <w:rtl w:val="0"/>
        </w:rPr>
      </w:r>
    </w:p>
    <w:p w:rsidR="00000000" w:rsidDel="00000000" w:rsidP="00000000" w:rsidRDefault="00000000" w:rsidRPr="00000000" w14:paraId="00000217">
      <w:pPr>
        <w:spacing w:after="120" w:before="120" w:line="360" w:lineRule="auto"/>
        <w:jc w:val="both"/>
        <w:rPr/>
      </w:pPr>
      <w:r>
        <w:rPr>
          <w:rFonts w:ascii="Arial" w:cs="Arial" w:eastAsia="Arial" w:hAnsi="Arial"/>
          <w:sz w:val="24"/>
          <w:szCs w:val="24"/>
          <w:rtl w:val="0"/>
        </w:rPr>
        <w:t xml:space="preserve">The codebase follows established software engineering practices consistent with professional standards and CS4700 Exposition criteria. Configuration management: all 23 hyperparameters are declared in configs/config.yaml with type annotations and default values; a Pydantic schema validates the configuration at startup, raising descriptive errors for invalid parameter combinations. Unit testing: pytest-based unit tests cover 85% of core functions including PCA fitting, spatial augmentation, GMM E-step, and CAV cosine similarity computation. Continuous integration: a GitHub Actions workflow runs tests on every push to the main and enhanced-image branches. Documentation: all public functions include NumPy-style docstrings; a README provides quickstart instructions and links to the dissertation.</w:t>
      </w:r>
      <w:r>
        <w:rPr>
          <w:rtl w:val="0"/>
        </w:rPr>
      </w:r>
    </w:p>
    <w:p w:rsidR="00000000" w:rsidDel="00000000" w:rsidP="00000000" w:rsidRDefault="00000000">
      <w:pPr>
        <w:pStyle w:val="Heading3"/>
        <w:rPr>
          <w:rtl w:val="0"/>
        </w:rPr>
      </w:pPr>
      <w:r>
        <w:rPr>
          <w:rtl w:val="0"/>
        </w:rPr>
        <w:t xml:space="preserve">4.4.4 Lab Data Pipeline Extension (NHANES Blood Test Concept Discovery)</w:t>
      </w:r>
    </w:p>
    <w:p w:rsidR="00000000" w:rsidDel="00000000" w:rsidP="00000000" w:rsidRDefault="00000000">
      <w:pPr>
        <w:rPr>
          <w:rtl w:val="0"/>
        </w:rPr>
      </w:pPr>
      <w:r>
        <w:rPr>
          <w:rtl w:val="0"/>
        </w:rPr>
        <w:t xml:space="preserve">A second pipeline was built to demonstrate that the DIFE architecture generalises beyond visual data. The target domain is clinical blood test data drawn from three cycles of the NHANES survey (2013–2014, 2015–2016, 2017–2018), covering Complete Blood Count (CBC), Basic Metabolic Panel, and lipid panels. Each patient record is a vector of lab values rather than a grid of image patches, but the downstream pipeline — clustering, concept labelling, concept scoring, and one-class classification — is identical to the image pipeline. This design choice was deliberate: no new code was written for the lab domain beyond a LabExtractor class and a config file, which validates that the pipeline architecture is genuinely modular.</w:t>
      </w:r>
    </w:p>
    <w:p w:rsidR="00000000" w:rsidDel="00000000" w:rsidP="00000000" w:rsidRDefault="00000000">
      <w:pPr>
        <w:rPr>
          <w:rtl w:val="0"/>
        </w:rPr>
      </w:pPr>
      <w:r>
        <w:rPr>
          <w:rtl w:val="0"/>
        </w:rPr>
        <w:t xml:space="preserve">The LabExtractor encodes each lab value as a signed clinical deviation from its normal range (0 = middle of the normal range, ±1 = boundary, capped at ±4 to limit outlier influence). This encoding is more informative than a raw z-score because it aligns the feature scale with clinical significance: a haemoglobin level at the low boundary of normal and one that is significantly low are treated as meaningfully different, not just numerically different. Three encoding methods were implemented: clinical deviation (default), z-score (baseline), and a BiomedBERT embedding that stringifies each record and encodes it via a medical language model — useful for capturing interactions between features that the scalar deviation approach cannot.</w:t>
      </w:r>
    </w:p>
    <w:p w:rsidR="00000000" w:rsidDel="00000000" w:rsidP="00000000" w:rsidRDefault="00000000">
      <w:pPr>
        <w:rPr>
          <w:rtl w:val="0"/>
        </w:rPr>
      </w:pPr>
      <w:r>
        <w:rPr>
          <w:rtl w:val="0"/>
        </w:rPr>
        <w:t xml:space="preserve">The concept labelling step for lab data is assisted by an LLM-based Clinical Cluster Advisor (src/pipeline/lab_concept_advisor.py). Rather than the human annotator viewing sample patches and typing a label, the advisor builds a structured deviation profile for each cluster — classifying each feature as significantly high, mildly high, normal, mildly low, or significantly low relative to population norms — and queries a medical LLM (Ollama/Meditron or Claude via the Anthropic API) for a suggested clinical label and rationale. The human domain expert then reviews, accepts, or modifies the suggestion. This hybrid human-in-the-loop design substantially reduces the specialist knowledge required at the labelling stage while maintaining human accountability over the final concept names.</w:t>
      </w:r>
    </w:p>
    <w:p w:rsidR="00000000" w:rsidDel="00000000" w:rsidP="00000000" w:rsidRDefault="00000000">
      <w:pPr>
        <w:rPr>
          <w:rtl w:val="0"/>
        </w:rPr>
      </w:pPr>
      <w:r>
        <w:rPr>
          <w:rtl w:val="0"/>
        </w:rPr>
        <w:t xml:space="preserve">Running the lab pipeline on the merged NHANES dataset produced clinically interpretable concept clusters including: dyslipidaemia pattern (mildly elevated LDL, total cholesterol, eosinophils), hyperlipidemia pattern (elevated HDL, LDL, total cholesterol), metabolic syndrome (significantly elevated glucose with mildly elevated LDL), hypercholesterolemia (elevated LDL as primary driver), and nephropathy pattern (mildly low creatinine with low MCHC, consistent with kidney impairment). Seven of the discovered clusters were retained as concepts (clusters with ambiguous or mixed profiles were excluded). This demonstrates that the same unsupervised discovery mechanism that finds cat ears and car wheels in image data can find clinically meaningful patterns in tabular lab data — without any disease labels during training.</w:t>
      </w:r>
    </w:p>
    <w:p w:rsidR="00000000" w:rsidDel="00000000" w:rsidP="00000000" w:rsidRDefault="00000000" w:rsidRPr="00000000" w14:paraId="00000218">
      <w:pPr>
        <w:pStyle w:val="Heading2"/>
        <w:spacing w:after="140" w:before="320" w:line="360" w:lineRule="auto"/>
        <w:rPr/>
      </w:pPr>
      <w:r>
        <w:rPr>
          <w:rFonts w:ascii="Arial" w:cs="Arial" w:eastAsia="Arial" w:hAnsi="Arial"/>
          <w:b w:val="1"/>
          <w:bCs w:val="1"/>
          <w:color w:val="2e75b6"/>
          <w:sz w:val="28"/>
          <w:szCs w:val="28"/>
          <w:rtl w:val="0"/>
        </w:rPr>
        <w:t xml:space="preserve">4.5 Testing and Experimental Validation</w:t>
      </w:r>
      <w:r>
        <w:rPr>
          <w:rtl w:val="0"/>
        </w:rPr>
      </w:r>
    </w:p>
    <w:p w:rsidR="00000000" w:rsidDel="00000000" w:rsidP="00000000" w:rsidRDefault="00000000" w:rsidRPr="00000000" w14:paraId="00000219">
      <w:pPr>
        <w:pStyle w:val="Heading3"/>
        <w:spacing w:after="100" w:before="240" w:line="360" w:lineRule="auto"/>
        <w:rPr/>
      </w:pPr>
      <w:r>
        <w:rPr>
          <w:rFonts w:ascii="Arial" w:cs="Arial" w:eastAsia="Arial" w:hAnsi="Arial"/>
          <w:b w:val="1"/>
          <w:bCs w:val="1"/>
          <w:color w:val="2e75b6"/>
          <w:sz w:val="26"/>
          <w:szCs w:val="26"/>
          <w:rtl w:val="0"/>
        </w:rPr>
        <w:t xml:space="preserve">4.5.1 K-Selection Test</w:t>
      </w:r>
      <w:r>
        <w:rPr>
          <w:rtl w:val="0"/>
        </w:rPr>
      </w:r>
    </w:p>
    <w:p w:rsidR="00000000" w:rsidDel="00000000" w:rsidP="00000000" w:rsidRDefault="00000000" w:rsidRPr="00000000" w14:paraId="0000021A">
      <w:pPr>
        <w:spacing w:after="120" w:before="120" w:line="360" w:lineRule="auto"/>
        <w:jc w:val="both"/>
        <w:rPr/>
      </w:pPr>
      <w:r>
        <w:rPr>
          <w:rFonts w:ascii="Arial Unicode MS" w:cs="Arial Unicode MS" w:eastAsia="Arial Unicode MS" w:hAnsi="Arial Unicode MS"/>
          <w:sz w:val="24"/>
          <w:szCs w:val="24"/>
          <w:rtl w:val="0"/>
        </w:rPr>
        <w:t xml:space="preserve">The optimal number of clusters K is determined by running GMM fitting on a 10% stratified subsample of training foreground patches for K ∈ {5, 6, 7, 8, 9, 10, 12, 15, 20}. Both WCSS (within-cluster sum of squares, computed from hard GMM assignments) and mean silhouette score (computed on the same subsample) are recorded. For the cat-only pilot run, the results indicated a clear elbow at K=10 and a silhouette maximum there (silhouette = 0.61). For the full three-class pipeline, the analysis was extended to higher K values. A silhouette maximum at K=30 was identified, consistent with approximately ten semantic parts per class.</w:t>
      </w:r>
      <w:r>
        <w:rPr>
          <w:rtl w:val="0"/>
        </w:rPr>
      </w:r>
    </w:p>
    <w:p w:rsidR="00000000" w:rsidDel="00000000" w:rsidP="00000000" w:rsidRDefault="00000000" w:rsidRPr="00000000" w14:paraId="0000021B">
      <w:pPr>
        <w:spacing w:after="200" w:before="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800"/>
        <w:gridCol w:w="2000"/>
        <w:gridCol w:w="2000"/>
        <w:gridCol w:w="2000"/>
        <w:tblGridChange w:id="0">
          <w:tblGrid>
            <w:gridCol w:w="1560"/>
            <w:gridCol w:w="1800"/>
            <w:gridCol w:w="2000"/>
            <w:gridCol w:w="2000"/>
            <w:gridCol w:w="2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1C">
            <w:pPr>
              <w:rPr/>
            </w:pPr>
            <w:r>
              <w:rPr>
                <w:rFonts w:ascii="Arial" w:cs="Arial" w:eastAsia="Arial" w:hAnsi="Arial"/>
                <w:b w:val="1"/>
                <w:bCs w:val="1"/>
                <w:sz w:val="19"/>
                <w:szCs w:val="19"/>
                <w:rtl w:val="0"/>
              </w:rPr>
              <w:t xml:space="preserve">K</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1D">
            <w:pPr>
              <w:rPr/>
            </w:pPr>
            <w:r>
              <w:rPr>
                <w:rFonts w:ascii="Arial" w:cs="Arial" w:eastAsia="Arial" w:hAnsi="Arial"/>
                <w:b w:val="1"/>
                <w:bCs w:val="1"/>
                <w:sz w:val="19"/>
                <w:szCs w:val="19"/>
                <w:rtl w:val="0"/>
              </w:rPr>
              <w:t xml:space="preserve">WCSS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1E">
            <w:pPr>
              <w:rPr/>
            </w:pPr>
            <w:r>
              <w:rPr>
                <w:rFonts w:ascii="Arial" w:cs="Arial" w:eastAsia="Arial" w:hAnsi="Arial"/>
                <w:b w:val="1"/>
                <w:bCs w:val="1"/>
                <w:sz w:val="19"/>
                <w:szCs w:val="19"/>
                <w:rtl w:val="0"/>
              </w:rPr>
              <w:t xml:space="preserve">Silhouette</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1F">
            <w:pPr>
              <w:rPr/>
            </w:pPr>
            <w:r>
              <w:rPr>
                <w:rFonts w:ascii="Arial" w:cs="Arial" w:eastAsia="Arial" w:hAnsi="Arial"/>
                <w:b w:val="1"/>
                <w:bCs w:val="1"/>
                <w:sz w:val="19"/>
                <w:szCs w:val="19"/>
                <w:rtl w:val="0"/>
              </w:rPr>
              <w:t xml:space="preserve">BIC</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20">
            <w:pPr>
              <w:rPr/>
            </w:pPr>
            <w:r>
              <w:rPr>
                <w:rFonts w:ascii="Arial" w:cs="Arial" w:eastAsia="Arial" w:hAnsi="Arial"/>
                <w:b w:val="1"/>
                <w:bCs w:val="1"/>
                <w:sz w:val="19"/>
                <w:szCs w:val="19"/>
                <w:rtl w:val="0"/>
              </w:rPr>
              <w:t xml:space="preserve">AIC</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1">
            <w:pPr>
              <w:spacing w:after="60" w:before="60" w:line="240" w:lineRule="auto"/>
              <w:rPr/>
            </w:pPr>
            <w:r>
              <w:rPr>
                <w:rFonts w:ascii="Arial" w:cs="Arial" w:eastAsia="Arial" w:hAnsi="Arial"/>
                <w:sz w:val="19"/>
                <w:szCs w:val="19"/>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2">
            <w:pPr>
              <w:spacing w:after="60" w:before="60" w:line="240" w:lineRule="auto"/>
              <w:rPr/>
            </w:pPr>
            <w:r>
              <w:rPr>
                <w:rFonts w:ascii="Arial" w:cs="Arial" w:eastAsia="Arial" w:hAnsi="Arial"/>
                <w:sz w:val="19"/>
                <w:szCs w:val="19"/>
                <w:rtl w:val="0"/>
              </w:rPr>
              <w:t xml:space="preserve">18,240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3">
            <w:pPr>
              <w:spacing w:after="60" w:before="60" w:line="240" w:lineRule="auto"/>
              <w:rPr/>
            </w:pPr>
            <w:r>
              <w:rPr>
                <w:rFonts w:ascii="Arial" w:cs="Arial" w:eastAsia="Arial" w:hAnsi="Arial"/>
                <w:sz w:val="19"/>
                <w:szCs w:val="19"/>
                <w:rtl w:val="0"/>
              </w:rPr>
              <w:t xml:space="preserve">0.41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4">
            <w:pPr>
              <w:spacing w:after="60" w:before="60" w:line="240" w:lineRule="auto"/>
              <w:rPr/>
            </w:pPr>
            <w:r>
              <w:rPr>
                <w:rFonts w:ascii="Arial" w:cs="Arial" w:eastAsia="Arial" w:hAnsi="Arial"/>
                <w:sz w:val="19"/>
                <w:szCs w:val="19"/>
                <w:rtl w:val="0"/>
              </w:rPr>
              <w:t xml:space="preserve">62,100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5">
            <w:pPr>
              <w:spacing w:after="60" w:before="60" w:line="240" w:lineRule="auto"/>
              <w:rPr/>
            </w:pPr>
            <w:r>
              <w:rPr>
                <w:rFonts w:ascii="Arial" w:cs="Arial" w:eastAsia="Arial" w:hAnsi="Arial"/>
                <w:sz w:val="19"/>
                <w:szCs w:val="19"/>
                <w:rtl w:val="0"/>
              </w:rPr>
              <w:t xml:space="preserve">61,400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6">
            <w:pPr>
              <w:spacing w:after="60" w:before="60" w:line="240" w:lineRule="auto"/>
              <w:rPr/>
            </w:pPr>
            <w:r>
              <w:rPr>
                <w:rFonts w:ascii="Arial" w:cs="Arial" w:eastAsia="Arial" w:hAnsi="Arial"/>
                <w:sz w:val="19"/>
                <w:szCs w:val="19"/>
                <w:rtl w:val="0"/>
              </w:rPr>
              <w:t xml:space="preserve">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7">
            <w:pPr>
              <w:spacing w:after="60" w:before="60" w:line="240" w:lineRule="auto"/>
              <w:rPr/>
            </w:pPr>
            <w:r>
              <w:rPr>
                <w:rFonts w:ascii="Arial" w:cs="Arial" w:eastAsia="Arial" w:hAnsi="Arial"/>
                <w:sz w:val="19"/>
                <w:szCs w:val="19"/>
                <w:rtl w:val="0"/>
              </w:rPr>
              <w:t xml:space="preserve">14,120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8">
            <w:pPr>
              <w:spacing w:after="60" w:before="60" w:line="240" w:lineRule="auto"/>
              <w:rPr/>
            </w:pPr>
            <w:r>
              <w:rPr>
                <w:rFonts w:ascii="Arial" w:cs="Arial" w:eastAsia="Arial" w:hAnsi="Arial"/>
                <w:sz w:val="19"/>
                <w:szCs w:val="19"/>
                <w:rtl w:val="0"/>
              </w:rPr>
              <w:t xml:space="preserve">0.49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9">
            <w:pPr>
              <w:spacing w:after="60" w:before="60" w:line="240" w:lineRule="auto"/>
              <w:rPr/>
            </w:pPr>
            <w:r>
              <w:rPr>
                <w:rFonts w:ascii="Arial" w:cs="Arial" w:eastAsia="Arial" w:hAnsi="Arial"/>
                <w:sz w:val="19"/>
                <w:szCs w:val="19"/>
                <w:rtl w:val="0"/>
              </w:rPr>
              <w:t xml:space="preserve">58,800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A">
            <w:pPr>
              <w:spacing w:after="60" w:before="60" w:line="240" w:lineRule="auto"/>
              <w:rPr/>
            </w:pPr>
            <w:r>
              <w:rPr>
                <w:rFonts w:ascii="Arial" w:cs="Arial" w:eastAsia="Arial" w:hAnsi="Arial"/>
                <w:sz w:val="19"/>
                <w:szCs w:val="19"/>
                <w:rtl w:val="0"/>
              </w:rPr>
              <w:t xml:space="preserve">57,700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B">
            <w:pPr>
              <w:spacing w:after="60" w:before="60" w:line="240" w:lineRule="auto"/>
              <w:rPr/>
            </w:pPr>
            <w:r>
              <w:rPr>
                <w:rFonts w:ascii="Arial Unicode MS" w:cs="Arial Unicode MS" w:eastAsia="Arial Unicode MS" w:hAnsi="Arial Unicode MS"/>
                <w:sz w:val="19"/>
                <w:szCs w:val="19"/>
                <w:rtl w:val="0"/>
              </w:rPr>
              <w:t xml:space="preserve">10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C">
            <w:pPr>
              <w:spacing w:after="60" w:before="60" w:line="240" w:lineRule="auto"/>
              <w:rPr/>
            </w:pPr>
            <w:r>
              <w:rPr>
                <w:rFonts w:ascii="Arial" w:cs="Arial" w:eastAsia="Arial" w:hAnsi="Arial"/>
                <w:sz w:val="19"/>
                <w:szCs w:val="19"/>
                <w:rtl w:val="0"/>
              </w:rPr>
              <w:t xml:space="preserve">10,350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D">
            <w:pPr>
              <w:spacing w:after="60" w:before="60" w:line="240" w:lineRule="auto"/>
              <w:rPr/>
            </w:pPr>
            <w:r>
              <w:rPr>
                <w:rFonts w:ascii="Arial" w:cs="Arial" w:eastAsia="Arial" w:hAnsi="Arial"/>
                <w:sz w:val="19"/>
                <w:szCs w:val="19"/>
                <w:rtl w:val="0"/>
              </w:rPr>
              <w:t xml:space="preserve">0.61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E">
            <w:pPr>
              <w:spacing w:after="60" w:before="60" w:line="240" w:lineRule="auto"/>
              <w:rPr/>
            </w:pPr>
            <w:r>
              <w:rPr>
                <w:rFonts w:ascii="Arial" w:cs="Arial" w:eastAsia="Arial" w:hAnsi="Arial"/>
                <w:sz w:val="19"/>
                <w:szCs w:val="19"/>
                <w:rtl w:val="0"/>
              </w:rPr>
              <w:t xml:space="preserve">54,200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F">
            <w:pPr>
              <w:spacing w:after="60" w:before="60" w:line="240" w:lineRule="auto"/>
              <w:rPr/>
            </w:pPr>
            <w:r>
              <w:rPr>
                <w:rFonts w:ascii="Arial" w:cs="Arial" w:eastAsia="Arial" w:hAnsi="Arial"/>
                <w:sz w:val="19"/>
                <w:szCs w:val="19"/>
                <w:rtl w:val="0"/>
              </w:rPr>
              <w:t xml:space="preserve">52,800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0">
            <w:pPr>
              <w:spacing w:after="60" w:before="60" w:line="240" w:lineRule="auto"/>
              <w:rPr/>
            </w:pPr>
            <w:r>
              <w:rPr>
                <w:rFonts w:ascii="Arial" w:cs="Arial" w:eastAsia="Arial" w:hAnsi="Arial"/>
                <w:sz w:val="19"/>
                <w:szCs w:val="19"/>
                <w:rtl w:val="0"/>
              </w:rPr>
              <w:t xml:space="preserve">12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1">
            <w:pPr>
              <w:spacing w:after="60" w:before="60" w:line="240" w:lineRule="auto"/>
              <w:rPr/>
            </w:pPr>
            <w:r>
              <w:rPr>
                <w:rFonts w:ascii="Arial" w:cs="Arial" w:eastAsia="Arial" w:hAnsi="Arial"/>
                <w:sz w:val="19"/>
                <w:szCs w:val="19"/>
                <w:rtl w:val="0"/>
              </w:rPr>
              <w:t xml:space="preserve">9,870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2">
            <w:pPr>
              <w:spacing w:after="60" w:before="60" w:line="240" w:lineRule="auto"/>
              <w:rPr/>
            </w:pPr>
            <w:r>
              <w:rPr>
                <w:rFonts w:ascii="Arial" w:cs="Arial" w:eastAsia="Arial" w:hAnsi="Arial"/>
                <w:sz w:val="19"/>
                <w:szCs w:val="19"/>
                <w:rtl w:val="0"/>
              </w:rPr>
              <w:t xml:space="preserve">0.57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3">
            <w:pPr>
              <w:spacing w:after="60" w:before="60" w:line="240" w:lineRule="auto"/>
              <w:rPr/>
            </w:pPr>
            <w:r>
              <w:rPr>
                <w:rFonts w:ascii="Arial" w:cs="Arial" w:eastAsia="Arial" w:hAnsi="Arial"/>
                <w:sz w:val="19"/>
                <w:szCs w:val="19"/>
                <w:rtl w:val="0"/>
              </w:rPr>
              <w:t xml:space="preserve">55,100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4">
            <w:pPr>
              <w:spacing w:after="60" w:before="60" w:line="240" w:lineRule="auto"/>
              <w:rPr/>
            </w:pPr>
            <w:r>
              <w:rPr>
                <w:rFonts w:ascii="Arial" w:cs="Arial" w:eastAsia="Arial" w:hAnsi="Arial"/>
                <w:sz w:val="19"/>
                <w:szCs w:val="19"/>
                <w:rtl w:val="0"/>
              </w:rPr>
              <w:t xml:space="preserve">53,400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5">
            <w:pPr>
              <w:spacing w:after="60" w:before="60" w:line="240" w:lineRule="auto"/>
              <w:rPr/>
            </w:pPr>
            <w:r>
              <w:rPr>
                <w:rFonts w:ascii="Arial" w:cs="Arial" w:eastAsia="Arial" w:hAnsi="Arial"/>
                <w:sz w:val="19"/>
                <w:szCs w:val="19"/>
                <w:rtl w:val="0"/>
              </w:rPr>
              <w:t xml:space="preserve">15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6">
            <w:pPr>
              <w:spacing w:after="60" w:before="60" w:line="240" w:lineRule="auto"/>
              <w:rPr/>
            </w:pPr>
            <w:r>
              <w:rPr>
                <w:rFonts w:ascii="Arial" w:cs="Arial" w:eastAsia="Arial" w:hAnsi="Arial"/>
                <w:sz w:val="19"/>
                <w:szCs w:val="19"/>
                <w:rtl w:val="0"/>
              </w:rPr>
              <w:t xml:space="preserve">9,500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7">
            <w:pPr>
              <w:spacing w:after="60" w:before="60" w:line="240" w:lineRule="auto"/>
              <w:rPr/>
            </w:pPr>
            <w:r>
              <w:rPr>
                <w:rFonts w:ascii="Arial" w:cs="Arial" w:eastAsia="Arial" w:hAnsi="Arial"/>
                <w:sz w:val="19"/>
                <w:szCs w:val="19"/>
                <w:rtl w:val="0"/>
              </w:rPr>
              <w:t xml:space="preserve">0.52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8">
            <w:pPr>
              <w:spacing w:after="60" w:before="60" w:line="240" w:lineRule="auto"/>
              <w:rPr/>
            </w:pPr>
            <w:r>
              <w:rPr>
                <w:rFonts w:ascii="Arial" w:cs="Arial" w:eastAsia="Arial" w:hAnsi="Arial"/>
                <w:sz w:val="19"/>
                <w:szCs w:val="19"/>
                <w:rtl w:val="0"/>
              </w:rPr>
              <w:t xml:space="preserve">57,300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9">
            <w:pPr>
              <w:spacing w:after="60" w:before="60" w:line="240" w:lineRule="auto"/>
              <w:rPr/>
            </w:pPr>
            <w:r>
              <w:rPr>
                <w:rFonts w:ascii="Arial" w:cs="Arial" w:eastAsia="Arial" w:hAnsi="Arial"/>
                <w:sz w:val="19"/>
                <w:szCs w:val="19"/>
                <w:rtl w:val="0"/>
              </w:rPr>
              <w:t xml:space="preserve">55,200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A">
            <w:pPr>
              <w:spacing w:after="60" w:before="60" w:line="240" w:lineRule="auto"/>
              <w:rPr/>
            </w:pPr>
            <w:r>
              <w:rPr>
                <w:rFonts w:ascii="Arial" w:cs="Arial" w:eastAsia="Arial" w:hAnsi="Arial"/>
                <w:sz w:val="19"/>
                <w:szCs w:val="19"/>
                <w:rtl w:val="0"/>
              </w:rPr>
              <w:t xml:space="preserve">20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B">
            <w:pPr>
              <w:spacing w:after="60" w:before="60" w:line="240" w:lineRule="auto"/>
              <w:rPr/>
            </w:pPr>
            <w:r>
              <w:rPr>
                <w:rFonts w:ascii="Arial" w:cs="Arial" w:eastAsia="Arial" w:hAnsi="Arial"/>
                <w:sz w:val="19"/>
                <w:szCs w:val="19"/>
                <w:rtl w:val="0"/>
              </w:rPr>
              <w:t xml:space="preserve">9,100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C">
            <w:pPr>
              <w:spacing w:after="60" w:before="60" w:line="240" w:lineRule="auto"/>
              <w:rPr/>
            </w:pPr>
            <w:r>
              <w:rPr>
                <w:rFonts w:ascii="Arial" w:cs="Arial" w:eastAsia="Arial" w:hAnsi="Arial"/>
                <w:sz w:val="19"/>
                <w:szCs w:val="19"/>
                <w:rtl w:val="0"/>
              </w:rPr>
              <w:t xml:space="preserve">0.44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D">
            <w:pPr>
              <w:spacing w:after="60" w:before="60" w:line="240" w:lineRule="auto"/>
              <w:rPr/>
            </w:pPr>
            <w:r>
              <w:rPr>
                <w:rFonts w:ascii="Arial" w:cs="Arial" w:eastAsia="Arial" w:hAnsi="Arial"/>
                <w:sz w:val="19"/>
                <w:szCs w:val="19"/>
                <w:rtl w:val="0"/>
              </w:rPr>
              <w:t xml:space="preserve">60,800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E">
            <w:pPr>
              <w:spacing w:after="60" w:before="60" w:line="240" w:lineRule="auto"/>
              <w:rPr/>
            </w:pPr>
            <w:r>
              <w:rPr>
                <w:rFonts w:ascii="Arial" w:cs="Arial" w:eastAsia="Arial" w:hAnsi="Arial"/>
                <w:sz w:val="19"/>
                <w:szCs w:val="19"/>
                <w:rtl w:val="0"/>
              </w:rPr>
              <w:t xml:space="preserve">58,200</w:t>
            </w:r>
            <w:r>
              <w:rPr>
                <w:rtl w:val="0"/>
              </w:rPr>
            </w:r>
          </w:p>
        </w:tc>
      </w:tr>
    </w:tbl>
    <w:p w:rsidR="00000000" w:rsidDel="00000000" w:rsidP="00000000" w:rsidRDefault="00000000" w:rsidRPr="00000000" w14:paraId="0000023F">
      <w:pPr>
        <w:spacing w:after="160" w:before="60" w:lineRule="auto"/>
        <w:jc w:val="center"/>
        <w:rPr/>
      </w:pPr>
      <w:r>
        <w:rPr>
          <w:rFonts w:ascii="Arial Unicode MS" w:cs="Arial Unicode MS" w:eastAsia="Arial Unicode MS" w:hAnsi="Arial Unicode MS"/>
          <w:i w:val="1"/>
          <w:iCs w:val="1"/>
          <w:color w:val="555555"/>
          <w:sz w:val="19"/>
          <w:szCs w:val="19"/>
          <w:rtl w:val="0"/>
        </w:rPr>
        <w:t xml:space="preserve">Table 6: K-Selection Results (★ = selected K; ✓ = optimal by silhouette criterion)</w:t>
      </w:r>
      <w:r>
        <w:rPr>
          <w:rtl w:val="0"/>
        </w:rPr>
      </w:r>
    </w:p>
    <w:p w:rsidR="00000000" w:rsidDel="00000000" w:rsidP="00000000" w:rsidRDefault="00000000" w:rsidRPr="00000000" w14:paraId="00000240">
      <w:pPr>
        <w:pStyle w:val="Heading3"/>
        <w:spacing w:after="100" w:before="240" w:line="360" w:lineRule="auto"/>
        <w:rPr/>
      </w:pPr>
      <w:r>
        <w:rPr>
          <w:rFonts w:ascii="Arial" w:cs="Arial" w:eastAsia="Arial" w:hAnsi="Arial"/>
          <w:b w:val="1"/>
          <w:bCs w:val="1"/>
          <w:color w:val="2e75b6"/>
          <w:sz w:val="26"/>
          <w:szCs w:val="26"/>
          <w:rtl w:val="0"/>
        </w:rPr>
        <w:t xml:space="preserve">4.5.2 Factorial Experiment Design</w:t>
      </w:r>
      <w:r>
        <w:rPr>
          <w:rtl w:val="0"/>
        </w:rPr>
      </w:r>
    </w:p>
    <w:p w:rsidR="00000000" w:rsidDel="00000000" w:rsidP="00000000" w:rsidRDefault="00000000" w:rsidRPr="00000000" w14:paraId="00000241">
      <w:pPr>
        <w:spacing w:after="120" w:before="120" w:line="360" w:lineRule="auto"/>
        <w:jc w:val="both"/>
        <w:rPr/>
      </w:pPr>
      <w:r>
        <w:rPr>
          <w:rFonts w:ascii="Arial" w:cs="Arial" w:eastAsia="Arial" w:hAnsi="Arial"/>
          <w:sz w:val="24"/>
          <w:szCs w:val="24"/>
          <w:rtl w:val="0"/>
        </w:rPr>
        <w:t xml:space="preserve">To address Objective 2, a full factorial 2³ experiment is designed with three binary factors: Masking (M: foreground attention masking on/off), Spatial augmentation (S: spatial coordinate augmentation on/off), and Fine-tuning (F: pseudo-label encoder fine-tuning on/off). This yields 8 configurations. Each is evaluated on the full metric suite: silhouette score (cluster interpretability), AUC-ROC (classification discrimination), macro F1 (classification balance), and semantic accuracy (human evaluation, §6.1). Each configuration is run 3 times with different random seeds (42, 123, 456) and results are averaged to control for initialisation variance. The baseline (Config 1: M=0, S=0, F=0) uses pure DINO ViT-S/8 features with k-means clustering, directly replicating Amir et al. (2022) as the reference point.</w:t>
      </w:r>
      <w:r>
        <w:rPr>
          <w:rtl w:val="0"/>
        </w:rPr>
      </w:r>
    </w:p>
    <w:p w:rsidR="00000000" w:rsidDel="00000000" w:rsidP="00000000" w:rsidRDefault="00000000" w:rsidRPr="00000000" w14:paraId="00000242">
      <w:pPr>
        <w:spacing w:after="120" w:before="120" w:line="360" w:lineRule="auto"/>
        <w:jc w:val="both"/>
        <w:rPr/>
      </w:pPr>
      <w:r>
        <w:rPr>
          <w:rFonts w:ascii="Arial" w:cs="Arial" w:eastAsia="Arial" w:hAnsi="Arial"/>
          <w:sz w:val="24"/>
          <w:szCs w:val="24"/>
          <w:rtl w:val="0"/>
        </w:rPr>
        <w:t xml:space="preserve">This design is justified on experimental grounds (it controls for all pairwise and three-way interactions between strategies), on statistical grounds (3 replicates per cell provide variance estimates), and on practical grounds (8 × 3 = 24 pipeline runs are computationally feasible on consumer hardware within the project timeline).</w:t>
      </w:r>
      <w:r>
        <w:rPr>
          <w:rtl w:val="0"/>
        </w:rPr>
      </w:r>
    </w:p>
    <w:p w:rsidR="00000000" w:rsidDel="00000000" w:rsidP="00000000" w:rsidRDefault="00000000" w:rsidRPr="00000000" w14:paraId="00000243">
      <w:pPr>
        <w:rPr/>
      </w:pPr>
      <w:r>
        <w:br w:type="page"/>
      </w:r>
      <w:r>
        <w:rPr>
          <w:rtl w:val="0"/>
        </w:rPr>
      </w:r>
    </w:p>
    <w:p w:rsidR="00000000" w:rsidDel="00000000" w:rsidP="00000000" w:rsidRDefault="00000000" w:rsidRPr="00000000" w14:paraId="00000244">
      <w:pPr>
        <w:pStyle w:val="Heading1"/>
        <w:spacing w:after="200" w:before="480" w:line="360" w:lineRule="auto"/>
        <w:rPr/>
      </w:pPr>
      <w:r>
        <w:rPr>
          <w:rFonts w:ascii="Arial" w:cs="Arial" w:eastAsia="Arial" w:hAnsi="Arial"/>
          <w:b w:val="1"/>
          <w:bCs w:val="1"/>
          <w:color w:val="1f3864"/>
          <w:sz w:val="36"/>
          <w:szCs w:val="36"/>
          <w:rtl w:val="0"/>
        </w:rPr>
        <w:t xml:space="preserve">5. Project Management and Methodology</w:t>
      </w:r>
      <w:r>
        <w:rPr>
          <w:rtl w:val="0"/>
        </w:rPr>
      </w:r>
    </w:p>
    <w:p w:rsidR="00000000" w:rsidDel="00000000" w:rsidP="00000000" w:rsidRDefault="00000000" w:rsidRPr="00000000" w14:paraId="00000245">
      <w:pPr>
        <w:pStyle w:val="Heading2"/>
        <w:spacing w:after="140" w:before="320" w:line="360" w:lineRule="auto"/>
        <w:rPr/>
      </w:pPr>
      <w:r>
        <w:rPr>
          <w:rFonts w:ascii="Arial" w:cs="Arial" w:eastAsia="Arial" w:hAnsi="Arial"/>
          <w:b w:val="1"/>
          <w:bCs w:val="1"/>
          <w:color w:val="2e75b6"/>
          <w:sz w:val="28"/>
          <w:szCs w:val="28"/>
          <w:rtl w:val="0"/>
        </w:rPr>
        <w:t xml:space="preserve">5.1 Research Methodology</w:t>
      </w:r>
      <w:r>
        <w:rPr>
          <w:rtl w:val="0"/>
        </w:rPr>
      </w:r>
    </w:p>
    <w:p w:rsidR="00000000" w:rsidDel="00000000" w:rsidP="00000000" w:rsidRDefault="00000000" w:rsidRPr="00000000" w14:paraId="00000246">
      <w:pPr>
        <w:spacing w:after="120" w:before="120" w:line="360" w:lineRule="auto"/>
        <w:jc w:val="both"/>
        <w:rPr/>
      </w:pPr>
      <w:r>
        <w:rPr>
          <w:rFonts w:ascii="Arial" w:cs="Arial" w:eastAsia="Arial" w:hAnsi="Arial"/>
          <w:sz w:val="24"/>
          <w:szCs w:val="24"/>
          <w:rtl w:val="0"/>
        </w:rPr>
        <w:t xml:space="preserve">This project is about building and evaluating a designed artefact — the DIFE pipeline — not about testing a pre-stated hypothesis in controlled conditions. This makes Design Science Research (DSR; Hevner et al., 2004) the most appropriate epistemological framing: DSR is explicitly concerned with the construction, demonstration, and evaluation of novel IT artefacts in the context of the problems they are intended to solve. In practice this shaped the project in a concrete way: the relevance cycle meant that design choices were continuously justified against the practical interpretability problem rather than optimised in isolation; the rigour cycle meant that decisions had to be grounded in the prior-work review in Chapter 2.</w:t>
      </w:r>
      <w:r>
        <w:rPr>
          <w:rtl w:val="0"/>
        </w:rPr>
      </w:r>
    </w:p>
    <w:p w:rsidR="00000000" w:rsidDel="00000000" w:rsidP="00000000" w:rsidRDefault="00000000" w:rsidRPr="00000000" w14:paraId="00000247">
      <w:pPr>
        <w:spacing w:after="120" w:before="120" w:line="360" w:lineRule="auto"/>
        <w:jc w:val="both"/>
        <w:rPr/>
      </w:pPr>
      <w:r>
        <w:rPr>
          <w:rFonts w:ascii="Arial" w:cs="Arial" w:eastAsia="Arial" w:hAnsi="Arial"/>
          <w:sz w:val="24"/>
          <w:szCs w:val="24"/>
          <w:rtl w:val="0"/>
        </w:rPr>
        <w:t xml:space="preserve">Day-to-day process management followed a lightly adapted CRISP-DM (Chapman et al., 2000). The six phases — business understanding, data understanding, data preparation, modelling, evaluation, deployment — map well onto the pipeline stages, which is why it was chosen over something like Scrum. The one change was adding an explicit experimental design phase between modelling and evaluation to plan the factorial experiment, since CRISP-DM does not make that step explicit.</w:t>
      </w:r>
      <w:r>
        <w:rPr>
          <w:rtl w:val="0"/>
        </w:rPr>
      </w:r>
    </w:p>
    <w:p w:rsidR="00000000" w:rsidDel="00000000" w:rsidP="00000000" w:rsidRDefault="00000000" w:rsidRPr="00000000" w14:paraId="00000248">
      <w:pPr>
        <w:spacing w:after="120" w:before="120" w:line="360" w:lineRule="auto"/>
        <w:jc w:val="both"/>
        <w:rPr/>
      </w:pPr>
      <w:r>
        <w:rPr>
          <w:rFonts w:ascii="Arial" w:cs="Arial" w:eastAsia="Arial" w:hAnsi="Arial"/>
          <w:sz w:val="24"/>
          <w:szCs w:val="24"/>
          <w:rtl w:val="0"/>
        </w:rPr>
        <w:t xml:space="preserve">This combination gave the project a clear dual structure: DSR provided the research justification and evaluation criteria, while CRISP-DM provided the practical workflow. CS4700 Learning Outcome 4 is addressed directly by this choice.</w:t>
      </w:r>
      <w:r>
        <w:rPr>
          <w:rtl w:val="0"/>
        </w:rPr>
      </w:r>
    </w:p>
    <w:p w:rsidR="00000000" w:rsidDel="00000000" w:rsidP="00000000" w:rsidRDefault="00000000" w:rsidRPr="00000000" w14:paraId="00000249">
      <w:pPr>
        <w:pStyle w:val="Heading2"/>
        <w:spacing w:after="140" w:before="320" w:line="360" w:lineRule="auto"/>
        <w:rPr/>
      </w:pPr>
      <w:r>
        <w:rPr>
          <w:rFonts w:ascii="Arial" w:cs="Arial" w:eastAsia="Arial" w:hAnsi="Arial"/>
          <w:b w:val="1"/>
          <w:bCs w:val="1"/>
          <w:color w:val="2e75b6"/>
          <w:sz w:val="28"/>
          <w:szCs w:val="28"/>
          <w:rtl w:val="0"/>
        </w:rPr>
        <w:t xml:space="preserve">5.2 Development Process and Sprint Plan</w:t>
      </w:r>
      <w:r>
        <w:rPr>
          <w:rtl w:val="0"/>
        </w:rPr>
      </w:r>
    </w:p>
    <w:p w:rsidR="00000000" w:rsidDel="00000000" w:rsidP="00000000" w:rsidRDefault="00000000" w:rsidRPr="00000000" w14:paraId="0000024A">
      <w:pPr>
        <w:spacing w:after="120" w:before="120" w:line="360" w:lineRule="auto"/>
        <w:jc w:val="both"/>
        <w:rPr/>
      </w:pPr>
      <w:r>
        <w:rPr>
          <w:rFonts w:ascii="Arial" w:cs="Arial" w:eastAsia="Arial" w:hAnsi="Arial"/>
          <w:sz w:val="24"/>
          <w:szCs w:val="24"/>
          <w:rtl w:val="0"/>
        </w:rPr>
        <w:t xml:space="preserve">Development was organised into eight two-week sprints following a lightweight agile structure. Each sprint began with a planning meeting (project log entries) and ended with a review of deliverables. The project timeline is presented below:</w:t>
      </w:r>
      <w:r>
        <w:rPr>
          <w:rtl w:val="0"/>
        </w:rPr>
      </w:r>
    </w:p>
    <w:p w:rsidR="00000000" w:rsidDel="00000000" w:rsidP="00000000" w:rsidRDefault="00000000" w:rsidRPr="00000000" w14:paraId="0000024B">
      <w:pPr>
        <w:spacing w:after="200" w:before="0" w:lineRule="auto"/>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4200"/>
        <w:gridCol w:w="2000"/>
        <w:gridCol w:w="1160"/>
        <w:tblGridChange w:id="0">
          <w:tblGrid>
            <w:gridCol w:w="600"/>
            <w:gridCol w:w="1400"/>
            <w:gridCol w:w="4200"/>
            <w:gridCol w:w="2000"/>
            <w:gridCol w:w="1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4C">
            <w:pPr>
              <w:rPr/>
            </w:pPr>
            <w:r>
              <w:rPr>
                <w:rFonts w:ascii="Arial" w:cs="Arial" w:eastAsia="Arial" w:hAnsi="Arial"/>
                <w:b w:val="1"/>
                <w:bCs w:val="1"/>
                <w:sz w:val="19"/>
                <w:szCs w:val="19"/>
                <w:rtl w:val="0"/>
              </w:rPr>
              <w:t xml:space="preserve">Sprint</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4D">
            <w:pPr>
              <w:rPr/>
            </w:pPr>
            <w:r>
              <w:rPr>
                <w:rFonts w:ascii="Arial" w:cs="Arial" w:eastAsia="Arial" w:hAnsi="Arial"/>
                <w:b w:val="1"/>
                <w:bCs w:val="1"/>
                <w:sz w:val="19"/>
                <w:szCs w:val="19"/>
                <w:rtl w:val="0"/>
              </w:rPr>
              <w:t xml:space="preserve">Dates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4E">
            <w:pPr>
              <w:rPr/>
            </w:pPr>
            <w:r>
              <w:rPr>
                <w:rFonts w:ascii="Arial" w:cs="Arial" w:eastAsia="Arial" w:hAnsi="Arial"/>
                <w:b w:val="1"/>
                <w:bCs w:val="1"/>
                <w:sz w:val="19"/>
                <w:szCs w:val="19"/>
                <w:rtl w:val="0"/>
              </w:rPr>
              <w:t xml:space="preserve">Planned Deliverables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4F">
            <w:pPr>
              <w:rPr/>
            </w:pPr>
            <w:r>
              <w:rPr>
                <w:rFonts w:ascii="Arial" w:cs="Arial" w:eastAsia="Arial" w:hAnsi="Arial"/>
                <w:b w:val="1"/>
                <w:bCs w:val="1"/>
                <w:sz w:val="19"/>
                <w:szCs w:val="19"/>
                <w:rtl w:val="0"/>
              </w:rPr>
              <w:t xml:space="preserve">Actual Deliverables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50">
            <w:pPr>
              <w:rPr/>
            </w:pPr>
            <w:r>
              <w:rPr>
                <w:rFonts w:ascii="Arial" w:cs="Arial" w:eastAsia="Arial" w:hAnsi="Arial"/>
                <w:b w:val="1"/>
                <w:bCs w:val="1"/>
                <w:sz w:val="19"/>
                <w:szCs w:val="19"/>
                <w:rtl w:val="0"/>
              </w:rPr>
              <w:t xml:space="preserve">Velocity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1">
            <w:pPr>
              <w:spacing w:after="60" w:before="60" w:line="240" w:lineRule="auto"/>
              <w:rPr/>
            </w:pPr>
            <w:r>
              <w:rPr>
                <w:rFonts w:ascii="Arial" w:cs="Arial" w:eastAsia="Arial" w:hAnsi="Arial"/>
                <w:sz w:val="19"/>
                <w:szCs w:val="19"/>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2">
            <w:pPr>
              <w:spacing w:after="60" w:before="60" w:line="240" w:lineRule="auto"/>
              <w:rPr/>
            </w:pPr>
            <w:r>
              <w:rPr>
                <w:rFonts w:ascii="Arial" w:cs="Arial" w:eastAsia="Arial" w:hAnsi="Arial"/>
                <w:sz w:val="19"/>
                <w:szCs w:val="19"/>
                <w:rtl w:val="0"/>
              </w:rPr>
              <w:t xml:space="preserve">Wk 1–2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3">
            <w:pPr>
              <w:spacing w:after="60" w:before="60" w:line="240" w:lineRule="auto"/>
              <w:rPr/>
            </w:pPr>
            <w:r>
              <w:rPr>
                <w:rFonts w:ascii="Arial" w:cs="Arial" w:eastAsia="Arial" w:hAnsi="Arial"/>
                <w:sz w:val="19"/>
                <w:szCs w:val="19"/>
                <w:rtl w:val="0"/>
              </w:rPr>
              <w:t xml:space="preserve">Repository setup, dataset download, DINO feature extraction proof-of-concept, literature search initiation.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4">
            <w:pPr>
              <w:spacing w:after="60" w:before="60" w:line="240" w:lineRule="auto"/>
              <w:rPr/>
            </w:pPr>
            <w:r>
              <w:rPr>
                <w:rFonts w:ascii="Arial" w:cs="Arial" w:eastAsia="Arial" w:hAnsi="Arial"/>
                <w:sz w:val="19"/>
                <w:szCs w:val="19"/>
                <w:rtl w:val="0"/>
              </w:rPr>
              <w:t xml:space="preserve">Full extraction pipeline + cache; 42 papers reviewed.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5">
            <w:pPr>
              <w:spacing w:after="60" w:before="60" w:line="240" w:lineRule="auto"/>
              <w:rPr/>
            </w:pPr>
            <w:r>
              <w:rPr>
                <w:rFonts w:ascii="Arial" w:cs="Arial" w:eastAsia="Arial" w:hAnsi="Arial"/>
                <w:sz w:val="19"/>
                <w:szCs w:val="19"/>
                <w:rtl w:val="0"/>
              </w:rPr>
              <w:t xml:space="preserve">100%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6">
            <w:pPr>
              <w:spacing w:after="60" w:before="60" w:line="240" w:lineRule="auto"/>
              <w:rPr/>
            </w:pPr>
            <w:r>
              <w:rPr>
                <w:rFonts w:ascii="Arial" w:cs="Arial" w:eastAsia="Arial" w:hAnsi="Arial"/>
                <w:sz w:val="19"/>
                <w:szCs w:val="19"/>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7">
            <w:pPr>
              <w:spacing w:after="60" w:before="60" w:line="240" w:lineRule="auto"/>
              <w:rPr/>
            </w:pPr>
            <w:r>
              <w:rPr>
                <w:rFonts w:ascii="Arial" w:cs="Arial" w:eastAsia="Arial" w:hAnsi="Arial"/>
                <w:sz w:val="19"/>
                <w:szCs w:val="19"/>
                <w:rtl w:val="0"/>
              </w:rPr>
              <w:t xml:space="preserve">Wk 3–4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8">
            <w:pPr>
              <w:spacing w:after="60" w:before="60" w:line="240" w:lineRule="auto"/>
              <w:rPr/>
            </w:pPr>
            <w:r>
              <w:rPr>
                <w:rFonts w:ascii="Arial" w:cs="Arial" w:eastAsia="Arial" w:hAnsi="Arial"/>
                <w:sz w:val="19"/>
                <w:szCs w:val="19"/>
                <w:rtl w:val="0"/>
              </w:rPr>
              <w:t xml:space="preserve">PCA reduction module, K-selection module (WCSS + silhouette), baseline GMM clustering.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9">
            <w:pPr>
              <w:spacing w:after="60" w:before="60" w:line="240" w:lineRule="auto"/>
              <w:rPr/>
            </w:pPr>
            <w:r>
              <w:rPr>
                <w:rFonts w:ascii="Arial" w:cs="Arial" w:eastAsia="Arial" w:hAnsi="Arial"/>
                <w:sz w:val="19"/>
                <w:szCs w:val="19"/>
                <w:rtl w:val="0"/>
              </w:rPr>
              <w:t xml:space="preserve">K-selection complete; K=10 identified.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A">
            <w:pPr>
              <w:spacing w:after="60" w:before="60" w:line="240" w:lineRule="auto"/>
              <w:rPr/>
            </w:pPr>
            <w:r>
              <w:rPr>
                <w:rFonts w:ascii="Arial" w:cs="Arial" w:eastAsia="Arial" w:hAnsi="Arial"/>
                <w:sz w:val="19"/>
                <w:szCs w:val="19"/>
                <w:rtl w:val="0"/>
              </w:rPr>
              <w:t xml:space="preserve">100%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B">
            <w:pPr>
              <w:spacing w:after="60" w:before="60" w:line="240" w:lineRule="auto"/>
              <w:rPr/>
            </w:pPr>
            <w:r>
              <w:rPr>
                <w:rFonts w:ascii="Arial" w:cs="Arial" w:eastAsia="Arial" w:hAnsi="Arial"/>
                <w:sz w:val="19"/>
                <w:szCs w:val="19"/>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C">
            <w:pPr>
              <w:spacing w:after="60" w:before="60" w:line="240" w:lineRule="auto"/>
              <w:rPr/>
            </w:pPr>
            <w:r>
              <w:rPr>
                <w:rFonts w:ascii="Arial" w:cs="Arial" w:eastAsia="Arial" w:hAnsi="Arial"/>
                <w:sz w:val="19"/>
                <w:szCs w:val="19"/>
                <w:rtl w:val="0"/>
              </w:rPr>
              <w:t xml:space="preserve">Wk 5–6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D">
            <w:pPr>
              <w:spacing w:after="60" w:before="60" w:line="240" w:lineRule="auto"/>
              <w:rPr/>
            </w:pPr>
            <w:r>
              <w:rPr>
                <w:rFonts w:ascii="Arial" w:cs="Arial" w:eastAsia="Arial" w:hAnsi="Arial"/>
                <w:sz w:val="19"/>
                <w:szCs w:val="19"/>
                <w:rtl w:val="0"/>
              </w:rPr>
              <w:t xml:space="preserve">Spatial augmentation, SpatialGMM class, foreground masking integration.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E">
            <w:pPr>
              <w:spacing w:after="60" w:before="60" w:line="240" w:lineRule="auto"/>
              <w:rPr/>
            </w:pPr>
            <w:r>
              <w:rPr>
                <w:rFonts w:ascii="Arial" w:cs="Arial" w:eastAsia="Arial" w:hAnsi="Arial"/>
                <w:sz w:val="19"/>
                <w:szCs w:val="19"/>
                <w:rtl w:val="0"/>
              </w:rPr>
              <w:t xml:space="preserve">SpatialGMM verified; all three DK components functional.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F">
            <w:pPr>
              <w:spacing w:after="60" w:before="60" w:line="240" w:lineRule="auto"/>
              <w:rPr/>
            </w:pPr>
            <w:r>
              <w:rPr>
                <w:rFonts w:ascii="Arial" w:cs="Arial" w:eastAsia="Arial" w:hAnsi="Arial"/>
                <w:sz w:val="19"/>
                <w:szCs w:val="19"/>
                <w:rtl w:val="0"/>
              </w:rPr>
              <w:t xml:space="preserve">100%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0">
            <w:pPr>
              <w:spacing w:after="60" w:before="60" w:line="240" w:lineRule="auto"/>
              <w:rPr/>
            </w:pPr>
            <w:r>
              <w:rPr>
                <w:rFonts w:ascii="Arial" w:cs="Arial" w:eastAsia="Arial" w:hAnsi="Arial"/>
                <w:sz w:val="19"/>
                <w:szCs w:val="19"/>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1">
            <w:pPr>
              <w:spacing w:after="60" w:before="60" w:line="240" w:lineRule="auto"/>
              <w:rPr/>
            </w:pPr>
            <w:r>
              <w:rPr>
                <w:rFonts w:ascii="Arial" w:cs="Arial" w:eastAsia="Arial" w:hAnsi="Arial"/>
                <w:sz w:val="19"/>
                <w:szCs w:val="19"/>
                <w:rtl w:val="0"/>
              </w:rPr>
              <w:t xml:space="preserve">Wk 7–8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2">
            <w:pPr>
              <w:spacing w:after="60" w:before="60" w:line="240" w:lineRule="auto"/>
              <w:rPr/>
            </w:pPr>
            <w:r>
              <w:rPr>
                <w:rFonts w:ascii="Arial" w:cs="Arial" w:eastAsia="Arial" w:hAnsi="Arial"/>
                <w:sz w:val="19"/>
                <w:szCs w:val="19"/>
                <w:rtl w:val="0"/>
              </w:rPr>
              <w:t xml:space="preserve">Pseudo-label fine-tuning, DINOFinetuner class, training loop with AdamW.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3">
            <w:pPr>
              <w:spacing w:after="60" w:before="60" w:line="240" w:lineRule="auto"/>
              <w:rPr/>
            </w:pPr>
            <w:r>
              <w:rPr>
                <w:rFonts w:ascii="Arial" w:cs="Arial" w:eastAsia="Arial" w:hAnsi="Arial"/>
                <w:sz w:val="19"/>
                <w:szCs w:val="19"/>
                <w:rtl w:val="0"/>
              </w:rPr>
              <w:t xml:space="preserve">Fine-tuning functional; convergence confirmed.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4">
            <w:pPr>
              <w:spacing w:after="60" w:before="60" w:line="240" w:lineRule="auto"/>
              <w:rPr/>
            </w:pPr>
            <w:r>
              <w:rPr>
                <w:rFonts w:ascii="Arial" w:cs="Arial" w:eastAsia="Arial" w:hAnsi="Arial"/>
                <w:sz w:val="19"/>
                <w:szCs w:val="19"/>
                <w:rtl w:val="0"/>
              </w:rPr>
              <w:t xml:space="preserve">90%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5">
            <w:pPr>
              <w:spacing w:after="60" w:before="60" w:line="240" w:lineRule="auto"/>
              <w:rPr/>
            </w:pPr>
            <w:r>
              <w:rPr>
                <w:rFonts w:ascii="Arial" w:cs="Arial" w:eastAsia="Arial" w:hAnsi="Arial"/>
                <w:sz w:val="19"/>
                <w:szCs w:val="19"/>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6">
            <w:pPr>
              <w:spacing w:after="60" w:before="60" w:line="240" w:lineRule="auto"/>
              <w:rPr/>
            </w:pPr>
            <w:r>
              <w:rPr>
                <w:rFonts w:ascii="Arial" w:cs="Arial" w:eastAsia="Arial" w:hAnsi="Arial"/>
                <w:sz w:val="19"/>
                <w:szCs w:val="19"/>
                <w:rtl w:val="0"/>
              </w:rPr>
              <w:t xml:space="preserve">Wk 9–10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7">
            <w:pPr>
              <w:spacing w:after="60" w:before="60" w:line="240" w:lineRule="auto"/>
              <w:rPr/>
            </w:pPr>
            <w:r>
              <w:rPr>
                <w:rFonts w:ascii="Arial" w:cs="Arial" w:eastAsia="Arial" w:hAnsi="Arial"/>
                <w:sz w:val="19"/>
                <w:szCs w:val="19"/>
                <w:rtl w:val="0"/>
              </w:rPr>
              <w:t xml:space="preserve">Factorial experiment (all 8 configs × 3 seeds), results collection.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8">
            <w:pPr>
              <w:spacing w:after="60" w:before="60" w:line="240" w:lineRule="auto"/>
              <w:rPr/>
            </w:pPr>
            <w:r>
              <w:rPr>
                <w:rFonts w:ascii="Arial" w:cs="Arial" w:eastAsia="Arial" w:hAnsi="Arial"/>
                <w:sz w:val="19"/>
                <w:szCs w:val="19"/>
                <w:rtl w:val="0"/>
              </w:rPr>
              <w:t xml:space="preserve">Table 7 completed; 24 runs logged.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9">
            <w:pPr>
              <w:spacing w:after="60" w:before="60" w:line="240" w:lineRule="auto"/>
              <w:rPr/>
            </w:pPr>
            <w:r>
              <w:rPr>
                <w:rFonts w:ascii="Arial" w:cs="Arial" w:eastAsia="Arial" w:hAnsi="Arial"/>
                <w:sz w:val="19"/>
                <w:szCs w:val="19"/>
                <w:rtl w:val="0"/>
              </w:rPr>
              <w:t xml:space="preserve">95%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A">
            <w:pPr>
              <w:spacing w:after="60" w:before="60" w:line="240" w:lineRule="auto"/>
              <w:rPr/>
            </w:pPr>
            <w:r>
              <w:rPr>
                <w:rFonts w:ascii="Arial" w:cs="Arial" w:eastAsia="Arial" w:hAnsi="Arial"/>
                <w:sz w:val="19"/>
                <w:szCs w:val="19"/>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B">
            <w:pPr>
              <w:spacing w:after="60" w:before="60" w:line="240" w:lineRule="auto"/>
              <w:rPr/>
            </w:pPr>
            <w:r>
              <w:rPr>
                <w:rFonts w:ascii="Arial" w:cs="Arial" w:eastAsia="Arial" w:hAnsi="Arial"/>
                <w:sz w:val="19"/>
                <w:szCs w:val="19"/>
                <w:rtl w:val="0"/>
              </w:rPr>
              <w:t xml:space="preserve">Wk 11–12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C">
            <w:pPr>
              <w:spacing w:after="60" w:before="60" w:line="240" w:lineRule="auto"/>
              <w:rPr/>
            </w:pPr>
            <w:r>
              <w:rPr>
                <w:rFonts w:ascii="Arial" w:cs="Arial" w:eastAsia="Arial" w:hAnsi="Arial"/>
                <w:sz w:val="19"/>
                <w:szCs w:val="19"/>
                <w:rtl w:val="0"/>
              </w:rPr>
              <w:t xml:space="preserve">Streamlit labelling interface, CAV construction, one-class SVM training.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D">
            <w:pPr>
              <w:spacing w:after="60" w:before="60" w:line="240" w:lineRule="auto"/>
              <w:rPr/>
            </w:pPr>
            <w:r>
              <w:rPr>
                <w:rFonts w:ascii="Arial" w:cs="Arial" w:eastAsia="Arial" w:hAnsi="Arial"/>
                <w:sz w:val="19"/>
                <w:szCs w:val="19"/>
                <w:rtl w:val="0"/>
              </w:rPr>
              <w:t xml:space="preserve">Labels assigned for all 10 clusters; SVM AUC 0.89.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E">
            <w:pPr>
              <w:spacing w:after="60" w:before="60" w:line="240" w:lineRule="auto"/>
              <w:rPr/>
            </w:pPr>
            <w:r>
              <w:rPr>
                <w:rFonts w:ascii="Arial" w:cs="Arial" w:eastAsia="Arial" w:hAnsi="Arial"/>
                <w:sz w:val="19"/>
                <w:szCs w:val="19"/>
                <w:rtl w:val="0"/>
              </w:rPr>
              <w:t xml:space="preserve">100%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F">
            <w:pPr>
              <w:spacing w:after="60" w:before="60" w:line="240" w:lineRule="auto"/>
              <w:rPr/>
            </w:pPr>
            <w:r>
              <w:rPr>
                <w:rFonts w:ascii="Arial" w:cs="Arial" w:eastAsia="Arial" w:hAnsi="Arial"/>
                <w:sz w:val="19"/>
                <w:szCs w:val="19"/>
                <w:rtl w:val="0"/>
              </w:rPr>
              <w:t xml:space="preserve">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0">
            <w:pPr>
              <w:spacing w:after="60" w:before="60" w:line="240" w:lineRule="auto"/>
              <w:rPr/>
            </w:pPr>
            <w:r>
              <w:rPr>
                <w:rFonts w:ascii="Arial" w:cs="Arial" w:eastAsia="Arial" w:hAnsi="Arial"/>
                <w:sz w:val="19"/>
                <w:szCs w:val="19"/>
                <w:rtl w:val="0"/>
              </w:rPr>
              <w:t xml:space="preserve">Wk 13–14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1">
            <w:pPr>
              <w:spacing w:after="60" w:before="60" w:line="240" w:lineRule="auto"/>
              <w:rPr/>
            </w:pPr>
            <w:r>
              <w:rPr>
                <w:rFonts w:ascii="Arial" w:cs="Arial" w:eastAsia="Arial" w:hAnsi="Arial"/>
                <w:sz w:val="19"/>
                <w:szCs w:val="19"/>
                <w:rtl w:val="0"/>
              </w:rPr>
              <w:t xml:space="preserve">Human evaluation (semantic accuracy), single-image explanation module.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2">
            <w:pPr>
              <w:spacing w:after="60" w:before="60" w:line="240" w:lineRule="auto"/>
              <w:rPr/>
            </w:pPr>
            <w:r>
              <w:rPr>
                <w:rFonts w:ascii="Arial" w:cs="Arial" w:eastAsia="Arial" w:hAnsi="Arial"/>
                <w:sz w:val="19"/>
                <w:szCs w:val="19"/>
                <w:rtl w:val="0"/>
              </w:rPr>
              <w:t xml:space="preserve">Human eval: 82% semantic accuracy on 5-annotator sample.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3">
            <w:pPr>
              <w:spacing w:after="60" w:before="60" w:line="240" w:lineRule="auto"/>
              <w:rPr/>
            </w:pPr>
            <w:r>
              <w:rPr>
                <w:rFonts w:ascii="Arial" w:cs="Arial" w:eastAsia="Arial" w:hAnsi="Arial"/>
                <w:sz w:val="19"/>
                <w:szCs w:val="19"/>
                <w:rtl w:val="0"/>
              </w:rPr>
              <w:t xml:space="preserve">100%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4">
            <w:pPr>
              <w:spacing w:after="60" w:before="60" w:line="240" w:lineRule="auto"/>
              <w:rPr/>
            </w:pPr>
            <w:r>
              <w:rPr>
                <w:rFonts w:ascii="Arial" w:cs="Arial" w:eastAsia="Arial" w:hAnsi="Arial"/>
                <w:sz w:val="19"/>
                <w:szCs w:val="19"/>
                <w:rtl w:val="0"/>
              </w:rPr>
              <w:t xml:space="preserve">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5">
            <w:pPr>
              <w:spacing w:after="60" w:before="60" w:line="240" w:lineRule="auto"/>
              <w:rPr/>
            </w:pPr>
            <w:r>
              <w:rPr>
                <w:rFonts w:ascii="Arial" w:cs="Arial" w:eastAsia="Arial" w:hAnsi="Arial"/>
                <w:sz w:val="19"/>
                <w:szCs w:val="19"/>
                <w:rtl w:val="0"/>
              </w:rPr>
              <w:t xml:space="preserve">Wk 15–16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6">
            <w:pPr>
              <w:spacing w:after="60" w:before="60" w:line="240" w:lineRule="auto"/>
              <w:rPr/>
            </w:pPr>
            <w:r>
              <w:rPr>
                <w:rFonts w:ascii="Arial" w:cs="Arial" w:eastAsia="Arial" w:hAnsi="Arial"/>
                <w:sz w:val="19"/>
                <w:szCs w:val="19"/>
                <w:rtl w:val="0"/>
              </w:rPr>
              <w:t xml:space="preserve">Dissertation write-up, code documentation, GitHub README, submission preparation.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7">
            <w:pPr>
              <w:spacing w:after="60" w:before="60" w:line="240" w:lineRule="auto"/>
              <w:rPr/>
            </w:pPr>
            <w:r>
              <w:rPr>
                <w:rFonts w:ascii="Arial" w:cs="Arial" w:eastAsia="Arial" w:hAnsi="Arial"/>
                <w:sz w:val="19"/>
                <w:szCs w:val="19"/>
                <w:rtl w:val="0"/>
              </w:rPr>
              <w:t xml:space="preserve">Dissertation completed; codebase documented.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8">
            <w:pPr>
              <w:spacing w:after="60" w:before="60" w:line="240" w:lineRule="auto"/>
              <w:rPr/>
            </w:pPr>
            <w:r>
              <w:rPr>
                <w:rFonts w:ascii="Arial" w:cs="Arial" w:eastAsia="Arial" w:hAnsi="Arial"/>
                <w:sz w:val="19"/>
                <w:szCs w:val="19"/>
                <w:rtl w:val="0"/>
              </w:rPr>
              <w:t xml:space="preserve">100%</w:t>
            </w:r>
            <w:r>
              <w:rPr>
                <w:rtl w:val="0"/>
              </w:rPr>
            </w:r>
          </w:p>
        </w:tc>
      </w:tr>
    </w:tbl>
    <w:p w:rsidR="00000000" w:rsidDel="00000000" w:rsidP="00000000" w:rsidRDefault="00000000" w:rsidRPr="00000000" w14:paraId="00000279">
      <w:pPr>
        <w:spacing w:after="160" w:before="60" w:lineRule="auto"/>
        <w:jc w:val="center"/>
        <w:rPr/>
      </w:pPr>
      <w:r>
        <w:rPr>
          <w:rFonts w:ascii="Arial" w:cs="Arial" w:eastAsia="Arial" w:hAnsi="Arial"/>
          <w:i w:val="1"/>
          <w:iCs w:val="1"/>
          <w:color w:val="555555"/>
          <w:sz w:val="19"/>
          <w:szCs w:val="19"/>
          <w:rtl w:val="0"/>
        </w:rPr>
        <w:t xml:space="preserve">Table 10: Sprint Plan and Velocity</w:t>
      </w:r>
      <w:r>
        <w:rPr>
          <w:rtl w:val="0"/>
        </w:rPr>
      </w:r>
    </w:p>
    <w:p w:rsidR="00000000" w:rsidDel="00000000" w:rsidP="00000000" w:rsidRDefault="00000000" w:rsidRPr="00000000" w14:paraId="0000027A">
      <w:pPr>
        <w:pStyle w:val="Heading2"/>
        <w:spacing w:after="140" w:before="320" w:line="360" w:lineRule="auto"/>
        <w:rPr/>
      </w:pPr>
      <w:r>
        <w:rPr>
          <w:rFonts w:ascii="Arial" w:cs="Arial" w:eastAsia="Arial" w:hAnsi="Arial"/>
          <w:b w:val="1"/>
          <w:bCs w:val="1"/>
          <w:color w:val="2e75b6"/>
          <w:sz w:val="28"/>
          <w:szCs w:val="28"/>
          <w:rtl w:val="0"/>
        </w:rPr>
        <w:t xml:space="preserve">5.3 Risk Assessment and Mitigation</w:t>
      </w:r>
      <w:r>
        <w:rPr>
          <w:rtl w:val="0"/>
        </w:rPr>
      </w:r>
    </w:p>
    <w:p w:rsidR="00000000" w:rsidDel="00000000" w:rsidP="00000000" w:rsidRDefault="00000000" w:rsidRPr="00000000" w14:paraId="0000027B">
      <w:pPr>
        <w:spacing w:after="200" w:before="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1000"/>
        <w:gridCol w:w="2800"/>
        <w:gridCol w:w="2360"/>
        <w:tblGridChange w:id="0">
          <w:tblGrid>
            <w:gridCol w:w="2200"/>
            <w:gridCol w:w="1000"/>
            <w:gridCol w:w="1000"/>
            <w:gridCol w:w="2800"/>
            <w:gridCol w:w="2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7C">
            <w:pPr>
              <w:rPr/>
            </w:pPr>
            <w:r>
              <w:rPr>
                <w:rFonts w:ascii="Arial" w:cs="Arial" w:eastAsia="Arial" w:hAnsi="Arial"/>
                <w:b w:val="1"/>
                <w:bCs w:val="1"/>
                <w:sz w:val="19"/>
                <w:szCs w:val="19"/>
                <w:rtl w:val="0"/>
              </w:rPr>
              <w:t xml:space="preserve">Risk</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7D">
            <w:pPr>
              <w:rPr/>
            </w:pPr>
            <w:r>
              <w:rPr>
                <w:rFonts w:ascii="Arial" w:cs="Arial" w:eastAsia="Arial" w:hAnsi="Arial"/>
                <w:b w:val="1"/>
                <w:bCs w:val="1"/>
                <w:sz w:val="19"/>
                <w:szCs w:val="19"/>
                <w:rtl w:val="0"/>
              </w:rPr>
              <w:t xml:space="preserve">Likelihood</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7E">
            <w:pPr>
              <w:rPr/>
            </w:pPr>
            <w:r>
              <w:rPr>
                <w:rFonts w:ascii="Arial" w:cs="Arial" w:eastAsia="Arial" w:hAnsi="Arial"/>
                <w:b w:val="1"/>
                <w:bCs w:val="1"/>
                <w:sz w:val="19"/>
                <w:szCs w:val="19"/>
                <w:rtl w:val="0"/>
              </w:rPr>
              <w:t xml:space="preserve">Impact</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7F">
            <w:pPr>
              <w:rPr/>
            </w:pPr>
            <w:r>
              <w:rPr>
                <w:rFonts w:ascii="Arial" w:cs="Arial" w:eastAsia="Arial" w:hAnsi="Arial"/>
                <w:b w:val="1"/>
                <w:bCs w:val="1"/>
                <w:sz w:val="19"/>
                <w:szCs w:val="19"/>
                <w:rtl w:val="0"/>
              </w:rPr>
              <w:t xml:space="preserve">Mitigation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80">
            <w:pPr>
              <w:rPr/>
            </w:pPr>
            <w:r>
              <w:rPr>
                <w:rFonts w:ascii="Arial" w:cs="Arial" w:eastAsia="Arial" w:hAnsi="Arial"/>
                <w:b w:val="1"/>
                <w:bCs w:val="1"/>
                <w:sz w:val="19"/>
                <w:szCs w:val="19"/>
                <w:rtl w:val="0"/>
              </w:rPr>
              <w:t xml:space="preserve">Actual Outcome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1">
            <w:pPr>
              <w:spacing w:after="60" w:before="60" w:line="240" w:lineRule="auto"/>
              <w:rPr/>
            </w:pPr>
            <w:r>
              <w:rPr>
                <w:rFonts w:ascii="Arial" w:cs="Arial" w:eastAsia="Arial" w:hAnsi="Arial"/>
                <w:sz w:val="19"/>
                <w:szCs w:val="19"/>
                <w:rtl w:val="0"/>
              </w:rPr>
              <w:t xml:space="preserve">DINO attention masks insufficient quality for foreground isolation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2">
            <w:pPr>
              <w:spacing w:after="60" w:before="60" w:line="240" w:lineRule="auto"/>
              <w:rPr/>
            </w:pPr>
            <w:r>
              <w:rPr>
                <w:rFonts w:ascii="Arial" w:cs="Arial" w:eastAsia="Arial" w:hAnsi="Arial"/>
                <w:sz w:val="19"/>
                <w:szCs w:val="19"/>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3">
            <w:pPr>
              <w:spacing w:after="60" w:before="60" w:line="240" w:lineRule="auto"/>
              <w:rPr/>
            </w:pPr>
            <w:r>
              <w:rPr>
                <w:rFonts w:ascii="Arial" w:cs="Arial" w:eastAsia="Arial" w:hAnsi="Arial"/>
                <w:sz w:val="19"/>
                <w:szCs w:val="19"/>
                <w:rtl w:val="0"/>
              </w:rPr>
              <w:t xml:space="preserve">High</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4">
            <w:pPr>
              <w:spacing w:after="60" w:before="60" w:line="240" w:lineRule="auto"/>
              <w:rPr/>
            </w:pPr>
            <w:r>
              <w:rPr>
                <w:rFonts w:ascii="Arial" w:cs="Arial" w:eastAsia="Arial" w:hAnsi="Arial"/>
                <w:sz w:val="19"/>
                <w:szCs w:val="19"/>
                <w:rtl w:val="0"/>
              </w:rPr>
              <w:t xml:space="preserve">Validate masks against Oxford-IIIT trimap ground truth; adjust threshold θ empirically.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5">
            <w:pPr>
              <w:spacing w:after="60" w:before="60" w:line="240" w:lineRule="auto"/>
              <w:rPr/>
            </w:pPr>
            <w:r>
              <w:rPr>
                <w:rFonts w:ascii="Arial" w:cs="Arial" w:eastAsia="Arial" w:hAnsi="Arial"/>
                <w:sz w:val="19"/>
                <w:szCs w:val="19"/>
                <w:rtl w:val="0"/>
              </w:rPr>
              <w:t xml:space="preserve">IoU 0.73 achieved; risk resolved.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6">
            <w:pPr>
              <w:spacing w:after="60" w:before="60" w:line="240" w:lineRule="auto"/>
              <w:rPr/>
            </w:pPr>
            <w:r>
              <w:rPr>
                <w:rFonts w:ascii="Arial" w:cs="Arial" w:eastAsia="Arial" w:hAnsi="Arial"/>
                <w:sz w:val="19"/>
                <w:szCs w:val="19"/>
                <w:rtl w:val="0"/>
              </w:rPr>
              <w:t xml:space="preserve">GMM fails to converge for large K</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7">
            <w:pPr>
              <w:spacing w:after="60" w:before="60" w:line="240" w:lineRule="auto"/>
              <w:rPr/>
            </w:pPr>
            <w:r>
              <w:rPr>
                <w:rFonts w:ascii="Arial" w:cs="Arial" w:eastAsia="Arial" w:hAnsi="Arial"/>
                <w:sz w:val="19"/>
                <w:szCs w:val="19"/>
                <w:rtl w:val="0"/>
              </w:rPr>
              <w:t xml:space="preserve">Low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8">
            <w:pPr>
              <w:spacing w:after="60" w:before="60" w:line="240" w:lineRule="auto"/>
              <w:rPr/>
            </w:pPr>
            <w:r>
              <w:rPr>
                <w:rFonts w:ascii="Arial" w:cs="Arial" w:eastAsia="Arial" w:hAnsi="Arial"/>
                <w:sz w:val="19"/>
                <w:szCs w:val="19"/>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9">
            <w:pPr>
              <w:spacing w:after="60" w:before="60" w:line="240" w:lineRule="auto"/>
              <w:rPr/>
            </w:pPr>
            <w:r>
              <w:rPr>
                <w:rFonts w:ascii="Arial" w:cs="Arial" w:eastAsia="Arial" w:hAnsi="Arial"/>
                <w:sz w:val="19"/>
                <w:szCs w:val="19"/>
                <w:rtl w:val="0"/>
              </w:rPr>
              <w:t xml:space="preserve">Use k-means++ initialisation (n_init=10); cap max_iter=200; monitor log-likelihood.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A">
            <w:pPr>
              <w:spacing w:after="60" w:before="60" w:line="240" w:lineRule="auto"/>
              <w:rPr/>
            </w:pPr>
            <w:r>
              <w:rPr>
                <w:rFonts w:ascii="Arial Unicode MS" w:cs="Arial Unicode MS" w:eastAsia="Arial Unicode MS" w:hAnsi="Arial Unicode MS"/>
                <w:sz w:val="19"/>
                <w:szCs w:val="19"/>
                <w:rtl w:val="0"/>
              </w:rPr>
              <w:t xml:space="preserve">Convergence achieved for all K ≤ 15.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B">
            <w:pPr>
              <w:spacing w:after="60" w:before="60" w:line="240" w:lineRule="auto"/>
              <w:rPr/>
            </w:pPr>
            <w:r>
              <w:rPr>
                <w:rFonts w:ascii="Arial" w:cs="Arial" w:eastAsia="Arial" w:hAnsi="Arial"/>
                <w:sz w:val="19"/>
                <w:szCs w:val="19"/>
                <w:rtl w:val="0"/>
              </w:rPr>
              <w:t xml:space="preserve">Semantic consistency fine-tuning causes catastrophic forgetting of DINO pretraining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C">
            <w:pPr>
              <w:spacing w:after="60" w:before="60" w:line="240" w:lineRule="auto"/>
              <w:rPr/>
            </w:pPr>
            <w:r>
              <w:rPr>
                <w:rFonts w:ascii="Arial" w:cs="Arial" w:eastAsia="Arial" w:hAnsi="Arial"/>
                <w:sz w:val="19"/>
                <w:szCs w:val="19"/>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D">
            <w:pPr>
              <w:spacing w:after="60" w:before="60" w:line="240" w:lineRule="auto"/>
              <w:rPr/>
            </w:pPr>
            <w:r>
              <w:rPr>
                <w:rFonts w:ascii="Arial" w:cs="Arial" w:eastAsia="Arial" w:hAnsi="Arial"/>
                <w:sz w:val="19"/>
                <w:szCs w:val="19"/>
                <w:rtl w:val="0"/>
              </w:rPr>
              <w:t xml:space="preserve">High</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E">
            <w:pPr>
              <w:spacing w:after="60" w:before="60" w:line="240" w:lineRule="auto"/>
              <w:rPr/>
            </w:pPr>
            <w:r>
              <w:rPr>
                <w:rFonts w:ascii="Arial" w:cs="Arial" w:eastAsia="Arial" w:hAnsi="Arial"/>
                <w:sz w:val="19"/>
                <w:szCs w:val="19"/>
                <w:rtl w:val="0"/>
              </w:rPr>
              <w:t xml:space="preserve">Freeze layers 0–9 (only last 2 blocks trained); apply gradient clipping; compare silhouette before/after per sprint; use very low LR (1e-5).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F">
            <w:pPr>
              <w:spacing w:after="60" w:before="60" w:line="240" w:lineRule="auto"/>
              <w:rPr/>
            </w:pPr>
            <w:r>
              <w:rPr>
                <w:rFonts w:ascii="Arial" w:cs="Arial" w:eastAsia="Arial" w:hAnsi="Arial"/>
                <w:sz w:val="19"/>
                <w:szCs w:val="19"/>
                <w:rtl w:val="0"/>
              </w:rPr>
              <w:t xml:space="preserve">Post-FT silhouette improved by 8% on average; no feature collapse observed.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0">
            <w:pPr>
              <w:spacing w:after="60" w:before="60" w:line="240" w:lineRule="auto"/>
              <w:rPr/>
            </w:pPr>
            <w:r>
              <w:rPr>
                <w:rFonts w:ascii="Arial" w:cs="Arial" w:eastAsia="Arial" w:hAnsi="Arial"/>
                <w:sz w:val="19"/>
                <w:szCs w:val="19"/>
                <w:rtl w:val="0"/>
              </w:rPr>
              <w:t xml:space="preserve">Factorial experiment (24 runs) exceeds time budget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1">
            <w:pPr>
              <w:spacing w:after="60" w:before="60" w:line="240" w:lineRule="auto"/>
              <w:rPr/>
            </w:pPr>
            <w:r>
              <w:rPr>
                <w:rFonts w:ascii="Arial" w:cs="Arial" w:eastAsia="Arial" w:hAnsi="Arial"/>
                <w:sz w:val="19"/>
                <w:szCs w:val="19"/>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2">
            <w:pPr>
              <w:spacing w:after="60" w:before="60" w:line="240" w:lineRule="auto"/>
              <w:rPr/>
            </w:pPr>
            <w:r>
              <w:rPr>
                <w:rFonts w:ascii="Arial" w:cs="Arial" w:eastAsia="Arial" w:hAnsi="Arial"/>
                <w:sz w:val="19"/>
                <w:szCs w:val="19"/>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3">
            <w:pPr>
              <w:spacing w:after="60" w:before="60" w:line="240" w:lineRule="auto"/>
              <w:rPr/>
            </w:pPr>
            <w:r>
              <w:rPr>
                <w:rFonts w:ascii="Arial" w:cs="Arial" w:eastAsia="Arial" w:hAnsi="Arial"/>
                <w:sz w:val="19"/>
                <w:szCs w:val="19"/>
                <w:rtl w:val="0"/>
              </w:rPr>
              <w:t xml:space="preserve">Use 10% subsample for K-selection; parallelise independent runs across seeds.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4">
            <w:pPr>
              <w:spacing w:after="60" w:before="60" w:line="240" w:lineRule="auto"/>
              <w:rPr/>
            </w:pPr>
            <w:r>
              <w:rPr>
                <w:rFonts w:ascii="Arial" w:cs="Arial" w:eastAsia="Arial" w:hAnsi="Arial"/>
                <w:sz w:val="19"/>
                <w:szCs w:val="19"/>
                <w:rtl w:val="0"/>
              </w:rPr>
              <w:t xml:space="preserve">24 runs completed in 18 hours on MPS.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5">
            <w:pPr>
              <w:spacing w:after="60" w:before="60" w:line="240" w:lineRule="auto"/>
              <w:rPr/>
            </w:pPr>
            <w:r>
              <w:rPr>
                <w:rFonts w:ascii="Arial" w:cs="Arial" w:eastAsia="Arial" w:hAnsi="Arial"/>
                <w:sz w:val="19"/>
                <w:szCs w:val="19"/>
                <w:rtl w:val="0"/>
              </w:rPr>
              <w:t xml:space="preserve">Human evaluation bias in semantic accuracy assessment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6">
            <w:pPr>
              <w:spacing w:after="60" w:before="60" w:line="240" w:lineRule="auto"/>
              <w:rPr/>
            </w:pPr>
            <w:r>
              <w:rPr>
                <w:rFonts w:ascii="Arial" w:cs="Arial" w:eastAsia="Arial" w:hAnsi="Arial"/>
                <w:sz w:val="19"/>
                <w:szCs w:val="19"/>
                <w:rtl w:val="0"/>
              </w:rPr>
              <w:t xml:space="preserve">High</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7">
            <w:pPr>
              <w:spacing w:after="60" w:before="60" w:line="240" w:lineRule="auto"/>
              <w:rPr/>
            </w:pPr>
            <w:r>
              <w:rPr>
                <w:rFonts w:ascii="Arial" w:cs="Arial" w:eastAsia="Arial" w:hAnsi="Arial"/>
                <w:sz w:val="19"/>
                <w:szCs w:val="19"/>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8">
            <w:pPr>
              <w:spacing w:after="60" w:before="60" w:line="240" w:lineRule="auto"/>
              <w:rPr/>
            </w:pPr>
            <w:r>
              <w:rPr>
                <w:rFonts w:ascii="Arial" w:cs="Arial" w:eastAsia="Arial" w:hAnsi="Arial"/>
                <w:sz w:val="19"/>
                <w:szCs w:val="19"/>
                <w:rtl w:val="0"/>
              </w:rPr>
              <w:t xml:space="preserve">Use 5 independent annotators; provide written labelling guidelines; compute inter-annotator agreement (κ).</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9">
            <w:pPr>
              <w:spacing w:after="60" w:before="60" w:line="240" w:lineRule="auto"/>
              <w:rPr/>
            </w:pPr>
            <w:r>
              <w:rPr>
                <w:rFonts w:ascii="Arial" w:cs="Arial" w:eastAsia="Arial" w:hAnsi="Arial"/>
                <w:sz w:val="19"/>
                <w:szCs w:val="19"/>
                <w:rtl w:val="0"/>
              </w:rPr>
              <w:t xml:space="preserve">κ=0.74 (substantial agreement); bias managed.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A">
            <w:pPr>
              <w:spacing w:after="60" w:before="60" w:line="240" w:lineRule="auto"/>
              <w:rPr/>
            </w:pPr>
            <w:r>
              <w:rPr>
                <w:rFonts w:ascii="Arial" w:cs="Arial" w:eastAsia="Arial" w:hAnsi="Arial"/>
                <w:sz w:val="19"/>
                <w:szCs w:val="19"/>
                <w:rtl w:val="0"/>
              </w:rPr>
              <w:t xml:space="preserve">Hardware failure / data loss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B">
            <w:pPr>
              <w:spacing w:after="60" w:before="60" w:line="240" w:lineRule="auto"/>
              <w:rPr/>
            </w:pPr>
            <w:r>
              <w:rPr>
                <w:rFonts w:ascii="Arial" w:cs="Arial" w:eastAsia="Arial" w:hAnsi="Arial"/>
                <w:sz w:val="19"/>
                <w:szCs w:val="19"/>
                <w:rtl w:val="0"/>
              </w:rPr>
              <w:t xml:space="preserve">Low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C">
            <w:pPr>
              <w:spacing w:after="60" w:before="60" w:line="240" w:lineRule="auto"/>
              <w:rPr/>
            </w:pPr>
            <w:r>
              <w:rPr>
                <w:rFonts w:ascii="Arial" w:cs="Arial" w:eastAsia="Arial" w:hAnsi="Arial"/>
                <w:sz w:val="19"/>
                <w:szCs w:val="19"/>
                <w:rtl w:val="0"/>
              </w:rPr>
              <w:t xml:space="preserve">High</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D">
            <w:pPr>
              <w:spacing w:after="60" w:before="60" w:line="240" w:lineRule="auto"/>
              <w:rPr/>
            </w:pPr>
            <w:r>
              <w:rPr>
                <w:rFonts w:ascii="Arial" w:cs="Arial" w:eastAsia="Arial" w:hAnsi="Arial"/>
                <w:sz w:val="19"/>
                <w:szCs w:val="19"/>
                <w:rtl w:val="0"/>
              </w:rPr>
              <w:t xml:space="preserve">Daily git commits; cache stored on external SSD with nightly backup.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E">
            <w:pPr>
              <w:spacing w:after="60" w:before="60" w:line="240" w:lineRule="auto"/>
              <w:rPr/>
            </w:pPr>
            <w:r>
              <w:rPr>
                <w:rFonts w:ascii="Arial" w:cs="Arial" w:eastAsia="Arial" w:hAnsi="Arial"/>
                <w:sz w:val="19"/>
                <w:szCs w:val="19"/>
                <w:rtl w:val="0"/>
              </w:rPr>
              <w:t xml:space="preserve">No hardware failures.</w:t>
            </w:r>
            <w:r>
              <w:rPr>
                <w:rtl w:val="0"/>
              </w:rPr>
            </w:r>
          </w:p>
        </w:tc>
      </w:tr>
    </w:tbl>
    <w:p w:rsidR="00000000" w:rsidDel="00000000" w:rsidP="00000000" w:rsidRDefault="00000000" w:rsidRPr="00000000" w14:paraId="0000029F">
      <w:pPr>
        <w:spacing w:after="160" w:before="60" w:lineRule="auto"/>
        <w:jc w:val="center"/>
        <w:rPr/>
      </w:pPr>
      <w:r>
        <w:rPr>
          <w:rFonts w:ascii="Arial" w:cs="Arial" w:eastAsia="Arial" w:hAnsi="Arial"/>
          <w:i w:val="1"/>
          <w:iCs w:val="1"/>
          <w:color w:val="555555"/>
          <w:sz w:val="19"/>
          <w:szCs w:val="19"/>
          <w:rtl w:val="0"/>
        </w:rPr>
        <w:t xml:space="preserve">Table 11: Risk Register</w:t>
      </w:r>
      <w:r>
        <w:rPr>
          <w:rtl w:val="0"/>
        </w:rPr>
      </w:r>
    </w:p>
    <w:p w:rsidR="00000000" w:rsidDel="00000000" w:rsidP="00000000" w:rsidRDefault="00000000" w:rsidRPr="00000000" w14:paraId="000002A0">
      <w:pPr>
        <w:pStyle w:val="Heading2"/>
        <w:spacing w:after="140" w:before="320" w:line="360" w:lineRule="auto"/>
        <w:rPr/>
      </w:pPr>
      <w:r>
        <w:rPr>
          <w:rFonts w:ascii="Arial" w:cs="Arial" w:eastAsia="Arial" w:hAnsi="Arial"/>
          <w:b w:val="1"/>
          <w:bCs w:val="1"/>
          <w:color w:val="2e75b6"/>
          <w:sz w:val="28"/>
          <w:szCs w:val="28"/>
          <w:rtl w:val="0"/>
        </w:rPr>
        <w:t xml:space="preserve">5.4 Deviations from Original Plan</w:t>
      </w:r>
      <w:r>
        <w:rPr>
          <w:rtl w:val="0"/>
        </w:rPr>
      </w:r>
    </w:p>
    <w:p w:rsidR="00000000" w:rsidDel="00000000" w:rsidP="00000000" w:rsidRDefault="00000000" w:rsidRPr="00000000" w14:paraId="000002A1">
      <w:pPr>
        <w:spacing w:after="120" w:before="120" w:line="360" w:lineRule="auto"/>
        <w:jc w:val="both"/>
        <w:rPr/>
      </w:pPr>
      <w:r>
        <w:rPr>
          <w:rFonts w:ascii="Arial" w:cs="Arial" w:eastAsia="Arial" w:hAnsi="Arial"/>
          <w:sz w:val="24"/>
          <w:szCs w:val="24"/>
          <w:rtl w:val="0"/>
        </w:rPr>
        <w:t xml:space="preserve">Two deviations from the original plan occurred during the project:</w:t>
      </w:r>
      <w:r>
        <w:rPr>
          <w:rtl w:val="0"/>
        </w:rPr>
      </w:r>
    </w:p>
    <w:p w:rsidR="00000000" w:rsidDel="00000000" w:rsidP="00000000" w:rsidRDefault="00000000" w:rsidRPr="00000000" w14:paraId="000002A2">
      <w:pPr>
        <w:spacing w:after="120" w:before="120" w:line="360" w:lineRule="auto"/>
        <w:jc w:val="both"/>
        <w:rPr/>
      </w:pPr>
      <w:r>
        <w:rPr>
          <w:rFonts w:ascii="Arial" w:cs="Arial" w:eastAsia="Arial" w:hAnsi="Arial"/>
          <w:b w:val="1"/>
          <w:bCs w:val="1"/>
          <w:sz w:val="24"/>
          <w:szCs w:val="24"/>
          <w:rtl w:val="0"/>
        </w:rPr>
        <w:t xml:space="preserve">Deviation 1 — K-selection added: </w:t>
      </w:r>
      <w:r>
        <w:rPr>
          <w:rFonts w:ascii="Arial" w:cs="Arial" w:eastAsia="Arial" w:hAnsi="Arial"/>
          <w:sz w:val="24"/>
          <w:szCs w:val="24"/>
          <w:rtl w:val="0"/>
        </w:rPr>
        <w:t xml:space="preserve">The original plan assumed a fixed K=8 based on the known number of cat body parts. After Sprint 2, empirical evidence from the K-selection analysis (Table 6) indicated that K=10 produced significantly higher silhouette score (0.61 vs. 0.48 for K=8), and the two additional clusters captured fine-grained distinctions (left/right ear) not in the original plan. The plan was revised to use K=10, adding approximately two days of work. This deviation is justified by the improved cluster quality and the finding that fine-grained part distinctions are genuinely present in the data.</w:t>
      </w:r>
      <w:r>
        <w:rPr>
          <w:rtl w:val="0"/>
        </w:rPr>
      </w:r>
    </w:p>
    <w:p w:rsidR="00000000" w:rsidDel="00000000" w:rsidP="00000000" w:rsidRDefault="00000000" w:rsidRPr="00000000" w14:paraId="000002A3">
      <w:pPr>
        <w:spacing w:after="120" w:before="120" w:line="360" w:lineRule="auto"/>
        <w:jc w:val="both"/>
        <w:rPr/>
      </w:pPr>
      <w:r>
        <w:rPr>
          <w:rFonts w:ascii="Arial" w:cs="Arial" w:eastAsia="Arial" w:hAnsi="Arial"/>
          <w:b w:val="1"/>
          <w:bCs w:val="1"/>
          <w:sz w:val="24"/>
          <w:szCs w:val="24"/>
          <w:rtl w:val="0"/>
        </w:rPr>
        <w:t xml:space="preserve">Deviation 2 — Human evaluation scope expanded: </w:t>
      </w:r>
      <w:r>
        <w:rPr>
          <w:rFonts w:ascii="Arial Unicode MS" w:cs="Arial Unicode MS" w:eastAsia="Arial Unicode MS" w:hAnsi="Arial Unicode MS"/>
          <w:sz w:val="24"/>
          <w:szCs w:val="24"/>
          <w:rtl w:val="0"/>
        </w:rPr>
        <w:t xml:space="preserve">The original plan specified 3 annotators for semantic accuracy assessment. After Sprint 6, the inter-annotator agreement with 3 annotators was κ=0.63 (moderate), which fell short of the target κ≥0.70 for substantial agreement. Two additional annotators were recruited (from the MSc cohort) in Sprint 7, bringing the total to 5 and the agreement to κ=0.74. This deviation added one week of coordination work but substantially strengthened the validity of the semantic accuracy findings.</w:t>
      </w:r>
      <w:r>
        <w:rPr>
          <w:rtl w:val="0"/>
        </w:rPr>
      </w:r>
    </w:p>
    <w:p w:rsidR="00000000" w:rsidDel="00000000" w:rsidP="00000000" w:rsidRDefault="00000000" w:rsidRPr="00000000" w14:paraId="000002A4">
      <w:pPr>
        <w:rPr/>
      </w:pPr>
      <w:r>
        <w:br w:type="page"/>
      </w:r>
      <w:r>
        <w:rPr>
          <w:rtl w:val="0"/>
        </w:rPr>
      </w:r>
    </w:p>
    <w:p w:rsidR="00000000" w:rsidDel="00000000" w:rsidP="00000000" w:rsidRDefault="00000000" w:rsidRPr="00000000" w14:paraId="000002A5">
      <w:pPr>
        <w:pStyle w:val="Heading1"/>
        <w:spacing w:after="200" w:before="480" w:line="360" w:lineRule="auto"/>
        <w:rPr/>
      </w:pPr>
      <w:r>
        <w:rPr>
          <w:rFonts w:ascii="Arial" w:cs="Arial" w:eastAsia="Arial" w:hAnsi="Arial"/>
          <w:b w:val="1"/>
          <w:bCs w:val="1"/>
          <w:color w:val="1f3864"/>
          <w:sz w:val="36"/>
          <w:szCs w:val="36"/>
          <w:rtl w:val="0"/>
        </w:rPr>
        <w:t xml:space="preserve">6. Evaluation, Reflection and Ethical Implications</w:t>
      </w:r>
      <w:r>
        <w:rPr>
          <w:rtl w:val="0"/>
        </w:rPr>
      </w:r>
    </w:p>
    <w:p w:rsidR="00000000" w:rsidDel="00000000" w:rsidP="00000000" w:rsidRDefault="00000000" w:rsidRPr="00000000" w14:paraId="000002A6">
      <w:pPr>
        <w:spacing w:after="120" w:before="120" w:line="360" w:lineRule="auto"/>
        <w:jc w:val="both"/>
        <w:rPr/>
      </w:pPr>
      <w:r>
        <w:rPr>
          <w:rFonts w:ascii="Arial" w:cs="Arial" w:eastAsia="Arial" w:hAnsi="Arial"/>
          <w:sz w:val="24"/>
          <w:szCs w:val="24"/>
          <w:rtl w:val="0"/>
        </w:rPr>
        <w:t xml:space="preserve">Evaluating interpretable ML systems is harder than evaluating standard classifiers. A perfectly separable cluster structure is worth nothing if the clusters do not map to anything a human can recognise and name. Doshi-Velez and Kim (2017) lay out a useful three-level framework: functionally-grounded evaluation (automated metrics like silhouette score, AUC-ROC, F1), human-grounded evaluation (asking real users to assess semantic accuracy), and application-grounded evaluation (end-to-end task performance). This chapter applies all three.</w:t>
      </w:r>
      <w:r>
        <w:rPr>
          <w:rtl w:val="0"/>
        </w:rPr>
      </w:r>
    </w:p>
    <w:p w:rsidR="00000000" w:rsidDel="00000000" w:rsidP="00000000" w:rsidRDefault="00000000" w:rsidRPr="00000000" w14:paraId="000002A7">
      <w:pPr>
        <w:pStyle w:val="Heading2"/>
        <w:spacing w:after="140" w:before="320" w:line="360" w:lineRule="auto"/>
        <w:rPr/>
      </w:pPr>
      <w:r>
        <w:rPr>
          <w:rFonts w:ascii="Arial" w:cs="Arial" w:eastAsia="Arial" w:hAnsi="Arial"/>
          <w:b w:val="1"/>
          <w:bCs w:val="1"/>
          <w:color w:val="2e75b6"/>
          <w:sz w:val="28"/>
          <w:szCs w:val="28"/>
          <w:rtl w:val="0"/>
        </w:rPr>
        <w:t xml:space="preserve">6.1 Experimental Results and Analysis</w:t>
      </w:r>
      <w:r>
        <w:rPr>
          <w:rtl w:val="0"/>
        </w:rPr>
      </w:r>
    </w:p>
    <w:p w:rsidR="00000000" w:rsidDel="00000000" w:rsidP="00000000" w:rsidRDefault="00000000" w:rsidRPr="00000000" w14:paraId="000002A8">
      <w:pPr>
        <w:pStyle w:val="Heading3"/>
        <w:spacing w:after="100" w:before="240" w:line="360" w:lineRule="auto"/>
        <w:rPr/>
      </w:pPr>
      <w:r>
        <w:rPr>
          <w:rFonts w:ascii="Arial" w:cs="Arial" w:eastAsia="Arial" w:hAnsi="Arial"/>
          <w:b w:val="1"/>
          <w:bCs w:val="1"/>
          <w:color w:val="2e75b6"/>
          <w:sz w:val="26"/>
          <w:szCs w:val="26"/>
          <w:rtl w:val="0"/>
        </w:rPr>
        <w:t xml:space="preserve">6.1.1 Factorial Experiment Results</w:t>
      </w:r>
      <w:r>
        <w:rPr>
          <w:rtl w:val="0"/>
        </w:rPr>
      </w:r>
    </w:p>
    <w:p w:rsidR="00000000" w:rsidDel="00000000" w:rsidP="00000000" w:rsidRDefault="00000000" w:rsidRPr="00000000" w14:paraId="000002A9">
      <w:pPr>
        <w:spacing w:after="120" w:before="120" w:line="360" w:lineRule="auto"/>
        <w:jc w:val="both"/>
        <w:rPr/>
      </w:pPr>
      <w:r>
        <w:rPr>
          <w:rFonts w:ascii="Arial" w:cs="Arial" w:eastAsia="Arial" w:hAnsi="Arial"/>
          <w:sz w:val="24"/>
          <w:szCs w:val="24"/>
          <w:rtl w:val="0"/>
        </w:rPr>
        <w:t xml:space="preserve">Table 7 presents the results of the 2³ factorial experiment across all eight configurations, averaged over three random seeds. All metrics are computed on the held-out test set (240 positive + 60 negative images).</w:t>
      </w:r>
      <w:r>
        <w:rPr>
          <w:rtl w:val="0"/>
        </w:rPr>
      </w:r>
    </w:p>
    <w:p w:rsidR="00000000" w:rsidDel="00000000" w:rsidP="00000000" w:rsidRDefault="00000000" w:rsidRPr="00000000" w14:paraId="000002AA">
      <w:pPr>
        <w:spacing w:after="200" w:before="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80"/>
        <w:gridCol w:w="380"/>
        <w:gridCol w:w="380"/>
        <w:gridCol w:w="1560"/>
        <w:gridCol w:w="1560"/>
        <w:gridCol w:w="1560"/>
        <w:gridCol w:w="1560"/>
        <w:gridCol w:w="1580"/>
        <w:tblGridChange w:id="0">
          <w:tblGrid>
            <w:gridCol w:w="400"/>
            <w:gridCol w:w="380"/>
            <w:gridCol w:w="380"/>
            <w:gridCol w:w="380"/>
            <w:gridCol w:w="1560"/>
            <w:gridCol w:w="1560"/>
            <w:gridCol w:w="1560"/>
            <w:gridCol w:w="1560"/>
            <w:gridCol w:w="15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AB">
            <w:pPr>
              <w:rPr/>
            </w:pPr>
            <w:r>
              <w:rPr>
                <w:rFonts w:ascii="Arial" w:cs="Arial" w:eastAsia="Arial" w:hAnsi="Arial"/>
                <w:b w:val="1"/>
                <w:bCs w:val="1"/>
                <w:sz w:val="19"/>
                <w:szCs w:val="19"/>
                <w:rtl w:val="0"/>
              </w:rPr>
              <w:t xml:space="preserve">Cfg</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AC">
            <w:pPr>
              <w:rPr/>
            </w:pPr>
            <w:r>
              <w:rPr>
                <w:rFonts w:ascii="Arial" w:cs="Arial" w:eastAsia="Arial" w:hAnsi="Arial"/>
                <w:b w:val="1"/>
                <w:bCs w:val="1"/>
                <w:sz w:val="19"/>
                <w:szCs w:val="19"/>
                <w:rtl w:val="0"/>
              </w:rPr>
              <w:t xml:space="preserve">M</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AD">
            <w:pPr>
              <w:rPr/>
            </w:pPr>
            <w:r>
              <w:rPr>
                <w:rFonts w:ascii="Arial" w:cs="Arial" w:eastAsia="Arial" w:hAnsi="Arial"/>
                <w:b w:val="1"/>
                <w:bCs w:val="1"/>
                <w:sz w:val="19"/>
                <w:szCs w:val="19"/>
                <w:rtl w:val="0"/>
              </w:rPr>
              <w:t xml:space="preserve">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AE">
            <w:pPr>
              <w:rPr/>
            </w:pPr>
            <w:r>
              <w:rPr>
                <w:rFonts w:ascii="Arial" w:cs="Arial" w:eastAsia="Arial" w:hAnsi="Arial"/>
                <w:b w:val="1"/>
                <w:bCs w:val="1"/>
                <w:sz w:val="19"/>
                <w:szCs w:val="19"/>
                <w:rtl w:val="0"/>
              </w:rPr>
              <w:t xml:space="preserve">F</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AF">
            <w:pPr>
              <w:rPr/>
            </w:pPr>
            <w:r>
              <w:rPr>
                <w:rFonts w:ascii="Arial Unicode MS" w:cs="Arial Unicode MS" w:eastAsia="Arial Unicode MS" w:hAnsi="Arial Unicode MS"/>
                <w:b w:val="1"/>
                <w:bCs w:val="1"/>
                <w:sz w:val="19"/>
                <w:szCs w:val="19"/>
                <w:rtl w:val="0"/>
              </w:rPr>
              <w:t xml:space="preserve">Silhouette↑</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B0">
            <w:pPr>
              <w:rPr/>
            </w:pPr>
            <w:r>
              <w:rPr>
                <w:rFonts w:ascii="Arial Unicode MS" w:cs="Arial Unicode MS" w:eastAsia="Arial Unicode MS" w:hAnsi="Arial Unicode MS"/>
                <w:b w:val="1"/>
                <w:bCs w:val="1"/>
                <w:sz w:val="19"/>
                <w:szCs w:val="19"/>
                <w:rtl w:val="0"/>
              </w:rPr>
              <w:t xml:space="preserve">AUC-ROC↑</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B1">
            <w:pPr>
              <w:rPr/>
            </w:pPr>
            <w:r>
              <w:rPr>
                <w:rFonts w:ascii="Arial Unicode MS" w:cs="Arial Unicode MS" w:eastAsia="Arial Unicode MS" w:hAnsi="Arial Unicode MS"/>
                <w:b w:val="1"/>
                <w:bCs w:val="1"/>
                <w:sz w:val="19"/>
                <w:szCs w:val="19"/>
                <w:rtl w:val="0"/>
              </w:rPr>
              <w:t xml:space="preserve">Macro F1↑</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B2">
            <w:pPr>
              <w:rPr/>
            </w:pPr>
            <w:r>
              <w:rPr>
                <w:rFonts w:ascii="Arial Unicode MS" w:cs="Arial Unicode MS" w:eastAsia="Arial Unicode MS" w:hAnsi="Arial Unicode MS"/>
                <w:b w:val="1"/>
                <w:bCs w:val="1"/>
                <w:sz w:val="19"/>
                <w:szCs w:val="19"/>
                <w:rtl w:val="0"/>
              </w:rPr>
              <w:t xml:space="preserve">Sem.Acc↑</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B3">
            <w:pPr>
              <w:rPr/>
            </w:pPr>
            <w:r>
              <w:rPr>
                <w:rFonts w:ascii="Arial" w:cs="Arial" w:eastAsia="Arial" w:hAnsi="Arial"/>
                <w:b w:val="1"/>
                <w:bCs w:val="1"/>
                <w:sz w:val="19"/>
                <w:szCs w:val="19"/>
                <w:rtl w:val="0"/>
              </w:rPr>
              <w:t xml:space="preserve">Notes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4">
            <w:pPr>
              <w:spacing w:after="60" w:before="60" w:line="240" w:lineRule="auto"/>
              <w:rPr/>
            </w:pPr>
            <w:r>
              <w:rPr>
                <w:rFonts w:ascii="Arial" w:cs="Arial" w:eastAsia="Arial" w:hAnsi="Arial"/>
                <w:sz w:val="19"/>
                <w:szCs w:val="19"/>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5">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6">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7">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8">
            <w:pPr>
              <w:spacing w:after="60" w:before="60" w:line="240" w:lineRule="auto"/>
              <w:rPr/>
            </w:pPr>
            <w:r>
              <w:rPr>
                <w:rFonts w:ascii="Arial" w:cs="Arial" w:eastAsia="Arial" w:hAnsi="Arial"/>
                <w:sz w:val="19"/>
                <w:szCs w:val="19"/>
                <w:rtl w:val="0"/>
              </w:rPr>
              <w:t xml:space="preserve">0.50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9">
            <w:pPr>
              <w:spacing w:after="60" w:before="60" w:line="240" w:lineRule="auto"/>
              <w:rPr/>
            </w:pPr>
            <w:r>
              <w:rPr>
                <w:rFonts w:ascii="Arial" w:cs="Arial" w:eastAsia="Arial" w:hAnsi="Arial"/>
                <w:sz w:val="19"/>
                <w:szCs w:val="19"/>
                <w:rtl w:val="0"/>
              </w:rPr>
              <w:t xml:space="preserve">0.79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A">
            <w:pPr>
              <w:spacing w:after="60" w:before="60" w:line="240" w:lineRule="auto"/>
              <w:rPr/>
            </w:pPr>
            <w:r>
              <w:rPr>
                <w:rFonts w:ascii="Arial" w:cs="Arial" w:eastAsia="Arial" w:hAnsi="Arial"/>
                <w:sz w:val="19"/>
                <w:szCs w:val="19"/>
                <w:rtl w:val="0"/>
              </w:rPr>
              <w:t xml:space="preserve">0.71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B">
            <w:pPr>
              <w:spacing w:after="60" w:before="60" w:line="240" w:lineRule="auto"/>
              <w:rPr/>
            </w:pPr>
            <w:r>
              <w:rPr>
                <w:rFonts w:ascii="Arial" w:cs="Arial" w:eastAsia="Arial" w:hAnsi="Arial"/>
                <w:sz w:val="19"/>
                <w:szCs w:val="19"/>
                <w:rtl w:val="0"/>
              </w:rPr>
              <w:t xml:space="preserve">61% ±3%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C">
            <w:pPr>
              <w:spacing w:after="60" w:before="60" w:line="240" w:lineRule="auto"/>
              <w:rPr/>
            </w:pPr>
            <w:r>
              <w:rPr>
                <w:rFonts w:ascii="Arial" w:cs="Arial" w:eastAsia="Arial" w:hAnsi="Arial"/>
                <w:sz w:val="19"/>
                <w:szCs w:val="19"/>
                <w:rtl w:val="0"/>
              </w:rPr>
              <w:t xml:space="preserve">DINO baseline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D">
            <w:pPr>
              <w:spacing w:after="60" w:before="60" w:line="240" w:lineRule="auto"/>
              <w:rPr/>
            </w:pPr>
            <w:r>
              <w:rPr>
                <w:rFonts w:ascii="Arial" w:cs="Arial" w:eastAsia="Arial" w:hAnsi="Arial"/>
                <w:sz w:val="19"/>
                <w:szCs w:val="19"/>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E">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F">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0">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1">
            <w:pPr>
              <w:spacing w:after="60" w:before="60" w:line="240" w:lineRule="auto"/>
              <w:rPr/>
            </w:pPr>
            <w:r>
              <w:rPr>
                <w:rFonts w:ascii="Arial" w:cs="Arial" w:eastAsia="Arial" w:hAnsi="Arial"/>
                <w:sz w:val="19"/>
                <w:szCs w:val="19"/>
                <w:rtl w:val="0"/>
              </w:rPr>
              <w:t xml:space="preserve">0.54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2">
            <w:pPr>
              <w:spacing w:after="60" w:before="60" w:line="240" w:lineRule="auto"/>
              <w:rPr/>
            </w:pPr>
            <w:r>
              <w:rPr>
                <w:rFonts w:ascii="Arial" w:cs="Arial" w:eastAsia="Arial" w:hAnsi="Arial"/>
                <w:sz w:val="19"/>
                <w:szCs w:val="19"/>
                <w:rtl w:val="0"/>
              </w:rPr>
              <w:t xml:space="preserve">0.82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3">
            <w:pPr>
              <w:spacing w:after="60" w:before="60" w:line="240" w:lineRule="auto"/>
              <w:rPr/>
            </w:pPr>
            <w:r>
              <w:rPr>
                <w:rFonts w:ascii="Arial" w:cs="Arial" w:eastAsia="Arial" w:hAnsi="Arial"/>
                <w:sz w:val="19"/>
                <w:szCs w:val="19"/>
                <w:rtl w:val="0"/>
              </w:rPr>
              <w:t xml:space="preserve">0.74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4">
            <w:pPr>
              <w:spacing w:after="60" w:before="60" w:line="240" w:lineRule="auto"/>
              <w:rPr/>
            </w:pPr>
            <w:r>
              <w:rPr>
                <w:rFonts w:ascii="Arial" w:cs="Arial" w:eastAsia="Arial" w:hAnsi="Arial"/>
                <w:sz w:val="19"/>
                <w:szCs w:val="19"/>
                <w:rtl w:val="0"/>
              </w:rPr>
              <w:t xml:space="preserve">67% ±3%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5">
            <w:pPr>
              <w:spacing w:after="60" w:before="60" w:line="240" w:lineRule="auto"/>
              <w:rPr/>
            </w:pPr>
            <w:r>
              <w:rPr>
                <w:rFonts w:ascii="Arial" w:cs="Arial" w:eastAsia="Arial" w:hAnsi="Arial"/>
                <w:sz w:val="19"/>
                <w:szCs w:val="19"/>
                <w:rtl w:val="0"/>
              </w:rPr>
              <w:t xml:space="preserve">Masking only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6">
            <w:pPr>
              <w:spacing w:after="60" w:before="60" w:line="240" w:lineRule="auto"/>
              <w:rPr/>
            </w:pPr>
            <w:r>
              <w:rPr>
                <w:rFonts w:ascii="Arial" w:cs="Arial" w:eastAsia="Arial" w:hAnsi="Arial"/>
                <w:sz w:val="19"/>
                <w:szCs w:val="19"/>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7">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8">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9">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A">
            <w:pPr>
              <w:spacing w:after="60" w:before="60" w:line="240" w:lineRule="auto"/>
              <w:rPr/>
            </w:pPr>
            <w:r>
              <w:rPr>
                <w:rFonts w:ascii="Arial" w:cs="Arial" w:eastAsia="Arial" w:hAnsi="Arial"/>
                <w:sz w:val="19"/>
                <w:szCs w:val="19"/>
                <w:rtl w:val="0"/>
              </w:rPr>
              <w:t xml:space="preserve">0.52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B">
            <w:pPr>
              <w:spacing w:after="60" w:before="60" w:line="240" w:lineRule="auto"/>
              <w:rPr/>
            </w:pPr>
            <w:r>
              <w:rPr>
                <w:rFonts w:ascii="Arial" w:cs="Arial" w:eastAsia="Arial" w:hAnsi="Arial"/>
                <w:sz w:val="19"/>
                <w:szCs w:val="19"/>
                <w:rtl w:val="0"/>
              </w:rPr>
              <w:t xml:space="preserve">0.81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C">
            <w:pPr>
              <w:spacing w:after="60" w:before="60" w:line="240" w:lineRule="auto"/>
              <w:rPr/>
            </w:pPr>
            <w:r>
              <w:rPr>
                <w:rFonts w:ascii="Arial" w:cs="Arial" w:eastAsia="Arial" w:hAnsi="Arial"/>
                <w:sz w:val="19"/>
                <w:szCs w:val="19"/>
                <w:rtl w:val="0"/>
              </w:rPr>
              <w:t xml:space="preserve">0.73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D">
            <w:pPr>
              <w:spacing w:after="60" w:before="60" w:line="240" w:lineRule="auto"/>
              <w:rPr/>
            </w:pPr>
            <w:r>
              <w:rPr>
                <w:rFonts w:ascii="Arial" w:cs="Arial" w:eastAsia="Arial" w:hAnsi="Arial"/>
                <w:sz w:val="19"/>
                <w:szCs w:val="19"/>
                <w:rtl w:val="0"/>
              </w:rPr>
              <w:t xml:space="preserve">64% ±3%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E">
            <w:pPr>
              <w:spacing w:after="60" w:before="60" w:line="240" w:lineRule="auto"/>
              <w:rPr/>
            </w:pPr>
            <w:r>
              <w:rPr>
                <w:rFonts w:ascii="Arial" w:cs="Arial" w:eastAsia="Arial" w:hAnsi="Arial"/>
                <w:sz w:val="19"/>
                <w:szCs w:val="19"/>
                <w:rtl w:val="0"/>
              </w:rPr>
              <w:t xml:space="preserve">Spatial only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F">
            <w:pPr>
              <w:spacing w:after="60" w:before="60" w:line="240" w:lineRule="auto"/>
              <w:rPr/>
            </w:pPr>
            <w:r>
              <w:rPr>
                <w:rFonts w:ascii="Arial" w:cs="Arial" w:eastAsia="Arial" w:hAnsi="Arial"/>
                <w:sz w:val="19"/>
                <w:szCs w:val="19"/>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0">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1">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2">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3">
            <w:pPr>
              <w:spacing w:after="60" w:before="60" w:line="240" w:lineRule="auto"/>
              <w:rPr/>
            </w:pPr>
            <w:r>
              <w:rPr>
                <w:rFonts w:ascii="Arial" w:cs="Arial" w:eastAsia="Arial" w:hAnsi="Arial"/>
                <w:sz w:val="19"/>
                <w:szCs w:val="19"/>
                <w:rtl w:val="0"/>
              </w:rPr>
              <w:t xml:space="preserve">0.53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4">
            <w:pPr>
              <w:spacing w:after="60" w:before="60" w:line="240" w:lineRule="auto"/>
              <w:rPr/>
            </w:pPr>
            <w:r>
              <w:rPr>
                <w:rFonts w:ascii="Arial" w:cs="Arial" w:eastAsia="Arial" w:hAnsi="Arial"/>
                <w:sz w:val="19"/>
                <w:szCs w:val="19"/>
                <w:rtl w:val="0"/>
              </w:rPr>
              <w:t xml:space="preserve">0.82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5">
            <w:pPr>
              <w:spacing w:after="60" w:before="60" w:line="240" w:lineRule="auto"/>
              <w:rPr/>
            </w:pPr>
            <w:r>
              <w:rPr>
                <w:rFonts w:ascii="Arial" w:cs="Arial" w:eastAsia="Arial" w:hAnsi="Arial"/>
                <w:sz w:val="19"/>
                <w:szCs w:val="19"/>
                <w:rtl w:val="0"/>
              </w:rPr>
              <w:t xml:space="preserve">0.73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6">
            <w:pPr>
              <w:spacing w:after="60" w:before="60" w:line="240" w:lineRule="auto"/>
              <w:rPr/>
            </w:pPr>
            <w:r>
              <w:rPr>
                <w:rFonts w:ascii="Arial" w:cs="Arial" w:eastAsia="Arial" w:hAnsi="Arial"/>
                <w:sz w:val="19"/>
                <w:szCs w:val="19"/>
                <w:rtl w:val="0"/>
              </w:rPr>
              <w:t xml:space="preserve">65% ±3%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7">
            <w:pPr>
              <w:spacing w:after="60" w:before="60" w:line="240" w:lineRule="auto"/>
              <w:rPr/>
            </w:pPr>
            <w:r>
              <w:rPr>
                <w:rFonts w:ascii="Arial" w:cs="Arial" w:eastAsia="Arial" w:hAnsi="Arial"/>
                <w:sz w:val="19"/>
                <w:szCs w:val="19"/>
                <w:rtl w:val="0"/>
              </w:rPr>
              <w:t xml:space="preserve">Fine-tune only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8">
            <w:pPr>
              <w:spacing w:after="60" w:before="60" w:line="240" w:lineRule="auto"/>
              <w:rPr/>
            </w:pPr>
            <w:r>
              <w:rPr>
                <w:rFonts w:ascii="Arial" w:cs="Arial" w:eastAsia="Arial" w:hAnsi="Arial"/>
                <w:sz w:val="19"/>
                <w:szCs w:val="19"/>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9">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A">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B">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C">
            <w:pPr>
              <w:spacing w:after="60" w:before="60" w:line="240" w:lineRule="auto"/>
              <w:rPr/>
            </w:pPr>
            <w:r>
              <w:rPr>
                <w:rFonts w:ascii="Arial" w:cs="Arial" w:eastAsia="Arial" w:hAnsi="Arial"/>
                <w:sz w:val="19"/>
                <w:szCs w:val="19"/>
                <w:rtl w:val="0"/>
              </w:rPr>
              <w:t xml:space="preserve">0.57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D">
            <w:pPr>
              <w:spacing w:after="60" w:before="60" w:line="240" w:lineRule="auto"/>
              <w:rPr/>
            </w:pPr>
            <w:r>
              <w:rPr>
                <w:rFonts w:ascii="Arial" w:cs="Arial" w:eastAsia="Arial" w:hAnsi="Arial"/>
                <w:sz w:val="19"/>
                <w:szCs w:val="19"/>
                <w:rtl w:val="0"/>
              </w:rPr>
              <w:t xml:space="preserve">0.84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E">
            <w:pPr>
              <w:spacing w:after="60" w:before="60" w:line="240" w:lineRule="auto"/>
              <w:rPr/>
            </w:pPr>
            <w:r>
              <w:rPr>
                <w:rFonts w:ascii="Arial" w:cs="Arial" w:eastAsia="Arial" w:hAnsi="Arial"/>
                <w:sz w:val="19"/>
                <w:szCs w:val="19"/>
                <w:rtl w:val="0"/>
              </w:rPr>
              <w:t xml:space="preserve">0.77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F">
            <w:pPr>
              <w:spacing w:after="60" w:before="60" w:line="240" w:lineRule="auto"/>
              <w:rPr/>
            </w:pPr>
            <w:r>
              <w:rPr>
                <w:rFonts w:ascii="Arial" w:cs="Arial" w:eastAsia="Arial" w:hAnsi="Arial"/>
                <w:sz w:val="19"/>
                <w:szCs w:val="19"/>
                <w:rtl w:val="0"/>
              </w:rPr>
              <w:t xml:space="preserve">72% ±2%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0">
            <w:pPr>
              <w:spacing w:after="60" w:before="60" w:line="240" w:lineRule="auto"/>
              <w:rPr/>
            </w:pPr>
            <w:r>
              <w:rPr>
                <w:rFonts w:ascii="Arial" w:cs="Arial" w:eastAsia="Arial" w:hAnsi="Arial"/>
                <w:sz w:val="19"/>
                <w:szCs w:val="19"/>
                <w:rtl w:val="0"/>
              </w:rPr>
              <w:t xml:space="preserve">M+S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1">
            <w:pPr>
              <w:spacing w:after="60" w:before="60" w:line="240" w:lineRule="auto"/>
              <w:rPr/>
            </w:pPr>
            <w:r>
              <w:rPr>
                <w:rFonts w:ascii="Arial" w:cs="Arial" w:eastAsia="Arial" w:hAnsi="Arial"/>
                <w:sz w:val="19"/>
                <w:szCs w:val="19"/>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2">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3">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4">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5">
            <w:pPr>
              <w:spacing w:after="60" w:before="60" w:line="240" w:lineRule="auto"/>
              <w:rPr/>
            </w:pPr>
            <w:r>
              <w:rPr>
                <w:rFonts w:ascii="Arial" w:cs="Arial" w:eastAsia="Arial" w:hAnsi="Arial"/>
                <w:sz w:val="19"/>
                <w:szCs w:val="19"/>
                <w:rtl w:val="0"/>
              </w:rPr>
              <w:t xml:space="preserve">0.57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6">
            <w:pPr>
              <w:spacing w:after="60" w:before="60" w:line="240" w:lineRule="auto"/>
              <w:rPr/>
            </w:pPr>
            <w:r>
              <w:rPr>
                <w:rFonts w:ascii="Arial" w:cs="Arial" w:eastAsia="Arial" w:hAnsi="Arial"/>
                <w:sz w:val="19"/>
                <w:szCs w:val="19"/>
                <w:rtl w:val="0"/>
              </w:rPr>
              <w:t xml:space="preserve">0.85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7">
            <w:pPr>
              <w:spacing w:after="60" w:before="60" w:line="240" w:lineRule="auto"/>
              <w:rPr/>
            </w:pPr>
            <w:r>
              <w:rPr>
                <w:rFonts w:ascii="Arial" w:cs="Arial" w:eastAsia="Arial" w:hAnsi="Arial"/>
                <w:sz w:val="19"/>
                <w:szCs w:val="19"/>
                <w:rtl w:val="0"/>
              </w:rPr>
              <w:t xml:space="preserve">0.77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8">
            <w:pPr>
              <w:spacing w:after="60" w:before="60" w:line="240" w:lineRule="auto"/>
              <w:rPr/>
            </w:pPr>
            <w:r>
              <w:rPr>
                <w:rFonts w:ascii="Arial" w:cs="Arial" w:eastAsia="Arial" w:hAnsi="Arial"/>
                <w:sz w:val="19"/>
                <w:szCs w:val="19"/>
                <w:rtl w:val="0"/>
              </w:rPr>
              <w:t xml:space="preserve">73% ±2%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9">
            <w:pPr>
              <w:spacing w:after="60" w:before="60" w:line="240" w:lineRule="auto"/>
              <w:rPr/>
            </w:pPr>
            <w:r>
              <w:rPr>
                <w:rFonts w:ascii="Arial" w:cs="Arial" w:eastAsia="Arial" w:hAnsi="Arial"/>
                <w:sz w:val="19"/>
                <w:szCs w:val="19"/>
                <w:rtl w:val="0"/>
              </w:rPr>
              <w:t xml:space="preserve">M+F</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A">
            <w:pPr>
              <w:spacing w:after="60" w:before="60" w:line="240" w:lineRule="auto"/>
              <w:rPr/>
            </w:pPr>
            <w:r>
              <w:rPr>
                <w:rFonts w:ascii="Arial" w:cs="Arial" w:eastAsia="Arial" w:hAnsi="Arial"/>
                <w:sz w:val="19"/>
                <w:szCs w:val="19"/>
                <w:rtl w:val="0"/>
              </w:rPr>
              <w:t xml:space="preserve">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B">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C">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D">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E">
            <w:pPr>
              <w:spacing w:after="60" w:before="60" w:line="240" w:lineRule="auto"/>
              <w:rPr/>
            </w:pPr>
            <w:r>
              <w:rPr>
                <w:rFonts w:ascii="Arial" w:cs="Arial" w:eastAsia="Arial" w:hAnsi="Arial"/>
                <w:sz w:val="19"/>
                <w:szCs w:val="19"/>
                <w:rtl w:val="0"/>
              </w:rPr>
              <w:t xml:space="preserve">0.56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F">
            <w:pPr>
              <w:spacing w:after="60" w:before="60" w:line="240" w:lineRule="auto"/>
              <w:rPr/>
            </w:pPr>
            <w:r>
              <w:rPr>
                <w:rFonts w:ascii="Arial" w:cs="Arial" w:eastAsia="Arial" w:hAnsi="Arial"/>
                <w:sz w:val="19"/>
                <w:szCs w:val="19"/>
                <w:rtl w:val="0"/>
              </w:rPr>
              <w:t xml:space="preserve">0.84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F0">
            <w:pPr>
              <w:spacing w:after="60" w:before="60" w:line="240" w:lineRule="auto"/>
              <w:rPr/>
            </w:pPr>
            <w:r>
              <w:rPr>
                <w:rFonts w:ascii="Arial" w:cs="Arial" w:eastAsia="Arial" w:hAnsi="Arial"/>
                <w:sz w:val="19"/>
                <w:szCs w:val="19"/>
                <w:rtl w:val="0"/>
              </w:rPr>
              <w:t xml:space="preserve">0.77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F1">
            <w:pPr>
              <w:spacing w:after="60" w:before="60" w:line="240" w:lineRule="auto"/>
              <w:rPr/>
            </w:pPr>
            <w:r>
              <w:rPr>
                <w:rFonts w:ascii="Arial" w:cs="Arial" w:eastAsia="Arial" w:hAnsi="Arial"/>
                <w:sz w:val="19"/>
                <w:szCs w:val="19"/>
                <w:rtl w:val="0"/>
              </w:rPr>
              <w:t xml:space="preserve">71% ±2%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F2">
            <w:pPr>
              <w:spacing w:after="60" w:before="60" w:line="240" w:lineRule="auto"/>
              <w:rPr/>
            </w:pPr>
            <w:r>
              <w:rPr>
                <w:rFonts w:ascii="Arial" w:cs="Arial" w:eastAsia="Arial" w:hAnsi="Arial"/>
                <w:sz w:val="19"/>
                <w:szCs w:val="19"/>
                <w:rtl w:val="0"/>
              </w:rPr>
              <w:t xml:space="preserve">S+F</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3">
            <w:pPr>
              <w:spacing w:after="60" w:before="60" w:line="240" w:lineRule="auto"/>
              <w:rPr/>
            </w:pPr>
            <w:r>
              <w:rPr>
                <w:rFonts w:ascii="Arial" w:cs="Arial" w:eastAsia="Arial" w:hAnsi="Arial"/>
                <w:sz w:val="19"/>
                <w:szCs w:val="19"/>
                <w:rtl w:val="0"/>
              </w:rPr>
              <w:t xml:space="preserve">8★</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4">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5">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6">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7">
            <w:pPr>
              <w:spacing w:after="60" w:before="60" w:line="240" w:lineRule="auto"/>
              <w:rPr/>
            </w:pPr>
            <w:r>
              <w:rPr>
                <w:rFonts w:ascii="Arial" w:cs="Arial" w:eastAsia="Arial" w:hAnsi="Arial"/>
                <w:sz w:val="19"/>
                <w:szCs w:val="19"/>
                <w:rtl w:val="0"/>
              </w:rPr>
              <w:t xml:space="preserve">0.61 ±0.01</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8">
            <w:pPr>
              <w:spacing w:after="60" w:before="60" w:line="240" w:lineRule="auto"/>
              <w:rPr/>
            </w:pPr>
            <w:r>
              <w:rPr>
                <w:rFonts w:ascii="Arial" w:cs="Arial" w:eastAsia="Arial" w:hAnsi="Arial"/>
                <w:sz w:val="19"/>
                <w:szCs w:val="19"/>
                <w:rtl w:val="0"/>
              </w:rPr>
              <w:t xml:space="preserve">0.89 ±0.01</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9">
            <w:pPr>
              <w:spacing w:after="60" w:before="60" w:line="240" w:lineRule="auto"/>
              <w:rPr/>
            </w:pPr>
            <w:r>
              <w:rPr>
                <w:rFonts w:ascii="Arial" w:cs="Arial" w:eastAsia="Arial" w:hAnsi="Arial"/>
                <w:sz w:val="19"/>
                <w:szCs w:val="19"/>
                <w:rtl w:val="0"/>
              </w:rPr>
              <w:t xml:space="preserve">0.84 ±0.01</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A">
            <w:pPr>
              <w:spacing w:after="60" w:before="60" w:line="240" w:lineRule="auto"/>
              <w:rPr/>
            </w:pPr>
            <w:r>
              <w:rPr>
                <w:rFonts w:ascii="Arial" w:cs="Arial" w:eastAsia="Arial" w:hAnsi="Arial"/>
                <w:sz w:val="19"/>
                <w:szCs w:val="19"/>
                <w:rtl w:val="0"/>
              </w:rPr>
              <w:t xml:space="preserve">82% ±2%</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B">
            <w:pPr>
              <w:spacing w:after="60" w:before="60" w:line="240" w:lineRule="auto"/>
              <w:rPr/>
            </w:pPr>
            <w:r>
              <w:rPr>
                <w:rFonts w:ascii="Arial" w:cs="Arial" w:eastAsia="Arial" w:hAnsi="Arial"/>
                <w:sz w:val="19"/>
                <w:szCs w:val="19"/>
                <w:rtl w:val="0"/>
              </w:rPr>
              <w:t xml:space="preserve">Full system ★</w:t>
            </w:r>
            <w:r>
              <w:rPr>
                <w:rtl w:val="0"/>
              </w:rPr>
            </w:r>
          </w:p>
        </w:tc>
      </w:tr>
    </w:tbl>
    <w:p w:rsidR="00000000" w:rsidDel="00000000" w:rsidP="00000000" w:rsidRDefault="00000000" w:rsidRPr="00000000" w14:paraId="000002FC">
      <w:pPr>
        <w:spacing w:after="160" w:before="60" w:lineRule="auto"/>
        <w:jc w:val="center"/>
        <w:rPr/>
      </w:pPr>
      <w:r>
        <w:rPr>
          <w:rFonts w:ascii="Arial Unicode MS" w:cs="Arial Unicode MS" w:eastAsia="Arial Unicode MS" w:hAnsi="Arial Unicode MS"/>
          <w:i w:val="1"/>
          <w:iCs w:val="1"/>
          <w:color w:val="555555"/>
          <w:sz w:val="19"/>
          <w:szCs w:val="19"/>
          <w:rtl w:val="0"/>
        </w:rPr>
        <w:t xml:space="preserve">Table 7: Factorial Experiment Results (M=Masking, S=Spatial, F=Fine-tuning; ★=selected configuration; ↑=higher is better)</w:t>
      </w:r>
      <w:r>
        <w:rPr>
          <w:rtl w:val="0"/>
        </w:rPr>
      </w:r>
    </w:p>
    <w:p w:rsidR="00000000" w:rsidDel="00000000" w:rsidP="00000000" w:rsidRDefault="00000000" w:rsidRPr="00000000" w14:paraId="000002FD">
      <w:pPr>
        <w:spacing w:after="200" w:before="0" w:lineRule="auto"/>
        <w:rPr/>
      </w:pPr>
      <w:r>
        <w:rPr>
          <w:rtl w:val="0"/>
        </w:rPr>
      </w:r>
    </w:p>
    <w:p w:rsidR="00000000" w:rsidDel="00000000" w:rsidP="00000000" w:rsidRDefault="00000000" w:rsidRPr="00000000" w14:paraId="000002FE">
      <w:pPr>
        <w:spacing w:after="120" w:before="120" w:line="360" w:lineRule="auto"/>
        <w:jc w:val="both"/>
        <w:rPr/>
      </w:pPr>
      <w:r>
        <w:rPr>
          <w:rFonts w:ascii="Arial" w:cs="Arial" w:eastAsia="Arial" w:hAnsi="Arial"/>
          <w:sz w:val="24"/>
          <w:szCs w:val="24"/>
          <w:rtl w:val="0"/>
        </w:rPr>
        <w:t xml:space="preserve">The results reveal several clear patterns. First, each domain knowledge strategy contributes positively: comparing each single-strategy configuration (Configs 2, 3, 4) to the baseline (Config 1), masking yields the largest silhouette improvement (+0.04), semantic consistency fine-tuning yields the largest AUC-ROC improvement (+0.03), and spatial augmentation yields intermediate improvements. The baseline (Config 1) uses only DINO ViT-S/8 with k-means — no domain knowledge — directly replicating Amir et al. (2022). Second, the strategies are complementary: the two-strategy combinations (Configs 5–7) outperform all single-strategy configurations, and the full system (Config 8) outperforms all two-strategy combinations. Third, improvements in semantic accuracy closely track silhouette score improvements across configurations (Pearson r = 0.94, p &lt; 0.001), providing strong evidence that silhouette score is a valid automated proxy for interpretability quality, reducing the need for expensive human evaluation during hyperparameter search.</w:t>
      </w:r>
      <w:r>
        <w:rPr>
          <w:rtl w:val="0"/>
        </w:rPr>
      </w:r>
    </w:p>
    <w:p w:rsidR="00000000" w:rsidDel="00000000" w:rsidP="00000000" w:rsidRDefault="00000000" w:rsidRPr="00000000" w14:paraId="000002FF">
      <w:pPr>
        <w:pStyle w:val="Heading3"/>
        <w:spacing w:after="100" w:before="240" w:line="360" w:lineRule="auto"/>
        <w:rPr/>
      </w:pPr>
      <w:r>
        <w:rPr>
          <w:rFonts w:ascii="Arial" w:cs="Arial" w:eastAsia="Arial" w:hAnsi="Arial"/>
          <w:b w:val="1"/>
          <w:bCs w:val="1"/>
          <w:color w:val="2e75b6"/>
          <w:sz w:val="26"/>
          <w:szCs w:val="26"/>
          <w:rtl w:val="0"/>
        </w:rPr>
        <w:t xml:space="preserve">6.1.2 Classification Performance</w:t>
      </w:r>
      <w:r>
        <w:rPr>
          <w:rtl w:val="0"/>
        </w:rPr>
      </w:r>
    </w:p>
    <w:p w:rsidR="00000000" w:rsidDel="00000000" w:rsidP="00000000" w:rsidRDefault="00000000" w:rsidRPr="00000000" w14:paraId="00000300">
      <w:pPr>
        <w:spacing w:after="200" w:before="0" w:lineRule="auto"/>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60"/>
        <w:gridCol w:w="1560"/>
        <w:gridCol w:w="1560"/>
        <w:gridCol w:w="1680"/>
        <w:tblGridChange w:id="0">
          <w:tblGrid>
            <w:gridCol w:w="3000"/>
            <w:gridCol w:w="1560"/>
            <w:gridCol w:w="1560"/>
            <w:gridCol w:w="1560"/>
            <w:gridCol w:w="1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01">
            <w:pPr>
              <w:rPr/>
            </w:pPr>
            <w:r>
              <w:rPr>
                <w:rFonts w:ascii="Arial" w:cs="Arial" w:eastAsia="Arial" w:hAnsi="Arial"/>
                <w:b w:val="1"/>
                <w:bCs w:val="1"/>
                <w:sz w:val="19"/>
                <w:szCs w:val="19"/>
                <w:rtl w:val="0"/>
              </w:rPr>
              <w:t xml:space="preserve">Configuration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02">
            <w:pPr>
              <w:rPr/>
            </w:pPr>
            <w:r>
              <w:rPr>
                <w:rFonts w:ascii="Arial" w:cs="Arial" w:eastAsia="Arial" w:hAnsi="Arial"/>
                <w:b w:val="1"/>
                <w:bCs w:val="1"/>
                <w:sz w:val="19"/>
                <w:szCs w:val="19"/>
                <w:rtl w:val="0"/>
              </w:rPr>
              <w:t xml:space="preserve">Precision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03">
            <w:pPr>
              <w:rPr/>
            </w:pPr>
            <w:r>
              <w:rPr>
                <w:rFonts w:ascii="Arial" w:cs="Arial" w:eastAsia="Arial" w:hAnsi="Arial"/>
                <w:b w:val="1"/>
                <w:bCs w:val="1"/>
                <w:sz w:val="19"/>
                <w:szCs w:val="19"/>
                <w:rtl w:val="0"/>
              </w:rPr>
              <w:t xml:space="preserve">Recall</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04">
            <w:pPr>
              <w:rPr/>
            </w:pPr>
            <w:r>
              <w:rPr>
                <w:rFonts w:ascii="Arial" w:cs="Arial" w:eastAsia="Arial" w:hAnsi="Arial"/>
                <w:b w:val="1"/>
                <w:bCs w:val="1"/>
                <w:sz w:val="19"/>
                <w:szCs w:val="19"/>
                <w:rtl w:val="0"/>
              </w:rPr>
              <w:t xml:space="preserve">F1</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05">
            <w:pPr>
              <w:rPr/>
            </w:pPr>
            <w:r>
              <w:rPr>
                <w:rFonts w:ascii="Arial" w:cs="Arial" w:eastAsia="Arial" w:hAnsi="Arial"/>
                <w:b w:val="1"/>
                <w:bCs w:val="1"/>
                <w:sz w:val="19"/>
                <w:szCs w:val="19"/>
                <w:rtl w:val="0"/>
              </w:rPr>
              <w:t xml:space="preserve">AUC-ROC</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6">
            <w:pPr>
              <w:spacing w:after="60" w:before="60" w:line="240" w:lineRule="auto"/>
              <w:rPr/>
            </w:pPr>
            <w:r>
              <w:rPr>
                <w:rFonts w:ascii="Arial" w:cs="Arial" w:eastAsia="Arial" w:hAnsi="Arial"/>
                <w:sz w:val="19"/>
                <w:szCs w:val="19"/>
                <w:rtl w:val="0"/>
              </w:rPr>
              <w:t xml:space="preserve">Config 1 (Baseline — pure DINO)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7">
            <w:pPr>
              <w:spacing w:after="60" w:before="60" w:line="240" w:lineRule="auto"/>
              <w:rPr/>
            </w:pPr>
            <w:r>
              <w:rPr>
                <w:rFonts w:ascii="Arial" w:cs="Arial" w:eastAsia="Arial" w:hAnsi="Arial"/>
                <w:sz w:val="19"/>
                <w:szCs w:val="19"/>
                <w:rtl w:val="0"/>
              </w:rPr>
              <w:t xml:space="preserve">0.71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8">
            <w:pPr>
              <w:spacing w:after="60" w:before="60" w:line="240" w:lineRule="auto"/>
              <w:rPr/>
            </w:pPr>
            <w:r>
              <w:rPr>
                <w:rFonts w:ascii="Arial" w:cs="Arial" w:eastAsia="Arial" w:hAnsi="Arial"/>
                <w:sz w:val="19"/>
                <w:szCs w:val="19"/>
                <w:rtl w:val="0"/>
              </w:rPr>
              <w:t xml:space="preserve">0.73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9">
            <w:pPr>
              <w:spacing w:after="60" w:before="60" w:line="240" w:lineRule="auto"/>
              <w:rPr/>
            </w:pPr>
            <w:r>
              <w:rPr>
                <w:rFonts w:ascii="Arial" w:cs="Arial" w:eastAsia="Arial" w:hAnsi="Arial"/>
                <w:sz w:val="19"/>
                <w:szCs w:val="19"/>
                <w:rtl w:val="0"/>
              </w:rPr>
              <w:t xml:space="preserve">0.71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A">
            <w:pPr>
              <w:spacing w:after="60" w:before="60" w:line="240" w:lineRule="auto"/>
              <w:rPr/>
            </w:pPr>
            <w:r>
              <w:rPr>
                <w:rFonts w:ascii="Arial" w:cs="Arial" w:eastAsia="Arial" w:hAnsi="Arial"/>
                <w:sz w:val="19"/>
                <w:szCs w:val="19"/>
                <w:rtl w:val="0"/>
              </w:rPr>
              <w:t xml:space="preserve">0.79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B">
            <w:pPr>
              <w:spacing w:after="60" w:before="60" w:line="240" w:lineRule="auto"/>
              <w:rPr/>
            </w:pPr>
            <w:r>
              <w:rPr>
                <w:rFonts w:ascii="Arial" w:cs="Arial" w:eastAsia="Arial" w:hAnsi="Arial"/>
                <w:sz w:val="19"/>
                <w:szCs w:val="19"/>
                <w:rtl w:val="0"/>
              </w:rPr>
              <w:t xml:space="preserve">Config 8 (Full DIFE system)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C">
            <w:pPr>
              <w:spacing w:after="60" w:before="60" w:line="240" w:lineRule="auto"/>
              <w:rPr/>
            </w:pPr>
            <w:r>
              <w:rPr>
                <w:rFonts w:ascii="Arial" w:cs="Arial" w:eastAsia="Arial" w:hAnsi="Arial"/>
                <w:sz w:val="19"/>
                <w:szCs w:val="19"/>
                <w:rtl w:val="0"/>
              </w:rPr>
              <w:t xml:space="preserve">0.86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D">
            <w:pPr>
              <w:spacing w:after="60" w:before="60" w:line="240" w:lineRule="auto"/>
              <w:rPr/>
            </w:pPr>
            <w:r>
              <w:rPr>
                <w:rFonts w:ascii="Arial" w:cs="Arial" w:eastAsia="Arial" w:hAnsi="Arial"/>
                <w:sz w:val="19"/>
                <w:szCs w:val="19"/>
                <w:rtl w:val="0"/>
              </w:rPr>
              <w:t xml:space="preserve">0.83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E">
            <w:pPr>
              <w:spacing w:after="60" w:before="60" w:line="240" w:lineRule="auto"/>
              <w:rPr/>
            </w:pPr>
            <w:r>
              <w:rPr>
                <w:rFonts w:ascii="Arial" w:cs="Arial" w:eastAsia="Arial" w:hAnsi="Arial"/>
                <w:sz w:val="19"/>
                <w:szCs w:val="19"/>
                <w:rtl w:val="0"/>
              </w:rPr>
              <w:t xml:space="preserve">0.84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F">
            <w:pPr>
              <w:spacing w:after="60" w:before="60" w:line="240" w:lineRule="auto"/>
              <w:rPr/>
            </w:pPr>
            <w:r>
              <w:rPr>
                <w:rFonts w:ascii="Arial" w:cs="Arial" w:eastAsia="Arial" w:hAnsi="Arial"/>
                <w:sz w:val="19"/>
                <w:szCs w:val="19"/>
                <w:rtl w:val="0"/>
              </w:rPr>
              <w:t xml:space="preserve">0.89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10">
            <w:pPr>
              <w:spacing w:after="60" w:before="60" w:line="240" w:lineRule="auto"/>
              <w:rPr/>
            </w:pPr>
            <w:r>
              <w:rPr>
                <w:rFonts w:ascii="Arial" w:cs="Arial" w:eastAsia="Arial" w:hAnsi="Arial"/>
                <w:sz w:val="19"/>
                <w:szCs w:val="19"/>
                <w:rtl w:val="0"/>
              </w:rPr>
              <w:t xml:space="preserve">Improvement</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11">
            <w:pPr>
              <w:spacing w:after="60" w:before="60" w:line="240" w:lineRule="auto"/>
              <w:rPr/>
            </w:pPr>
            <w:r>
              <w:rPr>
                <w:rFonts w:ascii="Arial" w:cs="Arial" w:eastAsia="Arial" w:hAnsi="Arial"/>
                <w:sz w:val="19"/>
                <w:szCs w:val="19"/>
                <w:rtl w:val="0"/>
              </w:rPr>
              <w:t xml:space="preserve">+15pp</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12">
            <w:pPr>
              <w:spacing w:after="60" w:before="60" w:line="240" w:lineRule="auto"/>
              <w:rPr/>
            </w:pPr>
            <w:r>
              <w:rPr>
                <w:rFonts w:ascii="Arial" w:cs="Arial" w:eastAsia="Arial" w:hAnsi="Arial"/>
                <w:sz w:val="19"/>
                <w:szCs w:val="19"/>
                <w:rtl w:val="0"/>
              </w:rPr>
              <w:t xml:space="preserve">+10pp</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13">
            <w:pPr>
              <w:spacing w:after="60" w:before="60" w:line="240" w:lineRule="auto"/>
              <w:rPr/>
            </w:pPr>
            <w:r>
              <w:rPr>
                <w:rFonts w:ascii="Arial" w:cs="Arial" w:eastAsia="Arial" w:hAnsi="Arial"/>
                <w:sz w:val="19"/>
                <w:szCs w:val="19"/>
                <w:rtl w:val="0"/>
              </w:rPr>
              <w:t xml:space="preserve">+13pp</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14">
            <w:pPr>
              <w:spacing w:after="60" w:before="60" w:line="240" w:lineRule="auto"/>
              <w:rPr/>
            </w:pPr>
            <w:r>
              <w:rPr>
                <w:rFonts w:ascii="Arial" w:cs="Arial" w:eastAsia="Arial" w:hAnsi="Arial"/>
                <w:sz w:val="19"/>
                <w:szCs w:val="19"/>
                <w:rtl w:val="0"/>
              </w:rPr>
              <w:t xml:space="preserve">+10pp</w:t>
            </w:r>
            <w:r>
              <w:rPr>
                <w:rtl w:val="0"/>
              </w:rPr>
            </w:r>
          </w:p>
        </w:tc>
      </w:tr>
    </w:tbl>
    <w:p w:rsidR="00000000" w:rsidDel="00000000" w:rsidP="00000000" w:rsidRDefault="00000000" w:rsidRPr="00000000" w14:paraId="00000315">
      <w:pPr>
        <w:spacing w:after="160" w:before="60" w:lineRule="auto"/>
        <w:jc w:val="center"/>
        <w:rPr/>
      </w:pPr>
      <w:r>
        <w:rPr>
          <w:rFonts w:ascii="Arial" w:cs="Arial" w:eastAsia="Arial" w:hAnsi="Arial"/>
          <w:i w:val="1"/>
          <w:iCs w:val="1"/>
          <w:color w:val="555555"/>
          <w:sz w:val="19"/>
          <w:szCs w:val="19"/>
          <w:rtl w:val="0"/>
        </w:rPr>
        <w:t xml:space="preserve">Table 8: Classification Performance on Test Set (full system vs. baseline)</w:t>
      </w:r>
      <w:r>
        <w:rPr>
          <w:rtl w:val="0"/>
        </w:rPr>
      </w:r>
    </w:p>
    <w:p w:rsidR="00000000" w:rsidDel="00000000" w:rsidP="00000000" w:rsidRDefault="00000000" w:rsidRPr="00000000" w14:paraId="00000316">
      <w:pPr>
        <w:spacing w:after="200" w:before="0" w:lineRule="auto"/>
        <w:rPr/>
      </w:pPr>
      <w:r>
        <w:rPr>
          <w:rtl w:val="0"/>
        </w:rPr>
      </w:r>
    </w:p>
    <w:p w:rsidR="00000000" w:rsidDel="00000000" w:rsidP="00000000" w:rsidRDefault="00000000" w:rsidRPr="00000000" w14:paraId="00000317">
      <w:pPr>
        <w:pStyle w:val="Heading3"/>
        <w:spacing w:after="100" w:before="240" w:line="360" w:lineRule="auto"/>
        <w:rPr/>
      </w:pPr>
      <w:r>
        <w:rPr>
          <w:rFonts w:ascii="Arial" w:cs="Arial" w:eastAsia="Arial" w:hAnsi="Arial"/>
          <w:b w:val="1"/>
          <w:bCs w:val="1"/>
          <w:color w:val="2e75b6"/>
          <w:sz w:val="26"/>
          <w:szCs w:val="26"/>
          <w:rtl w:val="0"/>
        </w:rPr>
        <w:t xml:space="preserve">6.1.3 Human Evaluation — Semantic Accuracy</w:t>
      </w:r>
      <w:r>
        <w:rPr>
          <w:rtl w:val="0"/>
        </w:rPr>
      </w:r>
    </w:p>
    <w:p w:rsidR="00000000" w:rsidDel="00000000" w:rsidP="00000000" w:rsidRDefault="00000000" w:rsidRPr="00000000" w14:paraId="00000318">
      <w:pPr>
        <w:spacing w:after="200" w:before="0" w:lineRule="auto"/>
        <w:rPr/>
      </w:pP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1680"/>
        <w:gridCol w:w="1680"/>
        <w:tblGridChange w:id="0">
          <w:tblGrid>
            <w:gridCol w:w="2000"/>
            <w:gridCol w:w="2000"/>
            <w:gridCol w:w="2000"/>
            <w:gridCol w:w="1680"/>
            <w:gridCol w:w="1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19">
            <w:pPr>
              <w:rPr/>
            </w:pPr>
            <w:r>
              <w:rPr>
                <w:rFonts w:ascii="Arial" w:cs="Arial" w:eastAsia="Arial" w:hAnsi="Arial"/>
                <w:b w:val="1"/>
                <w:bCs w:val="1"/>
                <w:sz w:val="19"/>
                <w:szCs w:val="19"/>
                <w:rtl w:val="0"/>
              </w:rPr>
              <w:t xml:space="preserve">Cluster Label</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1A">
            <w:pPr>
              <w:rPr/>
            </w:pPr>
            <w:r>
              <w:rPr>
                <w:rFonts w:ascii="Arial" w:cs="Arial" w:eastAsia="Arial" w:hAnsi="Arial"/>
                <w:b w:val="1"/>
                <w:bCs w:val="1"/>
                <w:sz w:val="19"/>
                <w:szCs w:val="19"/>
                <w:rtl w:val="0"/>
              </w:rPr>
              <w:t xml:space="preserve">% Images Agreed</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1B">
            <w:pPr>
              <w:rPr/>
            </w:pPr>
            <w:r>
              <w:rPr>
                <w:rFonts w:ascii="Arial" w:cs="Arial" w:eastAsia="Arial" w:hAnsi="Arial"/>
                <w:b w:val="1"/>
                <w:bCs w:val="1"/>
                <w:sz w:val="19"/>
                <w:szCs w:val="19"/>
                <w:rtl w:val="0"/>
              </w:rPr>
              <w:t xml:space="preserve">Top Confounding Label</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1C">
            <w:pPr>
              <w:rPr/>
            </w:pPr>
            <w:r>
              <w:rPr>
                <w:rFonts w:ascii="Arial" w:cs="Arial" w:eastAsia="Arial" w:hAnsi="Arial"/>
                <w:b w:val="1"/>
                <w:bCs w:val="1"/>
                <w:sz w:val="19"/>
                <w:szCs w:val="19"/>
                <w:rtl w:val="0"/>
              </w:rPr>
              <w:t xml:space="preserve">Agreement κ</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1D">
            <w:pPr>
              <w:rPr/>
            </w:pPr>
            <w:r>
              <w:rPr>
                <w:rFonts w:ascii="Arial" w:cs="Arial" w:eastAsia="Arial" w:hAnsi="Arial"/>
                <w:b w:val="1"/>
                <w:bCs w:val="1"/>
                <w:sz w:val="19"/>
                <w:szCs w:val="19"/>
                <w:rtl w:val="0"/>
              </w:rPr>
              <w:t xml:space="preserve">Assessment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1E">
            <w:pPr>
              <w:spacing w:after="60" w:before="60" w:line="240" w:lineRule="auto"/>
              <w:rPr/>
            </w:pPr>
            <w:r>
              <w:rPr>
                <w:rFonts w:ascii="Arial" w:cs="Arial" w:eastAsia="Arial" w:hAnsi="Arial"/>
                <w:sz w:val="19"/>
                <w:szCs w:val="19"/>
                <w:rtl w:val="0"/>
              </w:rPr>
              <w:t xml:space="preserve">Cat Head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1F">
            <w:pPr>
              <w:spacing w:after="60" w:before="60" w:line="240" w:lineRule="auto"/>
              <w:rPr/>
            </w:pPr>
            <w:r>
              <w:rPr>
                <w:rFonts w:ascii="Arial" w:cs="Arial" w:eastAsia="Arial" w:hAnsi="Arial"/>
                <w:sz w:val="19"/>
                <w:szCs w:val="19"/>
                <w:rtl w:val="0"/>
              </w:rPr>
              <w:t xml:space="preserve">91%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0">
            <w:pPr>
              <w:spacing w:after="60" w:before="60" w:line="240" w:lineRule="auto"/>
              <w:rPr/>
            </w:pPr>
            <w:r>
              <w:rPr>
                <w:rFonts w:ascii="Arial" w:cs="Arial" w:eastAsia="Arial" w:hAnsi="Arial"/>
                <w:sz w:val="19"/>
                <w:szCs w:val="19"/>
                <w:rtl w:val="0"/>
              </w:rPr>
              <w:t xml:space="preserve">Face (7%)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1">
            <w:pPr>
              <w:spacing w:after="60" w:before="60" w:line="240" w:lineRule="auto"/>
              <w:rPr/>
            </w:pPr>
            <w:r>
              <w:rPr>
                <w:rFonts w:ascii="Arial" w:cs="Arial" w:eastAsia="Arial" w:hAnsi="Arial"/>
                <w:sz w:val="19"/>
                <w:szCs w:val="19"/>
                <w:rtl w:val="0"/>
              </w:rPr>
              <w:t xml:space="preserve">0.89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2">
            <w:pPr>
              <w:spacing w:after="60" w:before="60" w:line="240" w:lineRule="auto"/>
              <w:rPr/>
            </w:pPr>
            <w:r>
              <w:rPr>
                <w:rFonts w:ascii="Arial" w:cs="Arial" w:eastAsia="Arial" w:hAnsi="Arial"/>
                <w:sz w:val="19"/>
                <w:szCs w:val="19"/>
                <w:rtl w:val="0"/>
              </w:rPr>
              <w:t xml:space="preserve">Excellent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3">
            <w:pPr>
              <w:spacing w:after="60" w:before="60" w:line="240" w:lineRule="auto"/>
              <w:rPr/>
            </w:pPr>
            <w:r>
              <w:rPr>
                <w:rFonts w:ascii="Arial" w:cs="Arial" w:eastAsia="Arial" w:hAnsi="Arial"/>
                <w:sz w:val="19"/>
                <w:szCs w:val="19"/>
                <w:rtl w:val="0"/>
              </w:rPr>
              <w:t xml:space="preserve">Cat Face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4">
            <w:pPr>
              <w:spacing w:after="60" w:before="60" w:line="240" w:lineRule="auto"/>
              <w:rPr/>
            </w:pPr>
            <w:r>
              <w:rPr>
                <w:rFonts w:ascii="Arial" w:cs="Arial" w:eastAsia="Arial" w:hAnsi="Arial"/>
                <w:sz w:val="19"/>
                <w:szCs w:val="19"/>
                <w:rtl w:val="0"/>
              </w:rPr>
              <w:t xml:space="preserve">85%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5">
            <w:pPr>
              <w:spacing w:after="60" w:before="60" w:line="240" w:lineRule="auto"/>
              <w:rPr/>
            </w:pPr>
            <w:r>
              <w:rPr>
                <w:rFonts w:ascii="Arial" w:cs="Arial" w:eastAsia="Arial" w:hAnsi="Arial"/>
                <w:sz w:val="19"/>
                <w:szCs w:val="19"/>
                <w:rtl w:val="0"/>
              </w:rPr>
              <w:t xml:space="preserve">Head (12%)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6">
            <w:pPr>
              <w:spacing w:after="60" w:before="60" w:line="240" w:lineRule="auto"/>
              <w:rPr/>
            </w:pPr>
            <w:r>
              <w:rPr>
                <w:rFonts w:ascii="Arial" w:cs="Arial" w:eastAsia="Arial" w:hAnsi="Arial"/>
                <w:sz w:val="19"/>
                <w:szCs w:val="19"/>
                <w:rtl w:val="0"/>
              </w:rPr>
              <w:t xml:space="preserve">0.82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7">
            <w:pPr>
              <w:spacing w:after="60" w:before="60" w:line="240" w:lineRule="auto"/>
              <w:rPr/>
            </w:pPr>
            <w:r>
              <w:rPr>
                <w:rFonts w:ascii="Arial" w:cs="Arial" w:eastAsia="Arial" w:hAnsi="Arial"/>
                <w:sz w:val="19"/>
                <w:szCs w:val="19"/>
                <w:rtl w:val="0"/>
              </w:rPr>
              <w:t xml:space="preserve">Good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8">
            <w:pPr>
              <w:spacing w:after="60" w:before="60" w:line="240" w:lineRule="auto"/>
              <w:rPr/>
            </w:pPr>
            <w:r>
              <w:rPr>
                <w:rFonts w:ascii="Arial" w:cs="Arial" w:eastAsia="Arial" w:hAnsi="Arial"/>
                <w:sz w:val="19"/>
                <w:szCs w:val="19"/>
                <w:rtl w:val="0"/>
              </w:rPr>
              <w:t xml:space="preserve">Cat Ear (L)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9">
            <w:pPr>
              <w:spacing w:after="60" w:before="60" w:line="240" w:lineRule="auto"/>
              <w:rPr/>
            </w:pPr>
            <w:r>
              <w:rPr>
                <w:rFonts w:ascii="Arial" w:cs="Arial" w:eastAsia="Arial" w:hAnsi="Arial"/>
                <w:sz w:val="19"/>
                <w:szCs w:val="19"/>
                <w:rtl w:val="0"/>
              </w:rPr>
              <w:t xml:space="preserve">88%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A">
            <w:pPr>
              <w:spacing w:after="60" w:before="60" w:line="240" w:lineRule="auto"/>
              <w:rPr/>
            </w:pPr>
            <w:r>
              <w:rPr>
                <w:rFonts w:ascii="Arial" w:cs="Arial" w:eastAsia="Arial" w:hAnsi="Arial"/>
                <w:sz w:val="19"/>
                <w:szCs w:val="19"/>
                <w:rtl w:val="0"/>
              </w:rPr>
              <w:t xml:space="preserve">Cat Ear (R) (9%)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B">
            <w:pPr>
              <w:spacing w:after="60" w:before="60" w:line="240" w:lineRule="auto"/>
              <w:rPr/>
            </w:pPr>
            <w:r>
              <w:rPr>
                <w:rFonts w:ascii="Arial" w:cs="Arial" w:eastAsia="Arial" w:hAnsi="Arial"/>
                <w:sz w:val="19"/>
                <w:szCs w:val="19"/>
                <w:rtl w:val="0"/>
              </w:rPr>
              <w:t xml:space="preserve">0.86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C">
            <w:pPr>
              <w:spacing w:after="60" w:before="60" w:line="240" w:lineRule="auto"/>
              <w:rPr/>
            </w:pPr>
            <w:r>
              <w:rPr>
                <w:rFonts w:ascii="Arial" w:cs="Arial" w:eastAsia="Arial" w:hAnsi="Arial"/>
                <w:sz w:val="19"/>
                <w:szCs w:val="19"/>
                <w:rtl w:val="0"/>
              </w:rPr>
              <w:t xml:space="preserve">Excellent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D">
            <w:pPr>
              <w:spacing w:after="60" w:before="60" w:line="240" w:lineRule="auto"/>
              <w:rPr/>
            </w:pPr>
            <w:r>
              <w:rPr>
                <w:rFonts w:ascii="Arial" w:cs="Arial" w:eastAsia="Arial" w:hAnsi="Arial"/>
                <w:sz w:val="19"/>
                <w:szCs w:val="19"/>
                <w:rtl w:val="0"/>
              </w:rPr>
              <w:t xml:space="preserve">Right Ear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E">
            <w:pPr>
              <w:spacing w:after="60" w:before="60" w:line="240" w:lineRule="auto"/>
              <w:rPr/>
            </w:pPr>
            <w:r>
              <w:rPr>
                <w:rFonts w:ascii="Arial" w:cs="Arial" w:eastAsia="Arial" w:hAnsi="Arial"/>
                <w:sz w:val="19"/>
                <w:szCs w:val="19"/>
                <w:rtl w:val="0"/>
              </w:rPr>
              <w:t xml:space="preserve">87%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F">
            <w:pPr>
              <w:spacing w:after="60" w:before="60" w:line="240" w:lineRule="auto"/>
              <w:rPr/>
            </w:pPr>
            <w:r>
              <w:rPr>
                <w:rFonts w:ascii="Arial" w:cs="Arial" w:eastAsia="Arial" w:hAnsi="Arial"/>
                <w:sz w:val="19"/>
                <w:szCs w:val="19"/>
                <w:rtl w:val="0"/>
              </w:rPr>
              <w:t xml:space="preserve">Left Ear (10%)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0">
            <w:pPr>
              <w:spacing w:after="60" w:before="60" w:line="240" w:lineRule="auto"/>
              <w:rPr/>
            </w:pPr>
            <w:r>
              <w:rPr>
                <w:rFonts w:ascii="Arial" w:cs="Arial" w:eastAsia="Arial" w:hAnsi="Arial"/>
                <w:sz w:val="19"/>
                <w:szCs w:val="19"/>
                <w:rtl w:val="0"/>
              </w:rPr>
              <w:t xml:space="preserve">0.84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1">
            <w:pPr>
              <w:spacing w:after="60" w:before="60" w:line="240" w:lineRule="auto"/>
              <w:rPr/>
            </w:pPr>
            <w:r>
              <w:rPr>
                <w:rFonts w:ascii="Arial" w:cs="Arial" w:eastAsia="Arial" w:hAnsi="Arial"/>
                <w:sz w:val="19"/>
                <w:szCs w:val="19"/>
                <w:rtl w:val="0"/>
              </w:rPr>
              <w:t xml:space="preserve">Good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2">
            <w:pPr>
              <w:spacing w:after="60" w:before="60" w:line="240" w:lineRule="auto"/>
              <w:rPr/>
            </w:pPr>
            <w:r>
              <w:rPr>
                <w:rFonts w:ascii="Arial" w:cs="Arial" w:eastAsia="Arial" w:hAnsi="Arial"/>
                <w:sz w:val="19"/>
                <w:szCs w:val="19"/>
                <w:rtl w:val="0"/>
              </w:rPr>
              <w:t xml:space="preserve">Cat Torso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3">
            <w:pPr>
              <w:spacing w:after="60" w:before="60" w:line="240" w:lineRule="auto"/>
              <w:rPr/>
            </w:pPr>
            <w:r>
              <w:rPr>
                <w:rFonts w:ascii="Arial" w:cs="Arial" w:eastAsia="Arial" w:hAnsi="Arial"/>
                <w:sz w:val="19"/>
                <w:szCs w:val="19"/>
                <w:rtl w:val="0"/>
              </w:rPr>
              <w:t xml:space="preserve">82%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4">
            <w:pPr>
              <w:spacing w:after="60" w:before="60" w:line="240" w:lineRule="auto"/>
              <w:rPr/>
            </w:pPr>
            <w:r>
              <w:rPr>
                <w:rFonts w:ascii="Arial" w:cs="Arial" w:eastAsia="Arial" w:hAnsi="Arial"/>
                <w:sz w:val="19"/>
                <w:szCs w:val="19"/>
                <w:rtl w:val="0"/>
              </w:rPr>
              <w:t xml:space="preserve">Belly (14%)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5">
            <w:pPr>
              <w:spacing w:after="60" w:before="60" w:line="240" w:lineRule="auto"/>
              <w:rPr/>
            </w:pPr>
            <w:r>
              <w:rPr>
                <w:rFonts w:ascii="Arial" w:cs="Arial" w:eastAsia="Arial" w:hAnsi="Arial"/>
                <w:sz w:val="19"/>
                <w:szCs w:val="19"/>
                <w:rtl w:val="0"/>
              </w:rPr>
              <w:t xml:space="preserve">0.79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6">
            <w:pPr>
              <w:spacing w:after="60" w:before="60" w:line="240" w:lineRule="auto"/>
              <w:rPr/>
            </w:pPr>
            <w:r>
              <w:rPr>
                <w:rFonts w:ascii="Arial" w:cs="Arial" w:eastAsia="Arial" w:hAnsi="Arial"/>
                <w:sz w:val="19"/>
                <w:szCs w:val="19"/>
                <w:rtl w:val="0"/>
              </w:rPr>
              <w:t xml:space="preserve">Good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7">
            <w:pPr>
              <w:spacing w:after="60" w:before="60" w:line="240" w:lineRule="auto"/>
              <w:rPr/>
            </w:pPr>
            <w:r>
              <w:rPr>
                <w:rFonts w:ascii="Arial" w:cs="Arial" w:eastAsia="Arial" w:hAnsi="Arial"/>
                <w:sz w:val="19"/>
                <w:szCs w:val="19"/>
                <w:rtl w:val="0"/>
              </w:rPr>
              <w:t xml:space="preserve">Cat Belly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8">
            <w:pPr>
              <w:spacing w:after="60" w:before="60" w:line="240" w:lineRule="auto"/>
              <w:rPr/>
            </w:pPr>
            <w:r>
              <w:rPr>
                <w:rFonts w:ascii="Arial" w:cs="Arial" w:eastAsia="Arial" w:hAnsi="Arial"/>
                <w:sz w:val="19"/>
                <w:szCs w:val="19"/>
                <w:rtl w:val="0"/>
              </w:rPr>
              <w:t xml:space="preserve">79%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9">
            <w:pPr>
              <w:spacing w:after="60" w:before="60" w:line="240" w:lineRule="auto"/>
              <w:rPr/>
            </w:pPr>
            <w:r>
              <w:rPr>
                <w:rFonts w:ascii="Arial" w:cs="Arial" w:eastAsia="Arial" w:hAnsi="Arial"/>
                <w:sz w:val="19"/>
                <w:szCs w:val="19"/>
                <w:rtl w:val="0"/>
              </w:rPr>
              <w:t xml:space="preserve">Torso (17%)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A">
            <w:pPr>
              <w:spacing w:after="60" w:before="60" w:line="240" w:lineRule="auto"/>
              <w:rPr/>
            </w:pPr>
            <w:r>
              <w:rPr>
                <w:rFonts w:ascii="Arial" w:cs="Arial" w:eastAsia="Arial" w:hAnsi="Arial"/>
                <w:sz w:val="19"/>
                <w:szCs w:val="19"/>
                <w:rtl w:val="0"/>
              </w:rPr>
              <w:t xml:space="preserve">0.75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B">
            <w:pPr>
              <w:spacing w:after="60" w:before="60" w:line="240" w:lineRule="auto"/>
              <w:rPr/>
            </w:pPr>
            <w:r>
              <w:rPr>
                <w:rFonts w:ascii="Arial" w:cs="Arial" w:eastAsia="Arial" w:hAnsi="Arial"/>
                <w:sz w:val="19"/>
                <w:szCs w:val="19"/>
                <w:rtl w:val="0"/>
              </w:rPr>
              <w:t xml:space="preserve">Acceptable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C">
            <w:pPr>
              <w:spacing w:after="60" w:before="60" w:line="240" w:lineRule="auto"/>
              <w:rPr/>
            </w:pPr>
            <w:r>
              <w:rPr>
                <w:rFonts w:ascii="Arial" w:cs="Arial" w:eastAsia="Arial" w:hAnsi="Arial"/>
                <w:sz w:val="19"/>
                <w:szCs w:val="19"/>
                <w:rtl w:val="0"/>
              </w:rPr>
              <w:t xml:space="preserve">Cat Paw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D">
            <w:pPr>
              <w:spacing w:after="60" w:before="60" w:line="240" w:lineRule="auto"/>
              <w:rPr/>
            </w:pPr>
            <w:r>
              <w:rPr>
                <w:rFonts w:ascii="Arial" w:cs="Arial" w:eastAsia="Arial" w:hAnsi="Arial"/>
                <w:sz w:val="19"/>
                <w:szCs w:val="19"/>
                <w:rtl w:val="0"/>
              </w:rPr>
              <w:t xml:space="preserve">84%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E">
            <w:pPr>
              <w:spacing w:after="60" w:before="60" w:line="240" w:lineRule="auto"/>
              <w:rPr/>
            </w:pPr>
            <w:r>
              <w:rPr>
                <w:rFonts w:ascii="Arial" w:cs="Arial" w:eastAsia="Arial" w:hAnsi="Arial"/>
                <w:sz w:val="19"/>
                <w:szCs w:val="19"/>
                <w:rtl w:val="0"/>
              </w:rPr>
              <w:t xml:space="preserve">Leg (13%)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F">
            <w:pPr>
              <w:spacing w:after="60" w:before="60" w:line="240" w:lineRule="auto"/>
              <w:rPr/>
            </w:pPr>
            <w:r>
              <w:rPr>
                <w:rFonts w:ascii="Arial" w:cs="Arial" w:eastAsia="Arial" w:hAnsi="Arial"/>
                <w:sz w:val="19"/>
                <w:szCs w:val="19"/>
                <w:rtl w:val="0"/>
              </w:rPr>
              <w:t xml:space="preserve">0.81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0">
            <w:pPr>
              <w:spacing w:after="60" w:before="60" w:line="240" w:lineRule="auto"/>
              <w:rPr/>
            </w:pPr>
            <w:r>
              <w:rPr>
                <w:rFonts w:ascii="Arial" w:cs="Arial" w:eastAsia="Arial" w:hAnsi="Arial"/>
                <w:sz w:val="19"/>
                <w:szCs w:val="19"/>
                <w:rtl w:val="0"/>
              </w:rPr>
              <w:t xml:space="preserve">Good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1">
            <w:pPr>
              <w:spacing w:after="60" w:before="60" w:line="240" w:lineRule="auto"/>
              <w:rPr/>
            </w:pPr>
            <w:r>
              <w:rPr>
                <w:rFonts w:ascii="Arial" w:cs="Arial" w:eastAsia="Arial" w:hAnsi="Arial"/>
                <w:sz w:val="19"/>
                <w:szCs w:val="19"/>
                <w:rtl w:val="0"/>
              </w:rPr>
              <w:t xml:space="preserve">Rear Leg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2">
            <w:pPr>
              <w:spacing w:after="60" w:before="60" w:line="240" w:lineRule="auto"/>
              <w:rPr/>
            </w:pPr>
            <w:r>
              <w:rPr>
                <w:rFonts w:ascii="Arial" w:cs="Arial" w:eastAsia="Arial" w:hAnsi="Arial"/>
                <w:sz w:val="19"/>
                <w:szCs w:val="19"/>
                <w:rtl w:val="0"/>
              </w:rPr>
              <w:t xml:space="preserve">76%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3">
            <w:pPr>
              <w:spacing w:after="60" w:before="60" w:line="240" w:lineRule="auto"/>
              <w:rPr/>
            </w:pPr>
            <w:r>
              <w:rPr>
                <w:rFonts w:ascii="Arial" w:cs="Arial" w:eastAsia="Arial" w:hAnsi="Arial"/>
                <w:sz w:val="19"/>
                <w:szCs w:val="19"/>
                <w:rtl w:val="0"/>
              </w:rPr>
              <w:t xml:space="preserve">Torso (18%)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4">
            <w:pPr>
              <w:spacing w:after="60" w:before="60" w:line="240" w:lineRule="auto"/>
              <w:rPr/>
            </w:pPr>
            <w:r>
              <w:rPr>
                <w:rFonts w:ascii="Arial" w:cs="Arial" w:eastAsia="Arial" w:hAnsi="Arial"/>
                <w:sz w:val="19"/>
                <w:szCs w:val="19"/>
                <w:rtl w:val="0"/>
              </w:rPr>
              <w:t xml:space="preserve">0.71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5">
            <w:pPr>
              <w:spacing w:after="60" w:before="60" w:line="240" w:lineRule="auto"/>
              <w:rPr/>
            </w:pPr>
            <w:r>
              <w:rPr>
                <w:rFonts w:ascii="Arial" w:cs="Arial" w:eastAsia="Arial" w:hAnsi="Arial"/>
                <w:sz w:val="19"/>
                <w:szCs w:val="19"/>
                <w:rtl w:val="0"/>
              </w:rPr>
              <w:t xml:space="preserve">Acceptable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6">
            <w:pPr>
              <w:spacing w:after="60" w:before="60" w:line="240" w:lineRule="auto"/>
              <w:rPr/>
            </w:pPr>
            <w:r>
              <w:rPr>
                <w:rFonts w:ascii="Arial" w:cs="Arial" w:eastAsia="Arial" w:hAnsi="Arial"/>
                <w:sz w:val="19"/>
                <w:szCs w:val="19"/>
                <w:rtl w:val="0"/>
              </w:rPr>
              <w:t xml:space="preserve">Tail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7">
            <w:pPr>
              <w:spacing w:after="60" w:before="60" w:line="240" w:lineRule="auto"/>
              <w:rPr/>
            </w:pPr>
            <w:r>
              <w:rPr>
                <w:rFonts w:ascii="Arial" w:cs="Arial" w:eastAsia="Arial" w:hAnsi="Arial"/>
                <w:sz w:val="19"/>
                <w:szCs w:val="19"/>
                <w:rtl w:val="0"/>
              </w:rPr>
              <w:t xml:space="preserve">90%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8">
            <w:pPr>
              <w:spacing w:after="60" w:before="60" w:line="240" w:lineRule="auto"/>
              <w:rPr/>
            </w:pPr>
            <w:r>
              <w:rPr>
                <w:rFonts w:ascii="Arial" w:cs="Arial" w:eastAsia="Arial" w:hAnsi="Arial"/>
                <w:sz w:val="19"/>
                <w:szCs w:val="19"/>
                <w:rtl w:val="0"/>
              </w:rPr>
              <w:t xml:space="preserve">Rear Leg (8%)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9">
            <w:pPr>
              <w:spacing w:after="60" w:before="60" w:line="240" w:lineRule="auto"/>
              <w:rPr/>
            </w:pPr>
            <w:r>
              <w:rPr>
                <w:rFonts w:ascii="Arial" w:cs="Arial" w:eastAsia="Arial" w:hAnsi="Arial"/>
                <w:sz w:val="19"/>
                <w:szCs w:val="19"/>
                <w:rtl w:val="0"/>
              </w:rPr>
              <w:t xml:space="preserve">0.88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A">
            <w:pPr>
              <w:spacing w:after="60" w:before="60" w:line="240" w:lineRule="auto"/>
              <w:rPr/>
            </w:pPr>
            <w:r>
              <w:rPr>
                <w:rFonts w:ascii="Arial" w:cs="Arial" w:eastAsia="Arial" w:hAnsi="Arial"/>
                <w:sz w:val="19"/>
                <w:szCs w:val="19"/>
                <w:rtl w:val="0"/>
              </w:rPr>
              <w:t xml:space="preserve">Excellent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B">
            <w:pPr>
              <w:spacing w:after="60" w:before="60" w:line="240" w:lineRule="auto"/>
              <w:rPr/>
            </w:pPr>
            <w:r>
              <w:rPr>
                <w:rFonts w:ascii="Arial" w:cs="Arial" w:eastAsia="Arial" w:hAnsi="Arial"/>
                <w:sz w:val="19"/>
                <w:szCs w:val="19"/>
                <w:rtl w:val="0"/>
              </w:rPr>
              <w:t xml:space="preserve">Background residual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C">
            <w:pPr>
              <w:spacing w:after="60" w:before="60" w:line="240" w:lineRule="auto"/>
              <w:rPr/>
            </w:pPr>
            <w:r>
              <w:rPr>
                <w:rFonts w:ascii="Arial" w:cs="Arial" w:eastAsia="Arial" w:hAnsi="Arial"/>
                <w:sz w:val="19"/>
                <w:szCs w:val="19"/>
                <w:rtl w:val="0"/>
              </w:rPr>
              <w:t xml:space="preserve">68%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D">
            <w:pPr>
              <w:spacing w:after="60" w:before="60" w:line="240" w:lineRule="auto"/>
              <w:rPr/>
            </w:pPr>
            <w:r>
              <w:rPr>
                <w:rFonts w:ascii="Arial" w:cs="Arial" w:eastAsia="Arial" w:hAnsi="Arial"/>
                <w:sz w:val="19"/>
                <w:szCs w:val="19"/>
                <w:rtl w:val="0"/>
              </w:rPr>
              <w:t xml:space="preserve">Torso (24%)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E">
            <w:pPr>
              <w:spacing w:after="60" w:before="60" w:line="240" w:lineRule="auto"/>
              <w:rPr/>
            </w:pPr>
            <w:r>
              <w:rPr>
                <w:rFonts w:ascii="Arial" w:cs="Arial" w:eastAsia="Arial" w:hAnsi="Arial"/>
                <w:sz w:val="19"/>
                <w:szCs w:val="19"/>
                <w:rtl w:val="0"/>
              </w:rPr>
              <w:t xml:space="preserve">0.64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F">
            <w:pPr>
              <w:spacing w:after="60" w:before="60" w:line="240" w:lineRule="auto"/>
              <w:rPr/>
            </w:pPr>
            <w:r>
              <w:rPr>
                <w:rFonts w:ascii="Arial" w:cs="Arial" w:eastAsia="Arial" w:hAnsi="Arial"/>
                <w:sz w:val="19"/>
                <w:szCs w:val="19"/>
                <w:rtl w:val="0"/>
              </w:rPr>
              <w:t xml:space="preserve">Needs attention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50">
            <w:pPr>
              <w:spacing w:after="60" w:before="60" w:line="240" w:lineRule="auto"/>
              <w:rPr/>
            </w:pPr>
            <w:r>
              <w:rPr>
                <w:rFonts w:ascii="Arial" w:cs="Arial" w:eastAsia="Arial" w:hAnsi="Arial"/>
                <w:sz w:val="19"/>
                <w:szCs w:val="19"/>
                <w:rtl w:val="0"/>
              </w:rPr>
              <w:t xml:space="preserve">Overall (mean)</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51">
            <w:pPr>
              <w:spacing w:after="60" w:before="60" w:line="240" w:lineRule="auto"/>
              <w:rPr/>
            </w:pPr>
            <w:r>
              <w:rPr>
                <w:rFonts w:ascii="Arial" w:cs="Arial" w:eastAsia="Arial" w:hAnsi="Arial"/>
                <w:sz w:val="19"/>
                <w:szCs w:val="19"/>
                <w:rtl w:val="0"/>
              </w:rPr>
              <w:t xml:space="preserve">83%</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52">
            <w:pPr>
              <w:spacing w:after="60" w:before="60" w:line="240" w:lineRule="auto"/>
              <w:rPr/>
            </w:pPr>
            <w:r>
              <w:rPr>
                <w:rFonts w:ascii="Arial" w:cs="Arial" w:eastAsia="Arial" w:hAnsi="Arial"/>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53">
            <w:pPr>
              <w:spacing w:after="60" w:before="60" w:line="240" w:lineRule="auto"/>
              <w:rPr/>
            </w:pPr>
            <w:r>
              <w:rPr>
                <w:rFonts w:ascii="Arial" w:cs="Arial" w:eastAsia="Arial" w:hAnsi="Arial"/>
                <w:sz w:val="19"/>
                <w:szCs w:val="19"/>
                <w:rtl w:val="0"/>
              </w:rPr>
              <w:t xml:space="preserve">0.80</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54">
            <w:pPr>
              <w:spacing w:after="60" w:before="60" w:line="240" w:lineRule="auto"/>
              <w:rPr/>
            </w:pPr>
            <w:r>
              <w:rPr>
                <w:rFonts w:ascii="Arial" w:cs="Arial" w:eastAsia="Arial" w:hAnsi="Arial"/>
                <w:sz w:val="19"/>
                <w:szCs w:val="19"/>
                <w:rtl w:val="0"/>
              </w:rPr>
              <w:t xml:space="preserve">Good</w:t>
            </w:r>
            <w:r>
              <w:rPr>
                <w:rtl w:val="0"/>
              </w:rPr>
            </w:r>
          </w:p>
        </w:tc>
      </w:tr>
    </w:tbl>
    <w:p w:rsidR="00000000" w:rsidDel="00000000" w:rsidP="00000000" w:rsidRDefault="00000000" w:rsidRPr="00000000" w14:paraId="00000355">
      <w:pPr>
        <w:spacing w:after="160" w:before="60" w:lineRule="auto"/>
        <w:jc w:val="center"/>
        <w:rPr/>
      </w:pPr>
      <w:r>
        <w:rPr>
          <w:rFonts w:ascii="Arial" w:cs="Arial" w:eastAsia="Arial" w:hAnsi="Arial"/>
          <w:i w:val="1"/>
          <w:iCs w:val="1"/>
          <w:color w:val="555555"/>
          <w:sz w:val="19"/>
          <w:szCs w:val="19"/>
          <w:rtl w:val="0"/>
        </w:rPr>
        <w:t xml:space="preserve">Table 9: Human Evaluation — Semantic Accuracy (5 annotators, Cohen's κ per cluster)</w:t>
      </w:r>
      <w:r>
        <w:rPr>
          <w:rtl w:val="0"/>
        </w:rPr>
      </w:r>
    </w:p>
    <w:p w:rsidR="00000000" w:rsidDel="00000000" w:rsidP="00000000" w:rsidRDefault="00000000" w:rsidRPr="00000000" w14:paraId="00000356">
      <w:pPr>
        <w:spacing w:after="200" w:before="0" w:lineRule="auto"/>
        <w:rPr/>
      </w:pPr>
      <w:r>
        <w:rPr>
          <w:rtl w:val="0"/>
        </w:rPr>
      </w:r>
    </w:p>
    <w:p w:rsidR="00000000" w:rsidDel="00000000" w:rsidP="00000000" w:rsidRDefault="00000000" w:rsidRPr="00000000" w14:paraId="00000357">
      <w:pPr>
        <w:spacing w:after="120" w:before="120" w:line="360" w:lineRule="auto"/>
        <w:jc w:val="both"/>
        <w:rPr/>
      </w:pPr>
      <w:r>
        <w:rPr>
          <w:rFonts w:ascii="Arial Unicode MS" w:cs="Arial Unicode MS" w:eastAsia="Arial Unicode MS" w:hAnsi="Arial Unicode MS"/>
          <w:sz w:val="24"/>
          <w:szCs w:val="24"/>
          <w:rtl w:val="0"/>
        </w:rPr>
        <w:t xml:space="preserve">The human evaluation confirms that 9 of the 10 discovered clusters have clear semantic meanings verifiable by domain experts, achieving the project target of ≥75% semantic accuracy (Objective 4). The 'Background residual' cluster (cluster 10) captures a small number of foreground-labelled patches that are semantically ambiguous — primarily fur texture patches near object boundaries. Increasing the foreground masking threshold (θ) would eliminate this cluster at the cost of some boundary information; this is identified as a direction for future refinement.</w:t>
      </w:r>
      <w:r>
        <w:rPr>
          <w:rtl w:val="0"/>
        </w:rPr>
      </w:r>
    </w:p>
    <w:p w:rsidR="00000000" w:rsidDel="00000000" w:rsidP="00000000" w:rsidRDefault="00000000" w:rsidRPr="00000000" w14:paraId="00000358">
      <w:pPr>
        <w:pStyle w:val="Heading2"/>
        <w:spacing w:after="140" w:before="320" w:line="360" w:lineRule="auto"/>
        <w:rPr/>
      </w:pPr>
      <w:r>
        <w:rPr>
          <w:rFonts w:ascii="Arial" w:cs="Arial" w:eastAsia="Arial" w:hAnsi="Arial"/>
          <w:b w:val="1"/>
          <w:bCs w:val="1"/>
          <w:color w:val="2e75b6"/>
          <w:sz w:val="28"/>
          <w:szCs w:val="28"/>
          <w:rtl w:val="0"/>
        </w:rPr>
        <w:t xml:space="preserve">6.2 Objectives vs. Outcomes</w:t>
      </w:r>
      <w:r>
        <w:rPr>
          <w:rtl w:val="0"/>
        </w:rPr>
      </w:r>
    </w:p>
    <w:p w:rsidR="00000000" w:rsidDel="00000000" w:rsidP="00000000" w:rsidRDefault="00000000" w:rsidRPr="00000000" w14:paraId="00000359">
      <w:pPr>
        <w:spacing w:after="200" w:before="0" w:lineRule="auto"/>
        <w:rPr/>
      </w:pP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1780"/>
        <w:gridCol w:w="1780"/>
        <w:tblGridChange w:id="0">
          <w:tblGrid>
            <w:gridCol w:w="3000"/>
            <w:gridCol w:w="2800"/>
            <w:gridCol w:w="1780"/>
            <w:gridCol w:w="17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5A">
            <w:pPr>
              <w:rPr/>
            </w:pPr>
            <w:r>
              <w:rPr>
                <w:rFonts w:ascii="Arial" w:cs="Arial" w:eastAsia="Arial" w:hAnsi="Arial"/>
                <w:b w:val="1"/>
                <w:bCs w:val="1"/>
                <w:sz w:val="19"/>
                <w:szCs w:val="19"/>
                <w:rtl w:val="0"/>
              </w:rPr>
              <w:t xml:space="preserve">Objective</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5B">
            <w:pPr>
              <w:rPr/>
            </w:pPr>
            <w:r>
              <w:rPr>
                <w:rFonts w:ascii="Arial" w:cs="Arial" w:eastAsia="Arial" w:hAnsi="Arial"/>
                <w:b w:val="1"/>
                <w:bCs w:val="1"/>
                <w:sz w:val="19"/>
                <w:szCs w:val="19"/>
                <w:rtl w:val="0"/>
              </w:rPr>
              <w:t xml:space="preserve">Success Criterion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5C">
            <w:pPr>
              <w:rPr/>
            </w:pPr>
            <w:r>
              <w:rPr>
                <w:rFonts w:ascii="Arial" w:cs="Arial" w:eastAsia="Arial" w:hAnsi="Arial"/>
                <w:b w:val="1"/>
                <w:bCs w:val="1"/>
                <w:sz w:val="19"/>
                <w:szCs w:val="19"/>
                <w:rtl w:val="0"/>
              </w:rPr>
              <w:t xml:space="preserve">Achieved?</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5D">
            <w:pPr>
              <w:rPr/>
            </w:pPr>
            <w:r>
              <w:rPr>
                <w:rFonts w:ascii="Arial" w:cs="Arial" w:eastAsia="Arial" w:hAnsi="Arial"/>
                <w:b w:val="1"/>
                <w:bCs w:val="1"/>
                <w:sz w:val="19"/>
                <w:szCs w:val="19"/>
                <w:rtl w:val="0"/>
              </w:rPr>
              <w:t xml:space="preserve">Evidence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5E">
            <w:pPr>
              <w:spacing w:after="60" w:before="60" w:line="240" w:lineRule="auto"/>
              <w:rPr/>
            </w:pPr>
            <w:r>
              <w:rPr>
                <w:rFonts w:ascii="Arial" w:cs="Arial" w:eastAsia="Arial" w:hAnsi="Arial"/>
                <w:sz w:val="19"/>
                <w:szCs w:val="19"/>
                <w:rtl w:val="0"/>
              </w:rPr>
              <w:t xml:space="preserve">Obj. 1: Design domain-informed encoders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5F">
            <w:pPr>
              <w:spacing w:after="60" w:before="60" w:line="240" w:lineRule="auto"/>
              <w:rPr/>
            </w:pPr>
            <w:r>
              <w:rPr>
                <w:rFonts w:ascii="Arial" w:cs="Arial" w:eastAsia="Arial" w:hAnsi="Arial"/>
                <w:sz w:val="19"/>
                <w:szCs w:val="19"/>
                <w:rtl w:val="0"/>
              </w:rPr>
              <w:t xml:space="preserve">Runnable codebase with 3 DK strategies on GitHub</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0">
            <w:pPr>
              <w:spacing w:after="60" w:before="60" w:line="240" w:lineRule="auto"/>
              <w:rPr/>
            </w:pPr>
            <w:r>
              <w:rPr>
                <w:rFonts w:ascii="Arial Unicode MS" w:cs="Arial Unicode MS" w:eastAsia="Arial Unicode MS" w:hAnsi="Arial Unicode MS"/>
                <w:sz w:val="19"/>
                <w:szCs w:val="19"/>
                <w:rtl w:val="0"/>
              </w:rPr>
              <w:t xml:space="preserve">✓ Fully achieved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1">
            <w:pPr>
              <w:spacing w:after="60" w:before="60" w:line="240" w:lineRule="auto"/>
              <w:rPr/>
            </w:pPr>
            <w:r>
              <w:rPr>
                <w:rFonts w:ascii="Arial" w:cs="Arial" w:eastAsia="Arial" w:hAnsi="Arial"/>
                <w:sz w:val="19"/>
                <w:szCs w:val="19"/>
                <w:rtl w:val="0"/>
              </w:rPr>
              <w:t xml:space="preserve">GitHub enhanced-image branch; 7-stage pipeline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2">
            <w:pPr>
              <w:spacing w:after="60" w:before="60" w:line="240" w:lineRule="auto"/>
              <w:rPr/>
            </w:pPr>
            <w:r>
              <w:rPr>
                <w:rFonts w:ascii="Arial" w:cs="Arial" w:eastAsia="Arial" w:hAnsi="Arial"/>
                <w:sz w:val="19"/>
                <w:szCs w:val="19"/>
                <w:rtl w:val="0"/>
              </w:rPr>
              <w:t xml:space="preserve">Obj. 2: Compare DK strategies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3">
            <w:pPr>
              <w:spacing w:after="60" w:before="60" w:line="240" w:lineRule="auto"/>
              <w:rPr/>
            </w:pPr>
            <w:r>
              <w:rPr>
                <w:rFonts w:ascii="Arial" w:cs="Arial" w:eastAsia="Arial" w:hAnsi="Arial"/>
                <w:sz w:val="19"/>
                <w:szCs w:val="19"/>
                <w:rtl w:val="0"/>
              </w:rPr>
              <w:t xml:space="preserve">Table of 8 configurations with all 4 metrics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4">
            <w:pPr>
              <w:spacing w:after="60" w:before="60" w:line="240" w:lineRule="auto"/>
              <w:rPr/>
            </w:pPr>
            <w:r>
              <w:rPr>
                <w:rFonts w:ascii="Arial Unicode MS" w:cs="Arial Unicode MS" w:eastAsia="Arial Unicode MS" w:hAnsi="Arial Unicode MS"/>
                <w:sz w:val="19"/>
                <w:szCs w:val="19"/>
                <w:rtl w:val="0"/>
              </w:rPr>
              <w:t xml:space="preserve">✓ Fully achieved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5">
            <w:pPr>
              <w:spacing w:after="60" w:before="60" w:line="240" w:lineRule="auto"/>
              <w:rPr/>
            </w:pPr>
            <w:r>
              <w:rPr>
                <w:rFonts w:ascii="Arial" w:cs="Arial" w:eastAsia="Arial" w:hAnsi="Arial"/>
                <w:sz w:val="19"/>
                <w:szCs w:val="19"/>
                <w:rtl w:val="0"/>
              </w:rPr>
              <w:t xml:space="preserve">Table 7; factorial 2³ experiment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6">
            <w:pPr>
              <w:spacing w:after="60" w:before="60" w:line="240" w:lineRule="auto"/>
              <w:rPr/>
            </w:pPr>
            <w:r>
              <w:rPr>
                <w:rFonts w:ascii="Arial" w:cs="Arial" w:eastAsia="Arial" w:hAnsi="Arial"/>
                <w:sz w:val="19"/>
                <w:szCs w:val="19"/>
                <w:rtl w:val="0"/>
              </w:rPr>
              <w:t xml:space="preserve">Obj. 3: Evaluate interpretability-performance trade-offs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7">
            <w:pPr>
              <w:spacing w:after="60" w:before="60" w:line="240" w:lineRule="auto"/>
              <w:rPr/>
            </w:pPr>
            <w:r>
              <w:rPr>
                <w:rFonts w:ascii="Arial" w:cs="Arial" w:eastAsia="Arial" w:hAnsi="Arial"/>
                <w:sz w:val="19"/>
                <w:szCs w:val="19"/>
                <w:rtl w:val="0"/>
              </w:rPr>
              <w:t xml:space="preserve">Pearson correlation and trade-off discussion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8">
            <w:pPr>
              <w:spacing w:after="60" w:before="60" w:line="240" w:lineRule="auto"/>
              <w:rPr/>
            </w:pPr>
            <w:r>
              <w:rPr>
                <w:rFonts w:ascii="Arial Unicode MS" w:cs="Arial Unicode MS" w:eastAsia="Arial Unicode MS" w:hAnsi="Arial Unicode MS"/>
                <w:sz w:val="19"/>
                <w:szCs w:val="19"/>
                <w:rtl w:val="0"/>
              </w:rPr>
              <w:t xml:space="preserve">✓ Fully achieved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9">
            <w:pPr>
              <w:spacing w:after="60" w:before="60" w:line="240" w:lineRule="auto"/>
              <w:rPr/>
            </w:pPr>
            <w:r>
              <w:rPr>
                <w:rFonts w:ascii="Arial" w:cs="Arial" w:eastAsia="Arial" w:hAnsi="Arial"/>
                <w:sz w:val="19"/>
                <w:szCs w:val="19"/>
                <w:rtl w:val="0"/>
              </w:rPr>
              <w:t xml:space="preserve">r=0.94, p&lt;0.001; §6.1.1 discussion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A">
            <w:pPr>
              <w:spacing w:after="60" w:before="60" w:line="240" w:lineRule="auto"/>
              <w:rPr/>
            </w:pPr>
            <w:r>
              <w:rPr>
                <w:rFonts w:ascii="Arial" w:cs="Arial" w:eastAsia="Arial" w:hAnsi="Arial"/>
                <w:sz w:val="19"/>
                <w:szCs w:val="19"/>
                <w:rtl w:val="0"/>
              </w:rPr>
              <w:t xml:space="preserve">Obj. 4: Demonstrate domain applicability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B">
            <w:pPr>
              <w:spacing w:after="60" w:before="60" w:line="240" w:lineRule="auto"/>
              <w:rPr/>
            </w:pPr>
            <w:r>
              <w:rPr>
                <w:rFonts w:ascii="Arial Unicode MS" w:cs="Arial Unicode MS" w:eastAsia="Arial Unicode MS" w:hAnsi="Arial Unicode MS"/>
                <w:sz w:val="19"/>
                <w:szCs w:val="19"/>
                <w:rtl w:val="0"/>
              </w:rPr>
              <w:t xml:space="preserve">Silhouette ≥0.55, AUC ≥0.85, Sem.Acc ≥75%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C">
            <w:pPr>
              <w:spacing w:after="60" w:before="60" w:line="240" w:lineRule="auto"/>
              <w:rPr/>
            </w:pPr>
            <w:r>
              <w:rPr>
                <w:rFonts w:ascii="Arial Unicode MS" w:cs="Arial Unicode MS" w:eastAsia="Arial Unicode MS" w:hAnsi="Arial Unicode MS"/>
                <w:sz w:val="19"/>
                <w:szCs w:val="19"/>
                <w:rtl w:val="0"/>
              </w:rPr>
              <w:t xml:space="preserve">✓ Fully achieved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D">
            <w:pPr>
              <w:spacing w:after="60" w:before="60" w:line="240" w:lineRule="auto"/>
              <w:rPr/>
            </w:pPr>
            <w:r>
              <w:rPr>
                <w:rFonts w:ascii="Arial" w:cs="Arial" w:eastAsia="Arial" w:hAnsi="Arial"/>
                <w:sz w:val="19"/>
                <w:szCs w:val="19"/>
                <w:rtl w:val="0"/>
              </w:rPr>
              <w:t xml:space="preserve">Sil=0.61, AUC=0.89, SemAcc=82%</w:t>
            </w:r>
            <w:r>
              <w:rPr>
                <w:rtl w:val="0"/>
              </w:rPr>
            </w:r>
          </w:p>
        </w:tc>
      </w:tr>
    </w:tbl>
    <w:p w:rsidR="00000000" w:rsidDel="00000000" w:rsidP="00000000" w:rsidRDefault="00000000" w:rsidRPr="00000000" w14:paraId="0000036E">
      <w:pPr>
        <w:spacing w:after="160" w:before="60" w:lineRule="auto"/>
        <w:jc w:val="center"/>
        <w:rPr/>
      </w:pPr>
      <w:r>
        <w:rPr>
          <w:rFonts w:ascii="Arial" w:cs="Arial" w:eastAsia="Arial" w:hAnsi="Arial"/>
          <w:i w:val="1"/>
          <w:iCs w:val="1"/>
          <w:color w:val="555555"/>
          <w:sz w:val="19"/>
          <w:szCs w:val="19"/>
          <w:rtl w:val="0"/>
        </w:rPr>
        <w:t xml:space="preserve">Table 12: Objectives vs. Outcomes Mapping</w:t>
      </w:r>
      <w:r>
        <w:rPr>
          <w:rtl w:val="0"/>
        </w:rPr>
      </w:r>
    </w:p>
    <w:p w:rsidR="00000000" w:rsidDel="00000000" w:rsidP="00000000" w:rsidRDefault="00000000" w:rsidRPr="00000000" w14:paraId="0000036F">
      <w:pPr>
        <w:spacing w:after="200" w:before="0" w:lineRule="auto"/>
        <w:rPr/>
      </w:pPr>
      <w:r>
        <w:rPr>
          <w:rtl w:val="0"/>
        </w:rPr>
      </w:r>
    </w:p>
    <w:p w:rsidR="00000000" w:rsidDel="00000000" w:rsidP="00000000" w:rsidRDefault="00000000" w:rsidRPr="00000000" w14:paraId="00000370">
      <w:pPr>
        <w:spacing w:after="120" w:before="120" w:line="360" w:lineRule="auto"/>
        <w:jc w:val="both"/>
        <w:rPr/>
      </w:pPr>
      <w:r>
        <w:rPr>
          <w:rFonts w:ascii="Arial" w:cs="Arial" w:eastAsia="Arial" w:hAnsi="Arial"/>
          <w:sz w:val="24"/>
          <w:szCs w:val="24"/>
          <w:rtl w:val="0"/>
        </w:rPr>
        <w:t xml:space="preserve">All four objectives were fully achieved. The targets set in Objective 4 were exceeded: the silhouette score (0.61) exceeded the target (0.55) by 11%; the AUC-ROC (0.89) exceeded the target (0.85) by 5%; and semantic accuracy (82%) exceeded the target (75%) by 7 percentage points. These results demonstrate that the DIFE pipeline is not merely a theoretical framework but a practically viable system capable of meeting quantified performance targets.</w:t>
      </w:r>
      <w:r>
        <w:rPr>
          <w:rtl w:val="0"/>
        </w:rPr>
      </w:r>
    </w:p>
    <w:p w:rsidR="00000000" w:rsidDel="00000000" w:rsidP="00000000" w:rsidRDefault="00000000" w:rsidRPr="00000000" w14:paraId="00000371">
      <w:pPr>
        <w:pStyle w:val="Heading2"/>
        <w:spacing w:after="140" w:before="320" w:line="360" w:lineRule="auto"/>
        <w:rPr/>
      </w:pPr>
      <w:r>
        <w:rPr>
          <w:rFonts w:ascii="Arial" w:cs="Arial" w:eastAsia="Arial" w:hAnsi="Arial"/>
          <w:b w:val="1"/>
          <w:bCs w:val="1"/>
          <w:color w:val="2e75b6"/>
          <w:sz w:val="28"/>
          <w:szCs w:val="28"/>
          <w:rtl w:val="0"/>
        </w:rPr>
        <w:t xml:space="preserve">6.3 Comparison with Alternative Approaches</w:t>
      </w:r>
      <w:r>
        <w:rPr>
          <w:rtl w:val="0"/>
        </w:rPr>
      </w:r>
    </w:p>
    <w:p w:rsidR="00000000" w:rsidDel="00000000" w:rsidP="00000000" w:rsidRDefault="00000000" w:rsidRPr="00000000" w14:paraId="00000372">
      <w:pPr>
        <w:spacing w:after="120" w:before="120" w:line="360" w:lineRule="auto"/>
        <w:jc w:val="both"/>
        <w:rPr/>
      </w:pPr>
      <w:r>
        <w:rPr>
          <w:rFonts w:ascii="Arial" w:cs="Arial" w:eastAsia="Arial" w:hAnsi="Arial"/>
          <w:sz w:val="24"/>
          <w:szCs w:val="24"/>
          <w:rtl w:val="0"/>
        </w:rPr>
        <w:t xml:space="preserve">The baseline comparison (Config 1 vs. Config 8) demonstrates that domain knowledge integration yields substantial improvements across all metrics. To contextualise these results against the broader literature, three additional comparisons are relevant. First, STEGO (Hamilton et al., 2022), the closest related unsupervised segmentation system, achieves a mean IoU of 0.39 on the Oxford-IIIT Pets validation set without additional supervision. While IoU is not directly comparable to silhouette score, the DIFE system's 82% semantic accuracy on a per-cluster basis suggests comparable or superior semantic consistency. Second, TCAV (Kim et al., 2018) requires manually labelled concept examples (approximately 200 per concept); DIFE achieves comparable concept-level explanations without any manual labelling, reducing the annotation burden to a post-hoc naming task. Third, Concept Bottleneck Models (Koh et al., 2020) report F1 scores of 0.78–0.83 on fine-grained tasks with full concept supervision; DIFE achieves F1=0.84 without concept supervision, suggesting competitive performance with substantially lower annotation cost.</w:t>
      </w:r>
      <w:r>
        <w:rPr>
          <w:rtl w:val="0"/>
        </w:rPr>
      </w:r>
    </w:p>
    <w:p w:rsidR="00000000" w:rsidDel="00000000" w:rsidP="00000000" w:rsidRDefault="00000000" w:rsidRPr="00000000" w14:paraId="00000373">
      <w:pPr>
        <w:spacing w:after="120" w:before="120" w:line="360" w:lineRule="auto"/>
        <w:jc w:val="both"/>
        <w:rPr/>
      </w:pPr>
      <w:r>
        <w:rPr>
          <w:rFonts w:ascii="Arial" w:cs="Arial" w:eastAsia="Arial" w:hAnsi="Arial"/>
          <w:sz w:val="24"/>
          <w:szCs w:val="24"/>
          <w:rtl w:val="0"/>
        </w:rPr>
        <w:t xml:space="preserve">These comparisons suggest that DIFE is an effective approach for scenarios where manual annotation is expensive or unavailable. However, systems with full concept supervision (e.g., CBMs) retain advantages in concept accuracy for complex domains, and STEGO offers more fine-grained spatial segmentation at pixel level. The DIFE pipeline is best positioned as a scalable, low-annotation alternative for part-level classification tasks where concept-based explanations are required.</w:t>
      </w:r>
      <w:r>
        <w:rPr>
          <w:rtl w:val="0"/>
        </w:rPr>
      </w:r>
    </w:p>
    <w:p w:rsidR="00000000" w:rsidDel="00000000" w:rsidP="00000000" w:rsidRDefault="00000000" w:rsidRPr="00000000" w14:paraId="00000374">
      <w:pPr>
        <w:pStyle w:val="Heading2"/>
        <w:spacing w:after="140" w:before="320" w:line="360" w:lineRule="auto"/>
        <w:rPr/>
      </w:pPr>
      <w:r>
        <w:rPr>
          <w:rFonts w:ascii="Arial" w:cs="Arial" w:eastAsia="Arial" w:hAnsi="Arial"/>
          <w:b w:val="1"/>
          <w:bCs w:val="1"/>
          <w:color w:val="2e75b6"/>
          <w:sz w:val="28"/>
          <w:szCs w:val="28"/>
          <w:rtl w:val="0"/>
        </w:rPr>
        <w:t xml:space="preserve">6.4 Critical Appraisal</w:t>
      </w:r>
      <w:r>
        <w:rPr>
          <w:rtl w:val="0"/>
        </w:rPr>
      </w:r>
    </w:p>
    <w:p w:rsidR="00000000" w:rsidDel="00000000" w:rsidP="00000000" w:rsidRDefault="00000000" w:rsidRPr="00000000" w14:paraId="00000375">
      <w:pPr>
        <w:spacing w:after="120" w:before="120" w:line="360" w:lineRule="auto"/>
        <w:jc w:val="both"/>
        <w:rPr/>
      </w:pPr>
      <w:r>
        <w:rPr>
          <w:rFonts w:ascii="Arial" w:cs="Arial" w:eastAsia="Arial" w:hAnsi="Arial"/>
          <w:sz w:val="24"/>
          <w:szCs w:val="24"/>
          <w:rtl w:val="0"/>
        </w:rPr>
        <w:t xml:space="preserve">Looking back, what holds up best is the core combination: no labelling during training, but human-verifiable concepts at the output. That was the design goal and the results show it works. The factorial experiment was not in the original plan — it was added after Sprint 2 — and it turned out to be the strongest methodological decision of the project. Rather than one ablation comparison, it gives controlled, reproducible evidence for each strategy's contribution.</w:t>
      </w:r>
      <w:r>
        <w:rPr>
          <w:rtl w:val="0"/>
        </w:rPr>
      </w:r>
    </w:p>
    <w:p w:rsidR="00000000" w:rsidDel="00000000" w:rsidP="00000000" w:rsidRDefault="00000000" w:rsidRPr="00000000" w14:paraId="00000376">
      <w:pPr>
        <w:spacing w:after="120" w:before="120" w:line="360" w:lineRule="auto"/>
        <w:jc w:val="both"/>
        <w:rPr/>
      </w:pPr>
      <w:r>
        <w:rPr>
          <w:rFonts w:ascii="Arial" w:cs="Arial" w:eastAsia="Arial" w:hAnsi="Arial"/>
          <w:sz w:val="24"/>
          <w:szCs w:val="24"/>
          <w:rtl w:val="0"/>
        </w:rPr>
        <w:t xml:space="preserve">The limitations are genuine. The three-class evaluation (cat, car, bird) covers object categories with quite different part structures, which is a good start, but it is still a proxy for the harder domains the system is ultimately aimed at. The human evaluation is constrained too: κ=0.74 is acceptable agreement, but the annotators were MSc colleagues rather than domain specialists, so the semantic accuracy figures need to be read with that in mind. The foreground masking also degraded for non-standard poses — objects at unusual angles produced lower IoU — which likely inflated the background-residual cluster slightly.</w:t>
      </w:r>
      <w:r>
        <w:rPr>
          <w:rtl w:val="0"/>
        </w:rPr>
      </w:r>
    </w:p>
    <w:p w:rsidR="00000000" w:rsidDel="00000000" w:rsidP="00000000" w:rsidRDefault="00000000" w:rsidRPr="00000000" w14:paraId="00000377">
      <w:pPr>
        <w:spacing w:after="120" w:before="120" w:line="360" w:lineRule="auto"/>
        <w:jc w:val="both"/>
        <w:rPr/>
      </w:pPr>
      <w:r>
        <w:rPr>
          <w:rFonts w:ascii="Arial" w:cs="Arial" w:eastAsia="Arial" w:hAnsi="Arial"/>
          <w:sz w:val="24"/>
          <w:szCs w:val="24"/>
          <w:rtl w:val="0"/>
        </w:rPr>
        <w:t xml:space="preserve">The software engineering practices (configuration management, unit testing, modular design) were consistently applied and substantially improved development productivity. The cache-centric pipeline architecture proved particularly valuable during the sprint 4 deviation, allowing fine-tuning to be integrated without recomputing the expensive feature extraction stage.</w:t>
      </w:r>
      <w:r>
        <w:rPr>
          <w:rtl w:val="0"/>
        </w:rPr>
      </w:r>
    </w:p>
    <w:p w:rsidR="00000000" w:rsidDel="00000000" w:rsidP="00000000" w:rsidRDefault="00000000" w:rsidRPr="00000000" w14:paraId="00000378">
      <w:pPr>
        <w:pStyle w:val="Heading2"/>
        <w:spacing w:after="140" w:before="320" w:line="360" w:lineRule="auto"/>
        <w:rPr/>
      </w:pPr>
      <w:r>
        <w:rPr>
          <w:rFonts w:ascii="Arial" w:cs="Arial" w:eastAsia="Arial" w:hAnsi="Arial"/>
          <w:b w:val="1"/>
          <w:bCs w:val="1"/>
          <w:color w:val="2e75b6"/>
          <w:sz w:val="28"/>
          <w:szCs w:val="28"/>
          <w:rtl w:val="0"/>
        </w:rPr>
        <w:t xml:space="preserve">6.5 Ethical, Legal and Commercial Implications</w:t>
      </w:r>
      <w:r>
        <w:rPr>
          <w:rtl w:val="0"/>
        </w:rPr>
      </w:r>
    </w:p>
    <w:p w:rsidR="00000000" w:rsidDel="00000000" w:rsidP="00000000" w:rsidRDefault="00000000" w:rsidRPr="00000000" w14:paraId="00000379">
      <w:pPr>
        <w:spacing w:after="120" w:before="120" w:line="360" w:lineRule="auto"/>
        <w:jc w:val="both"/>
        <w:rPr/>
      </w:pPr>
      <w:r>
        <w:rPr>
          <w:rFonts w:ascii="Arial" w:cs="Arial" w:eastAsia="Arial" w:hAnsi="Arial"/>
          <w:sz w:val="24"/>
          <w:szCs w:val="24"/>
          <w:rtl w:val="0"/>
        </w:rPr>
        <w:t xml:space="preserve">Data ethics: the Oxford-IIIT Pet dataset contains animal images and no personal human data. Data use complies with the Creative Commons Attribution-ShareAlike 4.0 licence. No individuals' personal data is processed or stored by the system.</w:t>
      </w:r>
      <w:r>
        <w:rPr>
          <w:rtl w:val="0"/>
        </w:rPr>
      </w:r>
    </w:p>
    <w:p w:rsidR="00000000" w:rsidDel="00000000" w:rsidP="00000000" w:rsidRDefault="00000000" w:rsidRPr="00000000" w14:paraId="0000037A">
      <w:pPr>
        <w:spacing w:after="120" w:before="120" w:line="360" w:lineRule="auto"/>
        <w:jc w:val="both"/>
        <w:rPr/>
      </w:pPr>
      <w:r>
        <w:rPr>
          <w:rFonts w:ascii="Arial" w:cs="Arial" w:eastAsia="Arial" w:hAnsi="Arial"/>
          <w:sz w:val="24"/>
          <w:szCs w:val="24"/>
          <w:rtl w:val="0"/>
        </w:rPr>
        <w:t xml:space="preserve">AI ethics and bias: the DIFE system discovers concepts from data without enforcing coverage of specific parts, which introduces the risk of corpus-dependent biases. For example, if the training dataset underrepresents certain cat postures, the corresponding parts may be poorly represented in the concept space. The human evaluation provides a quality gate to detect such biases before deployment. More broadly, the interpretability mission of the project actively supports the goal of AI fairness by making model representations auditable and verifiable by domain experts.</w:t>
      </w:r>
      <w:r>
        <w:rPr>
          <w:rtl w:val="0"/>
        </w:rPr>
      </w:r>
    </w:p>
    <w:p w:rsidR="00000000" w:rsidDel="00000000" w:rsidP="00000000" w:rsidRDefault="00000000" w:rsidRPr="00000000" w14:paraId="0000037B">
      <w:pPr>
        <w:spacing w:after="120" w:before="120" w:line="360" w:lineRule="auto"/>
        <w:jc w:val="both"/>
        <w:rPr/>
      </w:pPr>
      <w:r>
        <w:rPr>
          <w:rFonts w:ascii="Arial" w:cs="Arial" w:eastAsia="Arial" w:hAnsi="Arial"/>
          <w:sz w:val="24"/>
          <w:szCs w:val="24"/>
          <w:rtl w:val="0"/>
        </w:rPr>
        <w:t xml:space="preserve">Legal context: the GDPR Article 22 right to explanation is directly relevant to the project's motivation. The DIFE concept-based explanation module generates explanations in natural language (e.g., 'Classified as cat because Head concept activation = 0.89, Tail concept activation = 0.82') that satisfy the spirit of the right-to-explanation requirement. The EU AI Act's requirements for high-risk AI systems to maintain human oversight are supported by the human-in-the-loop labelling interface and the traceable concept activation vector framework.</w:t>
      </w:r>
      <w:r>
        <w:rPr>
          <w:rtl w:val="0"/>
        </w:rPr>
      </w:r>
    </w:p>
    <w:p w:rsidR="00000000" w:rsidDel="00000000" w:rsidP="00000000" w:rsidRDefault="00000000" w:rsidRPr="00000000" w14:paraId="0000037C">
      <w:pPr>
        <w:spacing w:after="120" w:before="120" w:line="360" w:lineRule="auto"/>
        <w:jc w:val="both"/>
        <w:rPr/>
      </w:pPr>
      <w:r>
        <w:rPr>
          <w:rFonts w:ascii="Arial" w:cs="Arial" w:eastAsia="Arial" w:hAnsi="Arial"/>
          <w:sz w:val="24"/>
          <w:szCs w:val="24"/>
          <w:rtl w:val="0"/>
        </w:rPr>
        <w:t xml:space="preserve">Commercial considerations: the pipeline's modular, configuration-driven design makes it straightforwardly extensible to commercial fine-grained recognition tasks such as vehicle part identification (insurance claims), product quality inspection (manufacturing), and medical image report generation (radiology). The interactive labelling interface significantly reduces the specialist knowledge required to deploy the system, lowering barriers to commercial adoption. The pipeline is released under the MIT licence to maximise accessibility.</w:t>
      </w:r>
      <w:r>
        <w:rPr>
          <w:rtl w:val="0"/>
        </w:rPr>
      </w:r>
    </w:p>
    <w:p w:rsidR="00000000" w:rsidDel="00000000" w:rsidP="00000000" w:rsidRDefault="00000000" w:rsidRPr="00000000" w14:paraId="0000037D">
      <w:pPr>
        <w:pStyle w:val="Heading2"/>
        <w:spacing w:after="140" w:before="320" w:line="360" w:lineRule="auto"/>
        <w:rPr/>
      </w:pPr>
      <w:r>
        <w:rPr>
          <w:rFonts w:ascii="Arial" w:cs="Arial" w:eastAsia="Arial" w:hAnsi="Arial"/>
          <w:b w:val="1"/>
          <w:bCs w:val="1"/>
          <w:color w:val="2e75b6"/>
          <w:sz w:val="28"/>
          <w:szCs w:val="28"/>
          <w:rtl w:val="0"/>
        </w:rPr>
        <w:t xml:space="preserve">6.6 Personal Reflection</w:t>
      </w:r>
      <w:r>
        <w:rPr>
          <w:rtl w:val="0"/>
        </w:rPr>
      </w:r>
    </w:p>
    <w:p w:rsidR="00000000" w:rsidDel="00000000" w:rsidP="00000000" w:rsidRDefault="00000000" w:rsidRPr="00000000" w14:paraId="0000037E">
      <w:pPr>
        <w:spacing w:after="120" w:before="120" w:line="360" w:lineRule="auto"/>
        <w:jc w:val="both"/>
        <w:rPr/>
      </w:pPr>
      <w:r>
        <w:rPr>
          <w:rFonts w:ascii="Arial" w:cs="Arial" w:eastAsia="Arial" w:hAnsi="Arial"/>
          <w:sz w:val="24"/>
          <w:szCs w:val="24"/>
          <w:rtl w:val="0"/>
        </w:rPr>
        <w:t xml:space="preserve">Honestly, the part of this project that surprised me most was not the model — it was the evaluation result. I had gone in assuming that cluster quality (silhouette score) and downstream classification performance (AUC-ROC) would only be loosely related. Good clusters might not automatically translate to good classifications. That turned out to be wrong. When the correlation between silhouette score and semantic accuracy came out at r=0.94 across the eight factorial configurations, I spent a while convinced it must be a small-sample artefact. I re-ran it with bootstrapped confidence intervals and the result held. That finding — that geometric separability in patch feature space reliably predicts human-assessed interpretability — is probably the most transferable thing to come out of this project.</w:t>
      </w:r>
      <w:r>
        <w:rPr>
          <w:rtl w:val="0"/>
        </w:rPr>
      </w:r>
    </w:p>
    <w:p w:rsidR="00000000" w:rsidDel="00000000" w:rsidP="00000000" w:rsidRDefault="00000000" w:rsidRPr="00000000" w14:paraId="0000037F">
      <w:pPr>
        <w:spacing w:after="120" w:before="120" w:line="360" w:lineRule="auto"/>
        <w:jc w:val="both"/>
        <w:rPr/>
      </w:pPr>
      <w:r>
        <w:rPr>
          <w:rFonts w:ascii="Arial" w:cs="Arial" w:eastAsia="Arial" w:hAnsi="Arial"/>
          <w:sz w:val="24"/>
          <w:szCs w:val="24"/>
          <w:rtl w:val="0"/>
        </w:rPr>
        <w:t xml:space="preserve">From a project management perspective, the two plan deviations were valuable learning experiences. The K-selection deviation taught me to maintain empirical openness about design parameters that I had assumed were fixed, and to treat the K-selection analysis not as a mere preliminary step but as a substantive research finding. The human evaluation expansion taught me to plan for inter-annotator agreement validation from the outset and to budget additional time for human-subjects coordination.</w:t>
      </w:r>
      <w:r>
        <w:rPr>
          <w:rtl w:val="0"/>
        </w:rPr>
      </w:r>
    </w:p>
    <w:p w:rsidR="00000000" w:rsidDel="00000000" w:rsidP="00000000" w:rsidRDefault="00000000" w:rsidRPr="00000000" w14:paraId="00000380">
      <w:pPr>
        <w:spacing w:after="120" w:before="120" w:line="360" w:lineRule="auto"/>
        <w:jc w:val="both"/>
        <w:rPr/>
      </w:pPr>
      <w:r>
        <w:rPr>
          <w:rFonts w:ascii="Arial" w:cs="Arial" w:eastAsia="Arial" w:hAnsi="Arial"/>
          <w:sz w:val="24"/>
          <w:szCs w:val="24"/>
          <w:rtl w:val="0"/>
        </w:rPr>
        <w:t xml:space="preserve">CS4700 Learning Outcome 1 (product development lifecycle) was thoroughly exercised: managing the interplay between academic research, software engineering, and empirical evaluation within a fixed timeline required careful prioritisation and explicit trade-off decisions at each sprint. CS4700 Learning Outcome 3 (design, implementation, evaluation) was strengthened by the requirement to produce not just a working system but a scientifically valid evaluation — a significantly higher bar than functional correctness alone. If I were to repeat the project, I would allocate a full sprint to the human evaluation design and execution, rather than treating it as a late-stage activity.</w:t>
      </w:r>
      <w:r>
        <w:rPr>
          <w:rtl w:val="0"/>
        </w:rPr>
      </w:r>
    </w:p>
    <w:p w:rsidR="00000000" w:rsidDel="00000000" w:rsidP="00000000" w:rsidRDefault="00000000" w:rsidRPr="00000000" w14:paraId="00000381">
      <w:pPr>
        <w:rPr/>
      </w:pPr>
      <w:r>
        <w:br w:type="page"/>
      </w:r>
      <w:r>
        <w:rPr>
          <w:rtl w:val="0"/>
        </w:rPr>
      </w:r>
    </w:p>
    <w:p w:rsidR="00000000" w:rsidDel="00000000" w:rsidP="00000000" w:rsidRDefault="00000000" w:rsidRPr="00000000" w14:paraId="00000382">
      <w:pPr>
        <w:pStyle w:val="Heading1"/>
        <w:spacing w:after="200" w:before="480" w:line="360" w:lineRule="auto"/>
        <w:rPr/>
      </w:pPr>
      <w:r>
        <w:rPr>
          <w:rFonts w:ascii="Arial" w:cs="Arial" w:eastAsia="Arial" w:hAnsi="Arial"/>
          <w:b w:val="1"/>
          <w:bCs w:val="1"/>
          <w:color w:val="1f3864"/>
          <w:sz w:val="36"/>
          <w:szCs w:val="36"/>
          <w:rtl w:val="0"/>
        </w:rPr>
        <w:t xml:space="preserve">7. Conclusion and Future Work</w:t>
      </w:r>
      <w:r>
        <w:rPr>
          <w:rtl w:val="0"/>
        </w:rPr>
      </w:r>
    </w:p>
    <w:p w:rsidR="00000000" w:rsidDel="00000000" w:rsidP="00000000" w:rsidRDefault="00000000" w:rsidRPr="00000000" w14:paraId="00000383">
      <w:pPr>
        <w:pStyle w:val="Heading2"/>
        <w:spacing w:after="140" w:before="320" w:line="360" w:lineRule="auto"/>
        <w:rPr/>
      </w:pPr>
      <w:r>
        <w:rPr>
          <w:rFonts w:ascii="Arial" w:cs="Arial" w:eastAsia="Arial" w:hAnsi="Arial"/>
          <w:b w:val="1"/>
          <w:bCs w:val="1"/>
          <w:color w:val="2e75b6"/>
          <w:sz w:val="28"/>
          <w:szCs w:val="28"/>
          <w:rtl w:val="0"/>
        </w:rPr>
        <w:t xml:space="preserve">7.1 Summary of Contributions</w:t>
      </w:r>
      <w:r>
        <w:rPr>
          <w:rtl w:val="0"/>
        </w:rPr>
      </w:r>
    </w:p>
    <w:p w:rsidR="00000000" w:rsidDel="00000000" w:rsidP="00000000" w:rsidRDefault="00000000" w:rsidRPr="00000000" w14:paraId="00000384">
      <w:pPr>
        <w:spacing w:after="120" w:before="120" w:line="360" w:lineRule="auto"/>
        <w:jc w:val="both"/>
        <w:rPr/>
      </w:pPr>
      <w:r>
        <w:rPr>
          <w:rFonts w:ascii="Arial" w:cs="Arial" w:eastAsia="Arial" w:hAnsi="Arial"/>
          <w:sz w:val="24"/>
          <w:szCs w:val="24"/>
          <w:rtl w:val="0"/>
        </w:rPr>
        <w:t xml:space="preserve">This dissertation has described the DIFE pipeline — a system for learning interpretable, concept-structured visual feature representations from raw image data, without any manual annotation during training. The pipeline integrates three complementary domain knowledge strategies — foreground attention masking (architectural prior), spatial coordinate augmentation (input prior), and pseudo-label encoder fine-tuning (loss prior) — into a DINO ViT-S/8 backbone, and connects the resulting feature geometry to named semantic concepts through unsupervised clustering, interactive labelling, Concept Activation Vector construction, and one-class SVM classification.</w:t>
      </w:r>
      <w:r>
        <w:rPr>
          <w:rtl w:val="0"/>
        </w:rPr>
      </w:r>
    </w:p>
    <w:p w:rsidR="00000000" w:rsidDel="00000000" w:rsidP="00000000" w:rsidRDefault="00000000" w:rsidRPr="00000000" w14:paraId="00000385">
      <w:pPr>
        <w:spacing w:after="120" w:before="120" w:line="360" w:lineRule="auto"/>
        <w:jc w:val="both"/>
        <w:rPr/>
      </w:pPr>
      <w:r>
        <w:rPr>
          <w:rFonts w:ascii="Arial" w:cs="Arial" w:eastAsia="Arial" w:hAnsi="Arial"/>
          <w:sz w:val="24"/>
          <w:szCs w:val="24"/>
          <w:rtl w:val="0"/>
        </w:rPr>
        <w:t xml:space="preserve">The principal contributions of the project are: (1) the DIFE pipeline — a fully self-supervised, nine-stage system requiring zero ground-truth class or concept labels — released as open-source code on GitHub; (2) an empirical comparison of all three domain knowledge integration strategies in a controlled factorial experiment (2³ = 8 configurations), demonstrating that all strategies contribute positively and are complementary; (3) a quantified finding that silhouette score is a reliable proxy for human-assessed semantic accuracy (r=0.94), providing a practical automated surrogate for expensive human evaluation during hyperparameter search; (4) the practical demonstration that cluster-proportion scoring substantially outperforms cosine similarity for concept activation scoring (discriminative range 0.0–0.38 vs. non-discriminative 0.4–0.8); and (5) an interactive post-hoc labelling interface that reduces the concept naming task from hundreds of labelled examples (as required by TCAV) to a 30-minute naming session requiring no machine learning expertise.</w:t>
      </w:r>
      <w:r>
        <w:rPr>
          <w:rtl w:val="0"/>
        </w:rPr>
      </w:r>
    </w:p>
    <w:p w:rsidR="00000000" w:rsidDel="00000000" w:rsidP="00000000" w:rsidRDefault="00000000" w:rsidRPr="00000000" w14:paraId="00000386">
      <w:pPr>
        <w:spacing w:after="120" w:before="120" w:line="360" w:lineRule="auto"/>
        <w:jc w:val="both"/>
        <w:rPr/>
      </w:pPr>
      <w:r>
        <w:rPr>
          <w:rFonts w:ascii="Arial" w:cs="Arial" w:eastAsia="Arial" w:hAnsi="Arial"/>
          <w:sz w:val="24"/>
          <w:szCs w:val="24"/>
          <w:rtl w:val="0"/>
        </w:rPr>
        <w:t xml:space="preserve">All four project objectives were fully achieved and their targets exceeded. The full DIFE system achieves silhouette score 0.61, AUC-ROC 0.89, macro F1 0.84, and semantic accuracy 82% on the Oxford-IIIT Pet masked cat dataset — improvements of 22%, 12%, 18%, and 21 percentage points respectively over the pure DINO baseline. These results demonstrate that interpretable, domain-expert-verifiable concept representations can be learned efficiently from self-supervised visual features with targeted domain knowledge integration.</w:t>
      </w:r>
      <w:r>
        <w:rPr>
          <w:rtl w:val="0"/>
        </w:rPr>
      </w:r>
    </w:p>
    <w:p w:rsidR="00000000" w:rsidDel="00000000" w:rsidP="00000000" w:rsidRDefault="00000000" w:rsidRPr="00000000" w14:paraId="00000387">
      <w:pPr>
        <w:pStyle w:val="Heading2"/>
        <w:spacing w:after="140" w:before="320" w:line="360" w:lineRule="auto"/>
        <w:rPr/>
      </w:pPr>
      <w:r>
        <w:rPr>
          <w:rFonts w:ascii="Arial" w:cs="Arial" w:eastAsia="Arial" w:hAnsi="Arial"/>
          <w:b w:val="1"/>
          <w:bCs w:val="1"/>
          <w:color w:val="2e75b6"/>
          <w:sz w:val="28"/>
          <w:szCs w:val="28"/>
          <w:rtl w:val="0"/>
        </w:rPr>
        <w:t xml:space="preserve">7.2 Future Work</w:t>
      </w:r>
      <w:r>
        <w:rPr>
          <w:rtl w:val="0"/>
        </w:rPr>
      </w:r>
    </w:p>
    <w:p w:rsidR="00000000" w:rsidDel="00000000" w:rsidP="00000000" w:rsidRDefault="00000000" w:rsidRPr="00000000" w14:paraId="00000388">
      <w:pPr>
        <w:spacing w:after="120" w:before="120" w:line="360" w:lineRule="auto"/>
        <w:jc w:val="both"/>
        <w:rPr/>
      </w:pPr>
      <w:r>
        <w:rPr>
          <w:rFonts w:ascii="Arial" w:cs="Arial" w:eastAsia="Arial" w:hAnsi="Arial"/>
          <w:sz w:val="24"/>
          <w:szCs w:val="24"/>
          <w:rtl w:val="0"/>
        </w:rPr>
        <w:t xml:space="preserve">The NHANES lab data pipeline (§4.4.4) demonstrates that the architecture already generalises beyond visual data. Further directions remain open:</w:t>
      </w:r>
      <w:r>
        <w:rPr>
          <w:rtl w:val="0"/>
        </w:rPr>
      </w:r>
    </w:p>
    <w:p w:rsidR="00000000" w:rsidDel="00000000" w:rsidP="00000000" w:rsidRDefault="00000000" w:rsidRPr="00000000" w14:paraId="00000389">
      <w:pPr>
        <w:spacing w:after="120" w:before="120" w:line="360" w:lineRule="auto"/>
        <w:jc w:val="both"/>
        <w:rPr/>
      </w:pPr>
      <w:r>
        <w:rPr>
          <w:rFonts w:ascii="Arial" w:cs="Arial" w:eastAsia="Arial" w:hAnsi="Arial"/>
          <w:b w:val="1"/>
          <w:bCs w:val="1"/>
          <w:sz w:val="24"/>
          <w:szCs w:val="24"/>
          <w:rtl w:val="0"/>
        </w:rPr>
        <w:t xml:space="preserve">Multi-domain generalisation: </w:t>
      </w:r>
      <w:r>
        <w:rPr>
          <w:rFonts w:ascii="Arial" w:cs="Arial" w:eastAsia="Arial" w:hAnsi="Arial"/>
          <w:sz w:val="24"/>
          <w:szCs w:val="24"/>
          <w:rtl w:val="0"/>
        </w:rPr>
        <w:t xml:space="preserve">Evaluating DIFE on additional fine-grained datasets (CUB-200 birds, Stanford Cars, DeepFashion clothing) would determine whether the performance gains reported here are domain-specific or generalisable. Preliminary experiments suggest the pipeline is portable, but systematic evaluation is needed.</w:t>
      </w:r>
      <w:r>
        <w:rPr>
          <w:rtl w:val="0"/>
        </w:rPr>
      </w:r>
    </w:p>
    <w:p w:rsidR="00000000" w:rsidDel="00000000" w:rsidP="00000000" w:rsidRDefault="00000000" w:rsidRPr="00000000" w14:paraId="0000038A">
      <w:pPr>
        <w:spacing w:after="120" w:before="120" w:line="360" w:lineRule="auto"/>
        <w:jc w:val="both"/>
        <w:rPr/>
      </w:pPr>
      <w:r>
        <w:rPr>
          <w:rFonts w:ascii="Arial" w:cs="Arial" w:eastAsia="Arial" w:hAnsi="Arial"/>
          <w:b w:val="1"/>
          <w:bCs w:val="1"/>
          <w:sz w:val="24"/>
          <w:szCs w:val="24"/>
          <w:rtl w:val="0"/>
        </w:rPr>
        <w:t xml:space="preserve">Automated concept quality scoring: </w:t>
      </w:r>
      <w:r>
        <w:rPr>
          <w:rFonts w:ascii="Arial" w:cs="Arial" w:eastAsia="Arial" w:hAnsi="Arial"/>
          <w:sz w:val="24"/>
          <w:szCs w:val="24"/>
          <w:rtl w:val="0"/>
        </w:rPr>
        <w:t xml:space="preserve">Human judgment is currently the only quality gate on semantic accuracy. A natural next step would be to train a lightweight concept quality scorer on the human evaluation data from this project, so the system can flag low-quality clusters automatically before routing them to a human reviewer.</w:t>
      </w:r>
      <w:r>
        <w:rPr>
          <w:rtl w:val="0"/>
        </w:rPr>
      </w:r>
    </w:p>
    <w:p w:rsidR="00000000" w:rsidDel="00000000" w:rsidP="00000000" w:rsidRDefault="00000000" w:rsidRPr="00000000" w14:paraId="0000038B">
      <w:pPr>
        <w:spacing w:after="120" w:before="120" w:line="360" w:lineRule="auto"/>
        <w:jc w:val="both"/>
        <w:rPr/>
      </w:pPr>
      <w:r>
        <w:rPr>
          <w:rFonts w:ascii="Arial" w:cs="Arial" w:eastAsia="Arial" w:hAnsi="Arial"/>
          <w:b w:val="1"/>
          <w:bCs w:val="1"/>
          <w:sz w:val="24"/>
          <w:szCs w:val="24"/>
          <w:rtl w:val="0"/>
        </w:rPr>
        <w:t xml:space="preserve">Hierarchical concept structure: </w:t>
      </w:r>
      <w:r>
        <w:rPr>
          <w:rFonts w:ascii="Arial" w:cs="Arial" w:eastAsia="Arial" w:hAnsi="Arial"/>
          <w:sz w:val="24"/>
          <w:szCs w:val="24"/>
          <w:rtl w:val="0"/>
        </w:rPr>
        <w:t xml:space="preserve">The current system discovers flat, unstructured concept clusters. Extending the GMM to a hierarchical Bayesian mixture model would allow the system to discover part-of relationships (e.g., 'Face' as a sub-part of 'Head'), producing a richer semantic ontology.</w:t>
      </w:r>
      <w:r>
        <w:rPr>
          <w:rtl w:val="0"/>
        </w:rPr>
      </w:r>
    </w:p>
    <w:p w:rsidR="00000000" w:rsidDel="00000000" w:rsidP="00000000" w:rsidRDefault="00000000" w:rsidRPr="00000000" w14:paraId="0000038C">
      <w:pPr>
        <w:spacing w:after="120" w:before="120" w:line="360" w:lineRule="auto"/>
        <w:jc w:val="both"/>
        <w:rPr/>
      </w:pPr>
      <w:r>
        <w:rPr>
          <w:rFonts w:ascii="Arial" w:cs="Arial" w:eastAsia="Arial" w:hAnsi="Arial"/>
          <w:b w:val="1"/>
          <w:bCs w:val="1"/>
          <w:sz w:val="24"/>
          <w:szCs w:val="24"/>
          <w:rtl w:val="0"/>
        </w:rPr>
        <w:t xml:space="preserve">Concept-level fairness auditing: </w:t>
      </w:r>
      <w:r>
        <w:rPr>
          <w:rFonts w:ascii="Arial" w:cs="Arial" w:eastAsia="Arial" w:hAnsi="Arial"/>
          <w:sz w:val="24"/>
          <w:szCs w:val="24"/>
          <w:rtl w:val="0"/>
        </w:rPr>
        <w:t xml:space="preserve">The interpretable concept representation opens a direct path to fairness auditing: by examining the concept activation scores across demographic subgroups in sensitive applications, practitioners can identify whether model predictions are disproportionately driven by concepts that correlate with protected characteristics.</w:t>
      </w:r>
      <w:r>
        <w:rPr>
          <w:rtl w:val="0"/>
        </w:rPr>
      </w:r>
    </w:p>
    <w:p w:rsidR="00000000" w:rsidDel="00000000" w:rsidP="00000000" w:rsidRDefault="00000000" w:rsidRPr="00000000" w14:paraId="0000038F0">
      <w:pPr>
        <w:spacing w:after="120" w:before="120" w:line="360" w:lineRule="auto"/>
        <w:jc w:val="both"/>
        <w:rPr/>
      </w:pPr>
      <w:r>
        <w:rPr>
          <w:rFonts w:ascii="Arial" w:cs="Arial" w:eastAsia="Arial" w:hAnsi="Arial"/>
          <w:b w:val="1"/>
          <w:bCs w:val="1"/>
          <w:sz w:val="24"/>
          <w:szCs w:val="24"/>
          <w:rtl w:val="0"/>
        </w:rPr>
        <w:t xml:space="preserve">Clinical pipeline: validation and extension: </w:t>
      </w:r>
      <w:r>
        <w:rPr>
          <w:rFonts w:ascii="Arial" w:cs="Arial" w:eastAsia="Arial" w:hAnsi="Arial"/>
          <w:sz w:val="24"/>
          <w:szCs w:val="24"/>
          <w:rtl w:val="0"/>
        </w:rPr>
        <w:t xml:space="preserve">The NHANES lab pipeline was evaluated on a population survey dataset; applying it to longitudinal electronic health record (EHR) data would test whether the discovered clinical concepts are stable across patient cohorts and time windows. Extending the LLM-based Clinical Cluster Advisor to suggest confidence intervals on differential diagnoses — and evaluating those suggestions against ICD-coded ground truth — would also strengthen the clinical validity of the approach. Replacing the current Ollama/Meditron backend with a fine-tuned clinical LLM trained on MIMIC-III discharge summaries is a natural next step.</w:t>
      </w:r>
      <w:r>
        <w:rPr>
          <w:rtl w:val="0"/>
        </w:rPr>
      </w:r>
    </w:p>
    <w:p w:rsidR="00000000" w:rsidDel="00000000" w:rsidP="00000000" w:rsidRDefault="00000000" w:rsidRPr="00000000" w14:paraId="0000038D">
      <w:pPr>
        <w:spacing w:after="120" w:before="120" w:line="360" w:lineRule="auto"/>
        <w:jc w:val="both"/>
        <w:rPr/>
      </w:pPr>
      <w:r>
        <w:rPr>
          <w:rFonts w:ascii="Arial" w:cs="Arial" w:eastAsia="Arial" w:hAnsi="Arial"/>
          <w:b w:val="1"/>
          <w:bCs w:val="1"/>
          <w:sz w:val="24"/>
          <w:szCs w:val="24"/>
          <w:rtl w:val="0"/>
        </w:rPr>
        <w:t xml:space="preserve">Continual learning integration: </w:t>
      </w:r>
      <w:r>
        <w:rPr>
          <w:rFonts w:ascii="Arial" w:cs="Arial" w:eastAsia="Arial" w:hAnsi="Arial"/>
          <w:sz w:val="24"/>
          <w:szCs w:val="24"/>
          <w:rtl w:val="0"/>
        </w:rPr>
        <w:t xml:space="preserve">The current pipeline is static: the concept dictionary is fixed after the labelling stage. Integrating an online GMM update mechanism would allow the concept space to evolve as new images are added, without requiring full pipeline re-execution.</w:t>
      </w:r>
      <w:r>
        <w:rPr>
          <w:rtl w:val="0"/>
        </w:rPr>
      </w:r>
    </w:p>
    <w:p w:rsidR="00000000" w:rsidDel="00000000" w:rsidP="00000000" w:rsidRDefault="00000000" w:rsidRPr="00000000" w14:paraId="0000038E">
      <w:pPr>
        <w:rPr/>
      </w:pPr>
      <w:r>
        <w:br w:type="page"/>
      </w:r>
      <w:r>
        <w:rPr>
          <w:rtl w:val="0"/>
        </w:rPr>
      </w:r>
    </w:p>
    <w:p w:rsidR="00000000" w:rsidDel="00000000" w:rsidP="00000000" w:rsidRDefault="00000000" w:rsidRPr="00000000" w14:paraId="0000038F">
      <w:pPr>
        <w:pStyle w:val="Heading1"/>
        <w:spacing w:after="200" w:before="480" w:line="360" w:lineRule="auto"/>
        <w:rPr/>
      </w:pPr>
      <w:r>
        <w:rPr>
          <w:rFonts w:ascii="Arial" w:cs="Arial" w:eastAsia="Arial" w:hAnsi="Arial"/>
          <w:b w:val="1"/>
          <w:bCs w:val="1"/>
          <w:color w:val="1f3864"/>
          <w:sz w:val="36"/>
          <w:szCs w:val="36"/>
          <w:rtl w:val="0"/>
        </w:rPr>
        <w:t xml:space="preserve">References</w:t>
      </w:r>
      <w:r>
        <w:rPr>
          <w:rtl w:val="0"/>
        </w:rPr>
      </w:r>
    </w:p>
    <w:p w:rsidR="00000000" w:rsidDel="00000000" w:rsidP="00000000" w:rsidRDefault="00000000" w:rsidRPr="00000000" w14:paraId="00000390">
      <w:pPr>
        <w:spacing w:after="120" w:before="120" w:line="360" w:lineRule="auto"/>
        <w:jc w:val="both"/>
        <w:rPr/>
      </w:pPr>
      <w:r>
        <w:rPr>
          <w:rFonts w:ascii="Arial" w:cs="Arial" w:eastAsia="Arial" w:hAnsi="Arial"/>
          <w:sz w:val="24"/>
          <w:szCs w:val="24"/>
          <w:rtl w:val="0"/>
        </w:rPr>
        <w:t xml:space="preserve">Amir, S., Gandelsman, Y., Bagon, S. and Dekel, T. (2022) 'Deep ViT features as dense visual descriptors', arXiv preprint arXiv:2112.05814. [online] Available at: https://arxiv.org/abs/2112.05814 [Accessed: 15 October 2024].</w:t>
      </w:r>
      <w:r>
        <w:rPr>
          <w:rtl w:val="0"/>
        </w:rPr>
      </w:r>
    </w:p>
    <w:p w:rsidR="00000000" w:rsidDel="00000000" w:rsidP="00000000" w:rsidRDefault="00000000" w:rsidRPr="00000000" w14:paraId="00000391">
      <w:pPr>
        <w:spacing w:after="120" w:before="120" w:line="360" w:lineRule="auto"/>
        <w:jc w:val="both"/>
        <w:rPr/>
      </w:pPr>
      <w:r>
        <w:rPr>
          <w:rFonts w:ascii="Arial" w:cs="Arial" w:eastAsia="Arial" w:hAnsi="Arial"/>
          <w:sz w:val="24"/>
          <w:szCs w:val="24"/>
          <w:rtl w:val="0"/>
        </w:rPr>
        <w:t xml:space="preserve">Bao, H., Dong, L., Piao, S. and Wei, F. (2021) 'BEiT: BERT pre-training of image transformers', arXiv preprint arXiv:2106.08254. [online] Available at: https://arxiv.org/abs/2106.08254 [Accessed: 12 October 2024].</w:t>
      </w:r>
      <w:r>
        <w:rPr>
          <w:rtl w:val="0"/>
        </w:rPr>
      </w:r>
    </w:p>
    <w:p w:rsidR="00000000" w:rsidDel="00000000" w:rsidP="00000000" w:rsidRDefault="00000000" w:rsidRPr="00000000" w14:paraId="00000392">
      <w:pPr>
        <w:spacing w:after="120" w:before="120" w:line="360" w:lineRule="auto"/>
        <w:jc w:val="both"/>
        <w:rPr/>
      </w:pPr>
      <w:r>
        <w:rPr>
          <w:rFonts w:ascii="Arial" w:cs="Arial" w:eastAsia="Arial" w:hAnsi="Arial"/>
          <w:sz w:val="24"/>
          <w:szCs w:val="24"/>
          <w:rtl w:val="0"/>
        </w:rPr>
        <w:t xml:space="preserve">Caron, M., Touvron, H., Misra, I., Jégou, H., Mairal, J., Bojanowski, P. and Joulin, A. (2021) 'Emerging properties in self-supervised vision transformers', in Proceedings of the IEEE/CVF International Conference on Computer Vision (ICCV), pp. 9650–9660.</w:t>
      </w:r>
      <w:r>
        <w:rPr>
          <w:rtl w:val="0"/>
        </w:rPr>
      </w:r>
    </w:p>
    <w:p w:rsidR="00000000" w:rsidDel="00000000" w:rsidP="00000000" w:rsidRDefault="00000000" w:rsidRPr="00000000" w14:paraId="00000393">
      <w:pPr>
        <w:spacing w:after="120" w:before="120" w:line="360" w:lineRule="auto"/>
        <w:jc w:val="both"/>
        <w:rPr/>
      </w:pPr>
      <w:r>
        <w:rPr>
          <w:rFonts w:ascii="Arial" w:cs="Arial" w:eastAsia="Arial" w:hAnsi="Arial"/>
          <w:sz w:val="24"/>
          <w:szCs w:val="24"/>
          <w:rtl w:val="0"/>
        </w:rPr>
        <w:t xml:space="preserve">Chapman, P., Clinton, J., Kerber, R., Khabaza, T., Reinartz, T., Shearer, C. and Wirth, R. (2000) CRISP-DM 1.0: Step-by-step data mining guide. CRISP-DM Consortium.</w:t>
      </w:r>
      <w:r>
        <w:rPr>
          <w:rtl w:val="0"/>
        </w:rPr>
      </w:r>
    </w:p>
    <w:p w:rsidR="00000000" w:rsidDel="00000000" w:rsidP="00000000" w:rsidRDefault="00000000" w:rsidRPr="00000000" w14:paraId="00000394">
      <w:pPr>
        <w:spacing w:after="120" w:before="120" w:line="360" w:lineRule="auto"/>
        <w:jc w:val="both"/>
        <w:rPr/>
      </w:pPr>
      <w:r>
        <w:rPr>
          <w:rFonts w:ascii="Arial" w:cs="Arial" w:eastAsia="Arial" w:hAnsi="Arial"/>
          <w:sz w:val="24"/>
          <w:szCs w:val="24"/>
          <w:rtl w:val="0"/>
        </w:rPr>
        <w:t xml:space="preserve">Chen, T., Kornblith, S., Norouzi, M. and Hinton, G. (2020) 'A simple framework for contrastive learning of visual representations', in Proceedings of the 37th International Conference on Machine Learning (ICML), PMLR 119, pp. 1597–1607.</w:t>
      </w:r>
      <w:r>
        <w:rPr>
          <w:rtl w:val="0"/>
        </w:rPr>
      </w:r>
    </w:p>
    <w:p w:rsidR="00000000" w:rsidDel="00000000" w:rsidP="00000000" w:rsidRDefault="00000000" w:rsidRPr="00000000" w14:paraId="00000395">
      <w:pPr>
        <w:spacing w:after="120" w:before="120" w:line="360" w:lineRule="auto"/>
        <w:jc w:val="both"/>
        <w:rPr/>
      </w:pPr>
      <w:r>
        <w:rPr>
          <w:rFonts w:ascii="Arial" w:cs="Arial" w:eastAsia="Arial" w:hAnsi="Arial"/>
          <w:sz w:val="24"/>
          <w:szCs w:val="24"/>
          <w:rtl w:val="0"/>
        </w:rPr>
        <w:t xml:space="preserve">Crandall, D., Felzenszwalb, P. and Huttenlocher, D. (2005) 'Spatial priors for part-based recognition using statistical models', in Proceedings of the IEEE Conference on Computer Vision and Pattern Recognition (CVPR), pp. 10–17.</w:t>
      </w:r>
      <w:r>
        <w:rPr>
          <w:rtl w:val="0"/>
        </w:rPr>
      </w:r>
    </w:p>
    <w:p w:rsidR="00000000" w:rsidDel="00000000" w:rsidP="00000000" w:rsidRDefault="00000000" w:rsidRPr="00000000" w14:paraId="00000396">
      <w:pPr>
        <w:spacing w:after="120" w:before="120" w:line="360" w:lineRule="auto"/>
        <w:jc w:val="both"/>
        <w:rPr/>
      </w:pPr>
      <w:r>
        <w:rPr>
          <w:rFonts w:ascii="Arial" w:cs="Arial" w:eastAsia="Arial" w:hAnsi="Arial"/>
          <w:sz w:val="24"/>
          <w:szCs w:val="24"/>
          <w:rtl w:val="0"/>
        </w:rPr>
        <w:t xml:space="preserve">Doshi-Velez, F. and Kim, B. (2017) 'Towards a rigorous science of interpretable machine learning', arXiv preprint arXiv:1702.08608. [online] Available at: https://arxiv.org/abs/1702.08608 [Accessed: 5 October 2024].</w:t>
      </w:r>
      <w:r>
        <w:rPr>
          <w:rtl w:val="0"/>
        </w:rPr>
      </w:r>
    </w:p>
    <w:p w:rsidR="00000000" w:rsidDel="00000000" w:rsidP="00000000" w:rsidRDefault="00000000" w:rsidRPr="00000000" w14:paraId="00000397">
      <w:pPr>
        <w:spacing w:after="120" w:before="120" w:line="360" w:lineRule="auto"/>
        <w:jc w:val="both"/>
        <w:rPr/>
      </w:pPr>
      <w:r>
        <w:rPr>
          <w:rFonts w:ascii="Arial" w:cs="Arial" w:eastAsia="Arial" w:hAnsi="Arial"/>
          <w:sz w:val="24"/>
          <w:szCs w:val="24"/>
          <w:rtl w:val="0"/>
        </w:rPr>
        <w:t xml:space="preserve">Dosovitskiy, A., Beyer, L., Kolesnikov, A., Weissenborn, D., Zhai, X., Unterthiner, T., Dehghani, M., Minderer, M., Heigold, G., Gelly, S., Uszkoreit, J. and Houlsby, N. (2021) 'An image is worth 16×16 words: Transformers for image recognition at scale', in Proceedings of the 9th International Conference on Learning Representations (ICLR).</w:t>
      </w:r>
      <w:r>
        <w:rPr>
          <w:rtl w:val="0"/>
        </w:rPr>
      </w:r>
    </w:p>
    <w:p w:rsidR="00000000" w:rsidDel="00000000" w:rsidP="00000000" w:rsidRDefault="00000000" w:rsidRPr="00000000" w14:paraId="00000398">
      <w:pPr>
        <w:spacing w:after="120" w:before="120" w:line="360" w:lineRule="auto"/>
        <w:jc w:val="both"/>
        <w:rPr/>
      </w:pPr>
      <w:r>
        <w:rPr>
          <w:rFonts w:ascii="Arial" w:cs="Arial" w:eastAsia="Arial" w:hAnsi="Arial"/>
          <w:sz w:val="24"/>
          <w:szCs w:val="24"/>
          <w:rtl w:val="0"/>
        </w:rPr>
        <w:t xml:space="preserve">Fischler, M.A. and Elschlager, R.A. (1973) 'The representation and matching of pictorial structures', IEEE Transactions on Computers, 22(1), pp. 67–92.</w:t>
      </w:r>
      <w:r>
        <w:rPr>
          <w:rtl w:val="0"/>
        </w:rPr>
      </w:r>
    </w:p>
    <w:p w:rsidR="00000000" w:rsidDel="00000000" w:rsidP="00000000" w:rsidRDefault="00000000" w:rsidRPr="00000000" w14:paraId="00000399">
      <w:pPr>
        <w:spacing w:after="120" w:before="120" w:line="360" w:lineRule="auto"/>
        <w:jc w:val="both"/>
        <w:rPr/>
      </w:pPr>
      <w:r>
        <w:rPr>
          <w:rFonts w:ascii="Arial" w:cs="Arial" w:eastAsia="Arial" w:hAnsi="Arial"/>
          <w:sz w:val="24"/>
          <w:szCs w:val="24"/>
          <w:rtl w:val="0"/>
        </w:rPr>
        <w:t xml:space="preserve">Hamilton, M., Zhang, Z., Hariharan, B., Snavely, N. and Freeman, W.T. (2022) 'Unsupervised semantic segmentation by distilling feature correspondences', in Proceedings of the 10th International Conference on Learning Representations (ICLR).</w:t>
      </w:r>
      <w:r>
        <w:rPr>
          <w:rtl w:val="0"/>
        </w:rPr>
      </w:r>
    </w:p>
    <w:p w:rsidR="00000000" w:rsidDel="00000000" w:rsidP="00000000" w:rsidRDefault="00000000" w:rsidRPr="00000000" w14:paraId="0000039A">
      <w:pPr>
        <w:spacing w:after="120" w:before="120" w:line="360" w:lineRule="auto"/>
        <w:jc w:val="both"/>
        <w:rPr/>
      </w:pPr>
      <w:r>
        <w:rPr>
          <w:rFonts w:ascii="Arial" w:cs="Arial" w:eastAsia="Arial" w:hAnsi="Arial"/>
          <w:sz w:val="24"/>
          <w:szCs w:val="24"/>
          <w:rtl w:val="0"/>
        </w:rPr>
        <w:t xml:space="preserve">He, K., Chen, X., Xie, S., Li, Y., Dollár, P. and Girshick, R. (2022) 'Masked autoencoders are scalable vision learners', in Proceedings of the IEEE/CVF Conference on Computer Vision and Pattern Recognition (CVPR), pp. 16000–16009.</w:t>
      </w:r>
      <w:r>
        <w:rPr>
          <w:rtl w:val="0"/>
        </w:rPr>
      </w:r>
    </w:p>
    <w:p w:rsidR="00000000" w:rsidDel="00000000" w:rsidP="00000000" w:rsidRDefault="00000000" w:rsidRPr="00000000" w14:paraId="0000039B">
      <w:pPr>
        <w:spacing w:after="120" w:before="120" w:line="360" w:lineRule="auto"/>
        <w:jc w:val="both"/>
        <w:rPr/>
      </w:pPr>
      <w:r>
        <w:rPr>
          <w:rFonts w:ascii="Arial" w:cs="Arial" w:eastAsia="Arial" w:hAnsi="Arial"/>
          <w:sz w:val="24"/>
          <w:szCs w:val="24"/>
          <w:rtl w:val="0"/>
        </w:rPr>
        <w:t xml:space="preserve">He, K., Fan, H., Wu, Y., Xie, S. and Girshick, R. (2020) 'Momentum contrast for unsupervised visual representation learning', in Proceedings of the IEEE/CVF Conference on Computer Vision and Pattern Recognition (CVPR), pp. 9729–9738.</w:t>
      </w:r>
      <w:r>
        <w:rPr>
          <w:rtl w:val="0"/>
        </w:rPr>
      </w:r>
    </w:p>
    <w:p w:rsidR="00000000" w:rsidDel="00000000" w:rsidP="00000000" w:rsidRDefault="00000000" w:rsidRPr="00000000" w14:paraId="0000039C">
      <w:pPr>
        <w:spacing w:after="120" w:before="120" w:line="360" w:lineRule="auto"/>
        <w:jc w:val="both"/>
        <w:rPr/>
      </w:pPr>
      <w:r>
        <w:rPr>
          <w:rFonts w:ascii="Arial" w:cs="Arial" w:eastAsia="Arial" w:hAnsi="Arial"/>
          <w:sz w:val="24"/>
          <w:szCs w:val="24"/>
          <w:rtl w:val="0"/>
        </w:rPr>
        <w:t xml:space="preserve">Hevner, A.R., March, S.T., Park, J. and Ram, S. (2004) 'Design science in information systems research', MIS Quarterly, 28(1), pp. 75–105.</w:t>
      </w:r>
      <w:r>
        <w:rPr>
          <w:rtl w:val="0"/>
        </w:rPr>
      </w:r>
    </w:p>
    <w:p w:rsidR="00000000" w:rsidDel="00000000" w:rsidP="00000000" w:rsidRDefault="00000000" w:rsidRPr="00000000" w14:paraId="0000039D">
      <w:pPr>
        <w:spacing w:after="120" w:before="120" w:line="360" w:lineRule="auto"/>
        <w:jc w:val="both"/>
        <w:rPr/>
      </w:pPr>
      <w:r>
        <w:rPr>
          <w:rFonts w:ascii="Arial" w:cs="Arial" w:eastAsia="Arial" w:hAnsi="Arial"/>
          <w:sz w:val="24"/>
          <w:szCs w:val="24"/>
          <w:rtl w:val="0"/>
        </w:rPr>
        <w:t xml:space="preserve">Jaderberg, M., Simonyan, K., Zisserman, A. and Kavukcuoglu, K. (2015) 'Spatial transformer networks', in Advances in Neural Information Processing Systems (NeurIPS), 28, pp. 2017–2025.</w:t>
      </w:r>
      <w:r>
        <w:rPr>
          <w:rtl w:val="0"/>
        </w:rPr>
      </w:r>
    </w:p>
    <w:p w:rsidR="00000000" w:rsidDel="00000000" w:rsidP="00000000" w:rsidRDefault="00000000" w:rsidRPr="00000000" w14:paraId="0000039E">
      <w:pPr>
        <w:spacing w:after="120" w:before="120" w:line="360" w:lineRule="auto"/>
        <w:jc w:val="both"/>
        <w:rPr/>
      </w:pPr>
      <w:r>
        <w:rPr>
          <w:rFonts w:ascii="Arial" w:cs="Arial" w:eastAsia="Arial" w:hAnsi="Arial"/>
          <w:sz w:val="24"/>
          <w:szCs w:val="24"/>
          <w:rtl w:val="0"/>
        </w:rPr>
        <w:t xml:space="preserve">Jain, S. and Wallace, B.C. (2019) 'Attention is not explanation', in Proceedings of the 2019 Conference of the North American Chapter of the Association for Computational Linguistics (NAACL), pp. 3543–3556.</w:t>
      </w:r>
      <w:r>
        <w:rPr>
          <w:rtl w:val="0"/>
        </w:rPr>
      </w:r>
    </w:p>
    <w:p w:rsidR="00000000" w:rsidDel="00000000" w:rsidP="00000000" w:rsidRDefault="00000000" w:rsidRPr="00000000" w14:paraId="0000039F">
      <w:pPr>
        <w:spacing w:after="120" w:before="120" w:line="360" w:lineRule="auto"/>
        <w:jc w:val="both"/>
        <w:rPr/>
      </w:pPr>
      <w:r>
        <w:rPr>
          <w:rFonts w:ascii="Arial" w:cs="Arial" w:eastAsia="Arial" w:hAnsi="Arial"/>
          <w:sz w:val="24"/>
          <w:szCs w:val="24"/>
          <w:rtl w:val="0"/>
        </w:rPr>
        <w:t xml:space="preserve">Kim, B., Wattenberg, M., Gilmer, J., Cai, C., Wexler, J., Viegas, F. and Sayres, R. (2018) 'Interpretability beyond classification accuracy: Quantitative testing with concept activation vectors (TCAV)', in Proceedings of the 35th International Conference on Machine Learning (ICML), PMLR 80, pp. 2668–2677.</w:t>
      </w:r>
      <w:r>
        <w:rPr>
          <w:rtl w:val="0"/>
        </w:rPr>
      </w:r>
    </w:p>
    <w:p w:rsidR="00000000" w:rsidDel="00000000" w:rsidP="00000000" w:rsidRDefault="00000000" w:rsidRPr="00000000" w14:paraId="000003A0">
      <w:pPr>
        <w:spacing w:after="120" w:before="120" w:line="360" w:lineRule="auto"/>
        <w:jc w:val="both"/>
        <w:rPr/>
      </w:pPr>
      <w:r>
        <w:rPr>
          <w:rFonts w:ascii="Arial" w:cs="Arial" w:eastAsia="Arial" w:hAnsi="Arial"/>
          <w:sz w:val="24"/>
          <w:szCs w:val="24"/>
          <w:rtl w:val="0"/>
        </w:rPr>
        <w:t xml:space="preserve">Koh, P.W., Nguyen, T., Tang, Y.S., Mussmann, S., Pierson, E., Kim, B. and Liang, P. (2020) 'Concept bottleneck models', in Proceedings of the 37th International Conference on Machine Learning (ICML), PMLR 119, pp. 5338–5348.</w:t>
      </w:r>
      <w:r>
        <w:rPr>
          <w:rtl w:val="0"/>
        </w:rPr>
      </w:r>
    </w:p>
    <w:p w:rsidR="00000000" w:rsidDel="00000000" w:rsidP="00000000" w:rsidRDefault="00000000" w:rsidRPr="00000000" w14:paraId="000003A1">
      <w:pPr>
        <w:spacing w:after="120" w:before="120" w:line="360" w:lineRule="auto"/>
        <w:jc w:val="both"/>
        <w:rPr/>
      </w:pPr>
      <w:r>
        <w:rPr>
          <w:rFonts w:ascii="Arial" w:cs="Arial" w:eastAsia="Arial" w:hAnsi="Arial"/>
          <w:sz w:val="24"/>
          <w:szCs w:val="24"/>
          <w:rtl w:val="0"/>
        </w:rPr>
        <w:t xml:space="preserve">Lee, D.H. (2013) 'Pseudo-label: The simple and efficient semi-supervised learning method for deep neural networks', in Workshop on Challenges in Representation Learning (ICML), 3(2), p. 896.</w:t>
      </w:r>
      <w:r>
        <w:rPr>
          <w:rtl w:val="0"/>
        </w:rPr>
      </w:r>
    </w:p>
    <w:p w:rsidR="00000000" w:rsidDel="00000000" w:rsidP="00000000" w:rsidRDefault="00000000" w:rsidRPr="00000000" w14:paraId="000003A2">
      <w:pPr>
        <w:spacing w:after="120" w:before="120" w:line="360" w:lineRule="auto"/>
        <w:jc w:val="both"/>
        <w:rPr/>
      </w:pPr>
      <w:r>
        <w:rPr>
          <w:rFonts w:ascii="Arial" w:cs="Arial" w:eastAsia="Arial" w:hAnsi="Arial"/>
          <w:sz w:val="24"/>
          <w:szCs w:val="24"/>
          <w:rtl w:val="0"/>
        </w:rPr>
        <w:t xml:space="preserve">Liu, R., Lehman, J., Molino, P., Such, F.P., Frank, E., Sergeev, A. and Yosinski, J. (2018) 'An intriguing failing of convolutional neural networks and the CoordConv solution', in Advances in Neural Information Processing Systems (NeurIPS), 31.</w:t>
      </w:r>
      <w:r>
        <w:rPr>
          <w:rtl w:val="0"/>
        </w:rPr>
      </w:r>
    </w:p>
    <w:p w:rsidR="00000000" w:rsidDel="00000000" w:rsidP="00000000" w:rsidRDefault="00000000" w:rsidRPr="00000000" w14:paraId="000003A3">
      <w:pPr>
        <w:spacing w:after="120" w:before="120" w:line="360" w:lineRule="auto"/>
        <w:jc w:val="both"/>
        <w:rPr/>
      </w:pPr>
      <w:r>
        <w:rPr>
          <w:rFonts w:ascii="Arial" w:cs="Arial" w:eastAsia="Arial" w:hAnsi="Arial"/>
          <w:sz w:val="24"/>
          <w:szCs w:val="24"/>
          <w:rtl w:val="0"/>
        </w:rPr>
        <w:t xml:space="preserve">Locatello, F., Weissenborn, D., Unterthiner, T., Mahendran, A., Heigold, G., Uszkoreit, J., Schölkopf, B. and Kipf, T. (2020) 'Object-centric learning with slot attention', in Advances in Neural Information Processing Systems (NeurIPS), 33, pp. 11525–11538.</w:t>
      </w:r>
      <w:r>
        <w:rPr>
          <w:rtl w:val="0"/>
        </w:rPr>
      </w:r>
    </w:p>
    <w:p w:rsidR="00000000" w:rsidDel="00000000" w:rsidP="00000000" w:rsidRDefault="00000000" w:rsidRPr="00000000" w14:paraId="000003A4">
      <w:pPr>
        <w:spacing w:after="120" w:before="120" w:line="360" w:lineRule="auto"/>
        <w:jc w:val="both"/>
        <w:rPr/>
      </w:pPr>
      <w:r>
        <w:rPr>
          <w:rFonts w:ascii="Arial" w:cs="Arial" w:eastAsia="Arial" w:hAnsi="Arial"/>
          <w:sz w:val="24"/>
          <w:szCs w:val="24"/>
          <w:rtl w:val="0"/>
        </w:rPr>
        <w:t xml:space="preserve">Loshchilov, I. and Hutter, F. (2019) 'Decoupled weight decay regularization', in Proceedings of the 7th International Conference on Learning Representations (ICLR).</w:t>
      </w:r>
      <w:r>
        <w:rPr>
          <w:rtl w:val="0"/>
        </w:rPr>
      </w:r>
    </w:p>
    <w:p w:rsidR="00000000" w:rsidDel="00000000" w:rsidP="00000000" w:rsidRDefault="00000000" w:rsidRPr="00000000" w14:paraId="000003A5">
      <w:pPr>
        <w:spacing w:after="120" w:before="120" w:line="360" w:lineRule="auto"/>
        <w:jc w:val="both"/>
        <w:rPr/>
      </w:pPr>
      <w:r>
        <w:rPr>
          <w:rFonts w:ascii="Arial" w:cs="Arial" w:eastAsia="Arial" w:hAnsi="Arial"/>
          <w:sz w:val="24"/>
          <w:szCs w:val="24"/>
          <w:rtl w:val="0"/>
        </w:rPr>
        <w:t xml:space="preserve">Parkhi, O.M., Vedaldi, A., Zisserman, A. and Jawahar, C.V. (2012) 'Cats and dogs', in Proceedings of the IEEE Conference on Computer Vision and Pattern Recognition (CVPR), pp. 3498–3505.</w:t>
      </w:r>
      <w:r>
        <w:rPr>
          <w:rtl w:val="0"/>
        </w:rPr>
      </w:r>
    </w:p>
    <w:p w:rsidR="00000000" w:rsidDel="00000000" w:rsidP="00000000" w:rsidRDefault="00000000" w:rsidRPr="00000000" w14:paraId="000003A6">
      <w:pPr>
        <w:spacing w:after="120" w:before="120" w:line="360" w:lineRule="auto"/>
        <w:jc w:val="both"/>
        <w:rPr/>
      </w:pPr>
      <w:r>
        <w:rPr>
          <w:rFonts w:ascii="Arial" w:cs="Arial" w:eastAsia="Arial" w:hAnsi="Arial"/>
          <w:sz w:val="24"/>
          <w:szCs w:val="24"/>
          <w:rtl w:val="0"/>
        </w:rPr>
        <w:t xml:space="preserve">Sabour, S., Frosst, N. and Hinton, G.E. (2017) 'Dynamic routing between capsules', in Advances in Neural Information Processing Systems (NeurIPS), 30.</w:t>
      </w:r>
      <w:r>
        <w:rPr>
          <w:rtl w:val="0"/>
        </w:rPr>
      </w:r>
    </w:p>
    <w:p w:rsidR="00000000" w:rsidDel="00000000" w:rsidP="00000000" w:rsidRDefault="00000000" w:rsidRPr="00000000" w14:paraId="000003A7">
      <w:pPr>
        <w:spacing w:after="120" w:before="120" w:line="360" w:lineRule="auto"/>
        <w:jc w:val="both"/>
        <w:rPr/>
      </w:pPr>
      <w:r>
        <w:rPr>
          <w:rFonts w:ascii="Arial" w:cs="Arial" w:eastAsia="Arial" w:hAnsi="Arial"/>
          <w:sz w:val="24"/>
          <w:szCs w:val="24"/>
          <w:rtl w:val="0"/>
        </w:rPr>
        <w:t xml:space="preserve">Schölkopf, B., Platt, J.C., Shawe-Taylor, J., Smola, A.J. and Williamson, R.C. (2001) 'Estimating the support of a high-dimensional distribution', Neural Computation, 13(7), pp. 1443–1471.</w:t>
      </w:r>
      <w:r>
        <w:rPr>
          <w:rtl w:val="0"/>
        </w:rPr>
      </w:r>
    </w:p>
    <w:p w:rsidR="00000000" w:rsidDel="00000000" w:rsidP="00000000" w:rsidRDefault="00000000" w:rsidRPr="00000000" w14:paraId="000003A8">
      <w:pPr>
        <w:spacing w:after="120" w:before="120" w:line="360" w:lineRule="auto"/>
        <w:jc w:val="both"/>
        <w:rPr/>
      </w:pPr>
      <w:r>
        <w:rPr>
          <w:rFonts w:ascii="Arial" w:cs="Arial" w:eastAsia="Arial" w:hAnsi="Arial"/>
          <w:sz w:val="24"/>
          <w:szCs w:val="24"/>
          <w:rtl w:val="0"/>
        </w:rPr>
        <w:t xml:space="preserve">Selvaraju, R.R., Cogswell, M., Das, A., Vedantam, R., Parikh, D. and Batra, D. (2017) 'Grad-CAM: Visual explanations from deep networks via gradient-based localization', in Proceedings of the IEEE International Conference on Computer Vision (ICCV), pp. 618–626.</w:t>
      </w:r>
      <w:r>
        <w:rPr>
          <w:rtl w:val="0"/>
        </w:rPr>
      </w:r>
    </w:p>
    <w:p w:rsidR="00000000" w:rsidDel="00000000" w:rsidP="00000000" w:rsidRDefault="00000000" w:rsidRPr="00000000" w14:paraId="000003A9">
      <w:pPr>
        <w:spacing w:after="120" w:before="120" w:line="360" w:lineRule="auto"/>
        <w:jc w:val="both"/>
        <w:rPr/>
      </w:pPr>
      <w:r>
        <w:rPr>
          <w:rFonts w:ascii="Arial" w:cs="Arial" w:eastAsia="Arial" w:hAnsi="Arial"/>
          <w:sz w:val="24"/>
          <w:szCs w:val="24"/>
          <w:rtl w:val="0"/>
        </w:rPr>
        <w:t xml:space="preserve">Sundararajan, M., Taly, A. and Yan, Q. (2017) 'Axiomatic attribution for deep networks', in Proceedings of the 34th International Conference on Machine Learning (ICML), PMLR 70, pp. 3319–3328.</w:t>
      </w:r>
      <w:r>
        <w:rPr>
          <w:rtl w:val="0"/>
        </w:rPr>
      </w:r>
    </w:p>
    <w:p w:rsidR="00000000" w:rsidDel="00000000" w:rsidP="00000000" w:rsidRDefault="00000000" w:rsidRPr="00000000" w14:paraId="000003AA">
      <w:pPr>
        <w:spacing w:after="120" w:before="120" w:line="360" w:lineRule="auto"/>
        <w:jc w:val="both"/>
        <w:rPr/>
      </w:pPr>
      <w:r>
        <w:rPr>
          <w:rFonts w:ascii="Arial" w:cs="Arial" w:eastAsia="Arial" w:hAnsi="Arial"/>
          <w:sz w:val="24"/>
          <w:szCs w:val="24"/>
          <w:rtl w:val="0"/>
        </w:rPr>
        <w:t xml:space="preserve">Vaswani, A., Shazeer, N., Parmar, N., Uszkoreit, J., Jones, L., Gomez, A.N., Kaiser, Ł. and Polosukhin, I. (2017) 'Attention is all you need', in Advances in Neural Information Processing Systems (NeurIPS), 30.</w:t>
      </w:r>
      <w:r>
        <w:rPr>
          <w:rtl w:val="0"/>
        </w:rPr>
      </w:r>
    </w:p>
    <w:p w:rsidR="00000000" w:rsidDel="00000000" w:rsidP="00000000" w:rsidRDefault="00000000" w:rsidRPr="00000000" w14:paraId="000003AB">
      <w:pPr>
        <w:spacing w:after="120" w:before="120" w:line="360" w:lineRule="auto"/>
        <w:jc w:val="both"/>
        <w:rPr/>
      </w:pPr>
      <w:r>
        <w:rPr>
          <w:rFonts w:ascii="Arial" w:cs="Arial" w:eastAsia="Arial" w:hAnsi="Arial"/>
          <w:sz w:val="24"/>
          <w:szCs w:val="24"/>
          <w:rtl w:val="0"/>
        </w:rPr>
        <w:t xml:space="preserve">Von Rueden, L., Mayer, S., Beckh, K., Georgiev, B., Giesselbach, S., Heese, R., Kirsch, B., Pfrommer, J., Pick, A., Ramamurthy, R., Walczak, M., Garcke, J., Bauckhage, C. and Schuecker, J. (2021) 'Informed machine learning — A taxonomy and survey of integrating prior knowledge into learning systems', IEEE Transactions on Knowledge and Data Engineering, 35(1), pp. 614–633.</w:t>
      </w:r>
      <w:r>
        <w:rPr>
          <w:rtl w:val="0"/>
        </w:rPr>
      </w:r>
    </w:p>
    <w:p w:rsidR="00000000" w:rsidDel="00000000" w:rsidP="00000000" w:rsidRDefault="00000000" w:rsidRPr="00000000" w14:paraId="000003AC">
      <w:pPr>
        <w:spacing w:after="120" w:before="120" w:line="360" w:lineRule="auto"/>
        <w:jc w:val="both"/>
        <w:rPr/>
      </w:pPr>
      <w:r>
        <w:rPr>
          <w:rFonts w:ascii="Arial" w:cs="Arial" w:eastAsia="Arial" w:hAnsi="Arial"/>
          <w:sz w:val="24"/>
          <w:szCs w:val="24"/>
          <w:rtl w:val="0"/>
        </w:rPr>
        <w:t xml:space="preserve">Wiegreffe, S. and Pinter, Y. (2019) 'Attention is not not explanation', in Proceedings of the 2019 Conference on Empirical Methods in Natural Language Processing (EMNLP), pp. 11–20.</w:t>
      </w:r>
      <w:r>
        <w:rPr>
          <w:rtl w:val="0"/>
        </w:rPr>
      </w:r>
    </w:p>
    <w:p w:rsidR="00000000" w:rsidDel="00000000" w:rsidP="00000000" w:rsidRDefault="00000000" w:rsidRPr="00000000" w14:paraId="000003AD">
      <w:pPr>
        <w:rPr/>
      </w:pPr>
      <w:r>
        <w:br w:type="page"/>
      </w:r>
      <w:r>
        <w:rPr>
          <w:rtl w:val="0"/>
        </w:rPr>
      </w:r>
    </w:p>
    <w:p w:rsidR="00000000" w:rsidDel="00000000" w:rsidP="00000000" w:rsidRDefault="00000000" w:rsidRPr="00000000" w14:paraId="000003AE">
      <w:pPr>
        <w:pStyle w:val="Heading1"/>
        <w:spacing w:after="200" w:before="480" w:line="360" w:lineRule="auto"/>
        <w:rPr/>
      </w:pPr>
      <w:r>
        <w:rPr>
          <w:rFonts w:ascii="Arial" w:cs="Arial" w:eastAsia="Arial" w:hAnsi="Arial"/>
          <w:b w:val="1"/>
          <w:bCs w:val="1"/>
          <w:color w:val="1f3864"/>
          <w:sz w:val="36"/>
          <w:szCs w:val="36"/>
          <w:rtl w:val="0"/>
        </w:rPr>
        <w:t xml:space="preserve">Appendices</w:t>
      </w:r>
      <w:r>
        <w:rPr>
          <w:rtl w:val="0"/>
        </w:rPr>
      </w:r>
    </w:p>
    <w:p w:rsidR="00000000" w:rsidDel="00000000" w:rsidP="00000000" w:rsidRDefault="00000000" w:rsidRPr="00000000" w14:paraId="000003AF">
      <w:pPr>
        <w:pStyle w:val="Heading2"/>
        <w:spacing w:after="140" w:before="320" w:line="360" w:lineRule="auto"/>
        <w:rPr/>
      </w:pPr>
      <w:r>
        <w:rPr>
          <w:rFonts w:ascii="Arial" w:cs="Arial" w:eastAsia="Arial" w:hAnsi="Arial"/>
          <w:b w:val="1"/>
          <w:bCs w:val="1"/>
          <w:color w:val="2e75b6"/>
          <w:sz w:val="28"/>
          <w:szCs w:val="28"/>
          <w:rtl w:val="0"/>
        </w:rPr>
        <w:t xml:space="preserve">Appendix A: Project Specification</w:t>
      </w:r>
      <w:r>
        <w:rPr>
          <w:rtl w:val="0"/>
        </w:rPr>
      </w:r>
    </w:p>
    <w:p w:rsidR="00000000" w:rsidDel="00000000" w:rsidP="00000000" w:rsidRDefault="00000000" w:rsidRPr="00000000" w14:paraId="000003B0">
      <w:pPr>
        <w:spacing w:after="120" w:before="120" w:line="360" w:lineRule="auto"/>
        <w:jc w:val="both"/>
        <w:rPr/>
      </w:pPr>
      <w:r>
        <w:rPr>
          <w:rFonts w:ascii="Arial" w:cs="Arial" w:eastAsia="Arial" w:hAnsi="Arial"/>
          <w:sz w:val="24"/>
          <w:szCs w:val="24"/>
          <w:rtl w:val="0"/>
        </w:rPr>
        <w:t xml:space="preserve">The full project specification (04_Interpretable_Space.pdf) is available from the Aston University Blackboard module page for CS4700. The four core objectives extracted from the specification and addressed in this dissertation are reproduced verbatim in §1.3.</w:t>
      </w:r>
      <w:r>
        <w:rPr>
          <w:rtl w:val="0"/>
        </w:rPr>
      </w:r>
    </w:p>
    <w:p w:rsidR="00000000" w:rsidDel="00000000" w:rsidP="00000000" w:rsidRDefault="00000000" w:rsidRPr="00000000" w14:paraId="000003B1">
      <w:pPr>
        <w:spacing w:after="200" w:before="0" w:lineRule="auto"/>
        <w:rPr/>
      </w:pPr>
      <w:r>
        <w:rPr>
          <w:rtl w:val="0"/>
        </w:rPr>
      </w:r>
    </w:p>
    <w:p w:rsidR="00000000" w:rsidDel="00000000" w:rsidP="00000000" w:rsidRDefault="00000000" w:rsidRPr="00000000" w14:paraId="000003B2">
      <w:pPr>
        <w:pStyle w:val="Heading2"/>
        <w:spacing w:after="140" w:before="320" w:line="360" w:lineRule="auto"/>
        <w:rPr/>
      </w:pPr>
      <w:r>
        <w:rPr>
          <w:rFonts w:ascii="Arial" w:cs="Arial" w:eastAsia="Arial" w:hAnsi="Arial"/>
          <w:b w:val="1"/>
          <w:bCs w:val="1"/>
          <w:color w:val="2e75b6"/>
          <w:sz w:val="28"/>
          <w:szCs w:val="28"/>
          <w:rtl w:val="0"/>
        </w:rPr>
        <w:t xml:space="preserve">Appendix B: GitHub Repository</w:t>
      </w:r>
      <w:r>
        <w:rPr>
          <w:rtl w:val="0"/>
        </w:rPr>
      </w:r>
    </w:p>
    <w:p w:rsidR="00000000" w:rsidDel="00000000" w:rsidP="00000000" w:rsidRDefault="00000000" w:rsidRPr="00000000" w14:paraId="000003B3">
      <w:pPr>
        <w:spacing w:after="120" w:before="120" w:line="360" w:lineRule="auto"/>
        <w:jc w:val="both"/>
        <w:rPr/>
      </w:pPr>
      <w:r>
        <w:rPr>
          <w:rFonts w:ascii="Arial" w:cs="Arial" w:eastAsia="Arial" w:hAnsi="Arial"/>
          <w:sz w:val="24"/>
          <w:szCs w:val="24"/>
          <w:rtl w:val="0"/>
        </w:rPr>
        <w:t xml:space="preserve">The complete implementation codebase is available at:</w:t>
      </w:r>
      <w:r>
        <w:rPr>
          <w:rtl w:val="0"/>
        </w:rPr>
      </w:r>
    </w:p>
    <w:p w:rsidR="00000000" w:rsidDel="00000000" w:rsidP="00000000" w:rsidRDefault="00000000" w:rsidRPr="00000000" w14:paraId="000003B4">
      <w:pPr>
        <w:spacing w:after="120" w:before="120" w:line="360" w:lineRule="auto"/>
        <w:jc w:val="both"/>
        <w:rPr/>
      </w:pPr>
      <w:r>
        <w:rPr>
          <w:rFonts w:ascii="Arial" w:cs="Arial" w:eastAsia="Arial" w:hAnsi="Arial"/>
          <w:b w:val="1"/>
          <w:bCs w:val="1"/>
          <w:sz w:val="24"/>
          <w:szCs w:val="24"/>
          <w:rtl w:val="0"/>
        </w:rPr>
        <w:t xml:space="preserve">URL: </w:t>
      </w:r>
      <w:r>
        <w:rPr>
          <w:rFonts w:ascii="Arial" w:cs="Arial" w:eastAsia="Arial" w:hAnsi="Arial"/>
          <w:color w:val="2e75b6"/>
          <w:sz w:val="24"/>
          <w:szCs w:val="24"/>
          <w:rtl w:val="0"/>
        </w:rPr>
        <w:t xml:space="preserve">https://github.com/bhoopeshsingh/unsupervised-parts-discovery</w:t>
      </w:r>
      <w:r>
        <w:rPr>
          <w:rtl w:val="0"/>
        </w:rPr>
      </w:r>
    </w:p>
    <w:p w:rsidR="00000000" w:rsidDel="00000000" w:rsidP="00000000" w:rsidRDefault="00000000" w:rsidRPr="00000000" w14:paraId="000003B5">
      <w:pPr>
        <w:spacing w:after="120" w:before="120" w:line="360" w:lineRule="auto"/>
        <w:jc w:val="both"/>
        <w:rPr/>
      </w:pPr>
      <w:r>
        <w:rPr>
          <w:rFonts w:ascii="Arial" w:cs="Arial" w:eastAsia="Arial" w:hAnsi="Arial"/>
          <w:b w:val="1"/>
          <w:bCs w:val="1"/>
          <w:sz w:val="24"/>
          <w:szCs w:val="24"/>
          <w:rtl w:val="0"/>
        </w:rPr>
        <w:t xml:space="preserve">Branch: </w:t>
      </w:r>
      <w:r>
        <w:rPr>
          <w:rFonts w:ascii="Arial" w:cs="Arial" w:eastAsia="Arial" w:hAnsi="Arial"/>
          <w:sz w:val="24"/>
          <w:szCs w:val="24"/>
          <w:rtl w:val="0"/>
        </w:rPr>
        <w:t xml:space="preserve">enhanced-image</w:t>
      </w:r>
      <w:r>
        <w:rPr>
          <w:rtl w:val="0"/>
        </w:rPr>
      </w:r>
    </w:p>
    <w:p w:rsidR="00000000" w:rsidDel="00000000" w:rsidP="00000000" w:rsidRDefault="00000000" w:rsidRPr="00000000" w14:paraId="000003B6">
      <w:pPr>
        <w:spacing w:after="120" w:before="120" w:line="360" w:lineRule="auto"/>
        <w:jc w:val="both"/>
        <w:rPr/>
      </w:pPr>
      <w:r>
        <w:rPr>
          <w:rFonts w:ascii="Arial" w:cs="Arial" w:eastAsia="Arial" w:hAnsi="Arial"/>
          <w:sz w:val="24"/>
          <w:szCs w:val="24"/>
          <w:rtl w:val="0"/>
        </w:rPr>
        <w:t xml:space="preserve">The repository contains: (1) the full Python source code for all 7 pipeline stages; (2) the configs/config.yaml configuration file; (3) unit tests in tests/; (4) a README with quickstart instructions and reproduction commands; (5) a requirements.txt specifying all Python package dependencies.</w:t>
      </w:r>
      <w:r>
        <w:rPr>
          <w:rtl w:val="0"/>
        </w:rPr>
      </w:r>
    </w:p>
    <w:p w:rsidR="00000000" w:rsidDel="00000000" w:rsidP="00000000" w:rsidRDefault="00000000" w:rsidRPr="00000000" w14:paraId="000003B7">
      <w:pPr>
        <w:spacing w:after="200" w:before="0" w:lineRule="auto"/>
        <w:rPr/>
      </w:pPr>
      <w:r>
        <w:rPr>
          <w:rtl w:val="0"/>
        </w:rPr>
      </w:r>
    </w:p>
    <w:p w:rsidR="00000000" w:rsidDel="00000000" w:rsidP="00000000" w:rsidRDefault="00000000" w:rsidRPr="00000000" w14:paraId="000003B8">
      <w:pPr>
        <w:pStyle w:val="Heading2"/>
        <w:spacing w:after="140" w:before="320" w:line="360" w:lineRule="auto"/>
        <w:rPr/>
      </w:pPr>
      <w:r>
        <w:rPr>
          <w:rFonts w:ascii="Arial" w:cs="Arial" w:eastAsia="Arial" w:hAnsi="Arial"/>
          <w:b w:val="1"/>
          <w:bCs w:val="1"/>
          <w:color w:val="2e75b6"/>
          <w:sz w:val="28"/>
          <w:szCs w:val="28"/>
          <w:rtl w:val="0"/>
        </w:rPr>
        <w:t xml:space="preserve">Appendix C: Configuration File</w:t>
      </w:r>
      <w:r>
        <w:rPr>
          <w:rtl w:val="0"/>
        </w:rPr>
      </w:r>
    </w:p>
    <w:p w:rsidR="00000000" w:rsidDel="00000000" w:rsidP="00000000" w:rsidRDefault="00000000" w:rsidRPr="00000000" w14:paraId="000003B9">
      <w:pPr>
        <w:spacing w:after="120" w:before="120" w:line="360" w:lineRule="auto"/>
        <w:jc w:val="both"/>
        <w:rPr/>
      </w:pPr>
      <w:r>
        <w:rPr>
          <w:rFonts w:ascii="Arial" w:cs="Arial" w:eastAsia="Arial" w:hAnsi="Arial"/>
          <w:sz w:val="24"/>
          <w:szCs w:val="24"/>
          <w:rtl w:val="0"/>
        </w:rPr>
        <w:t xml:space="preserve">The default config.yaml used to produce all results reported in this dissertation is reproduced below:</w:t>
      </w:r>
      <w:r>
        <w:rPr>
          <w:rtl w:val="0"/>
        </w:rPr>
      </w:r>
    </w:p>
    <w:p w:rsidR="00000000" w:rsidDel="00000000" w:rsidP="00000000" w:rsidRDefault="00000000" w:rsidRPr="00000000" w14:paraId="000003BA">
      <w:pPr>
        <w:shd w:fill="f2f2f2" w:val="clear"/>
        <w:spacing w:after="60" w:before="60" w:line="240" w:lineRule="auto"/>
        <w:ind w:left="360" w:firstLine="0"/>
        <w:rPr/>
      </w:pPr>
      <w:r>
        <w:rPr>
          <w:rFonts w:ascii="Courier New" w:cs="Courier New" w:eastAsia="Courier New" w:hAnsi="Courier New"/>
          <w:sz w:val="20"/>
          <w:szCs w:val="20"/>
          <w:rtl w:val="0"/>
        </w:rPr>
        <w:t xml:space="preserve"># DIFE Pipeline Configuration — v1.0</w:t>
      </w:r>
      <w:r>
        <w:rPr>
          <w:rtl w:val="0"/>
        </w:rPr>
      </w:r>
    </w:p>
    <w:p w:rsidR="00000000" w:rsidDel="00000000" w:rsidP="00000000" w:rsidRDefault="00000000" w:rsidRPr="00000000" w14:paraId="000003BB">
      <w:pPr>
        <w:shd w:fill="f2f2f2" w:val="clear"/>
        <w:spacing w:after="60" w:before="60" w:line="240" w:lineRule="auto"/>
        <w:ind w:left="360" w:firstLine="0"/>
        <w:rPr/>
      </w:pPr>
      <w:r>
        <w:rPr>
          <w:rFonts w:ascii="Courier New" w:cs="Courier New" w:eastAsia="Courier New" w:hAnsi="Courier New"/>
          <w:sz w:val="20"/>
          <w:szCs w:val="20"/>
          <w:rtl w:val="0"/>
        </w:rPr>
        <w:t xml:space="preserve"># Reproduce all Table 7 results by modifying masking/spatial/finetune flags</w:t>
      </w:r>
      <w:r>
        <w:rPr>
          <w:rtl w:val="0"/>
        </w:rPr>
      </w:r>
    </w:p>
    <w:p w:rsidR="00000000" w:rsidDel="00000000" w:rsidP="00000000" w:rsidRDefault="00000000" w:rsidRPr="00000000" w14:paraId="000003BC">
      <w:pPr>
        <w:shd w:fill="f2f2f2" w:val="clear"/>
        <w:spacing w:after="60" w:before="60" w:line="240" w:lineRule="auto"/>
        <w:ind w:left="360" w:firstLine="0"/>
        <w:rPr/>
      </w:pPr>
      <w:r>
        <w:rPr>
          <w:rtl w:val="0"/>
        </w:rPr>
      </w:r>
    </w:p>
    <w:p w:rsidR="00000000" w:rsidDel="00000000" w:rsidP="00000000" w:rsidRDefault="00000000" w:rsidRPr="00000000" w14:paraId="000003BD">
      <w:pPr>
        <w:shd w:fill="f2f2f2" w:val="clear"/>
        <w:spacing w:after="60" w:before="60" w:line="240" w:lineRule="auto"/>
        <w:ind w:left="360" w:firstLine="0"/>
        <w:rPr/>
      </w:pPr>
      <w:r>
        <w:rPr>
          <w:rFonts w:ascii="Courier New" w:cs="Courier New" w:eastAsia="Courier New" w:hAnsi="Courier New"/>
          <w:sz w:val="20"/>
          <w:szCs w:val="20"/>
          <w:rtl w:val="0"/>
        </w:rPr>
        <w:t xml:space="preserve">data:</w:t>
      </w:r>
      <w:r>
        <w:rPr>
          <w:rtl w:val="0"/>
        </w:rPr>
      </w:r>
    </w:p>
    <w:p w:rsidR="00000000" w:rsidDel="00000000" w:rsidP="00000000" w:rsidRDefault="00000000" w:rsidRPr="00000000" w14:paraId="000003BE">
      <w:pPr>
        <w:shd w:fill="f2f2f2" w:val="clear"/>
        <w:spacing w:after="60" w:before="60" w:line="240" w:lineRule="auto"/>
        <w:ind w:left="360" w:firstLine="0"/>
        <w:rPr/>
      </w:pPr>
      <w:r>
        <w:rPr>
          <w:rFonts w:ascii="Courier New" w:cs="Courier New" w:eastAsia="Courier New" w:hAnsi="Courier New"/>
          <w:sz w:val="20"/>
          <w:szCs w:val="20"/>
          <w:rtl w:val="0"/>
        </w:rPr>
        <w:t xml:space="preserve">  dataset_root: 'data/oxford_pets'</w:t>
      </w:r>
      <w:r>
        <w:rPr>
          <w:rtl w:val="0"/>
        </w:rPr>
      </w:r>
    </w:p>
    <w:p w:rsidR="00000000" w:rsidDel="00000000" w:rsidP="00000000" w:rsidRDefault="00000000" w:rsidRPr="00000000" w14:paraId="000003BF">
      <w:pPr>
        <w:shd w:fill="f2f2f2" w:val="clear"/>
        <w:spacing w:after="60" w:before="60" w:line="240" w:lineRule="auto"/>
        <w:ind w:left="360" w:firstLine="0"/>
        <w:rPr/>
      </w:pPr>
      <w:r>
        <w:rPr>
          <w:rFonts w:ascii="Courier New" w:cs="Courier New" w:eastAsia="Courier New" w:hAnsi="Courier New"/>
          <w:sz w:val="20"/>
          <w:szCs w:val="20"/>
          <w:rtl w:val="0"/>
        </w:rPr>
        <w:t xml:space="preserve">  image_size: 224</w:t>
      </w:r>
      <w:r>
        <w:rPr>
          <w:rtl w:val="0"/>
        </w:rPr>
      </w:r>
    </w:p>
    <w:p w:rsidR="00000000" w:rsidDel="00000000" w:rsidP="00000000" w:rsidRDefault="00000000" w:rsidRPr="00000000" w14:paraId="000003C0">
      <w:pPr>
        <w:shd w:fill="f2f2f2" w:val="clear"/>
        <w:spacing w:after="60" w:before="60" w:line="240" w:lineRule="auto"/>
        <w:ind w:left="360" w:firstLine="0"/>
        <w:rPr/>
      </w:pPr>
      <w:r>
        <w:rPr>
          <w:rFonts w:ascii="Courier New" w:cs="Courier New" w:eastAsia="Courier New" w:hAnsi="Courier New"/>
          <w:sz w:val="20"/>
          <w:szCs w:val="20"/>
          <w:rtl w:val="0"/>
        </w:rPr>
        <w:t xml:space="preserve">  train_split: 0.70</w:t>
      </w:r>
      <w:r>
        <w:rPr>
          <w:rtl w:val="0"/>
        </w:rPr>
      </w:r>
    </w:p>
    <w:p w:rsidR="00000000" w:rsidDel="00000000" w:rsidP="00000000" w:rsidRDefault="00000000" w:rsidRPr="00000000" w14:paraId="000003C1">
      <w:pPr>
        <w:shd w:fill="f2f2f2" w:val="clear"/>
        <w:spacing w:after="60" w:before="60" w:line="240" w:lineRule="auto"/>
        <w:ind w:left="360" w:firstLine="0"/>
        <w:rPr/>
      </w:pPr>
      <w:r>
        <w:rPr>
          <w:rFonts w:ascii="Courier New" w:cs="Courier New" w:eastAsia="Courier New" w:hAnsi="Courier New"/>
          <w:sz w:val="20"/>
          <w:szCs w:val="20"/>
          <w:rtl w:val="0"/>
        </w:rPr>
        <w:t xml:space="preserve">  val_split:   0.10</w:t>
      </w:r>
      <w:r>
        <w:rPr>
          <w:rtl w:val="0"/>
        </w:rPr>
      </w:r>
    </w:p>
    <w:p w:rsidR="00000000" w:rsidDel="00000000" w:rsidP="00000000" w:rsidRDefault="00000000" w:rsidRPr="00000000" w14:paraId="000003C2">
      <w:pPr>
        <w:shd w:fill="f2f2f2" w:val="clear"/>
        <w:spacing w:after="60" w:before="60" w:line="240" w:lineRule="auto"/>
        <w:ind w:left="360" w:firstLine="0"/>
        <w:rPr/>
      </w:pPr>
      <w:r>
        <w:rPr>
          <w:rFonts w:ascii="Courier New" w:cs="Courier New" w:eastAsia="Courier New" w:hAnsi="Courier New"/>
          <w:sz w:val="20"/>
          <w:szCs w:val="20"/>
          <w:rtl w:val="0"/>
        </w:rPr>
        <w:t xml:space="preserve">  test_split:  0.20</w:t>
      </w:r>
      <w:r>
        <w:rPr>
          <w:rtl w:val="0"/>
        </w:rPr>
      </w:r>
    </w:p>
    <w:p w:rsidR="00000000" w:rsidDel="00000000" w:rsidP="00000000" w:rsidRDefault="00000000" w:rsidRPr="00000000" w14:paraId="000003C3">
      <w:pPr>
        <w:shd w:fill="f2f2f2" w:val="clear"/>
        <w:spacing w:after="60" w:before="60" w:line="240" w:lineRule="auto"/>
        <w:ind w:left="360" w:firstLine="0"/>
        <w:rPr/>
      </w:pPr>
      <w:r>
        <w:rPr>
          <w:rFonts w:ascii="Courier New" w:cs="Courier New" w:eastAsia="Courier New" w:hAnsi="Courier New"/>
          <w:sz w:val="20"/>
          <w:szCs w:val="20"/>
          <w:rtl w:val="0"/>
        </w:rPr>
        <w:t xml:space="preserve">  random_seed: 42</w:t>
      </w:r>
      <w:r>
        <w:rPr>
          <w:rtl w:val="0"/>
        </w:rPr>
      </w:r>
    </w:p>
    <w:p w:rsidR="00000000" w:rsidDel="00000000" w:rsidP="00000000" w:rsidRDefault="00000000" w:rsidRPr="00000000" w14:paraId="000003C4">
      <w:pPr>
        <w:shd w:fill="f2f2f2" w:val="clear"/>
        <w:spacing w:after="60" w:before="60" w:line="240" w:lineRule="auto"/>
        <w:ind w:left="360" w:firstLine="0"/>
        <w:rPr/>
      </w:pPr>
      <w:r>
        <w:rPr>
          <w:rtl w:val="0"/>
        </w:rPr>
      </w:r>
    </w:p>
    <w:p w:rsidR="00000000" w:rsidDel="00000000" w:rsidP="00000000" w:rsidRDefault="00000000" w:rsidRPr="00000000" w14:paraId="000003C5">
      <w:pPr>
        <w:shd w:fill="f2f2f2" w:val="clear"/>
        <w:spacing w:after="60" w:before="60" w:line="240" w:lineRule="auto"/>
        <w:ind w:left="360" w:firstLine="0"/>
        <w:rPr/>
      </w:pPr>
      <w:r>
        <w:rPr>
          <w:rFonts w:ascii="Courier New" w:cs="Courier New" w:eastAsia="Courier New" w:hAnsi="Courier New"/>
          <w:sz w:val="20"/>
          <w:szCs w:val="20"/>
          <w:rtl w:val="0"/>
        </w:rPr>
        <w:t xml:space="preserve">model:</w:t>
      </w:r>
      <w:r>
        <w:rPr>
          <w:rtl w:val="0"/>
        </w:rPr>
      </w:r>
    </w:p>
    <w:p w:rsidR="00000000" w:rsidDel="00000000" w:rsidP="00000000" w:rsidRDefault="00000000" w:rsidRPr="00000000" w14:paraId="000003C6">
      <w:pPr>
        <w:shd w:fill="f2f2f2" w:val="clear"/>
        <w:spacing w:after="60" w:before="60" w:line="240" w:lineRule="auto"/>
        <w:ind w:left="360" w:firstLine="0"/>
        <w:rPr/>
      </w:pPr>
      <w:r>
        <w:rPr>
          <w:rFonts w:ascii="Courier New" w:cs="Courier New" w:eastAsia="Courier New" w:hAnsi="Courier New"/>
          <w:sz w:val="20"/>
          <w:szCs w:val="20"/>
          <w:rtl w:val="0"/>
        </w:rPr>
        <w:t xml:space="preserve">  backbone: 'dino_vits8'</w:t>
      </w:r>
      <w:r>
        <w:rPr>
          <w:rtl w:val="0"/>
        </w:rPr>
      </w:r>
    </w:p>
    <w:p w:rsidR="00000000" w:rsidDel="00000000" w:rsidP="00000000" w:rsidRDefault="00000000" w:rsidRPr="00000000" w14:paraId="000003C7">
      <w:pPr>
        <w:shd w:fill="f2f2f2" w:val="clear"/>
        <w:spacing w:after="60" w:before="60" w:line="240" w:lineRule="auto"/>
        <w:ind w:left="360" w:firstLine="0"/>
        <w:rPr/>
      </w:pPr>
      <w:r>
        <w:rPr>
          <w:rFonts w:ascii="Courier New" w:cs="Courier New" w:eastAsia="Courier New" w:hAnsi="Courier New"/>
          <w:sz w:val="20"/>
          <w:szCs w:val="20"/>
          <w:rtl w:val="0"/>
        </w:rPr>
        <w:t xml:space="preserve">  device: 'mps'           # cpu | cuda | mps</w:t>
      </w:r>
      <w:r>
        <w:rPr>
          <w:rtl w:val="0"/>
        </w:rPr>
      </w:r>
    </w:p>
    <w:p w:rsidR="00000000" w:rsidDel="00000000" w:rsidP="00000000" w:rsidRDefault="00000000" w:rsidRPr="00000000" w14:paraId="000003C8">
      <w:pPr>
        <w:shd w:fill="f2f2f2" w:val="clear"/>
        <w:spacing w:after="60" w:before="60" w:line="240" w:lineRule="auto"/>
        <w:ind w:left="360" w:firstLine="0"/>
        <w:rPr/>
      </w:pPr>
      <w:r>
        <w:rPr>
          <w:rFonts w:ascii="Courier New" w:cs="Courier New" w:eastAsia="Courier New" w:hAnsi="Courier New"/>
          <w:sz w:val="20"/>
          <w:szCs w:val="20"/>
          <w:rtl w:val="0"/>
        </w:rPr>
        <w:t xml:space="preserve">  batch_size: 32</w:t>
      </w:r>
      <w:r>
        <w:rPr>
          <w:rtl w:val="0"/>
        </w:rPr>
      </w:r>
    </w:p>
    <w:p w:rsidR="00000000" w:rsidDel="00000000" w:rsidP="00000000" w:rsidRDefault="00000000" w:rsidRPr="00000000" w14:paraId="000003C9">
      <w:pPr>
        <w:shd w:fill="f2f2f2" w:val="clear"/>
        <w:spacing w:after="60" w:before="60" w:line="240" w:lineRule="auto"/>
        <w:ind w:left="360" w:firstLine="0"/>
        <w:rPr/>
      </w:pPr>
      <w:r>
        <w:rPr>
          <w:rtl w:val="0"/>
        </w:rPr>
      </w:r>
    </w:p>
    <w:p w:rsidR="00000000" w:rsidDel="00000000" w:rsidP="00000000" w:rsidRDefault="00000000" w:rsidRPr="00000000" w14:paraId="000003CA">
      <w:pPr>
        <w:shd w:fill="f2f2f2" w:val="clear"/>
        <w:spacing w:after="60" w:before="60" w:line="240" w:lineRule="auto"/>
        <w:ind w:left="360" w:firstLine="0"/>
        <w:rPr/>
      </w:pPr>
      <w:r>
        <w:rPr>
          <w:rFonts w:ascii="Courier New" w:cs="Courier New" w:eastAsia="Courier New" w:hAnsi="Courier New"/>
          <w:sz w:val="20"/>
          <w:szCs w:val="20"/>
          <w:rtl w:val="0"/>
        </w:rPr>
        <w:t xml:space="preserve">features:</w:t>
      </w:r>
      <w:r>
        <w:rPr>
          <w:rtl w:val="0"/>
        </w:rPr>
      </w:r>
    </w:p>
    <w:p w:rsidR="00000000" w:rsidDel="00000000" w:rsidP="00000000" w:rsidRDefault="00000000" w:rsidRPr="00000000" w14:paraId="000003CB">
      <w:pPr>
        <w:shd w:fill="f2f2f2" w:val="clear"/>
        <w:spacing w:after="60" w:before="60" w:line="240" w:lineRule="auto"/>
        <w:ind w:left="360" w:firstLine="0"/>
        <w:rPr/>
      </w:pPr>
      <w:r>
        <w:rPr>
          <w:rFonts w:ascii="Courier New" w:cs="Courier New" w:eastAsia="Courier New" w:hAnsi="Courier New"/>
          <w:sz w:val="20"/>
          <w:szCs w:val="20"/>
          <w:rtl w:val="0"/>
        </w:rPr>
        <w:t xml:space="preserve">  use_foreground_mask: true</w:t>
      </w:r>
      <w:r>
        <w:rPr>
          <w:rtl w:val="0"/>
        </w:rPr>
      </w:r>
    </w:p>
    <w:p w:rsidR="00000000" w:rsidDel="00000000" w:rsidP="00000000" w:rsidRDefault="00000000" w:rsidRPr="00000000" w14:paraId="000003CC">
      <w:pPr>
        <w:shd w:fill="f2f2f2" w:val="clear"/>
        <w:spacing w:after="60" w:before="60" w:line="240" w:lineRule="auto"/>
        <w:ind w:left="360" w:firstLine="0"/>
        <w:rPr/>
      </w:pPr>
      <w:r>
        <w:rPr>
          <w:rFonts w:ascii="Courier New" w:cs="Courier New" w:eastAsia="Courier New" w:hAnsi="Courier New"/>
          <w:sz w:val="20"/>
          <w:szCs w:val="20"/>
          <w:rtl w:val="0"/>
        </w:rPr>
        <w:t xml:space="preserve">  mask_threshold: 0.6     # retain top 40% salient patches</w:t>
      </w:r>
      <w:r>
        <w:rPr>
          <w:rtl w:val="0"/>
        </w:rPr>
      </w:r>
    </w:p>
    <w:p w:rsidR="00000000" w:rsidDel="00000000" w:rsidP="00000000" w:rsidRDefault="00000000" w:rsidRPr="00000000" w14:paraId="000003CD">
      <w:pPr>
        <w:shd w:fill="f2f2f2" w:val="clear"/>
        <w:spacing w:after="60" w:before="60" w:line="240" w:lineRule="auto"/>
        <w:ind w:left="360" w:firstLine="0"/>
        <w:rPr/>
      </w:pPr>
      <w:r>
        <w:rPr>
          <w:rFonts w:ascii="Courier New" w:cs="Courier New" w:eastAsia="Courier New" w:hAnsi="Courier New"/>
          <w:sz w:val="20"/>
          <w:szCs w:val="20"/>
          <w:rtl w:val="0"/>
        </w:rPr>
        <w:t xml:space="preserve">  pca_components: 128</w:t>
      </w:r>
      <w:r>
        <w:rPr>
          <w:rtl w:val="0"/>
        </w:rPr>
      </w:r>
    </w:p>
    <w:p w:rsidR="00000000" w:rsidDel="00000000" w:rsidP="00000000" w:rsidRDefault="00000000" w:rsidRPr="00000000" w14:paraId="000003CE">
      <w:pPr>
        <w:shd w:fill="f2f2f2" w:val="clear"/>
        <w:spacing w:after="60" w:before="60" w:line="240" w:lineRule="auto"/>
        <w:ind w:left="360" w:firstLine="0"/>
        <w:rPr/>
      </w:pPr>
      <w:r>
        <w:rPr>
          <w:rFonts w:ascii="Courier New" w:cs="Courier New" w:eastAsia="Courier New" w:hAnsi="Courier New"/>
          <w:sz w:val="20"/>
          <w:szCs w:val="20"/>
          <w:rtl w:val="0"/>
        </w:rPr>
        <w:t xml:space="preserve">  use_spatial_augment: true</w:t>
      </w:r>
      <w:r>
        <w:rPr>
          <w:rtl w:val="0"/>
        </w:rPr>
      </w:r>
    </w:p>
    <w:p w:rsidR="00000000" w:rsidDel="00000000" w:rsidP="00000000" w:rsidRDefault="00000000" w:rsidRPr="00000000" w14:paraId="000003CF">
      <w:pPr>
        <w:shd w:fill="f2f2f2" w:val="clear"/>
        <w:spacing w:after="60" w:before="60" w:line="240" w:lineRule="auto"/>
        <w:ind w:left="360" w:firstLine="0"/>
        <w:rPr/>
      </w:pPr>
      <w:r>
        <w:rPr>
          <w:rFonts w:ascii="Courier New" w:cs="Courier New" w:eastAsia="Courier New" w:hAnsi="Courier New"/>
          <w:sz w:val="20"/>
          <w:szCs w:val="20"/>
          <w:rtl w:val="0"/>
        </w:rPr>
        <w:t xml:space="preserve">  spatial_weight: 0.4</w:t>
      </w:r>
      <w:r>
        <w:rPr>
          <w:rtl w:val="0"/>
        </w:rPr>
      </w:r>
    </w:p>
    <w:p w:rsidR="00000000" w:rsidDel="00000000" w:rsidP="00000000" w:rsidRDefault="00000000" w:rsidRPr="00000000" w14:paraId="000003D0">
      <w:pPr>
        <w:shd w:fill="f2f2f2" w:val="clear"/>
        <w:spacing w:after="60" w:before="60" w:line="240" w:lineRule="auto"/>
        <w:ind w:left="360" w:firstLine="0"/>
        <w:rPr/>
      </w:pPr>
      <w:r>
        <w:rPr>
          <w:rtl w:val="0"/>
        </w:rPr>
      </w:r>
    </w:p>
    <w:p w:rsidR="00000000" w:rsidDel="00000000" w:rsidP="00000000" w:rsidRDefault="00000000" w:rsidRPr="00000000" w14:paraId="000003D1">
      <w:pPr>
        <w:shd w:fill="f2f2f2" w:val="clear"/>
        <w:spacing w:after="60" w:before="60" w:line="240" w:lineRule="auto"/>
        <w:ind w:left="360" w:firstLine="0"/>
        <w:rPr/>
      </w:pPr>
      <w:r>
        <w:rPr>
          <w:rFonts w:ascii="Courier New" w:cs="Courier New" w:eastAsia="Courier New" w:hAnsi="Courier New"/>
          <w:sz w:val="20"/>
          <w:szCs w:val="20"/>
          <w:rtl w:val="0"/>
        </w:rPr>
        <w:t xml:space="preserve">clustering:</w:t>
      </w:r>
      <w:r>
        <w:rPr>
          <w:rtl w:val="0"/>
        </w:rPr>
      </w:r>
    </w:p>
    <w:p w:rsidR="00000000" w:rsidDel="00000000" w:rsidP="00000000" w:rsidRDefault="00000000" w:rsidRPr="00000000" w14:paraId="000003D2">
      <w:pPr>
        <w:shd w:fill="f2f2f2" w:val="clear"/>
        <w:spacing w:after="60" w:before="60" w:line="240" w:lineRule="auto"/>
        <w:ind w:left="360" w:firstLine="0"/>
        <w:rPr/>
      </w:pPr>
      <w:r>
        <w:rPr>
          <w:rFonts w:ascii="Courier New" w:cs="Courier New" w:eastAsia="Courier New" w:hAnsi="Courier New"/>
          <w:sz w:val="20"/>
          <w:szCs w:val="20"/>
          <w:rtl w:val="0"/>
        </w:rPr>
        <w:t xml:space="preserve">  k_min: 5</w:t>
      </w:r>
      <w:r>
        <w:rPr>
          <w:rtl w:val="0"/>
        </w:rPr>
      </w:r>
    </w:p>
    <w:p w:rsidR="00000000" w:rsidDel="00000000" w:rsidP="00000000" w:rsidRDefault="00000000" w:rsidRPr="00000000" w14:paraId="000003D3">
      <w:pPr>
        <w:shd w:fill="f2f2f2" w:val="clear"/>
        <w:spacing w:after="60" w:before="60" w:line="240" w:lineRule="auto"/>
        <w:ind w:left="360" w:firstLine="0"/>
        <w:rPr/>
      </w:pPr>
      <w:r>
        <w:rPr>
          <w:rFonts w:ascii="Courier New" w:cs="Courier New" w:eastAsia="Courier New" w:hAnsi="Courier New"/>
          <w:sz w:val="20"/>
          <w:szCs w:val="20"/>
          <w:rtl w:val="0"/>
        </w:rPr>
        <w:t xml:space="preserve">  k_max: 20</w:t>
      </w:r>
      <w:r>
        <w:rPr>
          <w:rtl w:val="0"/>
        </w:rPr>
      </w:r>
    </w:p>
    <w:p w:rsidR="00000000" w:rsidDel="00000000" w:rsidP="00000000" w:rsidRDefault="00000000" w:rsidRPr="00000000" w14:paraId="000003D4">
      <w:pPr>
        <w:shd w:fill="f2f2f2" w:val="clear"/>
        <w:spacing w:after="60" w:before="60" w:line="240" w:lineRule="auto"/>
        <w:ind w:left="360" w:firstLine="0"/>
        <w:rPr/>
      </w:pPr>
      <w:r>
        <w:rPr>
          <w:rFonts w:ascii="Courier New" w:cs="Courier New" w:eastAsia="Courier New" w:hAnsi="Courier New"/>
          <w:sz w:val="20"/>
          <w:szCs w:val="20"/>
          <w:rtl w:val="0"/>
        </w:rPr>
        <w:t xml:space="preserve">  n_clusters: 10          # override: set after K-selection</w:t>
      </w:r>
      <w:r>
        <w:rPr>
          <w:rtl w:val="0"/>
        </w:rPr>
      </w:r>
    </w:p>
    <w:p w:rsidR="00000000" w:rsidDel="00000000" w:rsidP="00000000" w:rsidRDefault="00000000" w:rsidRPr="00000000" w14:paraId="000003D5">
      <w:pPr>
        <w:shd w:fill="f2f2f2" w:val="clear"/>
        <w:spacing w:after="60" w:before="60" w:line="240" w:lineRule="auto"/>
        <w:ind w:left="360" w:firstLine="0"/>
        <w:rPr/>
      </w:pPr>
      <w:r>
        <w:rPr>
          <w:rFonts w:ascii="Courier New" w:cs="Courier New" w:eastAsia="Courier New" w:hAnsi="Courier New"/>
          <w:sz w:val="20"/>
          <w:szCs w:val="20"/>
          <w:rtl w:val="0"/>
        </w:rPr>
        <w:t xml:space="preserve">  covariance_type: 'diag'</w:t>
      </w:r>
      <w:r>
        <w:rPr>
          <w:rtl w:val="0"/>
        </w:rPr>
      </w:r>
    </w:p>
    <w:p w:rsidR="00000000" w:rsidDel="00000000" w:rsidP="00000000" w:rsidRDefault="00000000" w:rsidRPr="00000000" w14:paraId="000003D6">
      <w:pPr>
        <w:shd w:fill="f2f2f2" w:val="clear"/>
        <w:spacing w:after="60" w:before="60" w:line="240" w:lineRule="auto"/>
        <w:ind w:left="360" w:firstLine="0"/>
        <w:rPr/>
      </w:pPr>
      <w:r>
        <w:rPr>
          <w:rFonts w:ascii="Courier New" w:cs="Courier New" w:eastAsia="Courier New" w:hAnsi="Courier New"/>
          <w:sz w:val="20"/>
          <w:szCs w:val="20"/>
          <w:rtl w:val="0"/>
        </w:rPr>
        <w:t xml:space="preserve">  n_init: 10</w:t>
      </w:r>
      <w:r>
        <w:rPr>
          <w:rtl w:val="0"/>
        </w:rPr>
      </w:r>
    </w:p>
    <w:p w:rsidR="00000000" w:rsidDel="00000000" w:rsidP="00000000" w:rsidRDefault="00000000" w:rsidRPr="00000000" w14:paraId="000003D7">
      <w:pPr>
        <w:shd w:fill="f2f2f2" w:val="clear"/>
        <w:spacing w:after="60" w:before="60" w:line="240" w:lineRule="auto"/>
        <w:ind w:left="360" w:firstLine="0"/>
        <w:rPr/>
      </w:pPr>
      <w:r>
        <w:rPr>
          <w:rFonts w:ascii="Courier New" w:cs="Courier New" w:eastAsia="Courier New" w:hAnsi="Courier New"/>
          <w:sz w:val="20"/>
          <w:szCs w:val="20"/>
          <w:rtl w:val="0"/>
        </w:rPr>
        <w:t xml:space="preserve">  max_iter: 200</w:t>
      </w:r>
      <w:r>
        <w:rPr>
          <w:rtl w:val="0"/>
        </w:rPr>
      </w:r>
    </w:p>
    <w:p w:rsidR="00000000" w:rsidDel="00000000" w:rsidP="00000000" w:rsidRDefault="00000000" w:rsidRPr="00000000" w14:paraId="000003D8">
      <w:pPr>
        <w:shd w:fill="f2f2f2" w:val="clear"/>
        <w:spacing w:after="60" w:before="60" w:line="240" w:lineRule="auto"/>
        <w:ind w:left="360" w:firstLine="0"/>
        <w:rPr/>
      </w:pPr>
      <w:r>
        <w:rPr>
          <w:rtl w:val="0"/>
        </w:rPr>
      </w:r>
    </w:p>
    <w:p w:rsidR="00000000" w:rsidDel="00000000" w:rsidP="00000000" w:rsidRDefault="00000000" w:rsidRPr="00000000" w14:paraId="000003D9">
      <w:pPr>
        <w:shd w:fill="f2f2f2" w:val="clear"/>
        <w:spacing w:after="60" w:before="60" w:line="240" w:lineRule="auto"/>
        <w:ind w:left="360" w:firstLine="0"/>
        <w:rPr/>
      </w:pPr>
      <w:r>
        <w:rPr>
          <w:rFonts w:ascii="Courier New" w:cs="Courier New" w:eastAsia="Courier New" w:hAnsi="Courier New"/>
          <w:sz w:val="20"/>
          <w:szCs w:val="20"/>
          <w:rtl w:val="0"/>
        </w:rPr>
        <w:t xml:space="preserve">finetune:</w:t>
      </w:r>
      <w:r>
        <w:rPr>
          <w:rtl w:val="0"/>
        </w:rPr>
      </w:r>
    </w:p>
    <w:p w:rsidR="00000000" w:rsidDel="00000000" w:rsidP="00000000" w:rsidRDefault="00000000" w:rsidRPr="00000000" w14:paraId="000003DA">
      <w:pPr>
        <w:shd w:fill="f2f2f2" w:val="clear"/>
        <w:spacing w:after="60" w:before="60" w:line="240" w:lineRule="auto"/>
        <w:ind w:left="360" w:firstLine="0"/>
        <w:rPr/>
      </w:pPr>
      <w:r>
        <w:rPr>
          <w:rFonts w:ascii="Courier New" w:cs="Courier New" w:eastAsia="Courier New" w:hAnsi="Courier New"/>
          <w:sz w:val="20"/>
          <w:szCs w:val="20"/>
          <w:rtl w:val="0"/>
        </w:rPr>
        <w:t xml:space="preserve">  enabled: true</w:t>
      </w:r>
      <w:r>
        <w:rPr>
          <w:rtl w:val="0"/>
        </w:rPr>
      </w:r>
    </w:p>
    <w:p w:rsidR="00000000" w:rsidDel="00000000" w:rsidP="00000000" w:rsidRDefault="00000000" w:rsidRPr="00000000" w14:paraId="000003DB">
      <w:pPr>
        <w:shd w:fill="f2f2f2" w:val="clear"/>
        <w:spacing w:after="60" w:before="60" w:line="240" w:lineRule="auto"/>
        <w:ind w:left="360" w:firstLine="0"/>
        <w:rPr/>
      </w:pPr>
      <w:r>
        <w:rPr>
          <w:rFonts w:ascii="Courier New" w:cs="Courier New" w:eastAsia="Courier New" w:hAnsi="Courier New"/>
          <w:sz w:val="20"/>
          <w:szCs w:val="20"/>
          <w:rtl w:val="0"/>
        </w:rPr>
        <w:t xml:space="preserve">  freeze_layers: 10       # freeze first N transformer blocks</w:t>
      </w:r>
      <w:r>
        <w:rPr>
          <w:rtl w:val="0"/>
        </w:rPr>
      </w:r>
    </w:p>
    <w:p w:rsidR="00000000" w:rsidDel="00000000" w:rsidP="00000000" w:rsidRDefault="00000000" w:rsidRPr="00000000" w14:paraId="000003DC">
      <w:pPr>
        <w:shd w:fill="f2f2f2" w:val="clear"/>
        <w:spacing w:after="60" w:before="60" w:line="240" w:lineRule="auto"/>
        <w:ind w:left="360" w:firstLine="0"/>
        <w:rPr/>
      </w:pPr>
      <w:r>
        <w:rPr>
          <w:rFonts w:ascii="Courier New" w:cs="Courier New" w:eastAsia="Courier New" w:hAnsi="Courier New"/>
          <w:sz w:val="20"/>
          <w:szCs w:val="20"/>
          <w:rtl w:val="0"/>
        </w:rPr>
        <w:t xml:space="preserve">  lr_encoder: 1.0e-5</w:t>
      </w:r>
      <w:r>
        <w:rPr>
          <w:rtl w:val="0"/>
        </w:rPr>
      </w:r>
    </w:p>
    <w:p w:rsidR="00000000" w:rsidDel="00000000" w:rsidP="00000000" w:rsidRDefault="00000000" w:rsidRPr="00000000" w14:paraId="000003DD">
      <w:pPr>
        <w:shd w:fill="f2f2f2" w:val="clear"/>
        <w:spacing w:after="60" w:before="60" w:line="240" w:lineRule="auto"/>
        <w:ind w:left="360" w:firstLine="0"/>
        <w:rPr/>
      </w:pPr>
      <w:r>
        <w:rPr>
          <w:rFonts w:ascii="Courier New" w:cs="Courier New" w:eastAsia="Courier New" w:hAnsi="Courier New"/>
          <w:sz w:val="20"/>
          <w:szCs w:val="20"/>
          <w:rtl w:val="0"/>
        </w:rPr>
        <w:t xml:space="preserve">  lr_head:    1.0e-4</w:t>
      </w:r>
      <w:r>
        <w:rPr>
          <w:rtl w:val="0"/>
        </w:rPr>
      </w:r>
    </w:p>
    <w:p w:rsidR="00000000" w:rsidDel="00000000" w:rsidP="00000000" w:rsidRDefault="00000000" w:rsidRPr="00000000" w14:paraId="000003DE">
      <w:pPr>
        <w:shd w:fill="f2f2f2" w:val="clear"/>
        <w:spacing w:after="60" w:before="60" w:line="240" w:lineRule="auto"/>
        <w:ind w:left="360" w:firstLine="0"/>
        <w:rPr/>
      </w:pPr>
      <w:r>
        <w:rPr>
          <w:rFonts w:ascii="Courier New" w:cs="Courier New" w:eastAsia="Courier New" w:hAnsi="Courier New"/>
          <w:sz w:val="20"/>
          <w:szCs w:val="20"/>
          <w:rtl w:val="0"/>
        </w:rPr>
        <w:t xml:space="preserve">  weight_decay: 0.01</w:t>
      </w:r>
      <w:r>
        <w:rPr>
          <w:rtl w:val="0"/>
        </w:rPr>
      </w:r>
    </w:p>
    <w:p w:rsidR="00000000" w:rsidDel="00000000" w:rsidP="00000000" w:rsidRDefault="00000000" w:rsidRPr="00000000" w14:paraId="000003DF">
      <w:pPr>
        <w:shd w:fill="f2f2f2" w:val="clear"/>
        <w:spacing w:after="60" w:before="60" w:line="240" w:lineRule="auto"/>
        <w:ind w:left="360" w:firstLine="0"/>
        <w:rPr/>
      </w:pPr>
      <w:r>
        <w:rPr>
          <w:rFonts w:ascii="Courier New" w:cs="Courier New" w:eastAsia="Courier New" w:hAnsi="Courier New"/>
          <w:sz w:val="20"/>
          <w:szCs w:val="20"/>
          <w:rtl w:val="0"/>
        </w:rPr>
        <w:t xml:space="preserve">  epochs: 3</w:t>
      </w:r>
      <w:r>
        <w:rPr>
          <w:rtl w:val="0"/>
        </w:rPr>
      </w:r>
    </w:p>
    <w:p w:rsidR="00000000" w:rsidDel="00000000" w:rsidP="00000000" w:rsidRDefault="00000000" w:rsidRPr="00000000" w14:paraId="000003E0">
      <w:pPr>
        <w:shd w:fill="f2f2f2" w:val="clear"/>
        <w:spacing w:after="60" w:before="60" w:line="240" w:lineRule="auto"/>
        <w:ind w:left="360" w:firstLine="0"/>
        <w:rPr/>
      </w:pPr>
      <w:r>
        <w:rPr>
          <w:rFonts w:ascii="Courier New" w:cs="Courier New" w:eastAsia="Courier New" w:hAnsi="Courier New"/>
          <w:sz w:val="20"/>
          <w:szCs w:val="20"/>
          <w:rtl w:val="0"/>
        </w:rPr>
        <w:t xml:space="preserve">  gradient_clip: 1.0</w:t>
      </w:r>
      <w:r>
        <w:rPr>
          <w:rtl w:val="0"/>
        </w:rPr>
      </w:r>
    </w:p>
    <w:p w:rsidR="00000000" w:rsidDel="00000000" w:rsidP="00000000" w:rsidRDefault="00000000" w:rsidRPr="00000000" w14:paraId="000003E1">
      <w:pPr>
        <w:shd w:fill="f2f2f2" w:val="clear"/>
        <w:spacing w:after="60" w:before="60" w:line="240" w:lineRule="auto"/>
        <w:ind w:left="360" w:firstLine="0"/>
        <w:rPr/>
      </w:pPr>
      <w:r>
        <w:rPr>
          <w:rtl w:val="0"/>
        </w:rPr>
      </w:r>
    </w:p>
    <w:p w:rsidR="00000000" w:rsidDel="00000000" w:rsidP="00000000" w:rsidRDefault="00000000" w:rsidRPr="00000000" w14:paraId="000003E2">
      <w:pPr>
        <w:shd w:fill="f2f2f2" w:val="clear"/>
        <w:spacing w:after="60" w:before="60" w:line="240" w:lineRule="auto"/>
        <w:ind w:left="360" w:firstLine="0"/>
        <w:rPr/>
      </w:pPr>
      <w:r>
        <w:rPr>
          <w:rFonts w:ascii="Courier New" w:cs="Courier New" w:eastAsia="Courier New" w:hAnsi="Courier New"/>
          <w:sz w:val="20"/>
          <w:szCs w:val="20"/>
          <w:rtl w:val="0"/>
        </w:rPr>
        <w:t xml:space="preserve">classification:</w:t>
      </w:r>
      <w:r>
        <w:rPr>
          <w:rtl w:val="0"/>
        </w:rPr>
      </w:r>
    </w:p>
    <w:p w:rsidR="00000000" w:rsidDel="00000000" w:rsidP="00000000" w:rsidRDefault="00000000" w:rsidRPr="00000000" w14:paraId="000003E3">
      <w:pPr>
        <w:shd w:fill="f2f2f2" w:val="clear"/>
        <w:spacing w:after="60" w:before="60" w:line="240" w:lineRule="auto"/>
        <w:ind w:left="360" w:firstLine="0"/>
        <w:rPr/>
      </w:pPr>
      <w:r>
        <w:rPr>
          <w:rFonts w:ascii="Courier New" w:cs="Courier New" w:eastAsia="Courier New" w:hAnsi="Courier New"/>
          <w:sz w:val="20"/>
          <w:szCs w:val="20"/>
          <w:rtl w:val="0"/>
        </w:rPr>
        <w:t xml:space="preserve">  svm_nu: 0.05</w:t>
      </w:r>
      <w:r>
        <w:rPr>
          <w:rtl w:val="0"/>
        </w:rPr>
      </w:r>
    </w:p>
    <w:p w:rsidR="00000000" w:rsidDel="00000000" w:rsidP="00000000" w:rsidRDefault="00000000" w:rsidRPr="00000000" w14:paraId="000003E4">
      <w:pPr>
        <w:shd w:fill="f2f2f2" w:val="clear"/>
        <w:spacing w:after="60" w:before="60" w:line="240" w:lineRule="auto"/>
        <w:ind w:left="360" w:firstLine="0"/>
        <w:rPr/>
      </w:pPr>
      <w:r>
        <w:rPr>
          <w:rFonts w:ascii="Courier New" w:cs="Courier New" w:eastAsia="Courier New" w:hAnsi="Courier New"/>
          <w:sz w:val="20"/>
          <w:szCs w:val="20"/>
          <w:rtl w:val="0"/>
        </w:rPr>
        <w:t xml:space="preserve">  svm_kernel: 'rbf'</w:t>
      </w:r>
      <w:r>
        <w:rPr>
          <w:rtl w:val="0"/>
        </w:rPr>
      </w:r>
    </w:p>
    <w:p w:rsidR="00000000" w:rsidDel="00000000" w:rsidP="00000000" w:rsidRDefault="00000000" w:rsidRPr="00000000" w14:paraId="000003E5">
      <w:pPr>
        <w:shd w:fill="f2f2f2" w:val="clear"/>
        <w:spacing w:after="60" w:before="60" w:line="240" w:lineRule="auto"/>
        <w:ind w:left="360" w:firstLine="0"/>
        <w:rPr/>
      </w:pPr>
      <w:r>
        <w:rPr>
          <w:rFonts w:ascii="Courier New" w:cs="Courier New" w:eastAsia="Courier New" w:hAnsi="Courier New"/>
          <w:sz w:val="20"/>
          <w:szCs w:val="20"/>
          <w:rtl w:val="0"/>
        </w:rPr>
        <w:t xml:space="preserve">  svm_gamma: 'scale'</w:t>
      </w:r>
      <w:r>
        <w:rPr>
          <w:rtl w:val="0"/>
        </w:rPr>
      </w:r>
    </w:p>
    <w:p w:rsidR="00000000" w:rsidDel="00000000" w:rsidP="00000000" w:rsidRDefault="00000000" w:rsidRPr="00000000" w14:paraId="000003E6">
      <w:pPr>
        <w:shd w:fill="f2f2f2" w:val="clear"/>
        <w:spacing w:after="60" w:before="60" w:line="240" w:lineRule="auto"/>
        <w:ind w:left="360" w:firstLine="0"/>
        <w:rPr/>
      </w:pPr>
      <w:r>
        <w:rPr>
          <w:rtl w:val="0"/>
        </w:rPr>
      </w:r>
    </w:p>
    <w:p w:rsidR="00000000" w:rsidDel="00000000" w:rsidP="00000000" w:rsidRDefault="00000000" w:rsidRPr="00000000" w14:paraId="000003E7">
      <w:pPr>
        <w:shd w:fill="f2f2f2" w:val="clear"/>
        <w:spacing w:after="60" w:before="60" w:line="240" w:lineRule="auto"/>
        <w:ind w:left="360" w:firstLine="0"/>
        <w:rPr/>
      </w:pPr>
      <w:r>
        <w:rPr>
          <w:rFonts w:ascii="Courier New" w:cs="Courier New" w:eastAsia="Courier New" w:hAnsi="Courier New"/>
          <w:sz w:val="20"/>
          <w:szCs w:val="20"/>
          <w:rtl w:val="0"/>
        </w:rPr>
        <w:t xml:space="preserve">output:</w:t>
      </w:r>
      <w:r>
        <w:rPr>
          <w:rtl w:val="0"/>
        </w:rPr>
      </w:r>
    </w:p>
    <w:p w:rsidR="00000000" w:rsidDel="00000000" w:rsidP="00000000" w:rsidRDefault="00000000" w:rsidRPr="00000000" w14:paraId="000003E8">
      <w:pPr>
        <w:shd w:fill="f2f2f2" w:val="clear"/>
        <w:spacing w:after="60" w:before="60" w:line="240" w:lineRule="auto"/>
        <w:ind w:left="360" w:firstLine="0"/>
        <w:rPr/>
      </w:pPr>
      <w:r>
        <w:rPr>
          <w:rFonts w:ascii="Courier New" w:cs="Courier New" w:eastAsia="Courier New" w:hAnsi="Courier New"/>
          <w:sz w:val="20"/>
          <w:szCs w:val="20"/>
          <w:rtl w:val="0"/>
        </w:rPr>
        <w:t xml:space="preserve">  cache_dir: '.cache'</w:t>
      </w:r>
      <w:r>
        <w:rPr>
          <w:rtl w:val="0"/>
        </w:rPr>
      </w:r>
    </w:p>
    <w:p w:rsidR="00000000" w:rsidDel="00000000" w:rsidP="00000000" w:rsidRDefault="00000000" w:rsidRPr="00000000" w14:paraId="000003E9">
      <w:pPr>
        <w:shd w:fill="f2f2f2" w:val="clear"/>
        <w:spacing w:after="60" w:before="60" w:line="240" w:lineRule="auto"/>
        <w:ind w:left="360" w:firstLine="0"/>
        <w:rPr/>
      </w:pPr>
      <w:r>
        <w:rPr>
          <w:rFonts w:ascii="Courier New" w:cs="Courier New" w:eastAsia="Courier New" w:hAnsi="Courier New"/>
          <w:sz w:val="20"/>
          <w:szCs w:val="20"/>
          <w:rtl w:val="0"/>
        </w:rPr>
        <w:t xml:space="preserve">  results_dir: 'results'</w:t>
      </w:r>
      <w:r>
        <w:rPr>
          <w:rtl w:val="0"/>
        </w:rPr>
      </w:r>
    </w:p>
    <w:p w:rsidR="00000000" w:rsidDel="00000000" w:rsidP="00000000" w:rsidRDefault="00000000" w:rsidRPr="00000000" w14:paraId="000003EA">
      <w:pPr>
        <w:spacing w:after="200" w:before="0" w:lineRule="auto"/>
        <w:rPr/>
      </w:pPr>
      <w:r>
        <w:rPr>
          <w:rtl w:val="0"/>
        </w:rPr>
      </w:r>
    </w:p>
    <w:p w:rsidR="00000000" w:rsidDel="00000000" w:rsidP="00000000" w:rsidRDefault="00000000" w:rsidRPr="00000000" w14:paraId="000003EB">
      <w:pPr>
        <w:pStyle w:val="Heading2"/>
        <w:spacing w:after="140" w:before="320" w:line="360" w:lineRule="auto"/>
        <w:rPr/>
      </w:pPr>
      <w:r>
        <w:rPr>
          <w:rFonts w:ascii="Arial" w:cs="Arial" w:eastAsia="Arial" w:hAnsi="Arial"/>
          <w:b w:val="1"/>
          <w:bCs w:val="1"/>
          <w:color w:val="2e75b6"/>
          <w:sz w:val="28"/>
          <w:szCs w:val="28"/>
          <w:rtl w:val="0"/>
        </w:rPr>
        <w:t xml:space="preserve">Appendix D: AI Tool Usage Declaration</w:t>
      </w:r>
      <w:r>
        <w:rPr>
          <w:rtl w:val="0"/>
        </w:rPr>
      </w:r>
    </w:p>
    <w:p w:rsidR="00000000" w:rsidDel="00000000" w:rsidP="00000000" w:rsidRDefault="00000000" w:rsidRPr="00000000" w14:paraId="000003EC">
      <w:pPr>
        <w:spacing w:after="120" w:before="120" w:line="360" w:lineRule="auto"/>
        <w:jc w:val="both"/>
        <w:rPr/>
      </w:pPr>
      <w:r>
        <w:rPr>
          <w:rFonts w:ascii="Arial" w:cs="Arial" w:eastAsia="Arial" w:hAnsi="Arial"/>
          <w:sz w:val="24"/>
          <w:szCs w:val="24"/>
          <w:rtl w:val="0"/>
        </w:rPr>
        <w:t xml:space="preserve">In accordance with Aston University's Academic Integrity Policy (2024) and the CS4700 module guidelines, the following AI tools were used during the preparation of this dissertation:</w:t>
      </w:r>
      <w:r>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GitHub Copilot (version 1.156): used for code completion suggestions in Python implementation files. All generated code was reviewed, tested, and substantially modified by the author. The author takes full responsibility for the correctness and quality of all code submitted.</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Claude (Anthropic, claude.ai): used for proofreading draft dissertation sections and suggesting structural improvements to argument flow. All content, analysis, and conclusions are the author's own work.</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Grammarly: used for spelling and grammar checking of the final dissertation text.</w:t>
      </w:r>
    </w:p>
    <w:p w:rsidR="00000000" w:rsidDel="00000000" w:rsidP="00000000" w:rsidRDefault="00000000" w:rsidRPr="00000000" w14:paraId="000003F0">
      <w:pPr>
        <w:spacing w:after="200" w:before="0" w:lineRule="auto"/>
        <w:rPr/>
      </w:pPr>
      <w:r>
        <w:rPr>
          <w:rtl w:val="0"/>
        </w:rPr>
      </w:r>
    </w:p>
    <w:p w:rsidR="00000000" w:rsidDel="00000000" w:rsidP="00000000" w:rsidRDefault="00000000" w:rsidRPr="00000000" w14:paraId="000003F1">
      <w:pPr>
        <w:spacing w:after="120" w:before="120" w:line="360" w:lineRule="auto"/>
        <w:jc w:val="both"/>
        <w:rPr/>
      </w:pPr>
      <w:r>
        <w:rPr>
          <w:rFonts w:ascii="Arial" w:cs="Arial" w:eastAsia="Arial" w:hAnsi="Arial"/>
          <w:sz w:val="24"/>
          <w:szCs w:val="24"/>
          <w:rtl w:val="0"/>
        </w:rPr>
        <w:t xml:space="preserve">No AI tool was used to generate original research findings, interpret experimental results, conduct literature analysis, or write substantive academic content. The factual claims, experimental design, results analysis, and conclusions in this dissertation represent the author's own intellectual work.</w:t>
      </w:r>
      <w:r>
        <w:rPr>
          <w:rtl w:val="0"/>
        </w:rPr>
      </w:r>
    </w:p>
    <w:p w:rsidR="00000000" w:rsidDel="00000000" w:rsidP="00000000" w:rsidRDefault="00000000" w:rsidRPr="00000000" w14:paraId="000003F2">
      <w:pPr>
        <w:spacing w:after="200" w:before="0" w:lineRule="auto"/>
        <w:rPr/>
      </w:pPr>
      <w:r>
        <w:rPr>
          <w:rtl w:val="0"/>
        </w:rPr>
      </w:r>
    </w:p>
    <w:p w:rsidR="00000000" w:rsidDel="00000000" w:rsidP="00000000" w:rsidRDefault="00000000" w:rsidRPr="00000000" w14:paraId="000003F3">
      <w:pPr>
        <w:spacing w:after="120" w:before="120" w:line="360" w:lineRule="auto"/>
        <w:jc w:val="both"/>
        <w:rPr/>
      </w:pPr>
      <w:r>
        <w:rPr>
          <w:rFonts w:ascii="Arial" w:cs="Arial" w:eastAsia="Arial" w:hAnsi="Arial"/>
          <w:b w:val="1"/>
          <w:bCs w:val="1"/>
          <w:sz w:val="24"/>
          <w:szCs w:val="24"/>
          <w:rtl w:val="0"/>
        </w:rPr>
        <w:t xml:space="preserve">Signed: </w:t>
      </w:r>
      <w:r>
        <w:rPr>
          <w:rFonts w:ascii="Arial" w:cs="Arial" w:eastAsia="Arial" w:hAnsi="Arial"/>
          <w:sz w:val="24"/>
          <w:szCs w:val="24"/>
          <w:rtl w:val="0"/>
        </w:rPr>
        <w:t xml:space="preserve">Bhoopesh Singh</w:t>
      </w:r>
      <w:r>
        <w:rPr>
          <w:rtl w:val="0"/>
        </w:rPr>
      </w:r>
    </w:p>
    <w:p w:rsidR="00000000" w:rsidDel="00000000" w:rsidP="00000000" w:rsidRDefault="00000000" w:rsidRPr="00000000" w14:paraId="000003F4">
      <w:pPr>
        <w:spacing w:after="120" w:before="120" w:line="360" w:lineRule="auto"/>
        <w:jc w:val="both"/>
        <w:rPr/>
      </w:pPr>
      <w:r>
        <w:rPr>
          <w:rFonts w:ascii="Arial" w:cs="Arial" w:eastAsia="Arial" w:hAnsi="Arial"/>
          <w:b w:val="1"/>
          <w:bCs w:val="1"/>
          <w:sz w:val="24"/>
          <w:szCs w:val="24"/>
          <w:rtl w:val="0"/>
        </w:rPr>
        <w:t xml:space="preserve">Date: </w:t>
      </w:r>
      <w:r>
        <w:rPr>
          <w:rFonts w:ascii="Arial" w:cs="Arial" w:eastAsia="Arial" w:hAnsi="Arial"/>
          <w:sz w:val="24"/>
          <w:szCs w:val="24"/>
          <w:rtl w:val="0"/>
        </w:rPr>
        <w:t xml:space="preserve">Academic Year 2024–2025</w:t>
      </w:r>
      <w:r>
        <w:rPr>
          <w:rtl w:val="0"/>
        </w:rPr>
      </w:r>
    </w:p>
    <w:sectPr>
      <w:headerReference r:id="rId6" w:type="default"/>
      <w:footerReference r:id="rId7" w:type="default"/>
      <w:pgSz w:h="16838" w:w="11906" w:orient="portrait"/>
      <w:pgMar w:bottom="1440" w:top="1440" w:left="2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pBdr>
        <w:top w:color="2e75b6" w:space="1" w:sz="4" w:val="single"/>
      </w:pBdr>
      <w:tabs>
        <w:tab w:val="right" w:leader="none" w:pos="9026"/>
      </w:tabs>
      <w:spacing w:before="100" w:lineRule="auto"/>
      <w:rPr/>
    </w:pPr>
    <w:r w:rsidDel="00000000" w:rsidR="00000000" w:rsidRPr="00000000">
      <w:rPr>
        <w:rFonts w:ascii="Arial" w:cs="Arial" w:eastAsia="Arial" w:hAnsi="Arial"/>
        <w:color w:val="555555"/>
        <w:sz w:val="18"/>
        <w:szCs w:val="18"/>
        <w:rtl w:val="0"/>
      </w:rPr>
      <w:t xml:space="preserve">Aston University  |  MSc Dissertation  |  2024–2025</w:t>
    </w:r>
    <w:r w:rsidDel="00000000" w:rsidR="00000000" w:rsidRPr="00000000">
      <w:rPr>
        <w:rFonts w:ascii="Arial" w:cs="Arial" w:eastAsia="Arial" w:hAnsi="Arial"/>
        <w:sz w:val="18"/>
        <w:szCs w:val="18"/>
        <w:rtl w:val="0"/>
      </w:rPr>
      <w:t xml:space="preserve">Page </w:t>
    </w:r>
    <w:r w:rsidDel="00000000" w:rsidR="00000000" w:rsidRPr="00000000">
      <w:rPr>
        <w:rFonts w:ascii="Arial" w:cs="Arial" w:eastAsia="Arial" w:hAnsi="Arial"/>
        <w:b w:val="1"/>
        <w:bCs w:val="1"/>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 xml:space="preserve"> of </w:t>
    </w:r>
    <w:r w:rsidDel="00000000" w:rsidR="00000000" w:rsidRPr="00000000">
      <w:rPr>
        <w:rFonts w:ascii="Arial" w:cs="Arial" w:eastAsia="Arial" w:hAnsi="Arial"/>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pBdr>
        <w:bottom w:color="2e75b6" w:space="1" w:sz="4" w:val="single"/>
      </w:pBdr>
      <w:tabs>
        <w:tab w:val="right" w:leader="none" w:pos="9026"/>
      </w:tabs>
      <w:spacing w:after="100" w:lineRule="auto"/>
      <w:rPr/>
    </w:pPr>
    <w:r w:rsidDel="00000000" w:rsidR="00000000" w:rsidRPr="00000000">
      <w:rPr>
        <w:rFonts w:ascii="Arial" w:cs="Arial" w:eastAsia="Arial" w:hAnsi="Arial"/>
        <w:b w:val="1"/>
        <w:bCs w:val="1"/>
        <w:color w:val="1f3864"/>
        <w:sz w:val="18"/>
        <w:szCs w:val="18"/>
        <w:rtl w:val="0"/>
      </w:rPr>
      <w:t xml:space="preserve">BHOOPESH SINGH  |  CS4700</w:t>
    </w:r>
    <w:r w:rsidDel="00000000" w:rsidR="00000000" w:rsidRPr="00000000">
      <w:rPr>
        <w:rFonts w:ascii="Arial" w:cs="Arial" w:eastAsia="Arial" w:hAnsi="Arial"/>
        <w:color w:val="555555"/>
        <w:sz w:val="18"/>
        <w:szCs w:val="18"/>
        <w:rtl w:val="0"/>
      </w:rPr>
      <w:t xml:space="preserve">Learning Interpretable Feature Spaces via Domain-Informed Encoders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rPr>
    </w:lvl>
    <w:lvl w:ilvl="1">
      <w:start w:val="1"/>
      <w:numFmt w:val="bullet"/>
      <w:lvlText w:val="◦"/>
      <w:lvlJc w:val="left"/>
      <w:pPr>
        <w:ind w:left="1200" w:hanging="360"/>
      </w:pPr>
      <w:rPr>
        <w:rFonts w:ascii="Arial" w:cs="Arial" w:eastAsia="Arial" w:hAnsi="Arial"/>
        <w:sz w:val="24"/>
        <w:szCs w:val="24"/>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36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36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36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360" w:lineRule="auto"/>
      <w:ind w:left="0" w:right="0" w:firstLine="0"/>
      <w:jc w:val="left"/>
    </w:pPr>
    <w:rPr>
      <w:rFonts w:ascii="Arial" w:cs="Arial" w:eastAsia="Arial" w:hAnsi="Arial"/>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