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4AEDAB71" w:rsidR="00D70770" w:rsidRPr="00DF7F66" w:rsidRDefault="00890F09">
      <w:pPr>
        <w:rPr>
          <w:rFonts w:ascii="IBM Plex Sans" w:hAnsi="IBM Plex Sans"/>
          <w:sz w:val="24"/>
          <w:szCs w:val="24"/>
        </w:rPr>
      </w:pPr>
      <w:r w:rsidRPr="00DF7F66">
        <w:rPr>
          <w:rFonts w:ascii="IBM Plex Sans" w:hAnsi="IBM Plex Sans"/>
          <w:sz w:val="24"/>
          <w:szCs w:val="24"/>
        </w:rPr>
        <w:t>V</w:t>
      </w:r>
      <w:r w:rsidR="00C82DDA" w:rsidRPr="00DF7F66">
        <w:rPr>
          <w:rFonts w:ascii="IBM Plex Sans" w:hAnsi="IBM Plex Sans"/>
          <w:sz w:val="24"/>
          <w:szCs w:val="24"/>
        </w:rPr>
        <w:t>ang</w:t>
      </w:r>
      <w:r w:rsidR="00C520A3" w:rsidRPr="00DF7F66">
        <w:rPr>
          <w:rFonts w:ascii="IBM Plex Sans" w:hAnsi="IBM Plex Sans"/>
          <w:sz w:val="24"/>
          <w:szCs w:val="24"/>
        </w:rPr>
        <w:t>ua</w:t>
      </w:r>
      <w:r w:rsidR="006D1AC6" w:rsidRPr="00DF7F66">
        <w:rPr>
          <w:rFonts w:ascii="IBM Plex Sans" w:hAnsi="IBM Plex Sans"/>
          <w:sz w:val="24"/>
          <w:szCs w:val="24"/>
        </w:rPr>
        <w:t xml:space="preserve">rd </w:t>
      </w:r>
      <w:r w:rsidR="008D2BA4" w:rsidRPr="00DF7F66">
        <w:rPr>
          <w:rFonts w:ascii="IBM Plex Sans" w:hAnsi="IBM Plex Sans"/>
          <w:sz w:val="24"/>
          <w:szCs w:val="24"/>
        </w:rPr>
        <w:t>Fo</w:t>
      </w:r>
      <w:r w:rsidR="00C053F0" w:rsidRPr="00DF7F66">
        <w:rPr>
          <w:rFonts w:ascii="IBM Plex Sans" w:hAnsi="IBM Plex Sans"/>
          <w:sz w:val="24"/>
          <w:szCs w:val="24"/>
        </w:rPr>
        <w:t>ur</w:t>
      </w:r>
    </w:p>
    <w:p w14:paraId="4173E889" w14:textId="6EC3F503" w:rsidR="00C053F0" w:rsidRPr="00DF7F66" w:rsidRDefault="00AC7812">
      <w:pPr>
        <w:rPr>
          <w:rFonts w:ascii="IBM Plex Sans" w:hAnsi="IBM Plex Sans"/>
          <w:sz w:val="24"/>
          <w:szCs w:val="24"/>
        </w:rPr>
      </w:pPr>
      <w:r w:rsidRPr="00DF7F66">
        <w:rPr>
          <w:rFonts w:ascii="IBM Plex Sans" w:hAnsi="IBM Plex Sans"/>
          <w:sz w:val="24"/>
          <w:szCs w:val="24"/>
        </w:rPr>
        <w:t>10/12/</w:t>
      </w:r>
      <w:r w:rsidR="00110DF2" w:rsidRPr="00DF7F66">
        <w:rPr>
          <w:rFonts w:ascii="IBM Plex Sans" w:hAnsi="IBM Plex Sans"/>
          <w:sz w:val="24"/>
          <w:szCs w:val="24"/>
        </w:rPr>
        <w:t>202</w:t>
      </w:r>
      <w:r w:rsidR="005E2CF5" w:rsidRPr="00DF7F66">
        <w:rPr>
          <w:rFonts w:ascii="IBM Plex Sans" w:hAnsi="IBM Plex Sans"/>
          <w:sz w:val="24"/>
          <w:szCs w:val="24"/>
        </w:rPr>
        <w:t>6</w:t>
      </w:r>
    </w:p>
    <w:p w14:paraId="3E43B02B" w14:textId="3B503360" w:rsidR="00DF7F66" w:rsidRPr="00F908CA" w:rsidRDefault="5C56C86E" w:rsidP="00F908CA">
      <w:pPr>
        <w:spacing w:before="240" w:after="240"/>
        <w:rPr>
          <w:sz w:val="24"/>
          <w:szCs w:val="24"/>
        </w:rPr>
      </w:pPr>
      <w:r w:rsidRPr="00DF7F66">
        <w:rPr>
          <w:rFonts w:ascii="Cambria" w:eastAsia="Cambria" w:hAnsi="Cambria" w:cs="Cambria"/>
          <w:b/>
          <w:bCs/>
          <w:sz w:val="24"/>
          <w:szCs w:val="24"/>
        </w:rPr>
        <w:t>NovaCart Account Dashboard Requirements Document</w:t>
      </w:r>
    </w:p>
    <w:p w14:paraId="5DA2A194" w14:textId="115D2AE8" w:rsidR="00CA5424" w:rsidRPr="00DF7F66" w:rsidRDefault="00DF7F66" w:rsidP="48756231">
      <w:pPr>
        <w:spacing w:after="0"/>
        <w:rPr>
          <w:rFonts w:ascii="IBM Plex Sans" w:hAnsi="IBM Plex Sans"/>
        </w:rPr>
      </w:pPr>
      <w:r>
        <w:rPr>
          <w:rFonts w:ascii="IBM Plex Sans" w:hAnsi="IBM Plex Sans"/>
          <w:b/>
          <w:color w:val="0F62FE"/>
          <w:sz w:val="36"/>
        </w:rPr>
        <w:t>Introduction</w:t>
      </w:r>
    </w:p>
    <w:p w14:paraId="6D795F10" w14:textId="6E38E14D" w:rsidR="00DF7F66" w:rsidRPr="00DF7F66" w:rsidRDefault="5C56C86E" w:rsidP="48756231">
      <w:pPr>
        <w:spacing w:after="0"/>
        <w:rPr>
          <w:rFonts w:ascii="IBM Plex Sans" w:hAnsi="IBM Plex Sans"/>
          <w:sz w:val="24"/>
          <w:szCs w:val="24"/>
        </w:rPr>
      </w:pPr>
      <w:r w:rsidRPr="00DF7F66">
        <w:rPr>
          <w:rFonts w:ascii="IBM Plex Sans" w:eastAsia="Cambria" w:hAnsi="IBM Plex Sans" w:cs="Cambria"/>
          <w:sz w:val="24"/>
          <w:szCs w:val="24"/>
        </w:rPr>
        <w:t>This document outlines the requirements for the NovaCart Account Dashboard project. The goal of this project is to build a web application that allows NovaCart account managers to explore their sales data without sending a Slack message.</w:t>
      </w:r>
    </w:p>
    <w:p w14:paraId="63CB8293" w14:textId="77777777" w:rsidR="00DF7F66" w:rsidRDefault="00DF7F66" w:rsidP="48756231">
      <w:pPr>
        <w:spacing w:after="0"/>
        <w:rPr>
          <w:rFonts w:ascii="IBM Plex Sans" w:hAnsi="IBM Plex Sans"/>
          <w:b/>
          <w:color w:val="0F62FE"/>
          <w:sz w:val="36"/>
        </w:rPr>
      </w:pPr>
    </w:p>
    <w:p w14:paraId="715F9174" w14:textId="257710C8" w:rsidR="00CA5424" w:rsidRPr="00DF7F66" w:rsidRDefault="00DF7F66" w:rsidP="48756231">
      <w:pPr>
        <w:spacing w:after="0"/>
        <w:rPr>
          <w:rFonts w:ascii="IBM Plex Sans" w:hAnsi="IBM Plex Sans"/>
        </w:rPr>
      </w:pPr>
      <w:r>
        <w:rPr>
          <w:rFonts w:ascii="IBM Plex Sans" w:hAnsi="IBM Plex Sans"/>
          <w:b/>
          <w:color w:val="0F62FE"/>
          <w:sz w:val="36"/>
        </w:rPr>
        <w:t>Scope</w:t>
      </w:r>
    </w:p>
    <w:p w14:paraId="7E47A784" w14:textId="42988B70" w:rsidR="00CA5424" w:rsidRPr="00DF7F66" w:rsidRDefault="5C56C86E" w:rsidP="48756231">
      <w:pPr>
        <w:spacing w:after="0"/>
        <w:rPr>
          <w:rFonts w:ascii="IBM Plex Sans" w:hAnsi="IBM Plex Sans"/>
          <w:sz w:val="24"/>
          <w:szCs w:val="24"/>
        </w:rPr>
      </w:pPr>
      <w:r w:rsidRPr="00DF7F66">
        <w:rPr>
          <w:rFonts w:ascii="IBM Plex Sans" w:eastAsia="Cambria" w:hAnsi="IBM Plex Sans" w:cs="Cambria"/>
          <w:sz w:val="24"/>
          <w:szCs w:val="24"/>
        </w:rPr>
        <w:t>The scope of this project includes the following:</w:t>
      </w:r>
    </w:p>
    <w:p w14:paraId="78A83CB8" w14:textId="39C77B0A" w:rsidR="00CA5424" w:rsidRPr="00DF7F66" w:rsidRDefault="5C56C86E" w:rsidP="48756231">
      <w:pPr>
        <w:pStyle w:val="ListParagraph"/>
        <w:numPr>
          <w:ilvl w:val="0"/>
          <w:numId w:val="44"/>
        </w:numPr>
        <w:spacing w:after="0"/>
        <w:rPr>
          <w:rFonts w:ascii="IBM Plex Sans" w:eastAsia="Cambria" w:hAnsi="IBM Plex Sans" w:cs="Cambria"/>
          <w:sz w:val="24"/>
          <w:szCs w:val="24"/>
        </w:rPr>
      </w:pPr>
      <w:r w:rsidRPr="00DF7F66">
        <w:rPr>
          <w:rFonts w:ascii="IBM Plex Sans" w:eastAsia="Cambria" w:hAnsi="IBM Plex Sans" w:cs="Cambria"/>
          <w:sz w:val="24"/>
          <w:szCs w:val="24"/>
        </w:rPr>
        <w:t xml:space="preserve">Building a REST API using Python 3.11+ and </w:t>
      </w:r>
      <w:proofErr w:type="spellStart"/>
      <w:r w:rsidRPr="00DF7F66">
        <w:rPr>
          <w:rFonts w:ascii="IBM Plex Sans" w:eastAsia="Cambria" w:hAnsi="IBM Plex Sans" w:cs="Cambria"/>
          <w:sz w:val="24"/>
          <w:szCs w:val="24"/>
        </w:rPr>
        <w:t>FastAPI</w:t>
      </w:r>
      <w:proofErr w:type="spellEnd"/>
      <w:r w:rsidRPr="00DF7F66">
        <w:rPr>
          <w:rFonts w:ascii="IBM Plex Sans" w:eastAsia="Cambria" w:hAnsi="IBM Plex Sans" w:cs="Cambria"/>
          <w:sz w:val="24"/>
          <w:szCs w:val="24"/>
        </w:rPr>
        <w:t xml:space="preserve"> that queries the Snowflake Gold tables and returns analytics</w:t>
      </w:r>
    </w:p>
    <w:p w14:paraId="6B01CB60" w14:textId="6E4B39DA" w:rsidR="00CA5424" w:rsidRPr="00DF7F66" w:rsidRDefault="5C56C86E" w:rsidP="48756231">
      <w:pPr>
        <w:pStyle w:val="ListParagraph"/>
        <w:numPr>
          <w:ilvl w:val="0"/>
          <w:numId w:val="43"/>
        </w:numPr>
        <w:spacing w:after="0"/>
        <w:rPr>
          <w:rFonts w:ascii="IBM Plex Sans" w:eastAsia="Cambria" w:hAnsi="IBM Plex Sans" w:cs="Cambria"/>
          <w:sz w:val="24"/>
          <w:szCs w:val="24"/>
        </w:rPr>
      </w:pPr>
      <w:r w:rsidRPr="00DF7F66">
        <w:rPr>
          <w:rFonts w:ascii="IBM Plex Sans" w:eastAsia="Cambria" w:hAnsi="IBM Plex Sans" w:cs="Cambria"/>
          <w:sz w:val="24"/>
          <w:szCs w:val="24"/>
        </w:rPr>
        <w:t>Creating a React frontend that presents the data in three views: orders overview, product performance, and customer list</w:t>
      </w:r>
    </w:p>
    <w:p w14:paraId="03578CA8" w14:textId="6C830B36" w:rsidR="00CA5424" w:rsidRPr="00A941B0" w:rsidRDefault="5C56C86E" w:rsidP="00A941B0">
      <w:pPr>
        <w:pStyle w:val="ListParagraph"/>
        <w:numPr>
          <w:ilvl w:val="0"/>
          <w:numId w:val="42"/>
        </w:numPr>
        <w:spacing w:after="0"/>
        <w:rPr>
          <w:rFonts w:ascii="IBM Plex Sans" w:eastAsia="Cambria" w:hAnsi="IBM Plex Sans" w:cs="Cambria"/>
          <w:sz w:val="24"/>
          <w:szCs w:val="24"/>
        </w:rPr>
      </w:pPr>
      <w:r w:rsidRPr="00DF7F66">
        <w:rPr>
          <w:rFonts w:ascii="IBM Plex Sans" w:eastAsia="Cambria" w:hAnsi="IBM Plex Sans" w:cs="Cambria"/>
          <w:sz w:val="24"/>
          <w:szCs w:val="24"/>
        </w:rPr>
        <w:t>Deploying the application on Snowpark Container Services (SPCS)</w:t>
      </w:r>
    </w:p>
    <w:p w14:paraId="5C655519" w14:textId="77777777" w:rsidR="00A941B0" w:rsidRDefault="00A941B0">
      <w:pPr>
        <w:rPr>
          <w:rFonts w:ascii="IBM Plex Sans" w:hAnsi="IBM Plex Sans"/>
          <w:b/>
          <w:color w:val="0F62FE"/>
          <w:sz w:val="36"/>
        </w:rPr>
      </w:pPr>
    </w:p>
    <w:p w14:paraId="2CE7ED2C" w14:textId="298C3846" w:rsidR="00D70770" w:rsidRDefault="009E3389">
      <w:r>
        <w:rPr>
          <w:rFonts w:ascii="IBM Plex Sans" w:hAnsi="IBM Plex Sans"/>
          <w:b/>
          <w:color w:val="0F62FE"/>
          <w:sz w:val="36"/>
        </w:rPr>
        <w:t>API Requirements</w:t>
      </w:r>
    </w:p>
    <w:p w14:paraId="0B34BDCF" w14:textId="5D93AA4B" w:rsidR="00D70770" w:rsidRPr="00C05126" w:rsidRDefault="00D214F4">
      <w:pPr>
        <w:rPr>
          <w:sz w:val="24"/>
          <w:szCs w:val="24"/>
        </w:rPr>
      </w:pPr>
      <w:r w:rsidRPr="00C05126">
        <w:rPr>
          <w:rFonts w:ascii="IBM Plex Sans" w:hAnsi="IBM Plex Sans"/>
          <w:b/>
          <w:color w:val="0F62FE"/>
          <w:sz w:val="28"/>
          <w:szCs w:val="24"/>
        </w:rPr>
        <w:t>End</w:t>
      </w:r>
      <w:r w:rsidR="0063403E" w:rsidRPr="00C05126">
        <w:rPr>
          <w:rFonts w:ascii="IBM Plex Sans" w:hAnsi="IBM Plex Sans"/>
          <w:b/>
          <w:color w:val="0F62FE"/>
          <w:sz w:val="28"/>
          <w:szCs w:val="24"/>
        </w:rPr>
        <w:t>point</w:t>
      </w:r>
      <w:r w:rsidR="000C2950" w:rsidRPr="00C05126">
        <w:rPr>
          <w:rFonts w:ascii="IBM Plex Sans" w:hAnsi="IBM Plex Sans"/>
          <w:b/>
          <w:color w:val="0F62FE"/>
          <w:sz w:val="28"/>
          <w:szCs w:val="24"/>
        </w:rPr>
        <w:t>:</w:t>
      </w:r>
      <w:r w:rsidR="009E3389" w:rsidRPr="00C05126">
        <w:rPr>
          <w:rFonts w:ascii="IBM Plex Sans" w:hAnsi="IBM Plex Sans"/>
          <w:b/>
          <w:color w:val="00B0F0"/>
          <w:sz w:val="32"/>
          <w:szCs w:val="24"/>
        </w:rPr>
        <w:t xml:space="preserve"> </w:t>
      </w:r>
      <w:r w:rsidR="009E3389" w:rsidRPr="00C05126">
        <w:rPr>
          <w:rFonts w:ascii="IBM Plex Sans" w:hAnsi="IBM Plex Sans"/>
          <w:b/>
          <w:sz w:val="28"/>
        </w:rPr>
        <w:t>GET /</w:t>
      </w:r>
      <w:proofErr w:type="gramStart"/>
      <w:r w:rsidR="009E3389" w:rsidRPr="00C05126">
        <w:rPr>
          <w:rFonts w:ascii="IBM Plex Sans" w:hAnsi="IBM Plex Sans"/>
          <w:b/>
          <w:sz w:val="28"/>
        </w:rPr>
        <w:t>franchise/{</w:t>
      </w:r>
      <w:proofErr w:type="spellStart"/>
      <w:proofErr w:type="gramEnd"/>
      <w:r w:rsidR="009E3389" w:rsidRPr="00C05126">
        <w:rPr>
          <w:rFonts w:ascii="IBM Plex Sans" w:hAnsi="IBM Plex Sans"/>
          <w:b/>
          <w:sz w:val="28"/>
        </w:rPr>
        <w:t>franchise_</w:t>
      </w:r>
      <w:proofErr w:type="gramStart"/>
      <w:r w:rsidR="009E3389" w:rsidRPr="00C05126">
        <w:rPr>
          <w:rFonts w:ascii="IBM Plex Sans" w:hAnsi="IBM Plex Sans"/>
          <w:b/>
          <w:sz w:val="28"/>
        </w:rPr>
        <w:t>id</w:t>
      </w:r>
      <w:proofErr w:type="spellEnd"/>
      <w:r w:rsidR="009E3389" w:rsidRPr="00C05126">
        <w:rPr>
          <w:rFonts w:ascii="IBM Plex Sans" w:hAnsi="IBM Plex Sans"/>
          <w:b/>
          <w:sz w:val="28"/>
        </w:rPr>
        <w:t>}/</w:t>
      </w:r>
      <w:proofErr w:type="gramEnd"/>
      <w:r w:rsidR="009E3389" w:rsidRPr="00C05126">
        <w:rPr>
          <w:rFonts w:ascii="IBM Plex Sans" w:hAnsi="IBM Plex Sans"/>
          <w:b/>
          <w:sz w:val="28"/>
        </w:rPr>
        <w:t>summary</w:t>
      </w:r>
    </w:p>
    <w:p w14:paraId="24EA8694" w14:textId="25A54453" w:rsidR="00D70770" w:rsidRPr="00361B27" w:rsidRDefault="009E3389">
      <w:pPr>
        <w:rPr>
          <w:rFonts w:ascii="IBM Plex Sans" w:hAnsi="IBM Plex Sans"/>
          <w:b/>
          <w:color w:val="0F62FE"/>
          <w:sz w:val="24"/>
          <w:szCs w:val="24"/>
        </w:rPr>
      </w:pPr>
      <w:r w:rsidRPr="00361B27">
        <w:rPr>
          <w:rFonts w:ascii="IBM Plex Sans" w:hAnsi="IBM Plex Sans"/>
          <w:b/>
          <w:color w:val="0F62FE"/>
          <w:sz w:val="24"/>
          <w:szCs w:val="24"/>
        </w:rPr>
        <w:t xml:space="preserve">Method: </w:t>
      </w:r>
      <w:r w:rsidRPr="00361B27">
        <w:rPr>
          <w:rFonts w:ascii="IBM Plex Sans" w:hAnsi="IBM Plex Sans"/>
          <w:bCs/>
          <w:sz w:val="24"/>
          <w:szCs w:val="24"/>
        </w:rPr>
        <w:t>GET</w:t>
      </w:r>
    </w:p>
    <w:p w14:paraId="6B768D19" w14:textId="77777777" w:rsidR="0059588E" w:rsidRPr="00361B27" w:rsidRDefault="009E3389">
      <w:pPr>
        <w:rPr>
          <w:sz w:val="24"/>
          <w:szCs w:val="24"/>
        </w:rPr>
      </w:pPr>
      <w:r w:rsidRPr="00361B27">
        <w:rPr>
          <w:rFonts w:ascii="IBM Plex Sans" w:hAnsi="IBM Plex Sans"/>
          <w:b/>
          <w:color w:val="0F62FE"/>
          <w:sz w:val="24"/>
          <w:szCs w:val="24"/>
        </w:rPr>
        <w:t>Input Parameters:</w:t>
      </w:r>
      <w:r w:rsidR="00F462CF" w:rsidRPr="00361B27">
        <w:rPr>
          <w:sz w:val="24"/>
          <w:szCs w:val="24"/>
        </w:rPr>
        <w:t xml:space="preserve"> </w:t>
      </w:r>
    </w:p>
    <w:p w14:paraId="2A4E4AF5" w14:textId="4B2A1C65" w:rsidR="00D70770" w:rsidRPr="00D95D64" w:rsidRDefault="009E3389" w:rsidP="00D95D64">
      <w:pPr>
        <w:pStyle w:val="ListParagraph"/>
        <w:numPr>
          <w:ilvl w:val="0"/>
          <w:numId w:val="41"/>
        </w:numPr>
        <w:rPr>
          <w:sz w:val="24"/>
          <w:szCs w:val="24"/>
        </w:rPr>
      </w:pPr>
      <w:r w:rsidRPr="00D95D64">
        <w:rPr>
          <w:rFonts w:ascii="IBM Plex Sans" w:hAnsi="IBM Plex Sans"/>
          <w:sz w:val="24"/>
          <w:szCs w:val="24"/>
        </w:rPr>
        <w:t>franchise_id (integer, required)</w:t>
      </w:r>
    </w:p>
    <w:p w14:paraId="628DF313" w14:textId="77777777" w:rsidR="00D70770" w:rsidRDefault="009E3389">
      <w:r>
        <w:rPr>
          <w:rFonts w:ascii="IBM Plex Sans" w:hAnsi="IBM Plex Sans"/>
          <w:b/>
          <w:color w:val="0F62FE"/>
          <w:sz w:val="24"/>
        </w:rPr>
        <w:t>Expected Response Format:</w:t>
      </w:r>
    </w:p>
    <w:p w14:paraId="668EF8AE" w14:textId="77777777" w:rsidR="00D70770" w:rsidRPr="00354C75" w:rsidRDefault="009E3389" w:rsidP="00D60ED9">
      <w:pPr>
        <w:pStyle w:val="Code"/>
      </w:pPr>
      <w:r w:rsidRPr="00354C75">
        <w:t>{</w:t>
      </w:r>
    </w:p>
    <w:p w14:paraId="211A31AB" w14:textId="77777777" w:rsidR="00D70770" w:rsidRPr="00354C75" w:rsidRDefault="009E3389" w:rsidP="00D95D64">
      <w:pPr>
        <w:pStyle w:val="Code"/>
        <w:ind w:firstLine="720"/>
      </w:pPr>
      <w:r w:rsidRPr="00354C75">
        <w:t>"franchise_id": 1,</w:t>
      </w:r>
    </w:p>
    <w:p w14:paraId="7C7CB44B" w14:textId="77777777" w:rsidR="00D70770" w:rsidRPr="00354C75" w:rsidRDefault="009E3389" w:rsidP="00D95D64">
      <w:pPr>
        <w:pStyle w:val="Code"/>
        <w:ind w:firstLine="720"/>
      </w:pPr>
      <w:r w:rsidRPr="00354C75">
        <w:t>"total_revenue": 1284750.00,</w:t>
      </w:r>
    </w:p>
    <w:p w14:paraId="10AD9FC7" w14:textId="77777777" w:rsidR="00D70770" w:rsidRPr="00354C75" w:rsidRDefault="009E3389" w:rsidP="00D95D64">
      <w:pPr>
        <w:pStyle w:val="Code"/>
        <w:ind w:firstLine="720"/>
      </w:pPr>
      <w:r w:rsidRPr="00354C75">
        <w:t>"total_orders": 8432,</w:t>
      </w:r>
    </w:p>
    <w:p w14:paraId="3CC77A71" w14:textId="77777777" w:rsidR="00D70770" w:rsidRPr="00354C75" w:rsidRDefault="009E3389" w:rsidP="00D95D64">
      <w:pPr>
        <w:pStyle w:val="Code"/>
        <w:ind w:firstLine="720"/>
      </w:pPr>
      <w:r w:rsidRPr="00354C75">
        <w:t>"active_customers": 1204,</w:t>
      </w:r>
    </w:p>
    <w:p w14:paraId="5710295B" w14:textId="77777777" w:rsidR="00D70770" w:rsidRPr="00354C75" w:rsidRDefault="009E3389" w:rsidP="00D95D64">
      <w:pPr>
        <w:pStyle w:val="Code"/>
        <w:ind w:firstLine="720"/>
      </w:pPr>
      <w:r w:rsidRPr="00354C75">
        <w:t>"date_range": {</w:t>
      </w:r>
    </w:p>
    <w:p w14:paraId="02BB9CDD" w14:textId="77777777" w:rsidR="00D70770" w:rsidRPr="00354C75" w:rsidRDefault="009E3389" w:rsidP="00D95D64">
      <w:pPr>
        <w:pStyle w:val="Code"/>
        <w:ind w:firstLine="720"/>
      </w:pPr>
      <w:r w:rsidRPr="00354C75">
        <w:t>"start": "2022-01-01",</w:t>
      </w:r>
    </w:p>
    <w:p w14:paraId="6549A7B6" w14:textId="77777777" w:rsidR="00D70770" w:rsidRPr="00354C75" w:rsidRDefault="009E3389" w:rsidP="00D95D64">
      <w:pPr>
        <w:pStyle w:val="Code"/>
        <w:ind w:firstLine="720"/>
      </w:pPr>
      <w:r w:rsidRPr="00354C75">
        <w:lastRenderedPageBreak/>
        <w:t>"end": "2022-10-31"</w:t>
      </w:r>
    </w:p>
    <w:p w14:paraId="46AE40AA" w14:textId="2F55EBFD" w:rsidR="00D70770" w:rsidRPr="00354C75" w:rsidRDefault="009E3389" w:rsidP="00D60ED9">
      <w:pPr>
        <w:pStyle w:val="Code"/>
      </w:pPr>
      <w:r w:rsidRPr="00354C75">
        <w:t>}</w:t>
      </w:r>
    </w:p>
    <w:p w14:paraId="77765265" w14:textId="77777777" w:rsidR="00D70770" w:rsidRPr="00D066F5" w:rsidRDefault="009E3389">
      <w:pPr>
        <w:rPr>
          <w:sz w:val="24"/>
          <w:szCs w:val="24"/>
        </w:rPr>
      </w:pPr>
      <w:r w:rsidRPr="00D066F5">
        <w:rPr>
          <w:rFonts w:ascii="IBM Plex Sans" w:hAnsi="IBM Plex Sans"/>
          <w:b/>
          <w:color w:val="0F62FE"/>
          <w:sz w:val="24"/>
          <w:szCs w:val="24"/>
        </w:rPr>
        <w:t>Acceptance Criteria:</w:t>
      </w:r>
    </w:p>
    <w:p w14:paraId="2D1C6937" w14:textId="1FF39B53" w:rsidR="00D70770" w:rsidRPr="00D066F5" w:rsidRDefault="009E3389" w:rsidP="00D95D64">
      <w:pPr>
        <w:pStyle w:val="ListParagraph"/>
        <w:numPr>
          <w:ilvl w:val="0"/>
          <w:numId w:val="31"/>
        </w:numPr>
        <w:rPr>
          <w:sz w:val="24"/>
          <w:szCs w:val="24"/>
        </w:rPr>
      </w:pPr>
      <w:r w:rsidRPr="00D066F5">
        <w:rPr>
          <w:rFonts w:ascii="IBM Plex Sans" w:hAnsi="IBM Plex Sans"/>
          <w:sz w:val="24"/>
          <w:szCs w:val="24"/>
        </w:rPr>
        <w:t>Returns a summary of the franchise including total revenue, total orders, number of active customers, and the date range of available data.</w:t>
      </w:r>
    </w:p>
    <w:p w14:paraId="49984FF2" w14:textId="5ECFD9B1" w:rsidR="00D70770" w:rsidRPr="00D066F5" w:rsidRDefault="009E3389" w:rsidP="00D95D64">
      <w:pPr>
        <w:pStyle w:val="ListParagraph"/>
        <w:numPr>
          <w:ilvl w:val="0"/>
          <w:numId w:val="31"/>
        </w:numPr>
        <w:rPr>
          <w:sz w:val="24"/>
          <w:szCs w:val="24"/>
        </w:rPr>
      </w:pPr>
      <w:r w:rsidRPr="00D066F5">
        <w:rPr>
          <w:rFonts w:ascii="IBM Plex Sans" w:hAnsi="IBM Plex Sans"/>
          <w:sz w:val="24"/>
          <w:szCs w:val="24"/>
        </w:rPr>
        <w:t>Response is in JSON format.</w:t>
      </w:r>
    </w:p>
    <w:p w14:paraId="6CB601EF" w14:textId="67F17E0F" w:rsidR="009C4538" w:rsidRPr="00A941B0" w:rsidRDefault="009E3389" w:rsidP="00A941B0">
      <w:pPr>
        <w:pStyle w:val="ListParagraph"/>
        <w:numPr>
          <w:ilvl w:val="0"/>
          <w:numId w:val="31"/>
        </w:numPr>
        <w:rPr>
          <w:sz w:val="24"/>
          <w:szCs w:val="24"/>
        </w:rPr>
      </w:pPr>
      <w:r w:rsidRPr="00D066F5">
        <w:rPr>
          <w:rFonts w:ascii="IBM Plex Sans" w:hAnsi="IBM Plex Sans"/>
          <w:sz w:val="24"/>
          <w:szCs w:val="24"/>
        </w:rPr>
        <w:t>Error responses include a descriptive message and an appropriate HTTP status code.</w:t>
      </w:r>
    </w:p>
    <w:p w14:paraId="18E5A949" w14:textId="77777777" w:rsidR="00A941B0" w:rsidRPr="00A941B0" w:rsidRDefault="00A941B0" w:rsidP="00A941B0">
      <w:pPr>
        <w:pStyle w:val="ListParagraph"/>
        <w:ind w:left="1080"/>
        <w:rPr>
          <w:sz w:val="24"/>
          <w:szCs w:val="24"/>
        </w:rPr>
      </w:pPr>
    </w:p>
    <w:p w14:paraId="76674092" w14:textId="2AE9F703" w:rsidR="00D70770" w:rsidRPr="00642C27" w:rsidRDefault="00F85B5E">
      <w:pPr>
        <w:rPr>
          <w:sz w:val="24"/>
          <w:szCs w:val="24"/>
        </w:rPr>
      </w:pPr>
      <w:r w:rsidRPr="00642C27">
        <w:rPr>
          <w:rFonts w:ascii="IBM Plex Sans" w:hAnsi="IBM Plex Sans"/>
          <w:b/>
          <w:color w:val="0F62FE"/>
          <w:sz w:val="28"/>
          <w:szCs w:val="24"/>
        </w:rPr>
        <w:t>Endpoint</w:t>
      </w:r>
      <w:r w:rsidR="002C6498" w:rsidRPr="00642C27">
        <w:rPr>
          <w:rFonts w:ascii="IBM Plex Sans" w:hAnsi="IBM Plex Sans"/>
          <w:b/>
          <w:color w:val="0F62FE"/>
          <w:sz w:val="28"/>
          <w:szCs w:val="24"/>
        </w:rPr>
        <w:t>:</w:t>
      </w:r>
      <w:r w:rsidR="009E3389" w:rsidRPr="00642C27">
        <w:rPr>
          <w:rFonts w:ascii="IBM Plex Sans" w:hAnsi="IBM Plex Sans"/>
          <w:b/>
          <w:color w:val="00B0F0"/>
          <w:sz w:val="32"/>
          <w:szCs w:val="24"/>
        </w:rPr>
        <w:t xml:space="preserve"> </w:t>
      </w:r>
      <w:r w:rsidR="009E3389" w:rsidRPr="00642C27">
        <w:rPr>
          <w:rFonts w:ascii="IBM Plex Sans" w:hAnsi="IBM Plex Sans"/>
          <w:b/>
          <w:sz w:val="28"/>
        </w:rPr>
        <w:t>GET /</w:t>
      </w:r>
      <w:proofErr w:type="gramStart"/>
      <w:r w:rsidR="009E3389" w:rsidRPr="00642C27">
        <w:rPr>
          <w:rFonts w:ascii="IBM Plex Sans" w:hAnsi="IBM Plex Sans"/>
          <w:b/>
          <w:sz w:val="28"/>
        </w:rPr>
        <w:t>franchise/{</w:t>
      </w:r>
      <w:proofErr w:type="spellStart"/>
      <w:proofErr w:type="gramEnd"/>
      <w:r w:rsidR="009E3389" w:rsidRPr="00642C27">
        <w:rPr>
          <w:rFonts w:ascii="IBM Plex Sans" w:hAnsi="IBM Plex Sans"/>
          <w:b/>
          <w:sz w:val="28"/>
        </w:rPr>
        <w:t>franchise_</w:t>
      </w:r>
      <w:proofErr w:type="gramStart"/>
      <w:r w:rsidR="009E3389" w:rsidRPr="00642C27">
        <w:rPr>
          <w:rFonts w:ascii="IBM Plex Sans" w:hAnsi="IBM Plex Sans"/>
          <w:b/>
          <w:sz w:val="28"/>
        </w:rPr>
        <w:t>id</w:t>
      </w:r>
      <w:proofErr w:type="spellEnd"/>
      <w:r w:rsidR="009E3389" w:rsidRPr="00642C27">
        <w:rPr>
          <w:rFonts w:ascii="IBM Plex Sans" w:hAnsi="IBM Plex Sans"/>
          <w:b/>
          <w:sz w:val="28"/>
        </w:rPr>
        <w:t>}/</w:t>
      </w:r>
      <w:proofErr w:type="gramEnd"/>
      <w:r w:rsidR="009E3389" w:rsidRPr="00642C27">
        <w:rPr>
          <w:rFonts w:ascii="IBM Plex Sans" w:hAnsi="IBM Plex Sans"/>
          <w:b/>
          <w:sz w:val="28"/>
        </w:rPr>
        <w:t>orders</w:t>
      </w:r>
    </w:p>
    <w:p w14:paraId="0BE68988" w14:textId="77777777" w:rsidR="00D70770" w:rsidRDefault="009E3389">
      <w:r>
        <w:rPr>
          <w:rFonts w:ascii="IBM Plex Sans" w:hAnsi="IBM Plex Sans"/>
          <w:b/>
          <w:color w:val="0F62FE"/>
          <w:sz w:val="24"/>
        </w:rPr>
        <w:t xml:space="preserve">Method: </w:t>
      </w:r>
      <w:r w:rsidRPr="00F96509">
        <w:rPr>
          <w:rFonts w:ascii="IBM Plex Sans" w:hAnsi="IBM Plex Sans"/>
          <w:bCs/>
          <w:color w:val="000000" w:themeColor="text1"/>
          <w:sz w:val="24"/>
        </w:rPr>
        <w:t>GET</w:t>
      </w:r>
    </w:p>
    <w:p w14:paraId="650F43C2" w14:textId="77777777" w:rsidR="00D70770" w:rsidRPr="00C615E2" w:rsidRDefault="009E3389">
      <w:pPr>
        <w:rPr>
          <w:sz w:val="24"/>
          <w:szCs w:val="24"/>
        </w:rPr>
      </w:pPr>
      <w:r w:rsidRPr="00C615E2">
        <w:rPr>
          <w:rFonts w:ascii="IBM Plex Sans" w:hAnsi="IBM Plex Sans"/>
          <w:b/>
          <w:color w:val="0F62FE"/>
          <w:sz w:val="24"/>
          <w:szCs w:val="24"/>
        </w:rPr>
        <w:t>Input Parameters:</w:t>
      </w:r>
    </w:p>
    <w:p w14:paraId="0733C7F0" w14:textId="730818A6" w:rsidR="00D70770" w:rsidRPr="00C615E2" w:rsidRDefault="009E3389" w:rsidP="00D95D64">
      <w:pPr>
        <w:pStyle w:val="ListParagraph"/>
        <w:numPr>
          <w:ilvl w:val="0"/>
          <w:numId w:val="32"/>
        </w:numPr>
        <w:rPr>
          <w:sz w:val="24"/>
          <w:szCs w:val="24"/>
        </w:rPr>
      </w:pPr>
      <w:r w:rsidRPr="00C615E2">
        <w:rPr>
          <w:rFonts w:ascii="IBM Plex Sans" w:hAnsi="IBM Plex Sans"/>
          <w:sz w:val="24"/>
          <w:szCs w:val="24"/>
        </w:rPr>
        <w:t>franchise_id (integer, required)</w:t>
      </w:r>
    </w:p>
    <w:p w14:paraId="2EC7D490" w14:textId="03988B72" w:rsidR="00D70770" w:rsidRPr="00C615E2" w:rsidRDefault="009E3389" w:rsidP="00D95D64">
      <w:pPr>
        <w:pStyle w:val="ListParagraph"/>
        <w:numPr>
          <w:ilvl w:val="0"/>
          <w:numId w:val="32"/>
        </w:numPr>
        <w:rPr>
          <w:sz w:val="24"/>
          <w:szCs w:val="24"/>
        </w:rPr>
      </w:pPr>
      <w:r w:rsidRPr="00C615E2">
        <w:rPr>
          <w:rFonts w:ascii="IBM Plex Sans" w:hAnsi="IBM Plex Sans"/>
          <w:sz w:val="24"/>
          <w:szCs w:val="24"/>
        </w:rPr>
        <w:t>start (date, required)</w:t>
      </w:r>
    </w:p>
    <w:p w14:paraId="2430254D" w14:textId="479190AD" w:rsidR="00D70770" w:rsidRPr="00C615E2" w:rsidRDefault="009E3389" w:rsidP="00D95D64">
      <w:pPr>
        <w:pStyle w:val="ListParagraph"/>
        <w:numPr>
          <w:ilvl w:val="0"/>
          <w:numId w:val="32"/>
        </w:numPr>
        <w:rPr>
          <w:sz w:val="24"/>
          <w:szCs w:val="24"/>
        </w:rPr>
      </w:pPr>
      <w:r w:rsidRPr="00C615E2">
        <w:rPr>
          <w:rFonts w:ascii="IBM Plex Sans" w:hAnsi="IBM Plex Sans"/>
          <w:sz w:val="24"/>
          <w:szCs w:val="24"/>
        </w:rPr>
        <w:t>end (date, required)</w:t>
      </w:r>
    </w:p>
    <w:p w14:paraId="6E02AA9E" w14:textId="77777777" w:rsidR="00D70770" w:rsidRDefault="009E3389">
      <w:r>
        <w:rPr>
          <w:rFonts w:ascii="IBM Plex Sans" w:hAnsi="IBM Plex Sans"/>
          <w:b/>
          <w:color w:val="0F62FE"/>
          <w:sz w:val="24"/>
        </w:rPr>
        <w:t>Expected Response Format:</w:t>
      </w:r>
    </w:p>
    <w:p w14:paraId="0CBC1665" w14:textId="77777777" w:rsidR="00D70770" w:rsidRDefault="009E3389" w:rsidP="00D95D64">
      <w:pPr>
        <w:pStyle w:val="Code"/>
      </w:pPr>
      <w:r>
        <w:t>[</w:t>
      </w:r>
    </w:p>
    <w:p w14:paraId="748926B4" w14:textId="77777777" w:rsidR="00D70770" w:rsidRDefault="009E3389" w:rsidP="009C4538">
      <w:pPr>
        <w:pStyle w:val="Code"/>
        <w:ind w:firstLine="720"/>
      </w:pPr>
      <w:r>
        <w:t>{</w:t>
      </w:r>
    </w:p>
    <w:p w14:paraId="67FC8D96" w14:textId="1688B4F6" w:rsidR="00D70770" w:rsidRDefault="009C4538" w:rsidP="009C4538">
      <w:pPr>
        <w:pStyle w:val="Code"/>
        <w:ind w:firstLine="720"/>
      </w:pPr>
      <w:r>
        <w:t xml:space="preserve">     </w:t>
      </w:r>
      <w:r w:rsidR="009E3389">
        <w:t>"month": "2022-01",</w:t>
      </w:r>
    </w:p>
    <w:p w14:paraId="6F2D333A" w14:textId="26237D40" w:rsidR="00D70770" w:rsidRDefault="009C4538" w:rsidP="009C4538">
      <w:pPr>
        <w:pStyle w:val="Code"/>
        <w:ind w:firstLine="720"/>
      </w:pPr>
      <w:r>
        <w:t xml:space="preserve">     </w:t>
      </w:r>
      <w:r w:rsidR="009E3389">
        <w:t>"order_count": 842,</w:t>
      </w:r>
    </w:p>
    <w:p w14:paraId="63BF5DFE" w14:textId="16ED1CDF" w:rsidR="00D70770" w:rsidRDefault="009C4538" w:rsidP="009C4538">
      <w:pPr>
        <w:pStyle w:val="Code"/>
        <w:ind w:firstLine="720"/>
      </w:pPr>
      <w:r>
        <w:t xml:space="preserve">     </w:t>
      </w:r>
      <w:r w:rsidR="009E3389">
        <w:t>"revenue": 128450.00</w:t>
      </w:r>
    </w:p>
    <w:p w14:paraId="387DEB76" w14:textId="77777777" w:rsidR="00D70770" w:rsidRDefault="009E3389" w:rsidP="009C4538">
      <w:pPr>
        <w:pStyle w:val="Code"/>
        <w:ind w:firstLine="720"/>
      </w:pPr>
      <w:r>
        <w:t>},</w:t>
      </w:r>
    </w:p>
    <w:p w14:paraId="28294C97" w14:textId="77777777" w:rsidR="00D70770" w:rsidRDefault="009E3389" w:rsidP="009C4538">
      <w:pPr>
        <w:pStyle w:val="Code"/>
        <w:ind w:firstLine="720"/>
      </w:pPr>
      <w:r>
        <w:t>{</w:t>
      </w:r>
    </w:p>
    <w:p w14:paraId="06474DAF" w14:textId="590C862A" w:rsidR="00D70770" w:rsidRDefault="009C4538" w:rsidP="009C4538">
      <w:pPr>
        <w:pStyle w:val="Code"/>
        <w:ind w:firstLine="720"/>
      </w:pPr>
      <w:r>
        <w:t xml:space="preserve">     </w:t>
      </w:r>
      <w:r w:rsidR="009E3389">
        <w:t>"month": "2022-02",</w:t>
      </w:r>
    </w:p>
    <w:p w14:paraId="3291E340" w14:textId="75B13440" w:rsidR="00D70770" w:rsidRDefault="009C4538" w:rsidP="009C4538">
      <w:pPr>
        <w:pStyle w:val="Code"/>
        <w:ind w:firstLine="720"/>
      </w:pPr>
      <w:r>
        <w:t xml:space="preserve">     </w:t>
      </w:r>
      <w:r w:rsidR="009E3389">
        <w:t>"order_count": 910,</w:t>
      </w:r>
    </w:p>
    <w:p w14:paraId="5FA8466E" w14:textId="4B2E4139" w:rsidR="00D70770" w:rsidRDefault="009C4538" w:rsidP="009C4538">
      <w:pPr>
        <w:pStyle w:val="Code"/>
        <w:ind w:firstLine="720"/>
      </w:pPr>
      <w:r>
        <w:t xml:space="preserve">     </w:t>
      </w:r>
      <w:r w:rsidR="009E3389">
        <w:t>"revenue": 141230.00</w:t>
      </w:r>
    </w:p>
    <w:p w14:paraId="7AE58401" w14:textId="77777777" w:rsidR="00D70770" w:rsidRDefault="009E3389" w:rsidP="009C4538">
      <w:pPr>
        <w:pStyle w:val="Code"/>
        <w:ind w:firstLine="720"/>
      </w:pPr>
      <w:r>
        <w:t>}</w:t>
      </w:r>
    </w:p>
    <w:p w14:paraId="371057F7" w14:textId="77777777" w:rsidR="00D70770" w:rsidRDefault="009E3389" w:rsidP="00D95D64">
      <w:pPr>
        <w:pStyle w:val="Code"/>
      </w:pPr>
      <w:r>
        <w:t>]</w:t>
      </w:r>
    </w:p>
    <w:p w14:paraId="75AA6D4D" w14:textId="77777777" w:rsidR="00D70770" w:rsidRPr="004762BF" w:rsidRDefault="009E3389">
      <w:pPr>
        <w:rPr>
          <w:sz w:val="24"/>
          <w:szCs w:val="24"/>
        </w:rPr>
      </w:pPr>
      <w:r w:rsidRPr="004762BF">
        <w:rPr>
          <w:rFonts w:ascii="IBM Plex Sans" w:hAnsi="IBM Plex Sans"/>
          <w:b/>
          <w:color w:val="0F62FE"/>
          <w:sz w:val="24"/>
          <w:szCs w:val="24"/>
        </w:rPr>
        <w:t>Acceptance Criteria:</w:t>
      </w:r>
    </w:p>
    <w:p w14:paraId="10C0606E" w14:textId="12F55A99" w:rsidR="00D70770" w:rsidRPr="004762BF" w:rsidRDefault="009E3389" w:rsidP="00D95D64">
      <w:pPr>
        <w:pStyle w:val="ListParagraph"/>
        <w:numPr>
          <w:ilvl w:val="0"/>
          <w:numId w:val="33"/>
        </w:numPr>
        <w:rPr>
          <w:sz w:val="24"/>
          <w:szCs w:val="24"/>
        </w:rPr>
      </w:pPr>
      <w:r w:rsidRPr="004762BF">
        <w:rPr>
          <w:rFonts w:ascii="IBM Plex Sans" w:hAnsi="IBM Plex Sans"/>
          <w:sz w:val="24"/>
          <w:szCs w:val="24"/>
        </w:rPr>
        <w:t>Returns order volume and revenue grouped by month for the specified date range.</w:t>
      </w:r>
    </w:p>
    <w:p w14:paraId="7BF67CF9" w14:textId="7D36ED81" w:rsidR="00D70770" w:rsidRPr="004762BF" w:rsidRDefault="009E3389" w:rsidP="00D95D64">
      <w:pPr>
        <w:pStyle w:val="ListParagraph"/>
        <w:numPr>
          <w:ilvl w:val="0"/>
          <w:numId w:val="33"/>
        </w:numPr>
        <w:rPr>
          <w:sz w:val="24"/>
          <w:szCs w:val="24"/>
        </w:rPr>
      </w:pPr>
      <w:r w:rsidRPr="004762BF">
        <w:rPr>
          <w:rFonts w:ascii="IBM Plex Sans" w:hAnsi="IBM Plex Sans"/>
          <w:sz w:val="24"/>
          <w:szCs w:val="24"/>
        </w:rPr>
        <w:t>Response is in JSON format.</w:t>
      </w:r>
    </w:p>
    <w:p w14:paraId="4BEF9DEA" w14:textId="4EF4DD52" w:rsidR="00D70770" w:rsidRPr="004762BF" w:rsidRDefault="009E3389" w:rsidP="00D95D64">
      <w:pPr>
        <w:pStyle w:val="ListParagraph"/>
        <w:numPr>
          <w:ilvl w:val="0"/>
          <w:numId w:val="33"/>
        </w:numPr>
        <w:rPr>
          <w:sz w:val="24"/>
          <w:szCs w:val="24"/>
        </w:rPr>
      </w:pPr>
      <w:r w:rsidRPr="004762BF">
        <w:rPr>
          <w:rFonts w:ascii="IBM Plex Sans" w:hAnsi="IBM Plex Sans"/>
          <w:sz w:val="24"/>
          <w:szCs w:val="24"/>
        </w:rPr>
        <w:lastRenderedPageBreak/>
        <w:t>Error responses include a descriptive message and an appropriate HTTP status code.</w:t>
      </w:r>
    </w:p>
    <w:p w14:paraId="2FD60327" w14:textId="77777777" w:rsidR="00A941B0" w:rsidRDefault="00A941B0">
      <w:pPr>
        <w:rPr>
          <w:rFonts w:ascii="IBM Plex Sans" w:hAnsi="IBM Plex Sans"/>
          <w:b/>
          <w:color w:val="0F62FE"/>
          <w:sz w:val="24"/>
        </w:rPr>
      </w:pPr>
    </w:p>
    <w:p w14:paraId="41463DAF" w14:textId="12469A7F" w:rsidR="00D70770" w:rsidRPr="004854BC" w:rsidRDefault="00283D13">
      <w:pPr>
        <w:rPr>
          <w:b/>
        </w:rPr>
      </w:pPr>
      <w:r w:rsidRPr="004854BC">
        <w:rPr>
          <w:rFonts w:ascii="IBM Plex Sans" w:hAnsi="IBM Plex Sans"/>
          <w:b/>
          <w:color w:val="0F62FE"/>
          <w:sz w:val="24"/>
        </w:rPr>
        <w:t>Endpoint</w:t>
      </w:r>
      <w:r w:rsidR="009C6672" w:rsidRPr="004854BC">
        <w:rPr>
          <w:rFonts w:ascii="IBM Plex Sans" w:hAnsi="IBM Plex Sans"/>
          <w:b/>
          <w:color w:val="0F62FE"/>
          <w:sz w:val="24"/>
        </w:rPr>
        <w:t>:</w:t>
      </w:r>
      <w:r w:rsidR="009E3389" w:rsidRPr="004854BC">
        <w:rPr>
          <w:rFonts w:ascii="IBM Plex Sans" w:hAnsi="IBM Plex Sans"/>
          <w:b/>
          <w:color w:val="00B0F0"/>
          <w:sz w:val="28"/>
        </w:rPr>
        <w:t xml:space="preserve"> </w:t>
      </w:r>
      <w:r w:rsidR="009E3389" w:rsidRPr="004854BC">
        <w:rPr>
          <w:rFonts w:ascii="IBM Plex Sans" w:hAnsi="IBM Plex Sans"/>
          <w:b/>
          <w:sz w:val="28"/>
        </w:rPr>
        <w:t>GET /</w:t>
      </w:r>
      <w:proofErr w:type="gramStart"/>
      <w:r w:rsidR="009E3389" w:rsidRPr="004854BC">
        <w:rPr>
          <w:rFonts w:ascii="IBM Plex Sans" w:hAnsi="IBM Plex Sans"/>
          <w:b/>
          <w:sz w:val="28"/>
        </w:rPr>
        <w:t>franchise/{</w:t>
      </w:r>
      <w:proofErr w:type="spellStart"/>
      <w:proofErr w:type="gramEnd"/>
      <w:r w:rsidR="009E3389" w:rsidRPr="004854BC">
        <w:rPr>
          <w:rFonts w:ascii="IBM Plex Sans" w:hAnsi="IBM Plex Sans"/>
          <w:b/>
          <w:sz w:val="28"/>
        </w:rPr>
        <w:t>franchise_</w:t>
      </w:r>
      <w:proofErr w:type="gramStart"/>
      <w:r w:rsidR="009E3389" w:rsidRPr="004854BC">
        <w:rPr>
          <w:rFonts w:ascii="IBM Plex Sans" w:hAnsi="IBM Plex Sans"/>
          <w:b/>
          <w:sz w:val="28"/>
        </w:rPr>
        <w:t>id</w:t>
      </w:r>
      <w:proofErr w:type="spellEnd"/>
      <w:r w:rsidR="009E3389" w:rsidRPr="004854BC">
        <w:rPr>
          <w:rFonts w:ascii="IBM Plex Sans" w:hAnsi="IBM Plex Sans"/>
          <w:b/>
          <w:sz w:val="28"/>
        </w:rPr>
        <w:t>}/</w:t>
      </w:r>
      <w:proofErr w:type="gramEnd"/>
      <w:r w:rsidR="009E3389" w:rsidRPr="004854BC">
        <w:rPr>
          <w:rFonts w:ascii="IBM Plex Sans" w:hAnsi="IBM Plex Sans"/>
          <w:b/>
          <w:sz w:val="28"/>
        </w:rPr>
        <w:t>products</w:t>
      </w:r>
    </w:p>
    <w:p w14:paraId="59089949" w14:textId="2367E3F3" w:rsidR="00690DAC" w:rsidRPr="009C4538" w:rsidRDefault="009E3389">
      <w:pPr>
        <w:rPr>
          <w:b/>
          <w:bCs/>
        </w:rPr>
      </w:pPr>
      <w:r>
        <w:rPr>
          <w:rFonts w:ascii="IBM Plex Sans" w:hAnsi="IBM Plex Sans"/>
          <w:b/>
          <w:color w:val="0F62FE"/>
          <w:sz w:val="24"/>
        </w:rPr>
        <w:t xml:space="preserve">Method: </w:t>
      </w:r>
      <w:r w:rsidRPr="00294CAF">
        <w:rPr>
          <w:rFonts w:ascii="IBM Plex Sans" w:hAnsi="IBM Plex Sans"/>
          <w:bCs/>
          <w:color w:val="000000" w:themeColor="text1"/>
          <w:sz w:val="24"/>
        </w:rPr>
        <w:t>GET</w:t>
      </w:r>
    </w:p>
    <w:p w14:paraId="57481E2D" w14:textId="3956FBD9" w:rsidR="00D70770" w:rsidRPr="007402FF" w:rsidRDefault="009E3389">
      <w:pPr>
        <w:rPr>
          <w:sz w:val="24"/>
          <w:szCs w:val="24"/>
        </w:rPr>
      </w:pPr>
      <w:r w:rsidRPr="007402FF">
        <w:rPr>
          <w:rFonts w:ascii="IBM Plex Sans" w:hAnsi="IBM Plex Sans"/>
          <w:b/>
          <w:color w:val="0F62FE"/>
          <w:sz w:val="24"/>
          <w:szCs w:val="24"/>
        </w:rPr>
        <w:t>Input Parameters:</w:t>
      </w:r>
    </w:p>
    <w:p w14:paraId="4244D5AD" w14:textId="0C2A090E" w:rsidR="00D70770" w:rsidRPr="007402FF" w:rsidRDefault="009E3389" w:rsidP="00D95D64">
      <w:pPr>
        <w:pStyle w:val="ListParagraph"/>
        <w:numPr>
          <w:ilvl w:val="0"/>
          <w:numId w:val="36"/>
        </w:numPr>
        <w:rPr>
          <w:sz w:val="24"/>
          <w:szCs w:val="24"/>
        </w:rPr>
      </w:pPr>
      <w:r w:rsidRPr="007402FF">
        <w:rPr>
          <w:rFonts w:ascii="IBM Plex Sans" w:hAnsi="IBM Plex Sans"/>
          <w:sz w:val="24"/>
          <w:szCs w:val="24"/>
        </w:rPr>
        <w:t>franchise_id (integer, required)</w:t>
      </w:r>
    </w:p>
    <w:p w14:paraId="79E13897" w14:textId="145102F0" w:rsidR="00D70770" w:rsidRPr="007402FF" w:rsidRDefault="009E3389" w:rsidP="00D95D64">
      <w:pPr>
        <w:pStyle w:val="ListParagraph"/>
        <w:numPr>
          <w:ilvl w:val="0"/>
          <w:numId w:val="36"/>
        </w:numPr>
        <w:rPr>
          <w:sz w:val="24"/>
          <w:szCs w:val="24"/>
        </w:rPr>
      </w:pPr>
      <w:r w:rsidRPr="007402FF">
        <w:rPr>
          <w:rFonts w:ascii="IBM Plex Sans" w:hAnsi="IBM Plex Sans"/>
          <w:sz w:val="24"/>
          <w:szCs w:val="24"/>
        </w:rPr>
        <w:t>start (date, required)</w:t>
      </w:r>
    </w:p>
    <w:p w14:paraId="0C17AC4C" w14:textId="252DEFA7" w:rsidR="009C4538" w:rsidRPr="00A941B0" w:rsidRDefault="009E3389" w:rsidP="00A941B0">
      <w:pPr>
        <w:pStyle w:val="ListParagraph"/>
        <w:numPr>
          <w:ilvl w:val="0"/>
          <w:numId w:val="36"/>
        </w:numPr>
        <w:rPr>
          <w:sz w:val="24"/>
          <w:szCs w:val="24"/>
        </w:rPr>
      </w:pPr>
      <w:r w:rsidRPr="007402FF">
        <w:rPr>
          <w:rFonts w:ascii="IBM Plex Sans" w:hAnsi="IBM Plex Sans"/>
          <w:sz w:val="24"/>
          <w:szCs w:val="24"/>
        </w:rPr>
        <w:t>end (date, required)</w:t>
      </w:r>
    </w:p>
    <w:p w14:paraId="40FBB296" w14:textId="45348D25" w:rsidR="00D70770" w:rsidRDefault="009E3389">
      <w:r>
        <w:rPr>
          <w:rFonts w:ascii="IBM Plex Sans" w:hAnsi="IBM Plex Sans"/>
          <w:b/>
          <w:color w:val="0F62FE"/>
          <w:sz w:val="24"/>
        </w:rPr>
        <w:t>Expected Response Format:</w:t>
      </w:r>
    </w:p>
    <w:p w14:paraId="79932992" w14:textId="77777777" w:rsidR="00D70770" w:rsidRDefault="009E3389" w:rsidP="009C4538">
      <w:pPr>
        <w:pStyle w:val="Code"/>
      </w:pPr>
      <w:r>
        <w:t>[</w:t>
      </w:r>
    </w:p>
    <w:p w14:paraId="0D0B3B85" w14:textId="77777777" w:rsidR="00D70770" w:rsidRDefault="009E3389" w:rsidP="009C4538">
      <w:pPr>
        <w:pStyle w:val="Code"/>
        <w:ind w:firstLine="720"/>
      </w:pPr>
      <w:r>
        <w:t>{</w:t>
      </w:r>
    </w:p>
    <w:p w14:paraId="4C518562" w14:textId="2DF80239" w:rsidR="00D70770" w:rsidRDefault="009C4538" w:rsidP="009C4538">
      <w:pPr>
        <w:pStyle w:val="Code"/>
        <w:ind w:firstLine="720"/>
      </w:pPr>
      <w:r>
        <w:t xml:space="preserve">     </w:t>
      </w:r>
      <w:r w:rsidR="009E3389">
        <w:t>"product_name": "Widget A",</w:t>
      </w:r>
    </w:p>
    <w:p w14:paraId="25463FAC" w14:textId="3058F8BE" w:rsidR="00D70770" w:rsidRDefault="009C4538" w:rsidP="009C4538">
      <w:pPr>
        <w:pStyle w:val="Code"/>
        <w:ind w:firstLine="720"/>
      </w:pPr>
      <w:r>
        <w:t xml:space="preserve">     </w:t>
      </w:r>
      <w:r w:rsidR="009E3389">
        <w:t>"category": "Electronics",</w:t>
      </w:r>
    </w:p>
    <w:p w14:paraId="0C3612CB" w14:textId="6C633301" w:rsidR="00D70770" w:rsidRDefault="009C4538" w:rsidP="009C4538">
      <w:pPr>
        <w:pStyle w:val="Code"/>
        <w:ind w:firstLine="720"/>
      </w:pPr>
      <w:r>
        <w:t xml:space="preserve">     </w:t>
      </w:r>
      <w:r w:rsidR="009E3389">
        <w:t>"units_sold": 342,</w:t>
      </w:r>
    </w:p>
    <w:p w14:paraId="237752A1" w14:textId="09ADEA20" w:rsidR="00D70770" w:rsidRDefault="009C4538" w:rsidP="009C4538">
      <w:pPr>
        <w:pStyle w:val="Code"/>
        <w:ind w:firstLine="720"/>
      </w:pPr>
      <w:r>
        <w:t xml:space="preserve">     </w:t>
      </w:r>
      <w:r w:rsidR="009E3389">
        <w:t>"revenue": 24300.00</w:t>
      </w:r>
    </w:p>
    <w:p w14:paraId="488FD8EC" w14:textId="77777777" w:rsidR="00D70770" w:rsidRDefault="009E3389" w:rsidP="009C4538">
      <w:pPr>
        <w:pStyle w:val="Code"/>
        <w:ind w:firstLine="720"/>
      </w:pPr>
      <w:r>
        <w:t>},</w:t>
      </w:r>
    </w:p>
    <w:p w14:paraId="42EF7971" w14:textId="77777777" w:rsidR="00D70770" w:rsidRDefault="009E3389" w:rsidP="009C4538">
      <w:pPr>
        <w:pStyle w:val="Code"/>
        <w:ind w:firstLine="720"/>
      </w:pPr>
      <w:r>
        <w:t>{</w:t>
      </w:r>
    </w:p>
    <w:p w14:paraId="4D9F4E85" w14:textId="7E14BC94" w:rsidR="00D70770" w:rsidRDefault="009C4538" w:rsidP="009C4538">
      <w:pPr>
        <w:pStyle w:val="Code"/>
        <w:ind w:firstLine="720"/>
      </w:pPr>
      <w:r>
        <w:t xml:space="preserve">     </w:t>
      </w:r>
      <w:r w:rsidR="009E3389">
        <w:t>"product_name": "Gadget B",</w:t>
      </w:r>
    </w:p>
    <w:p w14:paraId="2A7E4453" w14:textId="253CA11F" w:rsidR="00D70770" w:rsidRDefault="009C4538" w:rsidP="009C4538">
      <w:pPr>
        <w:pStyle w:val="Code"/>
        <w:ind w:firstLine="720"/>
      </w:pPr>
      <w:r>
        <w:t xml:space="preserve">     </w:t>
      </w:r>
      <w:r w:rsidR="009E3389">
        <w:t>"category": "Electronics",</w:t>
      </w:r>
    </w:p>
    <w:p w14:paraId="7F4B3252" w14:textId="5EA68449" w:rsidR="00D70770" w:rsidRDefault="009C4538" w:rsidP="009C4538">
      <w:pPr>
        <w:pStyle w:val="Code"/>
        <w:ind w:firstLine="720"/>
      </w:pPr>
      <w:r>
        <w:t xml:space="preserve">     </w:t>
      </w:r>
      <w:r w:rsidR="009E3389">
        <w:t>"units_sold": 290,</w:t>
      </w:r>
    </w:p>
    <w:p w14:paraId="4EDD6F3C" w14:textId="311EC686" w:rsidR="00D70770" w:rsidRDefault="009C4538" w:rsidP="009C4538">
      <w:pPr>
        <w:pStyle w:val="Code"/>
        <w:ind w:firstLine="720"/>
      </w:pPr>
      <w:r>
        <w:t xml:space="preserve">     </w:t>
      </w:r>
      <w:r w:rsidR="009E3389">
        <w:t>"revenue": 19850.00</w:t>
      </w:r>
    </w:p>
    <w:p w14:paraId="4286D95D" w14:textId="77777777" w:rsidR="00D70770" w:rsidRDefault="009E3389" w:rsidP="009C4538">
      <w:pPr>
        <w:pStyle w:val="Code"/>
        <w:ind w:firstLine="720"/>
      </w:pPr>
      <w:r>
        <w:t>}</w:t>
      </w:r>
    </w:p>
    <w:p w14:paraId="2E701FF9" w14:textId="77777777" w:rsidR="00D70770" w:rsidRDefault="009E3389" w:rsidP="009C4538">
      <w:pPr>
        <w:pStyle w:val="Code"/>
      </w:pPr>
      <w:r>
        <w:t>]</w:t>
      </w:r>
    </w:p>
    <w:p w14:paraId="021C5A1C" w14:textId="77777777" w:rsidR="00A941B0" w:rsidRDefault="00A941B0">
      <w:pPr>
        <w:rPr>
          <w:rFonts w:ascii="IBM Plex Sans" w:hAnsi="IBM Plex Sans"/>
          <w:b/>
          <w:color w:val="0F62FE"/>
          <w:sz w:val="24"/>
          <w:szCs w:val="24"/>
        </w:rPr>
      </w:pPr>
    </w:p>
    <w:p w14:paraId="789F7D82" w14:textId="77777777" w:rsidR="00D70770" w:rsidRPr="00107441" w:rsidRDefault="009E3389">
      <w:pPr>
        <w:rPr>
          <w:sz w:val="24"/>
          <w:szCs w:val="24"/>
        </w:rPr>
      </w:pPr>
      <w:r w:rsidRPr="00107441">
        <w:rPr>
          <w:rFonts w:ascii="IBM Plex Sans" w:hAnsi="IBM Plex Sans"/>
          <w:b/>
          <w:color w:val="0F62FE"/>
          <w:sz w:val="24"/>
          <w:szCs w:val="24"/>
        </w:rPr>
        <w:t>Acceptance Criteria:</w:t>
      </w:r>
    </w:p>
    <w:p w14:paraId="614730D1" w14:textId="4E289CE1" w:rsidR="00D70770" w:rsidRPr="00107441" w:rsidRDefault="009E3389" w:rsidP="00D95D64">
      <w:pPr>
        <w:pStyle w:val="ListParagraph"/>
        <w:numPr>
          <w:ilvl w:val="0"/>
          <w:numId w:val="35"/>
        </w:numPr>
        <w:rPr>
          <w:sz w:val="24"/>
          <w:szCs w:val="24"/>
        </w:rPr>
      </w:pPr>
      <w:r w:rsidRPr="00107441">
        <w:rPr>
          <w:rFonts w:ascii="IBM Plex Sans" w:hAnsi="IBM Plex Sans"/>
          <w:sz w:val="24"/>
          <w:szCs w:val="24"/>
        </w:rPr>
        <w:t>Returns the top 10 products by revenue for the franchise in the specified date range.</w:t>
      </w:r>
    </w:p>
    <w:p w14:paraId="20FC7A29" w14:textId="40DFECB1" w:rsidR="00D70770" w:rsidRPr="00107441" w:rsidRDefault="009E3389" w:rsidP="00D95D64">
      <w:pPr>
        <w:pStyle w:val="ListParagraph"/>
        <w:numPr>
          <w:ilvl w:val="0"/>
          <w:numId w:val="35"/>
        </w:numPr>
        <w:rPr>
          <w:sz w:val="24"/>
          <w:szCs w:val="24"/>
        </w:rPr>
      </w:pPr>
      <w:r w:rsidRPr="00107441">
        <w:rPr>
          <w:rFonts w:ascii="IBM Plex Sans" w:hAnsi="IBM Plex Sans"/>
          <w:sz w:val="24"/>
          <w:szCs w:val="24"/>
        </w:rPr>
        <w:t>Response is in JSON format.</w:t>
      </w:r>
    </w:p>
    <w:p w14:paraId="2645CC16" w14:textId="1C7B3EC9" w:rsidR="00D70770" w:rsidRPr="00107441" w:rsidRDefault="009E3389" w:rsidP="00D95D64">
      <w:pPr>
        <w:pStyle w:val="ListParagraph"/>
        <w:numPr>
          <w:ilvl w:val="0"/>
          <w:numId w:val="35"/>
        </w:numPr>
        <w:rPr>
          <w:sz w:val="24"/>
          <w:szCs w:val="24"/>
        </w:rPr>
      </w:pPr>
      <w:r w:rsidRPr="00107441">
        <w:rPr>
          <w:rFonts w:ascii="IBM Plex Sans" w:hAnsi="IBM Plex Sans"/>
          <w:sz w:val="24"/>
          <w:szCs w:val="24"/>
        </w:rPr>
        <w:t>Error responses include a descriptive message and an appropriate HTTP status code.</w:t>
      </w:r>
    </w:p>
    <w:p w14:paraId="67468A26" w14:textId="77777777" w:rsidR="002300B0" w:rsidRDefault="002300B0">
      <w:pPr>
        <w:rPr>
          <w:rFonts w:ascii="IBM Plex Sans" w:hAnsi="IBM Plex Sans"/>
          <w:b/>
          <w:color w:val="0F62FE"/>
          <w:sz w:val="28"/>
          <w:szCs w:val="24"/>
        </w:rPr>
      </w:pPr>
    </w:p>
    <w:p w14:paraId="249BD06A" w14:textId="1FDC7378" w:rsidR="00D70770" w:rsidRDefault="00A10BB3">
      <w:r w:rsidRPr="00EC6219">
        <w:rPr>
          <w:rFonts w:ascii="IBM Plex Sans" w:hAnsi="IBM Plex Sans"/>
          <w:b/>
          <w:color w:val="0F62FE"/>
          <w:sz w:val="28"/>
          <w:szCs w:val="24"/>
        </w:rPr>
        <w:lastRenderedPageBreak/>
        <w:t>Endpoin</w:t>
      </w:r>
      <w:r w:rsidR="00182555" w:rsidRPr="00EC6219">
        <w:rPr>
          <w:rFonts w:ascii="IBM Plex Sans" w:hAnsi="IBM Plex Sans"/>
          <w:b/>
          <w:color w:val="0F62FE"/>
          <w:sz w:val="28"/>
          <w:szCs w:val="24"/>
        </w:rPr>
        <w:t>t:</w:t>
      </w:r>
      <w:r w:rsidR="009E3389" w:rsidRPr="00BE11B6">
        <w:rPr>
          <w:rFonts w:ascii="IBM Plex Sans" w:hAnsi="IBM Plex Sans"/>
          <w:b/>
          <w:color w:val="00B0F0"/>
          <w:sz w:val="28"/>
        </w:rPr>
        <w:t xml:space="preserve"> </w:t>
      </w:r>
      <w:r w:rsidR="009E3389">
        <w:rPr>
          <w:rFonts w:ascii="IBM Plex Sans" w:hAnsi="IBM Plex Sans"/>
          <w:b/>
          <w:sz w:val="28"/>
        </w:rPr>
        <w:t>GET /</w:t>
      </w:r>
      <w:proofErr w:type="gramStart"/>
      <w:r w:rsidR="009E3389">
        <w:rPr>
          <w:rFonts w:ascii="IBM Plex Sans" w:hAnsi="IBM Plex Sans"/>
          <w:b/>
          <w:sz w:val="28"/>
        </w:rPr>
        <w:t>franchise/{</w:t>
      </w:r>
      <w:proofErr w:type="gramEnd"/>
      <w:r w:rsidR="009E3389">
        <w:rPr>
          <w:rFonts w:ascii="IBM Plex Sans" w:hAnsi="IBM Plex Sans"/>
          <w:b/>
          <w:sz w:val="28"/>
        </w:rPr>
        <w:t>franchise_</w:t>
      </w:r>
      <w:proofErr w:type="gramStart"/>
      <w:r w:rsidR="009E3389">
        <w:rPr>
          <w:rFonts w:ascii="IBM Plex Sans" w:hAnsi="IBM Plex Sans"/>
          <w:b/>
          <w:sz w:val="28"/>
        </w:rPr>
        <w:t>id}/</w:t>
      </w:r>
      <w:proofErr w:type="gramEnd"/>
      <w:r w:rsidR="009E3389">
        <w:rPr>
          <w:rFonts w:ascii="IBM Plex Sans" w:hAnsi="IBM Plex Sans"/>
          <w:b/>
          <w:sz w:val="28"/>
        </w:rPr>
        <w:t>customers</w:t>
      </w:r>
    </w:p>
    <w:p w14:paraId="4E5999BD" w14:textId="432A32F9" w:rsidR="00EE165A" w:rsidRPr="009C4538" w:rsidRDefault="009E3389">
      <w:r>
        <w:rPr>
          <w:rFonts w:ascii="IBM Plex Sans" w:hAnsi="IBM Plex Sans"/>
          <w:b/>
          <w:color w:val="0F62FE"/>
          <w:sz w:val="24"/>
        </w:rPr>
        <w:t xml:space="preserve">Method: </w:t>
      </w:r>
      <w:r w:rsidRPr="00F6121F">
        <w:rPr>
          <w:rFonts w:ascii="IBM Plex Sans" w:hAnsi="IBM Plex Sans"/>
          <w:b/>
          <w:color w:val="000000" w:themeColor="text1"/>
          <w:sz w:val="24"/>
        </w:rPr>
        <w:t>GET</w:t>
      </w:r>
    </w:p>
    <w:p w14:paraId="1B9547F4" w14:textId="273F9C3D" w:rsidR="00D70770" w:rsidRPr="00146F67" w:rsidRDefault="009E3389">
      <w:pPr>
        <w:rPr>
          <w:sz w:val="24"/>
          <w:szCs w:val="24"/>
        </w:rPr>
      </w:pPr>
      <w:r w:rsidRPr="00146F67">
        <w:rPr>
          <w:rFonts w:ascii="IBM Plex Sans" w:hAnsi="IBM Plex Sans"/>
          <w:b/>
          <w:color w:val="0F62FE"/>
          <w:sz w:val="24"/>
          <w:szCs w:val="24"/>
        </w:rPr>
        <w:t>Input Parameters:</w:t>
      </w:r>
    </w:p>
    <w:p w14:paraId="45E97862" w14:textId="728515F3" w:rsidR="00D70770" w:rsidRPr="00146F67" w:rsidRDefault="009E3389" w:rsidP="00D95D64">
      <w:pPr>
        <w:pStyle w:val="ListParagraph"/>
        <w:numPr>
          <w:ilvl w:val="0"/>
          <w:numId w:val="38"/>
        </w:numPr>
        <w:rPr>
          <w:sz w:val="24"/>
          <w:szCs w:val="24"/>
        </w:rPr>
      </w:pPr>
      <w:r w:rsidRPr="00146F67">
        <w:rPr>
          <w:rFonts w:ascii="IBM Plex Sans" w:hAnsi="IBM Plex Sans"/>
          <w:sz w:val="24"/>
          <w:szCs w:val="24"/>
        </w:rPr>
        <w:t>franchise_id (integer, required)</w:t>
      </w:r>
    </w:p>
    <w:p w14:paraId="79D80F86" w14:textId="22123A82" w:rsidR="00D70770" w:rsidRPr="00146F67" w:rsidRDefault="009E3389" w:rsidP="00D95D64">
      <w:pPr>
        <w:pStyle w:val="ListParagraph"/>
        <w:numPr>
          <w:ilvl w:val="0"/>
          <w:numId w:val="37"/>
        </w:numPr>
        <w:rPr>
          <w:sz w:val="24"/>
          <w:szCs w:val="24"/>
        </w:rPr>
      </w:pPr>
      <w:r w:rsidRPr="00146F67">
        <w:rPr>
          <w:rFonts w:ascii="IBM Plex Sans" w:hAnsi="IBM Plex Sans"/>
          <w:sz w:val="24"/>
          <w:szCs w:val="24"/>
        </w:rPr>
        <w:t>start (date, required)</w:t>
      </w:r>
    </w:p>
    <w:p w14:paraId="21F17E41" w14:textId="3ECCD5EE" w:rsidR="009C4538" w:rsidRPr="00A941B0" w:rsidRDefault="009E3389" w:rsidP="00A941B0">
      <w:pPr>
        <w:pStyle w:val="ListParagraph"/>
        <w:numPr>
          <w:ilvl w:val="0"/>
          <w:numId w:val="37"/>
        </w:numPr>
        <w:rPr>
          <w:sz w:val="24"/>
          <w:szCs w:val="24"/>
        </w:rPr>
      </w:pPr>
      <w:r w:rsidRPr="00146F67">
        <w:rPr>
          <w:rFonts w:ascii="IBM Plex Sans" w:hAnsi="IBM Plex Sans"/>
          <w:sz w:val="24"/>
          <w:szCs w:val="24"/>
        </w:rPr>
        <w:t>end (date, required)</w:t>
      </w:r>
    </w:p>
    <w:p w14:paraId="42C60017" w14:textId="289F55C4" w:rsidR="00D70770" w:rsidRPr="00146F67" w:rsidRDefault="009E3389">
      <w:pPr>
        <w:rPr>
          <w:sz w:val="24"/>
          <w:szCs w:val="24"/>
        </w:rPr>
      </w:pPr>
      <w:r w:rsidRPr="00146F67">
        <w:rPr>
          <w:rFonts w:ascii="IBM Plex Sans" w:hAnsi="IBM Plex Sans"/>
          <w:b/>
          <w:color w:val="0F62FE"/>
          <w:sz w:val="24"/>
          <w:szCs w:val="24"/>
        </w:rPr>
        <w:t>Expected Response Format:</w:t>
      </w:r>
    </w:p>
    <w:p w14:paraId="26E86CC1" w14:textId="77777777" w:rsidR="00D70770" w:rsidRPr="00146F67" w:rsidRDefault="009E3389" w:rsidP="009C4538">
      <w:pPr>
        <w:pStyle w:val="Code"/>
      </w:pPr>
      <w:r w:rsidRPr="00146F67">
        <w:t>[</w:t>
      </w:r>
    </w:p>
    <w:p w14:paraId="0424B902" w14:textId="77777777" w:rsidR="00D70770" w:rsidRPr="00146F67" w:rsidRDefault="009E3389" w:rsidP="009C4538">
      <w:pPr>
        <w:pStyle w:val="Code"/>
        <w:ind w:firstLine="720"/>
      </w:pPr>
      <w:r w:rsidRPr="00146F67">
        <w:t>{</w:t>
      </w:r>
    </w:p>
    <w:p w14:paraId="6BC478DA" w14:textId="2EF74B1E" w:rsidR="00D70770" w:rsidRPr="00146F67" w:rsidRDefault="009C4538" w:rsidP="009C4538">
      <w:pPr>
        <w:pStyle w:val="Code"/>
        <w:ind w:firstLine="720"/>
      </w:pPr>
      <w:r>
        <w:t xml:space="preserve">     </w:t>
      </w:r>
      <w:r w:rsidR="009E3389" w:rsidRPr="00146F67">
        <w:t>"customer_id": 1001,</w:t>
      </w:r>
    </w:p>
    <w:p w14:paraId="3019A4CB" w14:textId="3C5FE45E" w:rsidR="00D70770" w:rsidRPr="00146F67" w:rsidRDefault="009C4538" w:rsidP="009C4538">
      <w:pPr>
        <w:pStyle w:val="Code"/>
        <w:ind w:firstLine="720"/>
      </w:pPr>
      <w:r>
        <w:t xml:space="preserve">     </w:t>
      </w:r>
      <w:r w:rsidR="009E3389" w:rsidRPr="00146F67">
        <w:t>"first_name": "Ana",</w:t>
      </w:r>
    </w:p>
    <w:p w14:paraId="431504CB" w14:textId="5E9CA8A0" w:rsidR="00D70770" w:rsidRPr="00146F67" w:rsidRDefault="009C4538" w:rsidP="009C4538">
      <w:pPr>
        <w:pStyle w:val="Code"/>
        <w:ind w:firstLine="720"/>
      </w:pPr>
      <w:r>
        <w:t xml:space="preserve">     </w:t>
      </w:r>
      <w:r w:rsidR="009E3389" w:rsidRPr="00146F67">
        <w:t>"last_name": "García",</w:t>
      </w:r>
    </w:p>
    <w:p w14:paraId="257663EE" w14:textId="27443655" w:rsidR="00D70770" w:rsidRPr="00146F67" w:rsidRDefault="009C4538" w:rsidP="009C4538">
      <w:pPr>
        <w:pStyle w:val="Code"/>
        <w:ind w:firstLine="720"/>
      </w:pPr>
      <w:r>
        <w:t xml:space="preserve">     </w:t>
      </w:r>
      <w:r w:rsidR="009E3389" w:rsidRPr="00146F67">
        <w:t>"country": "Mexico",</w:t>
      </w:r>
    </w:p>
    <w:p w14:paraId="5F988FDA" w14:textId="1389D020" w:rsidR="00D70770" w:rsidRPr="00146F67" w:rsidRDefault="009C4538" w:rsidP="009C4538">
      <w:pPr>
        <w:pStyle w:val="Code"/>
        <w:ind w:firstLine="720"/>
      </w:pPr>
      <w:r>
        <w:t xml:space="preserve">     </w:t>
      </w:r>
      <w:r w:rsidR="009E3389" w:rsidRPr="00146F67">
        <w:t>"total_orders": 14,</w:t>
      </w:r>
    </w:p>
    <w:p w14:paraId="469C4D4F" w14:textId="097A139A" w:rsidR="00D70770" w:rsidRPr="00146F67" w:rsidRDefault="009C4538" w:rsidP="009C4538">
      <w:pPr>
        <w:pStyle w:val="Code"/>
        <w:ind w:firstLine="720"/>
      </w:pPr>
      <w:r>
        <w:t xml:space="preserve">     </w:t>
      </w:r>
      <w:r w:rsidR="009E3389" w:rsidRPr="00146F67">
        <w:t>"total_spent": 4320.00</w:t>
      </w:r>
    </w:p>
    <w:p w14:paraId="36129902" w14:textId="77777777" w:rsidR="00D70770" w:rsidRPr="00146F67" w:rsidRDefault="009E3389" w:rsidP="009C4538">
      <w:pPr>
        <w:pStyle w:val="Code"/>
        <w:ind w:firstLine="720"/>
      </w:pPr>
      <w:r w:rsidRPr="00146F67">
        <w:t>},</w:t>
      </w:r>
    </w:p>
    <w:p w14:paraId="10DDC6F2" w14:textId="77777777" w:rsidR="00D70770" w:rsidRPr="00146F67" w:rsidRDefault="009E3389" w:rsidP="009C4538">
      <w:pPr>
        <w:pStyle w:val="Code"/>
        <w:ind w:firstLine="720"/>
      </w:pPr>
      <w:r w:rsidRPr="00146F67">
        <w:t>{</w:t>
      </w:r>
    </w:p>
    <w:p w14:paraId="6C3827AE" w14:textId="66455217" w:rsidR="00D70770" w:rsidRPr="00146F67" w:rsidRDefault="009C4538" w:rsidP="009C4538">
      <w:pPr>
        <w:pStyle w:val="Code"/>
        <w:ind w:firstLine="720"/>
      </w:pPr>
      <w:r>
        <w:t xml:space="preserve">     </w:t>
      </w:r>
      <w:r w:rsidR="009E3389" w:rsidRPr="00146F67">
        <w:t>"customer_id": 1042,</w:t>
      </w:r>
    </w:p>
    <w:p w14:paraId="2604DE71" w14:textId="07734E41" w:rsidR="00D70770" w:rsidRPr="00146F67" w:rsidRDefault="009C4538" w:rsidP="009C4538">
      <w:pPr>
        <w:pStyle w:val="Code"/>
        <w:ind w:firstLine="720"/>
      </w:pPr>
      <w:r>
        <w:t xml:space="preserve">     </w:t>
      </w:r>
      <w:r w:rsidR="009E3389" w:rsidRPr="00146F67">
        <w:t>"first_name": "John",</w:t>
      </w:r>
    </w:p>
    <w:p w14:paraId="4B39A754" w14:textId="487AAAE6" w:rsidR="00D70770" w:rsidRPr="00146F67" w:rsidRDefault="009C4538" w:rsidP="009C4538">
      <w:pPr>
        <w:pStyle w:val="Code"/>
        <w:ind w:firstLine="720"/>
      </w:pPr>
      <w:r>
        <w:t xml:space="preserve">     </w:t>
      </w:r>
      <w:r w:rsidR="009E3389" w:rsidRPr="00146F67">
        <w:t>"last_name": "Smith",</w:t>
      </w:r>
    </w:p>
    <w:p w14:paraId="3AE9595B" w14:textId="1DE5EEF9" w:rsidR="00D70770" w:rsidRPr="00146F67" w:rsidRDefault="009C4538" w:rsidP="009C4538">
      <w:pPr>
        <w:pStyle w:val="Code"/>
        <w:ind w:firstLine="720"/>
      </w:pPr>
      <w:r>
        <w:t xml:space="preserve">     </w:t>
      </w:r>
      <w:r w:rsidR="009E3389" w:rsidRPr="00146F67">
        <w:t>"country": "USA",</w:t>
      </w:r>
    </w:p>
    <w:p w14:paraId="54111005" w14:textId="634B1876" w:rsidR="00D70770" w:rsidRPr="00146F67" w:rsidRDefault="009C4538" w:rsidP="009C4538">
      <w:pPr>
        <w:pStyle w:val="Code"/>
        <w:ind w:firstLine="720"/>
      </w:pPr>
      <w:r>
        <w:t xml:space="preserve">     </w:t>
      </w:r>
      <w:r w:rsidR="009E3389" w:rsidRPr="00146F67">
        <w:t>"total_orders": 11,</w:t>
      </w:r>
    </w:p>
    <w:p w14:paraId="6AFE4455" w14:textId="168D2D3A" w:rsidR="00D70770" w:rsidRPr="00146F67" w:rsidRDefault="009C4538" w:rsidP="009C4538">
      <w:pPr>
        <w:pStyle w:val="Code"/>
        <w:ind w:firstLine="720"/>
      </w:pPr>
      <w:r>
        <w:t xml:space="preserve">     </w:t>
      </w:r>
      <w:r w:rsidR="009E3389" w:rsidRPr="00146F67">
        <w:t>"total_spent": 3890.00</w:t>
      </w:r>
    </w:p>
    <w:p w14:paraId="202DEC99" w14:textId="77777777" w:rsidR="00D70770" w:rsidRPr="00146F67" w:rsidRDefault="009E3389" w:rsidP="009C4538">
      <w:pPr>
        <w:pStyle w:val="Code"/>
        <w:ind w:firstLine="720"/>
      </w:pPr>
      <w:r w:rsidRPr="00146F67">
        <w:t>}</w:t>
      </w:r>
    </w:p>
    <w:p w14:paraId="19E1F0B5" w14:textId="77777777" w:rsidR="00D70770" w:rsidRPr="00146F67" w:rsidRDefault="009E3389" w:rsidP="009C4538">
      <w:pPr>
        <w:pStyle w:val="Code"/>
      </w:pPr>
      <w:r w:rsidRPr="00146F67">
        <w:t>]</w:t>
      </w:r>
    </w:p>
    <w:p w14:paraId="45E20C20" w14:textId="77777777" w:rsidR="00D70770" w:rsidRPr="00146F67" w:rsidRDefault="009E3389">
      <w:pPr>
        <w:rPr>
          <w:sz w:val="24"/>
          <w:szCs w:val="24"/>
        </w:rPr>
      </w:pPr>
      <w:r w:rsidRPr="00146F67">
        <w:rPr>
          <w:rFonts w:ascii="IBM Plex Sans" w:hAnsi="IBM Plex Sans"/>
          <w:b/>
          <w:color w:val="0F62FE"/>
          <w:sz w:val="24"/>
          <w:szCs w:val="24"/>
        </w:rPr>
        <w:t>Acceptance Criteria:</w:t>
      </w:r>
    </w:p>
    <w:p w14:paraId="240FF3BB" w14:textId="64D7209B" w:rsidR="00D70770" w:rsidRPr="00146F67" w:rsidRDefault="009E3389" w:rsidP="00D95D64">
      <w:pPr>
        <w:pStyle w:val="ListParagraph"/>
        <w:numPr>
          <w:ilvl w:val="0"/>
          <w:numId w:val="34"/>
        </w:numPr>
        <w:rPr>
          <w:sz w:val="24"/>
          <w:szCs w:val="24"/>
        </w:rPr>
      </w:pPr>
      <w:r w:rsidRPr="00146F67">
        <w:rPr>
          <w:rFonts w:ascii="IBM Plex Sans" w:hAnsi="IBM Plex Sans"/>
          <w:sz w:val="24"/>
          <w:szCs w:val="24"/>
        </w:rPr>
        <w:t>Returns the top 20 customers by revenue for the franchise in the specified date range.</w:t>
      </w:r>
    </w:p>
    <w:p w14:paraId="5DDC8609" w14:textId="0EF69AA1" w:rsidR="00D70770" w:rsidRPr="00146F67" w:rsidRDefault="009E3389" w:rsidP="00D95D64">
      <w:pPr>
        <w:pStyle w:val="ListParagraph"/>
        <w:numPr>
          <w:ilvl w:val="0"/>
          <w:numId w:val="34"/>
        </w:numPr>
        <w:rPr>
          <w:sz w:val="24"/>
          <w:szCs w:val="24"/>
        </w:rPr>
      </w:pPr>
      <w:r w:rsidRPr="00146F67">
        <w:rPr>
          <w:rFonts w:ascii="IBM Plex Sans" w:hAnsi="IBM Plex Sans"/>
          <w:sz w:val="24"/>
          <w:szCs w:val="24"/>
        </w:rPr>
        <w:t>Response is in JSON format.</w:t>
      </w:r>
    </w:p>
    <w:p w14:paraId="4C9789A0" w14:textId="7F0551D3" w:rsidR="006B690C" w:rsidRPr="00A941B0" w:rsidRDefault="009E3389" w:rsidP="00A941B0">
      <w:pPr>
        <w:pStyle w:val="ListParagraph"/>
        <w:numPr>
          <w:ilvl w:val="0"/>
          <w:numId w:val="34"/>
        </w:numPr>
        <w:rPr>
          <w:sz w:val="24"/>
          <w:szCs w:val="24"/>
        </w:rPr>
      </w:pPr>
      <w:r w:rsidRPr="00146F67">
        <w:rPr>
          <w:rFonts w:ascii="IBM Plex Sans" w:hAnsi="IBM Plex Sans"/>
          <w:sz w:val="24"/>
          <w:szCs w:val="24"/>
        </w:rPr>
        <w:t>Error responses include a descriptive message and an appropriate HTTP status code.</w:t>
      </w:r>
    </w:p>
    <w:p w14:paraId="3282AEDA" w14:textId="77777777" w:rsidR="00A941B0" w:rsidRDefault="00A941B0">
      <w:pPr>
        <w:rPr>
          <w:rFonts w:ascii="IBM Plex Sans" w:hAnsi="IBM Plex Sans"/>
          <w:b/>
          <w:color w:val="0F62FE"/>
          <w:sz w:val="28"/>
          <w:szCs w:val="24"/>
        </w:rPr>
      </w:pPr>
    </w:p>
    <w:p w14:paraId="5BAE26BB" w14:textId="3D0D919A" w:rsidR="00D70770" w:rsidRDefault="0083023E">
      <w:r w:rsidRPr="00862A1D">
        <w:rPr>
          <w:rFonts w:ascii="IBM Plex Sans" w:hAnsi="IBM Plex Sans"/>
          <w:b/>
          <w:color w:val="0F62FE"/>
          <w:sz w:val="28"/>
          <w:szCs w:val="24"/>
        </w:rPr>
        <w:lastRenderedPageBreak/>
        <w:t>Endpoint</w:t>
      </w:r>
      <w:r w:rsidR="00840B3F">
        <w:rPr>
          <w:rFonts w:ascii="IBM Plex Sans" w:hAnsi="IBM Plex Sans"/>
          <w:b/>
          <w:color w:val="0F62FE"/>
          <w:sz w:val="24"/>
        </w:rPr>
        <w:t>:</w:t>
      </w:r>
      <w:r w:rsidR="009E3389">
        <w:rPr>
          <w:rFonts w:ascii="IBM Plex Sans" w:hAnsi="IBM Plex Sans"/>
          <w:b/>
          <w:sz w:val="28"/>
        </w:rPr>
        <w:t xml:space="preserve"> GET /</w:t>
      </w:r>
      <w:proofErr w:type="gramStart"/>
      <w:r w:rsidR="009E3389">
        <w:rPr>
          <w:rFonts w:ascii="IBM Plex Sans" w:hAnsi="IBM Plex Sans"/>
          <w:b/>
          <w:sz w:val="28"/>
        </w:rPr>
        <w:t>franchise/{</w:t>
      </w:r>
      <w:proofErr w:type="spellStart"/>
      <w:proofErr w:type="gramEnd"/>
      <w:r w:rsidR="009E3389">
        <w:rPr>
          <w:rFonts w:ascii="IBM Plex Sans" w:hAnsi="IBM Plex Sans"/>
          <w:b/>
          <w:sz w:val="28"/>
        </w:rPr>
        <w:t>franchise_</w:t>
      </w:r>
      <w:proofErr w:type="gramStart"/>
      <w:r w:rsidR="009E3389">
        <w:rPr>
          <w:rFonts w:ascii="IBM Plex Sans" w:hAnsi="IBM Plex Sans"/>
          <w:b/>
          <w:sz w:val="28"/>
        </w:rPr>
        <w:t>id</w:t>
      </w:r>
      <w:proofErr w:type="spellEnd"/>
      <w:r w:rsidR="009E3389">
        <w:rPr>
          <w:rFonts w:ascii="IBM Plex Sans" w:hAnsi="IBM Plex Sans"/>
          <w:b/>
          <w:sz w:val="28"/>
        </w:rPr>
        <w:t>}/</w:t>
      </w:r>
      <w:proofErr w:type="gramEnd"/>
      <w:r w:rsidR="009E3389">
        <w:rPr>
          <w:rFonts w:ascii="IBM Plex Sans" w:hAnsi="IBM Plex Sans"/>
          <w:b/>
          <w:sz w:val="28"/>
        </w:rPr>
        <w:t>countries</w:t>
      </w:r>
    </w:p>
    <w:p w14:paraId="4B6988D9" w14:textId="77777777" w:rsidR="00D70770" w:rsidRPr="002575AE" w:rsidRDefault="009E3389">
      <w:pPr>
        <w:rPr>
          <w:sz w:val="24"/>
          <w:szCs w:val="24"/>
        </w:rPr>
      </w:pPr>
      <w:r w:rsidRPr="002575AE">
        <w:rPr>
          <w:rFonts w:ascii="IBM Plex Sans" w:hAnsi="IBM Plex Sans"/>
          <w:b/>
          <w:color w:val="0F62FE"/>
          <w:sz w:val="24"/>
          <w:szCs w:val="24"/>
        </w:rPr>
        <w:t xml:space="preserve">Method: </w:t>
      </w:r>
      <w:r w:rsidRPr="002575AE">
        <w:rPr>
          <w:rFonts w:ascii="IBM Plex Sans" w:hAnsi="IBM Plex Sans"/>
          <w:b/>
          <w:sz w:val="24"/>
          <w:szCs w:val="24"/>
        </w:rPr>
        <w:t>GET</w:t>
      </w:r>
    </w:p>
    <w:p w14:paraId="5DE4A736" w14:textId="77777777" w:rsidR="00D70770" w:rsidRPr="002575AE" w:rsidRDefault="009E3389">
      <w:pPr>
        <w:rPr>
          <w:sz w:val="24"/>
          <w:szCs w:val="24"/>
        </w:rPr>
      </w:pPr>
      <w:r w:rsidRPr="002575AE">
        <w:rPr>
          <w:rFonts w:ascii="IBM Plex Sans" w:hAnsi="IBM Plex Sans"/>
          <w:b/>
          <w:color w:val="0F62FE"/>
          <w:sz w:val="24"/>
          <w:szCs w:val="24"/>
        </w:rPr>
        <w:t>Input Parameters:</w:t>
      </w:r>
    </w:p>
    <w:p w14:paraId="3A9B88E5" w14:textId="3B60F903" w:rsidR="00D70770" w:rsidRPr="002575AE" w:rsidRDefault="009E3389" w:rsidP="00D95D64">
      <w:pPr>
        <w:pStyle w:val="ListParagraph"/>
        <w:numPr>
          <w:ilvl w:val="0"/>
          <w:numId w:val="39"/>
        </w:numPr>
        <w:rPr>
          <w:sz w:val="24"/>
          <w:szCs w:val="24"/>
        </w:rPr>
      </w:pPr>
      <w:r w:rsidRPr="002575AE">
        <w:rPr>
          <w:rFonts w:ascii="IBM Plex Sans" w:hAnsi="IBM Plex Sans"/>
          <w:sz w:val="24"/>
          <w:szCs w:val="24"/>
        </w:rPr>
        <w:t>franchise_id (integer, required)</w:t>
      </w:r>
    </w:p>
    <w:p w14:paraId="7A97B2D2" w14:textId="28A6A920" w:rsidR="00D70770" w:rsidRPr="002575AE" w:rsidRDefault="009E3389" w:rsidP="00D95D64">
      <w:pPr>
        <w:pStyle w:val="ListParagraph"/>
        <w:numPr>
          <w:ilvl w:val="0"/>
          <w:numId w:val="39"/>
        </w:numPr>
        <w:rPr>
          <w:sz w:val="24"/>
          <w:szCs w:val="24"/>
        </w:rPr>
      </w:pPr>
      <w:r w:rsidRPr="002575AE">
        <w:rPr>
          <w:rFonts w:ascii="IBM Plex Sans" w:hAnsi="IBM Plex Sans"/>
          <w:sz w:val="24"/>
          <w:szCs w:val="24"/>
        </w:rPr>
        <w:t>start (date, required)</w:t>
      </w:r>
    </w:p>
    <w:p w14:paraId="42C87AD0" w14:textId="397499D8" w:rsidR="00D70770" w:rsidRPr="002575AE" w:rsidRDefault="009E3389" w:rsidP="00D95D64">
      <w:pPr>
        <w:pStyle w:val="ListParagraph"/>
        <w:numPr>
          <w:ilvl w:val="0"/>
          <w:numId w:val="39"/>
        </w:numPr>
        <w:rPr>
          <w:sz w:val="24"/>
          <w:szCs w:val="24"/>
        </w:rPr>
      </w:pPr>
      <w:r w:rsidRPr="002575AE">
        <w:rPr>
          <w:rFonts w:ascii="IBM Plex Sans" w:hAnsi="IBM Plex Sans"/>
          <w:sz w:val="24"/>
          <w:szCs w:val="24"/>
        </w:rPr>
        <w:t>end (date, required)</w:t>
      </w:r>
    </w:p>
    <w:p w14:paraId="757BF2E4" w14:textId="77777777" w:rsidR="00D70770" w:rsidRDefault="009E3389">
      <w:r>
        <w:rPr>
          <w:rFonts w:ascii="IBM Plex Sans" w:hAnsi="IBM Plex Sans"/>
          <w:b/>
          <w:color w:val="0F62FE"/>
          <w:sz w:val="24"/>
        </w:rPr>
        <w:t>Expected Response Format:</w:t>
      </w:r>
    </w:p>
    <w:p w14:paraId="0074617D" w14:textId="77777777" w:rsidR="00D70770" w:rsidRPr="0002271B" w:rsidRDefault="009E3389" w:rsidP="009C4538">
      <w:pPr>
        <w:pStyle w:val="Code"/>
      </w:pPr>
      <w:r w:rsidRPr="0002271B">
        <w:t>[</w:t>
      </w:r>
    </w:p>
    <w:p w14:paraId="54DE2FC3" w14:textId="77777777" w:rsidR="00D70770" w:rsidRPr="0002271B" w:rsidRDefault="009E3389" w:rsidP="009C4538">
      <w:pPr>
        <w:pStyle w:val="Code"/>
        <w:ind w:firstLine="720"/>
      </w:pPr>
      <w:r w:rsidRPr="0002271B">
        <w:t>{</w:t>
      </w:r>
    </w:p>
    <w:p w14:paraId="67CA1275" w14:textId="75D153C6" w:rsidR="00D70770" w:rsidRPr="0002271B" w:rsidRDefault="009C4538" w:rsidP="009C4538">
      <w:pPr>
        <w:pStyle w:val="Code"/>
        <w:ind w:firstLine="720"/>
      </w:pPr>
      <w:r>
        <w:t xml:space="preserve">     </w:t>
      </w:r>
      <w:r w:rsidR="009E3389" w:rsidRPr="0002271B">
        <w:t>"country": "USA",</w:t>
      </w:r>
    </w:p>
    <w:p w14:paraId="2C52CACF" w14:textId="1B63FE88" w:rsidR="00D70770" w:rsidRPr="0002271B" w:rsidRDefault="009C4538" w:rsidP="009C4538">
      <w:pPr>
        <w:pStyle w:val="Code"/>
        <w:ind w:firstLine="720"/>
      </w:pPr>
      <w:r>
        <w:t xml:space="preserve">     </w:t>
      </w:r>
      <w:r w:rsidR="009E3389" w:rsidRPr="0002271B">
        <w:t>"revenue": 128450.00</w:t>
      </w:r>
    </w:p>
    <w:p w14:paraId="5A01B289" w14:textId="77777777" w:rsidR="00D70770" w:rsidRPr="0002271B" w:rsidRDefault="009E3389" w:rsidP="009C4538">
      <w:pPr>
        <w:pStyle w:val="Code"/>
        <w:ind w:firstLine="720"/>
      </w:pPr>
      <w:r w:rsidRPr="0002271B">
        <w:t>},</w:t>
      </w:r>
    </w:p>
    <w:p w14:paraId="73D51EE8" w14:textId="77777777" w:rsidR="00D70770" w:rsidRPr="0002271B" w:rsidRDefault="009E3389" w:rsidP="009C4538">
      <w:pPr>
        <w:pStyle w:val="Code"/>
        <w:ind w:firstLine="720"/>
      </w:pPr>
      <w:r w:rsidRPr="0002271B">
        <w:t>{</w:t>
      </w:r>
    </w:p>
    <w:p w14:paraId="60135AD2" w14:textId="57585C31" w:rsidR="00D70770" w:rsidRPr="0002271B" w:rsidRDefault="009C4538" w:rsidP="009C4538">
      <w:pPr>
        <w:pStyle w:val="Code"/>
        <w:ind w:firstLine="720"/>
      </w:pPr>
      <w:r>
        <w:t xml:space="preserve">     </w:t>
      </w:r>
      <w:r w:rsidR="009E3389" w:rsidRPr="0002271B">
        <w:t>"country": "Mexico",</w:t>
      </w:r>
    </w:p>
    <w:p w14:paraId="29910E40" w14:textId="47986A96" w:rsidR="00D70770" w:rsidRPr="0002271B" w:rsidRDefault="009C4538" w:rsidP="009C4538">
      <w:pPr>
        <w:pStyle w:val="Code"/>
        <w:ind w:firstLine="720"/>
      </w:pPr>
      <w:r>
        <w:t xml:space="preserve">     </w:t>
      </w:r>
      <w:r w:rsidR="009E3389" w:rsidRPr="0002271B">
        <w:t>"revenue": 141230.00</w:t>
      </w:r>
    </w:p>
    <w:p w14:paraId="50CBB65B" w14:textId="77777777" w:rsidR="00D70770" w:rsidRPr="0002271B" w:rsidRDefault="009E3389" w:rsidP="009C4538">
      <w:pPr>
        <w:pStyle w:val="Code"/>
        <w:ind w:firstLine="720"/>
      </w:pPr>
      <w:r w:rsidRPr="0002271B">
        <w:t>}</w:t>
      </w:r>
    </w:p>
    <w:p w14:paraId="3F94899C" w14:textId="77777777" w:rsidR="00D70770" w:rsidRPr="0002271B" w:rsidRDefault="009E3389" w:rsidP="009C4538">
      <w:pPr>
        <w:pStyle w:val="Code"/>
      </w:pPr>
      <w:r w:rsidRPr="0002271B">
        <w:t>]</w:t>
      </w:r>
    </w:p>
    <w:p w14:paraId="685ABBA3" w14:textId="77777777" w:rsidR="00D70770" w:rsidRDefault="009E3389">
      <w:r>
        <w:rPr>
          <w:rFonts w:ascii="IBM Plex Sans" w:hAnsi="IBM Plex Sans"/>
          <w:b/>
          <w:color w:val="0F62FE"/>
          <w:sz w:val="24"/>
        </w:rPr>
        <w:t>Acceptance Criteria:</w:t>
      </w:r>
    </w:p>
    <w:p w14:paraId="6AFDA0B4" w14:textId="675882AA" w:rsidR="00D70770" w:rsidRPr="00075C72" w:rsidRDefault="009E3389" w:rsidP="00D95D64">
      <w:pPr>
        <w:pStyle w:val="ListParagraph"/>
        <w:numPr>
          <w:ilvl w:val="0"/>
          <w:numId w:val="40"/>
        </w:numPr>
        <w:rPr>
          <w:sz w:val="28"/>
          <w:szCs w:val="28"/>
        </w:rPr>
      </w:pPr>
      <w:r w:rsidRPr="00075C72">
        <w:rPr>
          <w:rFonts w:ascii="IBM Plex Sans" w:hAnsi="IBM Plex Sans"/>
          <w:sz w:val="24"/>
          <w:szCs w:val="28"/>
        </w:rPr>
        <w:t>Returns revenue grouped by country for the franchise in the specified date range.</w:t>
      </w:r>
    </w:p>
    <w:p w14:paraId="4A96C22F" w14:textId="4330526A" w:rsidR="00D70770" w:rsidRPr="00075C72" w:rsidRDefault="009E3389" w:rsidP="00D95D64">
      <w:pPr>
        <w:pStyle w:val="ListParagraph"/>
        <w:numPr>
          <w:ilvl w:val="0"/>
          <w:numId w:val="40"/>
        </w:numPr>
        <w:rPr>
          <w:sz w:val="28"/>
          <w:szCs w:val="28"/>
        </w:rPr>
      </w:pPr>
      <w:r w:rsidRPr="00075C72">
        <w:rPr>
          <w:rFonts w:ascii="IBM Plex Sans" w:hAnsi="IBM Plex Sans"/>
          <w:sz w:val="24"/>
          <w:szCs w:val="28"/>
        </w:rPr>
        <w:t>Response is in JSON format.</w:t>
      </w:r>
    </w:p>
    <w:p w14:paraId="0B0606AF" w14:textId="6B057974" w:rsidR="00D70770" w:rsidRPr="00075C72" w:rsidRDefault="009E3389" w:rsidP="00D95D64">
      <w:pPr>
        <w:pStyle w:val="ListParagraph"/>
        <w:numPr>
          <w:ilvl w:val="0"/>
          <w:numId w:val="40"/>
        </w:numPr>
        <w:rPr>
          <w:sz w:val="28"/>
          <w:szCs w:val="28"/>
        </w:rPr>
      </w:pPr>
      <w:r w:rsidRPr="00075C72">
        <w:rPr>
          <w:rFonts w:ascii="IBM Plex Sans" w:hAnsi="IBM Plex Sans"/>
          <w:sz w:val="24"/>
          <w:szCs w:val="28"/>
        </w:rPr>
        <w:t>Error responses include a descriptive message and an appropriate HTTP status code.</w:t>
      </w:r>
    </w:p>
    <w:p w14:paraId="798EFD04" w14:textId="05776B9C" w:rsidR="00170151" w:rsidRDefault="00303A94">
      <w:pPr>
        <w:rPr>
          <w:rFonts w:ascii="IBM Plex Sans" w:hAnsi="IBM Plex Sans"/>
          <w:b/>
          <w:color w:val="0F62FE"/>
          <w:sz w:val="36"/>
        </w:rPr>
      </w:pPr>
      <w:r>
        <w:rPr>
          <w:rFonts w:ascii="IBM Plex Sans" w:hAnsi="IBM Plex Sans"/>
          <w:b/>
          <w:color w:val="0F62FE"/>
          <w:sz w:val="36"/>
        </w:rPr>
        <w:br w:type="page"/>
      </w:r>
    </w:p>
    <w:p w14:paraId="6E2FF52F" w14:textId="2D177FCF" w:rsidR="00D70770" w:rsidRDefault="009E3389">
      <w:r>
        <w:rPr>
          <w:rFonts w:ascii="IBM Plex Sans" w:hAnsi="IBM Plex Sans"/>
          <w:b/>
          <w:color w:val="0F62FE"/>
          <w:sz w:val="36"/>
        </w:rPr>
        <w:lastRenderedPageBreak/>
        <w:t>Frontend Requirements</w:t>
      </w:r>
    </w:p>
    <w:p w14:paraId="0B188A5D" w14:textId="2E4E7ABC" w:rsidR="004779DB" w:rsidRPr="00C75D05" w:rsidRDefault="00D8398C" w:rsidP="004E4211">
      <w:pPr>
        <w:rPr>
          <w:rFonts w:ascii="IBM Plex Sans" w:hAnsi="IBM Plex Sans"/>
          <w:b/>
          <w:color w:val="0F62FE"/>
          <w:sz w:val="28"/>
          <w:szCs w:val="24"/>
        </w:rPr>
      </w:pPr>
      <w:r w:rsidRPr="00C75D05">
        <w:rPr>
          <w:rFonts w:ascii="IBM Plex Sans" w:hAnsi="IBM Plex Sans"/>
          <w:b/>
          <w:color w:val="0F62FE"/>
          <w:sz w:val="28"/>
          <w:szCs w:val="24"/>
        </w:rPr>
        <w:t>V</w:t>
      </w:r>
      <w:r w:rsidR="00384E3B" w:rsidRPr="00C75D05">
        <w:rPr>
          <w:rFonts w:ascii="IBM Plex Sans" w:hAnsi="IBM Plex Sans"/>
          <w:b/>
          <w:color w:val="0F62FE"/>
          <w:sz w:val="28"/>
          <w:szCs w:val="24"/>
        </w:rPr>
        <w:t>iew</w:t>
      </w:r>
      <w:r w:rsidR="00CE5BCE" w:rsidRPr="00C75D05">
        <w:rPr>
          <w:rFonts w:ascii="IBM Plex Sans" w:hAnsi="IBM Plex Sans"/>
          <w:b/>
          <w:color w:val="0F62FE"/>
          <w:sz w:val="28"/>
          <w:szCs w:val="24"/>
        </w:rPr>
        <w:t>:</w:t>
      </w:r>
      <w:r w:rsidR="000A6078" w:rsidRPr="00C75D05">
        <w:rPr>
          <w:rFonts w:ascii="IBM Plex Sans" w:hAnsi="IBM Plex Sans"/>
          <w:b/>
          <w:color w:val="0F62FE"/>
          <w:sz w:val="28"/>
          <w:szCs w:val="24"/>
        </w:rPr>
        <w:t xml:space="preserve"> </w:t>
      </w:r>
      <w:r w:rsidR="000A6078" w:rsidRPr="00356370">
        <w:rPr>
          <w:rFonts w:ascii="IBM Plex Sans" w:hAnsi="IBM Plex Sans"/>
          <w:b/>
          <w:sz w:val="28"/>
          <w:szCs w:val="24"/>
        </w:rPr>
        <w:t>Order</w:t>
      </w:r>
      <w:r w:rsidR="009E3C97" w:rsidRPr="00356370">
        <w:rPr>
          <w:rFonts w:ascii="IBM Plex Sans" w:hAnsi="IBM Plex Sans"/>
          <w:b/>
          <w:sz w:val="28"/>
          <w:szCs w:val="24"/>
        </w:rPr>
        <w:t>s Ov</w:t>
      </w:r>
      <w:r w:rsidR="008B41D2" w:rsidRPr="00356370">
        <w:rPr>
          <w:rFonts w:ascii="IBM Plex Sans" w:hAnsi="IBM Plex Sans"/>
          <w:b/>
          <w:sz w:val="28"/>
          <w:szCs w:val="24"/>
        </w:rPr>
        <w:t>erview</w:t>
      </w:r>
    </w:p>
    <w:p w14:paraId="5C1DC716" w14:textId="27FB39C0" w:rsidR="004E4211" w:rsidRPr="007E52C4" w:rsidRDefault="00802FFC" w:rsidP="004E4211">
      <w:pPr>
        <w:rPr>
          <w:bCs/>
        </w:rPr>
      </w:pPr>
      <w:r>
        <w:rPr>
          <w:rFonts w:ascii="IBM Plex Sans" w:hAnsi="IBM Plex Sans"/>
          <w:b/>
          <w:color w:val="0F62FE"/>
          <w:sz w:val="24"/>
        </w:rPr>
        <w:t>Purpose</w:t>
      </w:r>
      <w:r w:rsidR="004E4211">
        <w:rPr>
          <w:rFonts w:ascii="IBM Plex Sans" w:hAnsi="IBM Plex Sans"/>
          <w:b/>
          <w:color w:val="0F62FE"/>
          <w:sz w:val="24"/>
        </w:rPr>
        <w:t>:</w:t>
      </w:r>
      <w:r w:rsidR="004E4211" w:rsidRPr="00B25C41">
        <w:rPr>
          <w:rFonts w:ascii="IBM Plex Sans" w:hAnsi="IBM Plex Sans"/>
          <w:b/>
          <w:color w:val="00B0F0"/>
          <w:sz w:val="28"/>
        </w:rPr>
        <w:t xml:space="preserve"> </w:t>
      </w:r>
      <w:r w:rsidR="007316F8">
        <w:rPr>
          <w:rFonts w:ascii="IBM Plex Sans" w:hAnsi="IBM Plex Sans"/>
          <w:bCs/>
          <w:sz w:val="24"/>
        </w:rPr>
        <w:t>Giv</w:t>
      </w:r>
      <w:r w:rsidR="00423F66">
        <w:rPr>
          <w:rFonts w:ascii="IBM Plex Sans" w:hAnsi="IBM Plex Sans"/>
          <w:bCs/>
          <w:sz w:val="24"/>
        </w:rPr>
        <w:t>e</w:t>
      </w:r>
      <w:r w:rsidR="007F3D14" w:rsidRPr="007E52C4">
        <w:rPr>
          <w:rFonts w:ascii="IBM Plex Sans" w:hAnsi="IBM Plex Sans"/>
          <w:bCs/>
          <w:sz w:val="24"/>
        </w:rPr>
        <w:t xml:space="preserve"> an overview of orders, </w:t>
      </w:r>
      <w:r w:rsidR="00117076">
        <w:rPr>
          <w:rFonts w:ascii="IBM Plex Sans" w:hAnsi="IBM Plex Sans"/>
          <w:bCs/>
          <w:sz w:val="24"/>
        </w:rPr>
        <w:t>sho</w:t>
      </w:r>
      <w:r w:rsidR="004D1E19">
        <w:rPr>
          <w:rFonts w:ascii="IBM Plex Sans" w:hAnsi="IBM Plex Sans"/>
          <w:bCs/>
          <w:sz w:val="24"/>
        </w:rPr>
        <w:t>wing</w:t>
      </w:r>
      <w:r w:rsidR="007F3D14" w:rsidRPr="007E52C4">
        <w:rPr>
          <w:rFonts w:ascii="IBM Plex Sans" w:hAnsi="IBM Plex Sans"/>
          <w:bCs/>
          <w:sz w:val="24"/>
        </w:rPr>
        <w:t xml:space="preserve"> revenue </w:t>
      </w:r>
      <w:r w:rsidR="00B97AC9">
        <w:rPr>
          <w:rFonts w:ascii="IBM Plex Sans" w:hAnsi="IBM Plex Sans"/>
          <w:bCs/>
          <w:sz w:val="24"/>
        </w:rPr>
        <w:t>&amp;</w:t>
      </w:r>
      <w:r w:rsidR="007F3D14" w:rsidRPr="007E52C4">
        <w:rPr>
          <w:rFonts w:ascii="IBM Plex Sans" w:hAnsi="IBM Plex Sans"/>
          <w:bCs/>
          <w:sz w:val="24"/>
        </w:rPr>
        <w:t xml:space="preserve"> orders for the selected date</w:t>
      </w:r>
      <w:r w:rsidR="000C22BB">
        <w:rPr>
          <w:rFonts w:ascii="IBM Plex Sans" w:hAnsi="IBM Plex Sans"/>
          <w:bCs/>
          <w:sz w:val="24"/>
        </w:rPr>
        <w:t xml:space="preserve"> range</w:t>
      </w:r>
      <w:r w:rsidR="007F3D14" w:rsidRPr="007E52C4">
        <w:rPr>
          <w:rFonts w:ascii="IBM Plex Sans" w:hAnsi="IBM Plex Sans"/>
          <w:bCs/>
          <w:sz w:val="24"/>
        </w:rPr>
        <w:t>.</w:t>
      </w:r>
    </w:p>
    <w:p w14:paraId="61ADDCE3" w14:textId="77777777" w:rsidR="0008682F" w:rsidRPr="0008682F" w:rsidRDefault="00440632" w:rsidP="00FF2516">
      <w:pPr>
        <w:rPr>
          <w:rFonts w:ascii="IBM Plex Sans" w:hAnsi="IBM Plex Sans"/>
          <w:b/>
          <w:sz w:val="24"/>
        </w:rPr>
      </w:pPr>
      <w:r>
        <w:rPr>
          <w:rFonts w:ascii="IBM Plex Sans" w:hAnsi="IBM Plex Sans"/>
          <w:b/>
          <w:color w:val="0F62FE"/>
          <w:sz w:val="24"/>
        </w:rPr>
        <w:t>Com</w:t>
      </w:r>
      <w:r w:rsidR="0084576A">
        <w:rPr>
          <w:rFonts w:ascii="IBM Plex Sans" w:hAnsi="IBM Plex Sans"/>
          <w:b/>
          <w:color w:val="0F62FE"/>
          <w:sz w:val="24"/>
        </w:rPr>
        <w:t>ponents</w:t>
      </w:r>
      <w:r w:rsidR="008409F1">
        <w:rPr>
          <w:rFonts w:ascii="IBM Plex Sans" w:hAnsi="IBM Plex Sans"/>
          <w:b/>
          <w:color w:val="0F62FE"/>
          <w:sz w:val="24"/>
        </w:rPr>
        <w:t xml:space="preserve"> </w:t>
      </w:r>
      <w:r w:rsidR="00F6031D">
        <w:rPr>
          <w:rFonts w:ascii="IBM Plex Sans" w:hAnsi="IBM Plex Sans"/>
          <w:b/>
          <w:color w:val="0F62FE"/>
          <w:sz w:val="24"/>
        </w:rPr>
        <w:t>R</w:t>
      </w:r>
      <w:r w:rsidR="008409F1">
        <w:rPr>
          <w:rFonts w:ascii="IBM Plex Sans" w:hAnsi="IBM Plex Sans"/>
          <w:b/>
          <w:color w:val="0F62FE"/>
          <w:sz w:val="24"/>
        </w:rPr>
        <w:t>equire</w:t>
      </w:r>
      <w:r w:rsidR="00136C65">
        <w:rPr>
          <w:rFonts w:ascii="IBM Plex Sans" w:hAnsi="IBM Plex Sans"/>
          <w:b/>
          <w:color w:val="0F62FE"/>
          <w:sz w:val="24"/>
        </w:rPr>
        <w:t>d</w:t>
      </w:r>
      <w:r w:rsidR="004E4211">
        <w:rPr>
          <w:rFonts w:ascii="IBM Plex Sans" w:hAnsi="IBM Plex Sans"/>
          <w:b/>
          <w:color w:val="0F62FE"/>
          <w:sz w:val="24"/>
        </w:rPr>
        <w:t xml:space="preserve">: </w:t>
      </w:r>
    </w:p>
    <w:p w14:paraId="3A87B055" w14:textId="21C37009" w:rsidR="005F4E1A" w:rsidRPr="00B321BE" w:rsidRDefault="005F4E1A" w:rsidP="00D95D64">
      <w:pPr>
        <w:numPr>
          <w:ilvl w:val="0"/>
          <w:numId w:val="13"/>
        </w:numPr>
        <w:rPr>
          <w:rFonts w:ascii="IBM Plex Sans" w:hAnsi="IBM Plex Sans"/>
          <w:bCs/>
          <w:sz w:val="24"/>
        </w:rPr>
      </w:pPr>
      <w:r w:rsidRPr="00B321BE">
        <w:rPr>
          <w:rFonts w:ascii="IBM Plex Sans" w:hAnsi="IBM Plex Sans"/>
          <w:bCs/>
          <w:sz w:val="24"/>
        </w:rPr>
        <w:t>Stat cards showing total revenue and total orders.</w:t>
      </w:r>
    </w:p>
    <w:p w14:paraId="02847903" w14:textId="77777777" w:rsidR="005F4E1A" w:rsidRPr="00B321BE" w:rsidRDefault="005F4E1A" w:rsidP="00D95D64">
      <w:pPr>
        <w:numPr>
          <w:ilvl w:val="0"/>
          <w:numId w:val="14"/>
        </w:numPr>
        <w:rPr>
          <w:rFonts w:ascii="IBM Plex Sans" w:hAnsi="IBM Plex Sans"/>
          <w:bCs/>
          <w:sz w:val="24"/>
        </w:rPr>
      </w:pPr>
      <w:r w:rsidRPr="00B321BE">
        <w:rPr>
          <w:rFonts w:ascii="IBM Plex Sans" w:hAnsi="IBM Plex Sans"/>
          <w:bCs/>
          <w:sz w:val="24"/>
        </w:rPr>
        <w:t>Bar or line chart of monthly revenue over time.</w:t>
      </w:r>
    </w:p>
    <w:p w14:paraId="2F230A2F" w14:textId="77777777" w:rsidR="005F4E1A" w:rsidRPr="00B321BE" w:rsidRDefault="005F4E1A" w:rsidP="00D95D64">
      <w:pPr>
        <w:numPr>
          <w:ilvl w:val="0"/>
          <w:numId w:val="15"/>
        </w:numPr>
        <w:rPr>
          <w:rFonts w:ascii="IBM Plex Sans" w:hAnsi="IBM Plex Sans"/>
          <w:bCs/>
          <w:sz w:val="24"/>
        </w:rPr>
      </w:pPr>
      <w:r w:rsidRPr="00B321BE">
        <w:rPr>
          <w:rFonts w:ascii="IBM Plex Sans" w:hAnsi="IBM Plex Sans"/>
          <w:bCs/>
          <w:sz w:val="24"/>
        </w:rPr>
        <w:t>Bar chart of revenue by country.</w:t>
      </w:r>
    </w:p>
    <w:p w14:paraId="6E4A795A" w14:textId="77777777" w:rsidR="005F4E1A" w:rsidRPr="00B321BE" w:rsidRDefault="005F4E1A" w:rsidP="00D95D64">
      <w:pPr>
        <w:numPr>
          <w:ilvl w:val="0"/>
          <w:numId w:val="16"/>
        </w:numPr>
        <w:rPr>
          <w:rFonts w:ascii="IBM Plex Sans" w:hAnsi="IBM Plex Sans"/>
          <w:bCs/>
          <w:sz w:val="24"/>
        </w:rPr>
      </w:pPr>
      <w:r w:rsidRPr="00B321BE">
        <w:rPr>
          <w:rFonts w:ascii="IBM Plex Sans" w:hAnsi="IBM Plex Sans"/>
          <w:bCs/>
          <w:sz w:val="24"/>
        </w:rPr>
        <w:t>Date range filter (start date, end date) with an Apply button.</w:t>
      </w:r>
    </w:p>
    <w:p w14:paraId="1C6E4AE3" w14:textId="77777777" w:rsidR="00DA456A" w:rsidRPr="00DA456A" w:rsidRDefault="009B00BA" w:rsidP="003B60DA">
      <w:pPr>
        <w:rPr>
          <w:rFonts w:ascii="IBM Plex Sans" w:hAnsi="IBM Plex Sans"/>
          <w:b/>
          <w:sz w:val="24"/>
        </w:rPr>
      </w:pPr>
      <w:r>
        <w:rPr>
          <w:rFonts w:ascii="IBM Plex Sans" w:hAnsi="IBM Plex Sans"/>
          <w:b/>
          <w:color w:val="0F62FE"/>
          <w:sz w:val="24"/>
        </w:rPr>
        <w:t>Accep</w:t>
      </w:r>
      <w:r w:rsidR="00524233">
        <w:rPr>
          <w:rFonts w:ascii="IBM Plex Sans" w:hAnsi="IBM Plex Sans"/>
          <w:b/>
          <w:color w:val="0F62FE"/>
          <w:sz w:val="24"/>
        </w:rPr>
        <w:t>ta</w:t>
      </w:r>
      <w:r w:rsidR="005860F6">
        <w:rPr>
          <w:rFonts w:ascii="IBM Plex Sans" w:hAnsi="IBM Plex Sans"/>
          <w:b/>
          <w:color w:val="0F62FE"/>
          <w:sz w:val="24"/>
        </w:rPr>
        <w:t>nce criter</w:t>
      </w:r>
      <w:r w:rsidR="00F71C7F">
        <w:rPr>
          <w:rFonts w:ascii="IBM Plex Sans" w:hAnsi="IBM Plex Sans"/>
          <w:b/>
          <w:color w:val="0F62FE"/>
          <w:sz w:val="24"/>
        </w:rPr>
        <w:t>ia</w:t>
      </w:r>
      <w:r w:rsidR="004E4211">
        <w:rPr>
          <w:rFonts w:ascii="IBM Plex Sans" w:hAnsi="IBM Plex Sans"/>
          <w:b/>
          <w:color w:val="0F62FE"/>
          <w:sz w:val="24"/>
        </w:rPr>
        <w:t>:</w:t>
      </w:r>
      <w:r w:rsidR="004E4211">
        <w:t xml:space="preserve"> </w:t>
      </w:r>
    </w:p>
    <w:p w14:paraId="75734446" w14:textId="445F7091" w:rsidR="00564104" w:rsidRPr="001B631B" w:rsidRDefault="00564104" w:rsidP="00D95D64">
      <w:pPr>
        <w:numPr>
          <w:ilvl w:val="0"/>
          <w:numId w:val="17"/>
        </w:numPr>
        <w:rPr>
          <w:rFonts w:ascii="IBM Plex Sans" w:hAnsi="IBM Plex Sans"/>
          <w:bCs/>
          <w:sz w:val="24"/>
        </w:rPr>
      </w:pPr>
      <w:r w:rsidRPr="001B631B">
        <w:rPr>
          <w:rFonts w:ascii="IBM Plex Sans" w:hAnsi="IBM Plex Sans"/>
          <w:bCs/>
          <w:sz w:val="24"/>
        </w:rPr>
        <w:t>Displays total revenue and total orders as stat cards at the top.</w:t>
      </w:r>
    </w:p>
    <w:p w14:paraId="620F3527" w14:textId="77777777" w:rsidR="00564104" w:rsidRPr="001B631B" w:rsidRDefault="00564104" w:rsidP="00D95D64">
      <w:pPr>
        <w:numPr>
          <w:ilvl w:val="0"/>
          <w:numId w:val="18"/>
        </w:numPr>
        <w:rPr>
          <w:rFonts w:ascii="IBM Plex Sans" w:hAnsi="IBM Plex Sans"/>
          <w:bCs/>
          <w:sz w:val="24"/>
        </w:rPr>
      </w:pPr>
      <w:r w:rsidRPr="001B631B">
        <w:rPr>
          <w:rFonts w:ascii="IBM Plex Sans" w:hAnsi="IBM Plex Sans"/>
          <w:bCs/>
          <w:sz w:val="24"/>
        </w:rPr>
        <w:t>Shows a bar or line chart of monthly revenue over time.</w:t>
      </w:r>
    </w:p>
    <w:p w14:paraId="7C76FF97" w14:textId="77777777" w:rsidR="00564104" w:rsidRPr="001B631B" w:rsidRDefault="00564104" w:rsidP="00D95D64">
      <w:pPr>
        <w:numPr>
          <w:ilvl w:val="0"/>
          <w:numId w:val="19"/>
        </w:numPr>
        <w:rPr>
          <w:rFonts w:ascii="IBM Plex Sans" w:hAnsi="IBM Plex Sans"/>
          <w:bCs/>
          <w:sz w:val="24"/>
        </w:rPr>
      </w:pPr>
      <w:r w:rsidRPr="001B631B">
        <w:rPr>
          <w:rFonts w:ascii="IBM Plex Sans" w:hAnsi="IBM Plex Sans"/>
          <w:bCs/>
          <w:sz w:val="24"/>
        </w:rPr>
        <w:t>Shows a bar chart of revenue by country.</w:t>
      </w:r>
    </w:p>
    <w:p w14:paraId="7B34F184" w14:textId="60403741" w:rsidR="00D70770" w:rsidRPr="001B631B" w:rsidRDefault="00564104" w:rsidP="00D95D64">
      <w:pPr>
        <w:numPr>
          <w:ilvl w:val="0"/>
          <w:numId w:val="20"/>
        </w:numPr>
        <w:rPr>
          <w:rFonts w:ascii="IBM Plex Sans" w:hAnsi="IBM Plex Sans"/>
          <w:bCs/>
          <w:sz w:val="24"/>
        </w:rPr>
      </w:pPr>
      <w:r w:rsidRPr="001B631B">
        <w:rPr>
          <w:rFonts w:ascii="IBM Plex Sans" w:hAnsi="IBM Plex Sans"/>
          <w:bCs/>
          <w:sz w:val="24"/>
        </w:rPr>
        <w:t>Includes a date range filter with an Apply button to update the view.</w:t>
      </w:r>
    </w:p>
    <w:p w14:paraId="036B1658" w14:textId="77777777" w:rsidR="00A14C1F" w:rsidRDefault="00A14C1F" w:rsidP="008F73E0">
      <w:pPr>
        <w:rPr>
          <w:rFonts w:ascii="IBM Plex Sans" w:hAnsi="IBM Plex Sans"/>
          <w:b/>
          <w:color w:val="0F62FE"/>
          <w:sz w:val="28"/>
          <w:szCs w:val="24"/>
        </w:rPr>
      </w:pPr>
    </w:p>
    <w:p w14:paraId="5D7D6FC2" w14:textId="171B0A69" w:rsidR="008F73E0" w:rsidRPr="00C75D05" w:rsidRDefault="008F73E0" w:rsidP="008F73E0">
      <w:pPr>
        <w:rPr>
          <w:rFonts w:ascii="IBM Plex Sans" w:hAnsi="IBM Plex Sans"/>
          <w:b/>
          <w:color w:val="0F62FE"/>
          <w:sz w:val="28"/>
          <w:szCs w:val="24"/>
        </w:rPr>
      </w:pPr>
      <w:r w:rsidRPr="00C75D05">
        <w:rPr>
          <w:rFonts w:ascii="IBM Plex Sans" w:hAnsi="IBM Plex Sans"/>
          <w:b/>
          <w:color w:val="0F62FE"/>
          <w:sz w:val="28"/>
          <w:szCs w:val="24"/>
        </w:rPr>
        <w:t xml:space="preserve">View: </w:t>
      </w:r>
      <w:r w:rsidR="00EB68B1">
        <w:rPr>
          <w:rFonts w:ascii="IBM Plex Sans" w:hAnsi="IBM Plex Sans"/>
          <w:b/>
          <w:sz w:val="28"/>
          <w:szCs w:val="24"/>
        </w:rPr>
        <w:t>Product</w:t>
      </w:r>
      <w:r w:rsidRPr="00356370">
        <w:rPr>
          <w:rFonts w:ascii="IBM Plex Sans" w:hAnsi="IBM Plex Sans"/>
          <w:b/>
          <w:sz w:val="28"/>
          <w:szCs w:val="24"/>
        </w:rPr>
        <w:t xml:space="preserve"> </w:t>
      </w:r>
      <w:r w:rsidR="005C0934">
        <w:rPr>
          <w:rFonts w:ascii="IBM Plex Sans" w:hAnsi="IBM Plex Sans"/>
          <w:b/>
          <w:sz w:val="28"/>
          <w:szCs w:val="24"/>
        </w:rPr>
        <w:t>Per</w:t>
      </w:r>
      <w:r w:rsidR="007E5708">
        <w:rPr>
          <w:rFonts w:ascii="IBM Plex Sans" w:hAnsi="IBM Plex Sans"/>
          <w:b/>
          <w:sz w:val="28"/>
          <w:szCs w:val="24"/>
        </w:rPr>
        <w:t>forma</w:t>
      </w:r>
      <w:r w:rsidR="00AA0429">
        <w:rPr>
          <w:rFonts w:ascii="IBM Plex Sans" w:hAnsi="IBM Plex Sans"/>
          <w:b/>
          <w:sz w:val="28"/>
          <w:szCs w:val="24"/>
        </w:rPr>
        <w:t>nce</w:t>
      </w:r>
    </w:p>
    <w:p w14:paraId="303545D6" w14:textId="2CE2404E" w:rsidR="008F73E0" w:rsidRDefault="008F73E0" w:rsidP="008F73E0">
      <w:r>
        <w:rPr>
          <w:rFonts w:ascii="IBM Plex Sans" w:hAnsi="IBM Plex Sans"/>
          <w:b/>
          <w:color w:val="0F62FE"/>
          <w:sz w:val="24"/>
        </w:rPr>
        <w:t>Purpose:</w:t>
      </w:r>
      <w:r w:rsidRPr="00B25C41">
        <w:rPr>
          <w:rFonts w:ascii="IBM Plex Sans" w:hAnsi="IBM Plex Sans"/>
          <w:b/>
          <w:color w:val="00B0F0"/>
          <w:sz w:val="28"/>
        </w:rPr>
        <w:t xml:space="preserve"> </w:t>
      </w:r>
      <w:r w:rsidR="00646093" w:rsidRPr="00B653A4">
        <w:rPr>
          <w:rFonts w:ascii="IBM Plex Sans" w:hAnsi="IBM Plex Sans"/>
          <w:bCs/>
          <w:sz w:val="24"/>
        </w:rPr>
        <w:t>To show the performance of products, including the top 10 products by revenue.</w:t>
      </w:r>
    </w:p>
    <w:p w14:paraId="389DD36E" w14:textId="77777777" w:rsidR="00337DB6" w:rsidRPr="00337DB6" w:rsidRDefault="008F73E0" w:rsidP="004926CA">
      <w:pPr>
        <w:rPr>
          <w:rFonts w:ascii="IBM Plex Sans" w:hAnsi="IBM Plex Sans"/>
          <w:b/>
          <w:sz w:val="24"/>
        </w:rPr>
      </w:pPr>
      <w:r>
        <w:rPr>
          <w:rFonts w:ascii="IBM Plex Sans" w:hAnsi="IBM Plex Sans"/>
          <w:b/>
          <w:color w:val="0F62FE"/>
          <w:sz w:val="24"/>
        </w:rPr>
        <w:t>Components Required:</w:t>
      </w:r>
    </w:p>
    <w:p w14:paraId="1688CB7F" w14:textId="4BC5B203" w:rsidR="00A96353" w:rsidRPr="00424DFD" w:rsidRDefault="00A96353" w:rsidP="00D95D64">
      <w:pPr>
        <w:numPr>
          <w:ilvl w:val="0"/>
          <w:numId w:val="21"/>
        </w:numPr>
        <w:rPr>
          <w:rFonts w:ascii="IBM Plex Sans" w:hAnsi="IBM Plex Sans"/>
          <w:bCs/>
          <w:sz w:val="24"/>
        </w:rPr>
      </w:pPr>
      <w:r w:rsidRPr="00424DFD">
        <w:rPr>
          <w:rFonts w:ascii="IBM Plex Sans" w:hAnsi="IBM Plex Sans"/>
          <w:bCs/>
          <w:sz w:val="24"/>
        </w:rPr>
        <w:t>Bar chart of the top 10 products by revenue.</w:t>
      </w:r>
    </w:p>
    <w:p w14:paraId="18F373CC" w14:textId="77777777" w:rsidR="00A96353" w:rsidRPr="00424DFD" w:rsidRDefault="00A96353" w:rsidP="00D95D64">
      <w:pPr>
        <w:numPr>
          <w:ilvl w:val="0"/>
          <w:numId w:val="22"/>
        </w:numPr>
        <w:rPr>
          <w:rFonts w:ascii="IBM Plex Sans" w:hAnsi="IBM Plex Sans"/>
          <w:bCs/>
          <w:sz w:val="24"/>
        </w:rPr>
      </w:pPr>
      <w:r w:rsidRPr="00424DFD">
        <w:rPr>
          <w:rFonts w:ascii="IBM Plex Sans" w:hAnsi="IBM Plex Sans"/>
          <w:bCs/>
          <w:sz w:val="24"/>
        </w:rPr>
        <w:t>Table with product name, category, units sold, and revenue.</w:t>
      </w:r>
    </w:p>
    <w:p w14:paraId="06C4ECDA" w14:textId="55E7C8F0" w:rsidR="008F73E0" w:rsidRPr="00424DFD" w:rsidRDefault="00A96353" w:rsidP="00D95D64">
      <w:pPr>
        <w:numPr>
          <w:ilvl w:val="0"/>
          <w:numId w:val="23"/>
        </w:numPr>
        <w:rPr>
          <w:rFonts w:ascii="IBM Plex Sans" w:hAnsi="IBM Plex Sans"/>
          <w:bCs/>
          <w:sz w:val="24"/>
        </w:rPr>
      </w:pPr>
      <w:r w:rsidRPr="00424DFD">
        <w:rPr>
          <w:rFonts w:ascii="IBM Plex Sans" w:hAnsi="IBM Plex Sans"/>
          <w:bCs/>
          <w:sz w:val="24"/>
        </w:rPr>
        <w:t>Date range filter (start date, end date) with an Apply button.</w:t>
      </w:r>
    </w:p>
    <w:p w14:paraId="36B379ED" w14:textId="77777777" w:rsidR="002A3E7E" w:rsidRPr="002A3E7E" w:rsidRDefault="008F73E0" w:rsidP="005963CE">
      <w:pPr>
        <w:rPr>
          <w:rFonts w:ascii="IBM Plex Sans" w:hAnsi="IBM Plex Sans"/>
          <w:b/>
          <w:sz w:val="24"/>
        </w:rPr>
      </w:pPr>
      <w:r>
        <w:rPr>
          <w:rFonts w:ascii="IBM Plex Sans" w:hAnsi="IBM Plex Sans"/>
          <w:b/>
          <w:color w:val="0F62FE"/>
          <w:sz w:val="24"/>
        </w:rPr>
        <w:t>Acceptance criteria:</w:t>
      </w:r>
      <w:r>
        <w:t xml:space="preserve"> </w:t>
      </w:r>
    </w:p>
    <w:p w14:paraId="2DB8653D" w14:textId="1CDBC8CF" w:rsidR="00362078" w:rsidRPr="00433E01" w:rsidRDefault="00362078" w:rsidP="00D95D64">
      <w:pPr>
        <w:numPr>
          <w:ilvl w:val="0"/>
          <w:numId w:val="24"/>
        </w:numPr>
        <w:rPr>
          <w:rFonts w:ascii="IBM Plex Sans" w:hAnsi="IBM Plex Sans"/>
          <w:bCs/>
          <w:sz w:val="24"/>
        </w:rPr>
      </w:pPr>
      <w:r w:rsidRPr="00433E01">
        <w:rPr>
          <w:rFonts w:ascii="IBM Plex Sans" w:hAnsi="IBM Plex Sans"/>
          <w:bCs/>
          <w:sz w:val="24"/>
        </w:rPr>
        <w:t>Displays a bar chart of the top 10 products by revenue.</w:t>
      </w:r>
    </w:p>
    <w:p w14:paraId="1610A809" w14:textId="77777777" w:rsidR="00362078" w:rsidRPr="00433E01" w:rsidRDefault="00362078" w:rsidP="00D95D64">
      <w:pPr>
        <w:numPr>
          <w:ilvl w:val="0"/>
          <w:numId w:val="25"/>
        </w:numPr>
        <w:rPr>
          <w:rFonts w:ascii="IBM Plex Sans" w:hAnsi="IBM Plex Sans"/>
          <w:bCs/>
          <w:sz w:val="24"/>
        </w:rPr>
      </w:pPr>
      <w:r w:rsidRPr="00433E01">
        <w:rPr>
          <w:rFonts w:ascii="IBM Plex Sans" w:hAnsi="IBM Plex Sans"/>
          <w:bCs/>
          <w:sz w:val="24"/>
        </w:rPr>
        <w:t>Shows a table with product name, category, units sold, and revenue.</w:t>
      </w:r>
    </w:p>
    <w:p w14:paraId="180B10B4" w14:textId="77777777" w:rsidR="00362078" w:rsidRPr="00433E01" w:rsidRDefault="00362078" w:rsidP="00D95D64">
      <w:pPr>
        <w:numPr>
          <w:ilvl w:val="0"/>
          <w:numId w:val="26"/>
        </w:numPr>
        <w:rPr>
          <w:rFonts w:ascii="IBM Plex Sans" w:hAnsi="IBM Plex Sans"/>
          <w:bCs/>
          <w:sz w:val="24"/>
        </w:rPr>
      </w:pPr>
      <w:r w:rsidRPr="00433E01">
        <w:rPr>
          <w:rFonts w:ascii="IBM Plex Sans" w:hAnsi="IBM Plex Sans"/>
          <w:bCs/>
          <w:sz w:val="24"/>
        </w:rPr>
        <w:t>Includes a date range filter with an Apply button to update the view.</w:t>
      </w:r>
    </w:p>
    <w:p w14:paraId="2E4A3CAA" w14:textId="1C25AAD7" w:rsidR="0077654C" w:rsidRPr="00C75D05" w:rsidRDefault="0077654C" w:rsidP="0077654C">
      <w:pPr>
        <w:rPr>
          <w:rFonts w:ascii="IBM Plex Sans" w:hAnsi="IBM Plex Sans"/>
          <w:b/>
          <w:color w:val="0F62FE"/>
          <w:sz w:val="28"/>
          <w:szCs w:val="24"/>
        </w:rPr>
      </w:pPr>
      <w:r w:rsidRPr="00C75D05">
        <w:rPr>
          <w:rFonts w:ascii="IBM Plex Sans" w:hAnsi="IBM Plex Sans"/>
          <w:b/>
          <w:color w:val="0F62FE"/>
          <w:sz w:val="28"/>
          <w:szCs w:val="24"/>
        </w:rPr>
        <w:lastRenderedPageBreak/>
        <w:t xml:space="preserve">View: </w:t>
      </w:r>
      <w:r w:rsidR="00C41AA7">
        <w:rPr>
          <w:rFonts w:ascii="IBM Plex Sans" w:hAnsi="IBM Plex Sans"/>
          <w:b/>
          <w:sz w:val="28"/>
          <w:szCs w:val="24"/>
        </w:rPr>
        <w:t>C</w:t>
      </w:r>
      <w:r w:rsidR="00332F39">
        <w:rPr>
          <w:rFonts w:ascii="IBM Plex Sans" w:hAnsi="IBM Plex Sans"/>
          <w:b/>
          <w:sz w:val="28"/>
          <w:szCs w:val="24"/>
        </w:rPr>
        <w:t>ustomer L</w:t>
      </w:r>
      <w:r w:rsidR="00A8035C">
        <w:rPr>
          <w:rFonts w:ascii="IBM Plex Sans" w:hAnsi="IBM Plex Sans"/>
          <w:b/>
          <w:sz w:val="28"/>
          <w:szCs w:val="24"/>
        </w:rPr>
        <w:t>ist</w:t>
      </w:r>
    </w:p>
    <w:p w14:paraId="71060D50" w14:textId="18B74A2E" w:rsidR="0077654C" w:rsidRDefault="0077654C" w:rsidP="0077654C">
      <w:r>
        <w:rPr>
          <w:rFonts w:ascii="IBM Plex Sans" w:hAnsi="IBM Plex Sans"/>
          <w:b/>
          <w:color w:val="0F62FE"/>
          <w:sz w:val="24"/>
        </w:rPr>
        <w:t>Purpose:</w:t>
      </w:r>
      <w:r w:rsidRPr="00B25C41">
        <w:rPr>
          <w:rFonts w:ascii="IBM Plex Sans" w:hAnsi="IBM Plex Sans"/>
          <w:b/>
          <w:color w:val="00B0F0"/>
          <w:sz w:val="28"/>
        </w:rPr>
        <w:t xml:space="preserve"> </w:t>
      </w:r>
      <w:r w:rsidR="004474DB" w:rsidRPr="00CA50C7">
        <w:rPr>
          <w:rFonts w:ascii="IBM Plex Sans" w:hAnsi="IBM Plex Sans"/>
          <w:bCs/>
          <w:sz w:val="24"/>
        </w:rPr>
        <w:t xml:space="preserve">To list the top 20 customers by revenue, including their name, country, order count, and total </w:t>
      </w:r>
      <w:proofErr w:type="gramStart"/>
      <w:r w:rsidR="004474DB" w:rsidRPr="00CA50C7">
        <w:rPr>
          <w:rFonts w:ascii="IBM Plex Sans" w:hAnsi="IBM Plex Sans"/>
          <w:bCs/>
          <w:sz w:val="24"/>
        </w:rPr>
        <w:t>spent</w:t>
      </w:r>
      <w:proofErr w:type="gramEnd"/>
      <w:r w:rsidR="004474DB" w:rsidRPr="004474DB">
        <w:rPr>
          <w:rFonts w:ascii="IBM Plex Sans" w:hAnsi="IBM Plex Sans"/>
          <w:b/>
          <w:sz w:val="24"/>
        </w:rPr>
        <w:t>.</w:t>
      </w:r>
    </w:p>
    <w:p w14:paraId="1039A1D0" w14:textId="00D7F03E" w:rsidR="0077654C" w:rsidRPr="006E5A13" w:rsidRDefault="0077654C" w:rsidP="0077654C">
      <w:pPr>
        <w:rPr>
          <w:rFonts w:ascii="IBM Plex Sans" w:hAnsi="IBM Plex Sans"/>
          <w:b/>
          <w:color w:val="0F62FE"/>
          <w:sz w:val="24"/>
        </w:rPr>
      </w:pPr>
      <w:r>
        <w:rPr>
          <w:rFonts w:ascii="IBM Plex Sans" w:hAnsi="IBM Plex Sans"/>
          <w:b/>
          <w:color w:val="0F62FE"/>
          <w:sz w:val="24"/>
        </w:rPr>
        <w:t xml:space="preserve">Components Required: </w:t>
      </w:r>
    </w:p>
    <w:p w14:paraId="58FBE7EC" w14:textId="77777777" w:rsidR="001E610D" w:rsidRPr="001522A5" w:rsidRDefault="001E610D" w:rsidP="00D95D64">
      <w:pPr>
        <w:pStyle w:val="ListParagraph"/>
        <w:numPr>
          <w:ilvl w:val="0"/>
          <w:numId w:val="27"/>
        </w:numPr>
        <w:rPr>
          <w:rFonts w:ascii="IBM Plex Sans" w:hAnsi="IBM Plex Sans"/>
          <w:bCs/>
          <w:sz w:val="24"/>
        </w:rPr>
      </w:pPr>
      <w:r w:rsidRPr="001522A5">
        <w:rPr>
          <w:rFonts w:ascii="IBM Plex Sans" w:hAnsi="IBM Plex Sans"/>
          <w:bCs/>
          <w:sz w:val="24"/>
        </w:rPr>
        <w:t>Table of the top 20 customers by revenue with name, country, order count, and total spent.</w:t>
      </w:r>
    </w:p>
    <w:p w14:paraId="52FD414B" w14:textId="77777777" w:rsidR="001E610D" w:rsidRPr="001522A5" w:rsidRDefault="001E610D" w:rsidP="00D95D64">
      <w:pPr>
        <w:pStyle w:val="ListParagraph"/>
        <w:numPr>
          <w:ilvl w:val="0"/>
          <w:numId w:val="27"/>
        </w:numPr>
        <w:rPr>
          <w:rFonts w:ascii="IBM Plex Sans" w:hAnsi="IBM Plex Sans"/>
          <w:bCs/>
          <w:sz w:val="24"/>
        </w:rPr>
      </w:pPr>
      <w:r w:rsidRPr="001522A5">
        <w:rPr>
          <w:rFonts w:ascii="IBM Plex Sans" w:hAnsi="IBM Plex Sans"/>
          <w:bCs/>
          <w:sz w:val="24"/>
        </w:rPr>
        <w:t>Rows sortable by any column.</w:t>
      </w:r>
    </w:p>
    <w:p w14:paraId="58AAE801" w14:textId="3835F293" w:rsidR="00507E13" w:rsidRPr="001522A5" w:rsidRDefault="001E610D" w:rsidP="00D95D64">
      <w:pPr>
        <w:pStyle w:val="ListParagraph"/>
        <w:numPr>
          <w:ilvl w:val="0"/>
          <w:numId w:val="27"/>
        </w:numPr>
        <w:rPr>
          <w:rFonts w:ascii="IBM Plex Sans" w:hAnsi="IBM Plex Sans"/>
          <w:bCs/>
          <w:sz w:val="24"/>
        </w:rPr>
      </w:pPr>
      <w:r w:rsidRPr="001522A5">
        <w:rPr>
          <w:rFonts w:ascii="IBM Plex Sans" w:hAnsi="IBM Plex Sans"/>
          <w:bCs/>
          <w:sz w:val="24"/>
        </w:rPr>
        <w:t>Date range filter (start date, end date) with an Apply button.</w:t>
      </w:r>
    </w:p>
    <w:p w14:paraId="0E0163D6" w14:textId="4371D1CA" w:rsidR="0077654C" w:rsidRDefault="0077654C" w:rsidP="0077654C">
      <w:r>
        <w:rPr>
          <w:rFonts w:ascii="IBM Plex Sans" w:hAnsi="IBM Plex Sans"/>
          <w:b/>
          <w:color w:val="0F62FE"/>
          <w:sz w:val="24"/>
        </w:rPr>
        <w:t>Acceptance criteria:</w:t>
      </w:r>
      <w:r>
        <w:t xml:space="preserve"> </w:t>
      </w:r>
    </w:p>
    <w:p w14:paraId="4BD3A6C6" w14:textId="77777777" w:rsidR="00EF6B21" w:rsidRPr="00F76B7D" w:rsidRDefault="00EF6B21" w:rsidP="00D95D64">
      <w:pPr>
        <w:numPr>
          <w:ilvl w:val="0"/>
          <w:numId w:val="28"/>
        </w:numPr>
        <w:rPr>
          <w:rFonts w:ascii="IBM Plex Sans" w:hAnsi="IBM Plex Sans"/>
          <w:bCs/>
          <w:sz w:val="24"/>
        </w:rPr>
      </w:pPr>
      <w:r w:rsidRPr="00F76B7D">
        <w:rPr>
          <w:rFonts w:ascii="IBM Plex Sans" w:hAnsi="IBM Plex Sans"/>
          <w:bCs/>
          <w:sz w:val="24"/>
        </w:rPr>
        <w:t>Displays a table of the top 20 customers by revenue with name, country, order count, and total spent.</w:t>
      </w:r>
    </w:p>
    <w:p w14:paraId="11B1E382" w14:textId="77777777" w:rsidR="00EF6B21" w:rsidRPr="00F76B7D" w:rsidRDefault="00EF6B21" w:rsidP="00D95D64">
      <w:pPr>
        <w:numPr>
          <w:ilvl w:val="0"/>
          <w:numId w:val="29"/>
        </w:numPr>
        <w:rPr>
          <w:rFonts w:ascii="IBM Plex Sans" w:hAnsi="IBM Plex Sans"/>
          <w:bCs/>
          <w:sz w:val="24"/>
        </w:rPr>
      </w:pPr>
      <w:proofErr w:type="gramStart"/>
      <w:r w:rsidRPr="00F76B7D">
        <w:rPr>
          <w:rFonts w:ascii="IBM Plex Sans" w:hAnsi="IBM Plex Sans"/>
          <w:bCs/>
          <w:sz w:val="24"/>
        </w:rPr>
        <w:t>Allows</w:t>
      </w:r>
      <w:proofErr w:type="gramEnd"/>
      <w:r w:rsidRPr="00F76B7D">
        <w:rPr>
          <w:rFonts w:ascii="IBM Plex Sans" w:hAnsi="IBM Plex Sans"/>
          <w:bCs/>
          <w:sz w:val="24"/>
        </w:rPr>
        <w:t xml:space="preserve"> sorting of rows by any column.</w:t>
      </w:r>
    </w:p>
    <w:p w14:paraId="7071A314" w14:textId="77777777" w:rsidR="00EF6B21" w:rsidRPr="00F76B7D" w:rsidRDefault="00EF6B21" w:rsidP="00D95D64">
      <w:pPr>
        <w:numPr>
          <w:ilvl w:val="0"/>
          <w:numId w:val="30"/>
        </w:numPr>
        <w:rPr>
          <w:rFonts w:ascii="IBM Plex Sans" w:hAnsi="IBM Plex Sans"/>
          <w:bCs/>
          <w:sz w:val="24"/>
        </w:rPr>
      </w:pPr>
      <w:r w:rsidRPr="00F76B7D">
        <w:rPr>
          <w:rFonts w:ascii="IBM Plex Sans" w:hAnsi="IBM Plex Sans"/>
          <w:bCs/>
          <w:sz w:val="24"/>
        </w:rPr>
        <w:t>Includes a date range filter with an Apply button to update the view.</w:t>
      </w:r>
    </w:p>
    <w:p w14:paraId="1E0D5FA9" w14:textId="281002D0" w:rsidR="0016684F" w:rsidRDefault="0016684F" w:rsidP="0077654C">
      <w:pPr>
        <w:rPr>
          <w:rFonts w:ascii="IBM Plex Sans" w:hAnsi="IBM Plex Sans"/>
          <w:b/>
          <w:sz w:val="24"/>
        </w:rPr>
      </w:pPr>
    </w:p>
    <w:p w14:paraId="3F04FF97" w14:textId="7452FF9D" w:rsidR="002D1571" w:rsidRPr="00C75D05" w:rsidRDefault="00EF14D7" w:rsidP="002D1571">
      <w:pPr>
        <w:rPr>
          <w:rFonts w:ascii="IBM Plex Sans" w:hAnsi="IBM Plex Sans"/>
          <w:b/>
          <w:color w:val="0F62FE"/>
          <w:sz w:val="28"/>
          <w:szCs w:val="24"/>
        </w:rPr>
      </w:pPr>
      <w:r>
        <w:rPr>
          <w:rFonts w:ascii="IBM Plex Sans" w:hAnsi="IBM Plex Sans"/>
          <w:b/>
          <w:color w:val="0F62FE"/>
          <w:sz w:val="28"/>
          <w:szCs w:val="24"/>
        </w:rPr>
        <w:t>Ge</w:t>
      </w:r>
      <w:r w:rsidR="00FF45AD">
        <w:rPr>
          <w:rFonts w:ascii="IBM Plex Sans" w:hAnsi="IBM Plex Sans"/>
          <w:b/>
          <w:color w:val="0F62FE"/>
          <w:sz w:val="28"/>
          <w:szCs w:val="24"/>
        </w:rPr>
        <w:t>neral</w:t>
      </w:r>
      <w:r w:rsidR="003C03CD">
        <w:rPr>
          <w:rFonts w:ascii="IBM Plex Sans" w:hAnsi="IBM Plex Sans"/>
          <w:b/>
          <w:color w:val="0F62FE"/>
          <w:sz w:val="28"/>
          <w:szCs w:val="24"/>
        </w:rPr>
        <w:t xml:space="preserve"> Front</w:t>
      </w:r>
      <w:r w:rsidR="009211C5">
        <w:rPr>
          <w:rFonts w:ascii="IBM Plex Sans" w:hAnsi="IBM Plex Sans"/>
          <w:b/>
          <w:color w:val="0F62FE"/>
          <w:sz w:val="28"/>
          <w:szCs w:val="24"/>
        </w:rPr>
        <w:t>end R</w:t>
      </w:r>
      <w:r w:rsidR="00F47126">
        <w:rPr>
          <w:rFonts w:ascii="IBM Plex Sans" w:hAnsi="IBM Plex Sans"/>
          <w:b/>
          <w:color w:val="0F62FE"/>
          <w:sz w:val="28"/>
          <w:szCs w:val="24"/>
        </w:rPr>
        <w:t>equir</w:t>
      </w:r>
      <w:r w:rsidR="0038602B">
        <w:rPr>
          <w:rFonts w:ascii="IBM Plex Sans" w:hAnsi="IBM Plex Sans"/>
          <w:b/>
          <w:color w:val="0F62FE"/>
          <w:sz w:val="28"/>
          <w:szCs w:val="24"/>
        </w:rPr>
        <w:t>ements</w:t>
      </w:r>
      <w:r w:rsidR="003B56D5">
        <w:rPr>
          <w:rFonts w:ascii="IBM Plex Sans" w:hAnsi="IBM Plex Sans"/>
          <w:b/>
          <w:color w:val="0F62FE"/>
          <w:sz w:val="28"/>
          <w:szCs w:val="24"/>
        </w:rPr>
        <w:t>:</w:t>
      </w:r>
    </w:p>
    <w:p w14:paraId="43B83987" w14:textId="77777777" w:rsidR="00243BDD" w:rsidRPr="00640150" w:rsidRDefault="00243BDD" w:rsidP="00D95D64">
      <w:pPr>
        <w:numPr>
          <w:ilvl w:val="0"/>
          <w:numId w:val="7"/>
        </w:numPr>
        <w:rPr>
          <w:rFonts w:ascii="IBM Plex Sans" w:hAnsi="IBM Plex Sans"/>
          <w:b/>
          <w:sz w:val="24"/>
        </w:rPr>
      </w:pPr>
      <w:r w:rsidRPr="00243BDD">
        <w:rPr>
          <w:rFonts w:ascii="IBM Plex Sans" w:hAnsi="IBM Plex Sans"/>
          <w:b/>
          <w:bCs/>
          <w:color w:val="0F62FE"/>
          <w:sz w:val="24"/>
        </w:rPr>
        <w:t>FE-01:</w:t>
      </w:r>
      <w:r w:rsidRPr="00243BDD">
        <w:rPr>
          <w:rFonts w:ascii="IBM Plex Sans" w:hAnsi="IBM Plex Sans"/>
          <w:b/>
          <w:color w:val="0F62FE"/>
          <w:sz w:val="24"/>
        </w:rPr>
        <w:t xml:space="preserve"> </w:t>
      </w:r>
      <w:r w:rsidRPr="00AE3769">
        <w:rPr>
          <w:rFonts w:ascii="IBM Plex Sans" w:hAnsi="IBM Plex Sans"/>
          <w:bCs/>
          <w:sz w:val="24"/>
        </w:rPr>
        <w:t xml:space="preserve">The </w:t>
      </w:r>
      <w:proofErr w:type="gramStart"/>
      <w:r w:rsidRPr="00AE3769">
        <w:rPr>
          <w:rFonts w:ascii="IBM Plex Sans" w:hAnsi="IBM Plex Sans"/>
          <w:bCs/>
          <w:sz w:val="24"/>
        </w:rPr>
        <w:t>frontend</w:t>
      </w:r>
      <w:proofErr w:type="gramEnd"/>
      <w:r w:rsidRPr="00AE3769">
        <w:rPr>
          <w:rFonts w:ascii="IBM Plex Sans" w:hAnsi="IBM Plex Sans"/>
          <w:bCs/>
          <w:sz w:val="24"/>
        </w:rPr>
        <w:t xml:space="preserve"> is built with React 18.</w:t>
      </w:r>
    </w:p>
    <w:p w14:paraId="0D83BBCD" w14:textId="77777777" w:rsidR="00243BDD" w:rsidRPr="003245CC" w:rsidRDefault="00243BDD" w:rsidP="00D95D64">
      <w:pPr>
        <w:numPr>
          <w:ilvl w:val="0"/>
          <w:numId w:val="8"/>
        </w:numPr>
        <w:rPr>
          <w:rFonts w:ascii="IBM Plex Sans" w:hAnsi="IBM Plex Sans"/>
          <w:b/>
          <w:sz w:val="24"/>
        </w:rPr>
      </w:pPr>
      <w:r w:rsidRPr="00243BDD">
        <w:rPr>
          <w:rFonts w:ascii="IBM Plex Sans" w:hAnsi="IBM Plex Sans"/>
          <w:b/>
          <w:bCs/>
          <w:color w:val="0F62FE"/>
          <w:sz w:val="24"/>
        </w:rPr>
        <w:t>FE-02:</w:t>
      </w:r>
      <w:r w:rsidRPr="00243BDD">
        <w:rPr>
          <w:rFonts w:ascii="IBM Plex Sans" w:hAnsi="IBM Plex Sans"/>
          <w:b/>
          <w:color w:val="0F62FE"/>
          <w:sz w:val="24"/>
        </w:rPr>
        <w:t xml:space="preserve"> </w:t>
      </w:r>
      <w:r w:rsidRPr="0014056C">
        <w:rPr>
          <w:rFonts w:ascii="IBM Plex Sans" w:hAnsi="IBM Plex Sans"/>
          <w:bCs/>
          <w:sz w:val="24"/>
        </w:rPr>
        <w:t xml:space="preserve">The </w:t>
      </w:r>
      <w:proofErr w:type="gramStart"/>
      <w:r w:rsidRPr="0014056C">
        <w:rPr>
          <w:rFonts w:ascii="IBM Plex Sans" w:hAnsi="IBM Plex Sans"/>
          <w:bCs/>
          <w:sz w:val="24"/>
        </w:rPr>
        <w:t>frontend</w:t>
      </w:r>
      <w:proofErr w:type="gramEnd"/>
      <w:r w:rsidRPr="0014056C">
        <w:rPr>
          <w:rFonts w:ascii="IBM Plex Sans" w:hAnsi="IBM Plex Sans"/>
          <w:bCs/>
          <w:sz w:val="24"/>
        </w:rPr>
        <w:t xml:space="preserve"> calls the backend API via /api</w:t>
      </w:r>
      <w:proofErr w:type="gramStart"/>
      <w:r w:rsidRPr="0014056C">
        <w:rPr>
          <w:rFonts w:ascii="IBM Plex Sans" w:hAnsi="IBM Plex Sans"/>
          <w:bCs/>
          <w:sz w:val="24"/>
        </w:rPr>
        <w:t>/* —</w:t>
      </w:r>
      <w:proofErr w:type="gramEnd"/>
      <w:r w:rsidRPr="0014056C">
        <w:rPr>
          <w:rFonts w:ascii="IBM Plex Sans" w:hAnsi="IBM Plex Sans"/>
          <w:bCs/>
          <w:sz w:val="24"/>
        </w:rPr>
        <w:t xml:space="preserve"> never directly to the Snowflake endpoint.</w:t>
      </w:r>
    </w:p>
    <w:p w14:paraId="11C84D17" w14:textId="77777777" w:rsidR="00243BDD" w:rsidRPr="000823A4" w:rsidRDefault="00243BDD" w:rsidP="00D95D64">
      <w:pPr>
        <w:numPr>
          <w:ilvl w:val="0"/>
          <w:numId w:val="9"/>
        </w:numPr>
        <w:rPr>
          <w:rFonts w:ascii="IBM Plex Sans" w:hAnsi="IBM Plex Sans"/>
          <w:bCs/>
          <w:sz w:val="24"/>
        </w:rPr>
      </w:pPr>
      <w:r w:rsidRPr="00243BDD">
        <w:rPr>
          <w:rFonts w:ascii="IBM Plex Sans" w:hAnsi="IBM Plex Sans"/>
          <w:b/>
          <w:bCs/>
          <w:color w:val="0F62FE"/>
          <w:sz w:val="24"/>
        </w:rPr>
        <w:t>FE-03:</w:t>
      </w:r>
      <w:r w:rsidRPr="00243BDD">
        <w:rPr>
          <w:rFonts w:ascii="IBM Plex Sans" w:hAnsi="IBM Plex Sans"/>
          <w:b/>
          <w:color w:val="0F62FE"/>
          <w:sz w:val="24"/>
        </w:rPr>
        <w:t xml:space="preserve"> </w:t>
      </w:r>
      <w:r w:rsidRPr="000823A4">
        <w:rPr>
          <w:rFonts w:ascii="IBM Plex Sans" w:hAnsi="IBM Plex Sans"/>
          <w:bCs/>
          <w:sz w:val="24"/>
        </w:rPr>
        <w:t>When running inside SPCS, the frontend uses the Snowflake OAuth flow (/authorize endpoint) to authenticate the user and store the franchise_id.</w:t>
      </w:r>
    </w:p>
    <w:p w14:paraId="4C4225E0" w14:textId="77777777" w:rsidR="00243BDD" w:rsidRPr="00BD4BEF" w:rsidRDefault="00243BDD" w:rsidP="00D95D64">
      <w:pPr>
        <w:numPr>
          <w:ilvl w:val="0"/>
          <w:numId w:val="10"/>
        </w:numPr>
        <w:rPr>
          <w:rFonts w:ascii="IBM Plex Sans" w:hAnsi="IBM Plex Sans"/>
          <w:bCs/>
          <w:sz w:val="24"/>
        </w:rPr>
      </w:pPr>
      <w:r w:rsidRPr="00243BDD">
        <w:rPr>
          <w:rFonts w:ascii="IBM Plex Sans" w:hAnsi="IBM Plex Sans"/>
          <w:b/>
          <w:bCs/>
          <w:color w:val="0F62FE"/>
          <w:sz w:val="24"/>
        </w:rPr>
        <w:t>FE-04:</w:t>
      </w:r>
      <w:r w:rsidRPr="00243BDD">
        <w:rPr>
          <w:rFonts w:ascii="IBM Plex Sans" w:hAnsi="IBM Plex Sans"/>
          <w:b/>
          <w:color w:val="0F62FE"/>
          <w:sz w:val="24"/>
        </w:rPr>
        <w:t xml:space="preserve"> </w:t>
      </w:r>
      <w:r w:rsidRPr="00BD4BEF">
        <w:rPr>
          <w:rFonts w:ascii="IBM Plex Sans" w:hAnsi="IBM Plex Sans"/>
          <w:bCs/>
          <w:sz w:val="24"/>
        </w:rPr>
        <w:t>All data fetching shows a loading state. If the API returns an error, the user sees a friendly message — not a blank screen or a JSON error.</w:t>
      </w:r>
    </w:p>
    <w:p w14:paraId="20B3D6E5" w14:textId="77777777" w:rsidR="00243BDD" w:rsidRPr="00424A20" w:rsidRDefault="00243BDD" w:rsidP="00D95D64">
      <w:pPr>
        <w:numPr>
          <w:ilvl w:val="0"/>
          <w:numId w:val="11"/>
        </w:numPr>
        <w:rPr>
          <w:rFonts w:ascii="IBM Plex Sans" w:hAnsi="IBM Plex Sans"/>
          <w:sz w:val="24"/>
        </w:rPr>
      </w:pPr>
      <w:r w:rsidRPr="00243BDD">
        <w:rPr>
          <w:rFonts w:ascii="IBM Plex Sans" w:hAnsi="IBM Plex Sans"/>
          <w:b/>
          <w:bCs/>
          <w:color w:val="0F62FE"/>
          <w:sz w:val="24"/>
        </w:rPr>
        <w:t>FE-05</w:t>
      </w:r>
      <w:r w:rsidRPr="00424A20">
        <w:rPr>
          <w:rFonts w:ascii="IBM Plex Sans" w:hAnsi="IBM Plex Sans"/>
          <w:color w:val="0F62FE"/>
          <w:sz w:val="24"/>
        </w:rPr>
        <w:t xml:space="preserve">: </w:t>
      </w:r>
      <w:r w:rsidRPr="00424A20">
        <w:rPr>
          <w:rFonts w:ascii="IBM Plex Sans" w:hAnsi="IBM Plex Sans"/>
          <w:sz w:val="24"/>
        </w:rPr>
        <w:t>The app has a navigation bar with links to all three views and a service status indicator (using the /health endpoint).</w:t>
      </w:r>
    </w:p>
    <w:p w14:paraId="2E47E4D6" w14:textId="77777777" w:rsidR="00243BDD" w:rsidRPr="00424A20" w:rsidRDefault="00243BDD" w:rsidP="00D95D64">
      <w:pPr>
        <w:numPr>
          <w:ilvl w:val="0"/>
          <w:numId w:val="12"/>
        </w:numPr>
        <w:rPr>
          <w:rFonts w:ascii="IBM Plex Sans" w:hAnsi="IBM Plex Sans"/>
          <w:bCs/>
          <w:sz w:val="24"/>
        </w:rPr>
      </w:pPr>
      <w:r w:rsidRPr="00243BDD">
        <w:rPr>
          <w:rFonts w:ascii="IBM Plex Sans" w:hAnsi="IBM Plex Sans"/>
          <w:b/>
          <w:bCs/>
          <w:color w:val="0F62FE"/>
          <w:sz w:val="24"/>
        </w:rPr>
        <w:t>FE-06:</w:t>
      </w:r>
      <w:r w:rsidRPr="00243BDD">
        <w:rPr>
          <w:rFonts w:ascii="IBM Plex Sans" w:hAnsi="IBM Plex Sans"/>
          <w:b/>
          <w:color w:val="0F62FE"/>
          <w:sz w:val="24"/>
        </w:rPr>
        <w:t xml:space="preserve"> </w:t>
      </w:r>
      <w:r w:rsidRPr="00424A20">
        <w:rPr>
          <w:rFonts w:ascii="IBM Plex Sans" w:hAnsi="IBM Plex Sans"/>
          <w:bCs/>
          <w:sz w:val="24"/>
        </w:rPr>
        <w:t>The app has a dark mode toggle that persists the user's preference.</w:t>
      </w:r>
    </w:p>
    <w:p w14:paraId="77C9A78F" w14:textId="77777777" w:rsidR="0016684F" w:rsidRPr="00F269AF" w:rsidRDefault="0016684F" w:rsidP="0077654C">
      <w:pPr>
        <w:rPr>
          <w:rFonts w:ascii="IBM Plex Sans" w:hAnsi="IBM Plex Sans"/>
          <w:b/>
          <w:sz w:val="24"/>
        </w:rPr>
      </w:pPr>
    </w:p>
    <w:p w14:paraId="08ED2017" w14:textId="77777777" w:rsidR="00285CEF" w:rsidRDefault="00285CEF" w:rsidP="48756231">
      <w:pPr>
        <w:spacing w:before="240" w:after="240"/>
        <w:rPr>
          <w:rFonts w:ascii="IBM Plex Sans" w:eastAsia="IBM Plex Sans" w:hAnsi="IBM Plex Sans" w:cs="IBM Plex Sans"/>
          <w:b/>
          <w:bCs/>
          <w:sz w:val="24"/>
          <w:szCs w:val="24"/>
        </w:rPr>
      </w:pPr>
    </w:p>
    <w:p w14:paraId="4B306D34" w14:textId="77777777" w:rsidR="00285CEF" w:rsidRDefault="00285CEF" w:rsidP="48756231">
      <w:pPr>
        <w:spacing w:before="240" w:after="240"/>
        <w:rPr>
          <w:rFonts w:ascii="IBM Plex Sans" w:eastAsia="IBM Plex Sans" w:hAnsi="IBM Plex Sans" w:cs="IBM Plex Sans"/>
          <w:b/>
          <w:bCs/>
          <w:sz w:val="24"/>
          <w:szCs w:val="24"/>
        </w:rPr>
      </w:pPr>
    </w:p>
    <w:p w14:paraId="6618C3CF" w14:textId="6F5207A1" w:rsidR="0077654C" w:rsidRDefault="00A941B0" w:rsidP="48756231">
      <w:pPr>
        <w:spacing w:after="0"/>
      </w:pPr>
      <w:r>
        <w:rPr>
          <w:rFonts w:ascii="IBM Plex Sans" w:hAnsi="IBM Plex Sans"/>
          <w:b/>
          <w:color w:val="0F62FE"/>
          <w:sz w:val="36"/>
        </w:rPr>
        <w:lastRenderedPageBreak/>
        <w:t>Conclusion</w:t>
      </w:r>
    </w:p>
    <w:p w14:paraId="07736673" w14:textId="1D3B8F2C" w:rsidR="0077654C" w:rsidRDefault="735D51A2" w:rsidP="48756231">
      <w:pPr>
        <w:spacing w:after="0"/>
      </w:pPr>
      <w:r w:rsidRPr="48756231">
        <w:rPr>
          <w:rFonts w:ascii="IBM Plex Sans" w:eastAsia="IBM Plex Sans" w:hAnsi="IBM Plex Sans" w:cs="IBM Plex Sans"/>
          <w:sz w:val="24"/>
          <w:szCs w:val="24"/>
        </w:rPr>
        <w:t>This requirements document outlines the scope, API requirements, frontend requirements, deployment requirements, acceptance criteria, and assumptions and dependencies for the NovaCart Account Dashboard project. It is expected that the application will be built and deployed on SPCS, and will meet all the requirements outlined in this document.</w:t>
      </w:r>
    </w:p>
    <w:p w14:paraId="7E3ABBF9" w14:textId="03F1E38A" w:rsidR="0077654C" w:rsidRDefault="0077654C" w:rsidP="008F73E0">
      <w:pPr>
        <w:rPr>
          <w:rFonts w:ascii="IBM Plex Sans" w:hAnsi="IBM Plex Sans"/>
          <w:b/>
          <w:sz w:val="24"/>
          <w:szCs w:val="24"/>
        </w:rPr>
      </w:pPr>
    </w:p>
    <w:p w14:paraId="27D2CFDF" w14:textId="1B3292E9" w:rsidR="008F73E0" w:rsidRDefault="008F73E0"/>
    <w:sectPr w:rsidR="008F73E0"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D3A74" w14:textId="77777777" w:rsidR="005C14F9" w:rsidRDefault="005C14F9">
      <w:pPr>
        <w:spacing w:after="0" w:line="240" w:lineRule="auto"/>
      </w:pPr>
      <w:r>
        <w:separator/>
      </w:r>
    </w:p>
  </w:endnote>
  <w:endnote w:type="continuationSeparator" w:id="0">
    <w:p w14:paraId="7D301D3F" w14:textId="77777777" w:rsidR="005C14F9" w:rsidRDefault="005C1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BM Plex Sans">
    <w:charset w:val="00"/>
    <w:family w:val="swiss"/>
    <w:pitch w:val="variable"/>
    <w:sig w:usb0="A00002EF" w:usb1="5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3DE51" w14:textId="77777777" w:rsidR="005C14F9" w:rsidRDefault="005C14F9">
      <w:pPr>
        <w:spacing w:after="0" w:line="240" w:lineRule="auto"/>
      </w:pPr>
      <w:r>
        <w:separator/>
      </w:r>
    </w:p>
  </w:footnote>
  <w:footnote w:type="continuationSeparator" w:id="0">
    <w:p w14:paraId="3220716A" w14:textId="77777777" w:rsidR="005C14F9" w:rsidRDefault="005C1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71370"/>
    <w:multiLevelType w:val="hybridMultilevel"/>
    <w:tmpl w:val="B91CE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854DF8"/>
    <w:multiLevelType w:val="hybridMultilevel"/>
    <w:tmpl w:val="D310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1EBB92"/>
    <w:multiLevelType w:val="hybridMultilevel"/>
    <w:tmpl w:val="8FD080EE"/>
    <w:lvl w:ilvl="0" w:tplc="C79C45E8">
      <w:start w:val="1"/>
      <w:numFmt w:val="bullet"/>
      <w:lvlText w:val=""/>
      <w:lvlJc w:val="left"/>
      <w:pPr>
        <w:ind w:left="720" w:hanging="360"/>
      </w:pPr>
      <w:rPr>
        <w:rFonts w:ascii="Symbol" w:hAnsi="Symbol" w:hint="default"/>
      </w:rPr>
    </w:lvl>
    <w:lvl w:ilvl="1" w:tplc="39F4B3FC">
      <w:start w:val="1"/>
      <w:numFmt w:val="bullet"/>
      <w:lvlText w:val="o"/>
      <w:lvlJc w:val="left"/>
      <w:pPr>
        <w:ind w:left="1440" w:hanging="360"/>
      </w:pPr>
      <w:rPr>
        <w:rFonts w:ascii="Courier New" w:hAnsi="Courier New" w:hint="default"/>
      </w:rPr>
    </w:lvl>
    <w:lvl w:ilvl="2" w:tplc="78ACB8D6">
      <w:start w:val="1"/>
      <w:numFmt w:val="bullet"/>
      <w:lvlText w:val=""/>
      <w:lvlJc w:val="left"/>
      <w:pPr>
        <w:ind w:left="2160" w:hanging="360"/>
      </w:pPr>
      <w:rPr>
        <w:rFonts w:ascii="Wingdings" w:hAnsi="Wingdings" w:hint="default"/>
      </w:rPr>
    </w:lvl>
    <w:lvl w:ilvl="3" w:tplc="693479F0">
      <w:start w:val="1"/>
      <w:numFmt w:val="bullet"/>
      <w:lvlText w:val=""/>
      <w:lvlJc w:val="left"/>
      <w:pPr>
        <w:ind w:left="2880" w:hanging="360"/>
      </w:pPr>
      <w:rPr>
        <w:rFonts w:ascii="Symbol" w:hAnsi="Symbol" w:hint="default"/>
      </w:rPr>
    </w:lvl>
    <w:lvl w:ilvl="4" w:tplc="6F44E4E0">
      <w:start w:val="1"/>
      <w:numFmt w:val="bullet"/>
      <w:lvlText w:val="o"/>
      <w:lvlJc w:val="left"/>
      <w:pPr>
        <w:ind w:left="3600" w:hanging="360"/>
      </w:pPr>
      <w:rPr>
        <w:rFonts w:ascii="Courier New" w:hAnsi="Courier New" w:hint="default"/>
      </w:rPr>
    </w:lvl>
    <w:lvl w:ilvl="5" w:tplc="11649CA8">
      <w:start w:val="1"/>
      <w:numFmt w:val="bullet"/>
      <w:lvlText w:val=""/>
      <w:lvlJc w:val="left"/>
      <w:pPr>
        <w:ind w:left="4320" w:hanging="360"/>
      </w:pPr>
      <w:rPr>
        <w:rFonts w:ascii="Wingdings" w:hAnsi="Wingdings" w:hint="default"/>
      </w:rPr>
    </w:lvl>
    <w:lvl w:ilvl="6" w:tplc="4202BD80">
      <w:start w:val="1"/>
      <w:numFmt w:val="bullet"/>
      <w:lvlText w:val=""/>
      <w:lvlJc w:val="left"/>
      <w:pPr>
        <w:ind w:left="5040" w:hanging="360"/>
      </w:pPr>
      <w:rPr>
        <w:rFonts w:ascii="Symbol" w:hAnsi="Symbol" w:hint="default"/>
      </w:rPr>
    </w:lvl>
    <w:lvl w:ilvl="7" w:tplc="621AE926">
      <w:start w:val="1"/>
      <w:numFmt w:val="bullet"/>
      <w:lvlText w:val="o"/>
      <w:lvlJc w:val="left"/>
      <w:pPr>
        <w:ind w:left="5760" w:hanging="360"/>
      </w:pPr>
      <w:rPr>
        <w:rFonts w:ascii="Courier New" w:hAnsi="Courier New" w:hint="default"/>
      </w:rPr>
    </w:lvl>
    <w:lvl w:ilvl="8" w:tplc="FD08BCC0">
      <w:start w:val="1"/>
      <w:numFmt w:val="bullet"/>
      <w:lvlText w:val=""/>
      <w:lvlJc w:val="left"/>
      <w:pPr>
        <w:ind w:left="6480" w:hanging="360"/>
      </w:pPr>
      <w:rPr>
        <w:rFonts w:ascii="Wingdings" w:hAnsi="Wingdings" w:hint="default"/>
      </w:rPr>
    </w:lvl>
  </w:abstractNum>
  <w:abstractNum w:abstractNumId="9" w15:restartNumberingAfterBreak="0">
    <w:nsid w:val="039649B1"/>
    <w:multiLevelType w:val="multilevel"/>
    <w:tmpl w:val="B69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E115D"/>
    <w:multiLevelType w:val="multilevel"/>
    <w:tmpl w:val="B09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45A67"/>
    <w:multiLevelType w:val="multilevel"/>
    <w:tmpl w:val="F52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A55BF"/>
    <w:multiLevelType w:val="multilevel"/>
    <w:tmpl w:val="6FF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14FB2"/>
    <w:multiLevelType w:val="multilevel"/>
    <w:tmpl w:val="480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A387B"/>
    <w:multiLevelType w:val="multilevel"/>
    <w:tmpl w:val="ED78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8BAFA"/>
    <w:multiLevelType w:val="hybridMultilevel"/>
    <w:tmpl w:val="51C42DFC"/>
    <w:lvl w:ilvl="0" w:tplc="93D6FA24">
      <w:start w:val="1"/>
      <w:numFmt w:val="bullet"/>
      <w:lvlText w:val=""/>
      <w:lvlJc w:val="left"/>
      <w:pPr>
        <w:ind w:left="720" w:hanging="360"/>
      </w:pPr>
      <w:rPr>
        <w:rFonts w:ascii="Symbol" w:hAnsi="Symbol" w:hint="default"/>
      </w:rPr>
    </w:lvl>
    <w:lvl w:ilvl="1" w:tplc="CA50E1DE">
      <w:start w:val="1"/>
      <w:numFmt w:val="bullet"/>
      <w:lvlText w:val="o"/>
      <w:lvlJc w:val="left"/>
      <w:pPr>
        <w:ind w:left="1440" w:hanging="360"/>
      </w:pPr>
      <w:rPr>
        <w:rFonts w:ascii="Courier New" w:hAnsi="Courier New" w:hint="default"/>
      </w:rPr>
    </w:lvl>
    <w:lvl w:ilvl="2" w:tplc="881AE226">
      <w:start w:val="1"/>
      <w:numFmt w:val="bullet"/>
      <w:lvlText w:val=""/>
      <w:lvlJc w:val="left"/>
      <w:pPr>
        <w:ind w:left="2160" w:hanging="360"/>
      </w:pPr>
      <w:rPr>
        <w:rFonts w:ascii="Wingdings" w:hAnsi="Wingdings" w:hint="default"/>
      </w:rPr>
    </w:lvl>
    <w:lvl w:ilvl="3" w:tplc="74D0CE96">
      <w:start w:val="1"/>
      <w:numFmt w:val="bullet"/>
      <w:lvlText w:val=""/>
      <w:lvlJc w:val="left"/>
      <w:pPr>
        <w:ind w:left="2880" w:hanging="360"/>
      </w:pPr>
      <w:rPr>
        <w:rFonts w:ascii="Symbol" w:hAnsi="Symbol" w:hint="default"/>
      </w:rPr>
    </w:lvl>
    <w:lvl w:ilvl="4" w:tplc="05DAF06A">
      <w:start w:val="1"/>
      <w:numFmt w:val="bullet"/>
      <w:lvlText w:val="o"/>
      <w:lvlJc w:val="left"/>
      <w:pPr>
        <w:ind w:left="3600" w:hanging="360"/>
      </w:pPr>
      <w:rPr>
        <w:rFonts w:ascii="Courier New" w:hAnsi="Courier New" w:hint="default"/>
      </w:rPr>
    </w:lvl>
    <w:lvl w:ilvl="5" w:tplc="C38ED7BC">
      <w:start w:val="1"/>
      <w:numFmt w:val="bullet"/>
      <w:lvlText w:val=""/>
      <w:lvlJc w:val="left"/>
      <w:pPr>
        <w:ind w:left="4320" w:hanging="360"/>
      </w:pPr>
      <w:rPr>
        <w:rFonts w:ascii="Wingdings" w:hAnsi="Wingdings" w:hint="default"/>
      </w:rPr>
    </w:lvl>
    <w:lvl w:ilvl="6" w:tplc="FB56B660">
      <w:start w:val="1"/>
      <w:numFmt w:val="bullet"/>
      <w:lvlText w:val=""/>
      <w:lvlJc w:val="left"/>
      <w:pPr>
        <w:ind w:left="5040" w:hanging="360"/>
      </w:pPr>
      <w:rPr>
        <w:rFonts w:ascii="Symbol" w:hAnsi="Symbol" w:hint="default"/>
      </w:rPr>
    </w:lvl>
    <w:lvl w:ilvl="7" w:tplc="1478A31A">
      <w:start w:val="1"/>
      <w:numFmt w:val="bullet"/>
      <w:lvlText w:val="o"/>
      <w:lvlJc w:val="left"/>
      <w:pPr>
        <w:ind w:left="5760" w:hanging="360"/>
      </w:pPr>
      <w:rPr>
        <w:rFonts w:ascii="Courier New" w:hAnsi="Courier New" w:hint="default"/>
      </w:rPr>
    </w:lvl>
    <w:lvl w:ilvl="8" w:tplc="A758784A">
      <w:start w:val="1"/>
      <w:numFmt w:val="bullet"/>
      <w:lvlText w:val=""/>
      <w:lvlJc w:val="left"/>
      <w:pPr>
        <w:ind w:left="6480" w:hanging="360"/>
      </w:pPr>
      <w:rPr>
        <w:rFonts w:ascii="Wingdings" w:hAnsi="Wingdings" w:hint="default"/>
      </w:rPr>
    </w:lvl>
  </w:abstractNum>
  <w:abstractNum w:abstractNumId="16" w15:restartNumberingAfterBreak="0">
    <w:nsid w:val="1BBB0042"/>
    <w:multiLevelType w:val="multilevel"/>
    <w:tmpl w:val="3E9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40147"/>
    <w:multiLevelType w:val="multilevel"/>
    <w:tmpl w:val="4F1C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6417B"/>
    <w:multiLevelType w:val="multilevel"/>
    <w:tmpl w:val="8CF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E101B"/>
    <w:multiLevelType w:val="hybridMultilevel"/>
    <w:tmpl w:val="38B85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4381"/>
    <w:multiLevelType w:val="multilevel"/>
    <w:tmpl w:val="E75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1AB5"/>
    <w:multiLevelType w:val="multilevel"/>
    <w:tmpl w:val="B30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DAB2C"/>
    <w:multiLevelType w:val="hybridMultilevel"/>
    <w:tmpl w:val="4A704338"/>
    <w:lvl w:ilvl="0" w:tplc="25A0EDDC">
      <w:start w:val="1"/>
      <w:numFmt w:val="bullet"/>
      <w:lvlText w:val=""/>
      <w:lvlJc w:val="left"/>
      <w:pPr>
        <w:ind w:left="720" w:hanging="360"/>
      </w:pPr>
      <w:rPr>
        <w:rFonts w:ascii="Symbol" w:hAnsi="Symbol" w:hint="default"/>
      </w:rPr>
    </w:lvl>
    <w:lvl w:ilvl="1" w:tplc="B7802624">
      <w:start w:val="1"/>
      <w:numFmt w:val="bullet"/>
      <w:lvlText w:val="o"/>
      <w:lvlJc w:val="left"/>
      <w:pPr>
        <w:ind w:left="1440" w:hanging="360"/>
      </w:pPr>
      <w:rPr>
        <w:rFonts w:ascii="Courier New" w:hAnsi="Courier New" w:hint="default"/>
      </w:rPr>
    </w:lvl>
    <w:lvl w:ilvl="2" w:tplc="BF3AB6C0">
      <w:start w:val="1"/>
      <w:numFmt w:val="bullet"/>
      <w:lvlText w:val=""/>
      <w:lvlJc w:val="left"/>
      <w:pPr>
        <w:ind w:left="2160" w:hanging="360"/>
      </w:pPr>
      <w:rPr>
        <w:rFonts w:ascii="Wingdings" w:hAnsi="Wingdings" w:hint="default"/>
      </w:rPr>
    </w:lvl>
    <w:lvl w:ilvl="3" w:tplc="87C6271E">
      <w:start w:val="1"/>
      <w:numFmt w:val="bullet"/>
      <w:lvlText w:val=""/>
      <w:lvlJc w:val="left"/>
      <w:pPr>
        <w:ind w:left="2880" w:hanging="360"/>
      </w:pPr>
      <w:rPr>
        <w:rFonts w:ascii="Symbol" w:hAnsi="Symbol" w:hint="default"/>
      </w:rPr>
    </w:lvl>
    <w:lvl w:ilvl="4" w:tplc="13F05AD0">
      <w:start w:val="1"/>
      <w:numFmt w:val="bullet"/>
      <w:lvlText w:val="o"/>
      <w:lvlJc w:val="left"/>
      <w:pPr>
        <w:ind w:left="3600" w:hanging="360"/>
      </w:pPr>
      <w:rPr>
        <w:rFonts w:ascii="Courier New" w:hAnsi="Courier New" w:hint="default"/>
      </w:rPr>
    </w:lvl>
    <w:lvl w:ilvl="5" w:tplc="38D4B07A">
      <w:start w:val="1"/>
      <w:numFmt w:val="bullet"/>
      <w:lvlText w:val=""/>
      <w:lvlJc w:val="left"/>
      <w:pPr>
        <w:ind w:left="4320" w:hanging="360"/>
      </w:pPr>
      <w:rPr>
        <w:rFonts w:ascii="Wingdings" w:hAnsi="Wingdings" w:hint="default"/>
      </w:rPr>
    </w:lvl>
    <w:lvl w:ilvl="6" w:tplc="E7786916">
      <w:start w:val="1"/>
      <w:numFmt w:val="bullet"/>
      <w:lvlText w:val=""/>
      <w:lvlJc w:val="left"/>
      <w:pPr>
        <w:ind w:left="5040" w:hanging="360"/>
      </w:pPr>
      <w:rPr>
        <w:rFonts w:ascii="Symbol" w:hAnsi="Symbol" w:hint="default"/>
      </w:rPr>
    </w:lvl>
    <w:lvl w:ilvl="7" w:tplc="DCA2BF5E">
      <w:start w:val="1"/>
      <w:numFmt w:val="bullet"/>
      <w:lvlText w:val="o"/>
      <w:lvlJc w:val="left"/>
      <w:pPr>
        <w:ind w:left="5760" w:hanging="360"/>
      </w:pPr>
      <w:rPr>
        <w:rFonts w:ascii="Courier New" w:hAnsi="Courier New" w:hint="default"/>
      </w:rPr>
    </w:lvl>
    <w:lvl w:ilvl="8" w:tplc="1C6A6EB0">
      <w:start w:val="1"/>
      <w:numFmt w:val="bullet"/>
      <w:lvlText w:val=""/>
      <w:lvlJc w:val="left"/>
      <w:pPr>
        <w:ind w:left="6480" w:hanging="360"/>
      </w:pPr>
      <w:rPr>
        <w:rFonts w:ascii="Wingdings" w:hAnsi="Wingdings" w:hint="default"/>
      </w:rPr>
    </w:lvl>
  </w:abstractNum>
  <w:abstractNum w:abstractNumId="23" w15:restartNumberingAfterBreak="0">
    <w:nsid w:val="2FCF4ADA"/>
    <w:multiLevelType w:val="hybridMultilevel"/>
    <w:tmpl w:val="BC94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712183"/>
    <w:multiLevelType w:val="hybridMultilevel"/>
    <w:tmpl w:val="A508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DA4A5A"/>
    <w:multiLevelType w:val="multilevel"/>
    <w:tmpl w:val="405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677AB"/>
    <w:multiLevelType w:val="hybridMultilevel"/>
    <w:tmpl w:val="546AC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453AA3"/>
    <w:multiLevelType w:val="multilevel"/>
    <w:tmpl w:val="618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922E3"/>
    <w:multiLevelType w:val="multilevel"/>
    <w:tmpl w:val="34B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D10DE"/>
    <w:multiLevelType w:val="multilevel"/>
    <w:tmpl w:val="808A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54002"/>
    <w:multiLevelType w:val="multilevel"/>
    <w:tmpl w:val="BF7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4615D"/>
    <w:multiLevelType w:val="hybridMultilevel"/>
    <w:tmpl w:val="D2DE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102741"/>
    <w:multiLevelType w:val="hybridMultilevel"/>
    <w:tmpl w:val="F5381A32"/>
    <w:lvl w:ilvl="0" w:tplc="04090001">
      <w:start w:val="1"/>
      <w:numFmt w:val="bullet"/>
      <w:lvlText w:val=""/>
      <w:lvlJc w:val="left"/>
      <w:pPr>
        <w:ind w:left="1080" w:hanging="360"/>
      </w:pPr>
      <w:rPr>
        <w:rFonts w:ascii="Symbol" w:hAnsi="Symbol" w:hint="default"/>
        <w:sz w:val="2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66D6BFC"/>
    <w:multiLevelType w:val="hybridMultilevel"/>
    <w:tmpl w:val="EDCA1694"/>
    <w:lvl w:ilvl="0" w:tplc="04090001">
      <w:start w:val="1"/>
      <w:numFmt w:val="bullet"/>
      <w:lvlText w:val=""/>
      <w:lvlJc w:val="left"/>
      <w:pPr>
        <w:ind w:left="1080" w:hanging="360"/>
      </w:pPr>
      <w:rPr>
        <w:rFonts w:ascii="Symbol" w:hAnsi="Symbol" w:hint="default"/>
        <w:sz w:val="2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77C69A4"/>
    <w:multiLevelType w:val="multilevel"/>
    <w:tmpl w:val="FB9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E7D72"/>
    <w:multiLevelType w:val="multilevel"/>
    <w:tmpl w:val="C7C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C3237"/>
    <w:multiLevelType w:val="hybridMultilevel"/>
    <w:tmpl w:val="557E3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8234FA"/>
    <w:multiLevelType w:val="hybridMultilevel"/>
    <w:tmpl w:val="3F88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4798E"/>
    <w:multiLevelType w:val="multilevel"/>
    <w:tmpl w:val="FF5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C687F"/>
    <w:multiLevelType w:val="multilevel"/>
    <w:tmpl w:val="524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577F5"/>
    <w:multiLevelType w:val="hybridMultilevel"/>
    <w:tmpl w:val="8422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4940F4"/>
    <w:multiLevelType w:val="multilevel"/>
    <w:tmpl w:val="47F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C39B5"/>
    <w:multiLevelType w:val="multilevel"/>
    <w:tmpl w:val="4CEA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1F7237"/>
    <w:multiLevelType w:val="multilevel"/>
    <w:tmpl w:val="E65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191775">
    <w:abstractNumId w:val="4"/>
  </w:num>
  <w:num w:numId="2" w16cid:durableId="178589829">
    <w:abstractNumId w:val="3"/>
  </w:num>
  <w:num w:numId="3" w16cid:durableId="1910455493">
    <w:abstractNumId w:val="0"/>
  </w:num>
  <w:num w:numId="4" w16cid:durableId="673262644">
    <w:abstractNumId w:val="1"/>
  </w:num>
  <w:num w:numId="5" w16cid:durableId="726759492">
    <w:abstractNumId w:val="2"/>
  </w:num>
  <w:num w:numId="6" w16cid:durableId="765465753">
    <w:abstractNumId w:val="5"/>
  </w:num>
  <w:num w:numId="7" w16cid:durableId="959145666">
    <w:abstractNumId w:val="35"/>
  </w:num>
  <w:num w:numId="8" w16cid:durableId="860163748">
    <w:abstractNumId w:val="39"/>
  </w:num>
  <w:num w:numId="9" w16cid:durableId="913660273">
    <w:abstractNumId w:val="29"/>
  </w:num>
  <w:num w:numId="10" w16cid:durableId="127626304">
    <w:abstractNumId w:val="9"/>
  </w:num>
  <w:num w:numId="11" w16cid:durableId="257953658">
    <w:abstractNumId w:val="17"/>
  </w:num>
  <w:num w:numId="12" w16cid:durableId="986322852">
    <w:abstractNumId w:val="41"/>
  </w:num>
  <w:num w:numId="13" w16cid:durableId="2119520819">
    <w:abstractNumId w:val="11"/>
  </w:num>
  <w:num w:numId="14" w16cid:durableId="2130468294">
    <w:abstractNumId w:val="21"/>
  </w:num>
  <w:num w:numId="15" w16cid:durableId="707872792">
    <w:abstractNumId w:val="27"/>
  </w:num>
  <w:num w:numId="16" w16cid:durableId="2115009776">
    <w:abstractNumId w:val="42"/>
  </w:num>
  <w:num w:numId="17" w16cid:durableId="1525242752">
    <w:abstractNumId w:val="18"/>
  </w:num>
  <w:num w:numId="18" w16cid:durableId="1936551839">
    <w:abstractNumId w:val="10"/>
  </w:num>
  <w:num w:numId="19" w16cid:durableId="550386274">
    <w:abstractNumId w:val="43"/>
  </w:num>
  <w:num w:numId="20" w16cid:durableId="1500735186">
    <w:abstractNumId w:val="13"/>
  </w:num>
  <w:num w:numId="21" w16cid:durableId="18240025">
    <w:abstractNumId w:val="14"/>
  </w:num>
  <w:num w:numId="22" w16cid:durableId="722369058">
    <w:abstractNumId w:val="34"/>
  </w:num>
  <w:num w:numId="23" w16cid:durableId="2136174260">
    <w:abstractNumId w:val="30"/>
  </w:num>
  <w:num w:numId="24" w16cid:durableId="507839508">
    <w:abstractNumId w:val="25"/>
  </w:num>
  <w:num w:numId="25" w16cid:durableId="2143881033">
    <w:abstractNumId w:val="20"/>
  </w:num>
  <w:num w:numId="26" w16cid:durableId="937450859">
    <w:abstractNumId w:val="16"/>
  </w:num>
  <w:num w:numId="27" w16cid:durableId="807673166">
    <w:abstractNumId w:val="7"/>
  </w:num>
  <w:num w:numId="28" w16cid:durableId="1543786337">
    <w:abstractNumId w:val="38"/>
  </w:num>
  <w:num w:numId="29" w16cid:durableId="73747776">
    <w:abstractNumId w:val="12"/>
  </w:num>
  <w:num w:numId="30" w16cid:durableId="918170199">
    <w:abstractNumId w:val="28"/>
  </w:num>
  <w:num w:numId="31" w16cid:durableId="2076315721">
    <w:abstractNumId w:val="33"/>
  </w:num>
  <w:num w:numId="32" w16cid:durableId="682165314">
    <w:abstractNumId w:val="32"/>
  </w:num>
  <w:num w:numId="33" w16cid:durableId="605694976">
    <w:abstractNumId w:val="26"/>
  </w:num>
  <w:num w:numId="34" w16cid:durableId="1431969120">
    <w:abstractNumId w:val="23"/>
  </w:num>
  <w:num w:numId="35" w16cid:durableId="1163199385">
    <w:abstractNumId w:val="19"/>
  </w:num>
  <w:num w:numId="36" w16cid:durableId="477766694">
    <w:abstractNumId w:val="6"/>
  </w:num>
  <w:num w:numId="37" w16cid:durableId="1156259577">
    <w:abstractNumId w:val="40"/>
  </w:num>
  <w:num w:numId="38" w16cid:durableId="2102531607">
    <w:abstractNumId w:val="24"/>
  </w:num>
  <w:num w:numId="39" w16cid:durableId="1518350681">
    <w:abstractNumId w:val="37"/>
  </w:num>
  <w:num w:numId="40" w16cid:durableId="1348097591">
    <w:abstractNumId w:val="31"/>
  </w:num>
  <w:num w:numId="41" w16cid:durableId="820654368">
    <w:abstractNumId w:val="36"/>
  </w:num>
  <w:num w:numId="42" w16cid:durableId="1450078425">
    <w:abstractNumId w:val="8"/>
  </w:num>
  <w:num w:numId="43" w16cid:durableId="1891574574">
    <w:abstractNumId w:val="15"/>
  </w:num>
  <w:num w:numId="44" w16cid:durableId="1879395447">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C6"/>
    <w:rsid w:val="0000619C"/>
    <w:rsid w:val="00010D83"/>
    <w:rsid w:val="00017C31"/>
    <w:rsid w:val="0002271B"/>
    <w:rsid w:val="000300A3"/>
    <w:rsid w:val="00034616"/>
    <w:rsid w:val="000602CB"/>
    <w:rsid w:val="0006063C"/>
    <w:rsid w:val="00073DA7"/>
    <w:rsid w:val="00075C72"/>
    <w:rsid w:val="000823A4"/>
    <w:rsid w:val="00082D2B"/>
    <w:rsid w:val="00084AC0"/>
    <w:rsid w:val="000856C4"/>
    <w:rsid w:val="00085B1B"/>
    <w:rsid w:val="0008682F"/>
    <w:rsid w:val="00093AA9"/>
    <w:rsid w:val="000A5AA2"/>
    <w:rsid w:val="000A6078"/>
    <w:rsid w:val="000A63DE"/>
    <w:rsid w:val="000A7F1D"/>
    <w:rsid w:val="000B4F2A"/>
    <w:rsid w:val="000C1DF0"/>
    <w:rsid w:val="000C22BB"/>
    <w:rsid w:val="000C2950"/>
    <w:rsid w:val="000D1007"/>
    <w:rsid w:val="000D60B8"/>
    <w:rsid w:val="000E223E"/>
    <w:rsid w:val="000F0447"/>
    <w:rsid w:val="000F4C03"/>
    <w:rsid w:val="00107441"/>
    <w:rsid w:val="00110DF2"/>
    <w:rsid w:val="001141BC"/>
    <w:rsid w:val="0011577F"/>
    <w:rsid w:val="00117076"/>
    <w:rsid w:val="00120EDB"/>
    <w:rsid w:val="00127244"/>
    <w:rsid w:val="00136C65"/>
    <w:rsid w:val="0014056C"/>
    <w:rsid w:val="00140770"/>
    <w:rsid w:val="00140BD3"/>
    <w:rsid w:val="00146F67"/>
    <w:rsid w:val="0015074B"/>
    <w:rsid w:val="001522A5"/>
    <w:rsid w:val="0016684F"/>
    <w:rsid w:val="00170151"/>
    <w:rsid w:val="001706A6"/>
    <w:rsid w:val="001706B1"/>
    <w:rsid w:val="00182555"/>
    <w:rsid w:val="001929B9"/>
    <w:rsid w:val="00194173"/>
    <w:rsid w:val="001A28C1"/>
    <w:rsid w:val="001A6CAD"/>
    <w:rsid w:val="001B631B"/>
    <w:rsid w:val="001C0EBB"/>
    <w:rsid w:val="001C4630"/>
    <w:rsid w:val="001D68A4"/>
    <w:rsid w:val="001E5574"/>
    <w:rsid w:val="001E610D"/>
    <w:rsid w:val="00202DD7"/>
    <w:rsid w:val="00217810"/>
    <w:rsid w:val="002300B0"/>
    <w:rsid w:val="00243BDD"/>
    <w:rsid w:val="00250CF5"/>
    <w:rsid w:val="00253D22"/>
    <w:rsid w:val="00256038"/>
    <w:rsid w:val="002575AE"/>
    <w:rsid w:val="0026740F"/>
    <w:rsid w:val="0027476B"/>
    <w:rsid w:val="00281F84"/>
    <w:rsid w:val="00283D13"/>
    <w:rsid w:val="00285CEF"/>
    <w:rsid w:val="00294CAF"/>
    <w:rsid w:val="002962AB"/>
    <w:rsid w:val="0029639D"/>
    <w:rsid w:val="002A11F2"/>
    <w:rsid w:val="002A3E7E"/>
    <w:rsid w:val="002C367B"/>
    <w:rsid w:val="002C6498"/>
    <w:rsid w:val="002D1571"/>
    <w:rsid w:val="002D20B3"/>
    <w:rsid w:val="002D4735"/>
    <w:rsid w:val="002E562F"/>
    <w:rsid w:val="002F4FE7"/>
    <w:rsid w:val="00303A94"/>
    <w:rsid w:val="00306836"/>
    <w:rsid w:val="00313EB9"/>
    <w:rsid w:val="00316298"/>
    <w:rsid w:val="0031630D"/>
    <w:rsid w:val="003174E0"/>
    <w:rsid w:val="003245CC"/>
    <w:rsid w:val="00326F90"/>
    <w:rsid w:val="00332F39"/>
    <w:rsid w:val="003342E1"/>
    <w:rsid w:val="00337DB6"/>
    <w:rsid w:val="00345177"/>
    <w:rsid w:val="00354C75"/>
    <w:rsid w:val="00356370"/>
    <w:rsid w:val="00356F4B"/>
    <w:rsid w:val="00361B27"/>
    <w:rsid w:val="00362078"/>
    <w:rsid w:val="003720D1"/>
    <w:rsid w:val="0037404B"/>
    <w:rsid w:val="003745E4"/>
    <w:rsid w:val="00384E3B"/>
    <w:rsid w:val="0038602B"/>
    <w:rsid w:val="003A7F36"/>
    <w:rsid w:val="003B4862"/>
    <w:rsid w:val="003B56D5"/>
    <w:rsid w:val="003B60DA"/>
    <w:rsid w:val="003C03CD"/>
    <w:rsid w:val="003C4AA3"/>
    <w:rsid w:val="003C5FA5"/>
    <w:rsid w:val="003D70DE"/>
    <w:rsid w:val="00407A22"/>
    <w:rsid w:val="00415286"/>
    <w:rsid w:val="0041697A"/>
    <w:rsid w:val="004217A8"/>
    <w:rsid w:val="00423F66"/>
    <w:rsid w:val="00424A20"/>
    <w:rsid w:val="00424DFD"/>
    <w:rsid w:val="004267C9"/>
    <w:rsid w:val="00433E01"/>
    <w:rsid w:val="00436E00"/>
    <w:rsid w:val="00440632"/>
    <w:rsid w:val="00446675"/>
    <w:rsid w:val="004474DB"/>
    <w:rsid w:val="0046305C"/>
    <w:rsid w:val="004762BF"/>
    <w:rsid w:val="004779DB"/>
    <w:rsid w:val="00483B88"/>
    <w:rsid w:val="004854BC"/>
    <w:rsid w:val="004926CA"/>
    <w:rsid w:val="004A21E6"/>
    <w:rsid w:val="004A6FC5"/>
    <w:rsid w:val="004C3E54"/>
    <w:rsid w:val="004C74D0"/>
    <w:rsid w:val="004D1E19"/>
    <w:rsid w:val="004E4211"/>
    <w:rsid w:val="004E58D2"/>
    <w:rsid w:val="004E7C78"/>
    <w:rsid w:val="004F29F8"/>
    <w:rsid w:val="004F5C31"/>
    <w:rsid w:val="00507E13"/>
    <w:rsid w:val="00522031"/>
    <w:rsid w:val="00522129"/>
    <w:rsid w:val="00524233"/>
    <w:rsid w:val="00527F1B"/>
    <w:rsid w:val="00530A85"/>
    <w:rsid w:val="00543DEF"/>
    <w:rsid w:val="00564104"/>
    <w:rsid w:val="0056469F"/>
    <w:rsid w:val="00585207"/>
    <w:rsid w:val="005860F6"/>
    <w:rsid w:val="0059588E"/>
    <w:rsid w:val="005963CE"/>
    <w:rsid w:val="005A3363"/>
    <w:rsid w:val="005C0934"/>
    <w:rsid w:val="005C14F9"/>
    <w:rsid w:val="005C2C78"/>
    <w:rsid w:val="005D58C8"/>
    <w:rsid w:val="005E2CF5"/>
    <w:rsid w:val="005E3FFD"/>
    <w:rsid w:val="005F4E1A"/>
    <w:rsid w:val="005F6713"/>
    <w:rsid w:val="0060271E"/>
    <w:rsid w:val="00604D48"/>
    <w:rsid w:val="00607DCB"/>
    <w:rsid w:val="00610F9D"/>
    <w:rsid w:val="00622A03"/>
    <w:rsid w:val="0063403E"/>
    <w:rsid w:val="00640150"/>
    <w:rsid w:val="00641FF3"/>
    <w:rsid w:val="00642C27"/>
    <w:rsid w:val="006432A1"/>
    <w:rsid w:val="00646093"/>
    <w:rsid w:val="00647C5F"/>
    <w:rsid w:val="00652937"/>
    <w:rsid w:val="00654100"/>
    <w:rsid w:val="00656E2D"/>
    <w:rsid w:val="00662C1A"/>
    <w:rsid w:val="00666608"/>
    <w:rsid w:val="006820C0"/>
    <w:rsid w:val="00690DAC"/>
    <w:rsid w:val="00696BE1"/>
    <w:rsid w:val="006A004F"/>
    <w:rsid w:val="006A5857"/>
    <w:rsid w:val="006B6636"/>
    <w:rsid w:val="006B690C"/>
    <w:rsid w:val="006B715E"/>
    <w:rsid w:val="006C42D9"/>
    <w:rsid w:val="006C7D46"/>
    <w:rsid w:val="006D0271"/>
    <w:rsid w:val="006D1AC6"/>
    <w:rsid w:val="006D3C7B"/>
    <w:rsid w:val="006E5A13"/>
    <w:rsid w:val="006F0131"/>
    <w:rsid w:val="006F25BB"/>
    <w:rsid w:val="006F4C72"/>
    <w:rsid w:val="00711BCA"/>
    <w:rsid w:val="00713C27"/>
    <w:rsid w:val="00713DC0"/>
    <w:rsid w:val="00716134"/>
    <w:rsid w:val="0071789D"/>
    <w:rsid w:val="00721B29"/>
    <w:rsid w:val="007316F8"/>
    <w:rsid w:val="00736A56"/>
    <w:rsid w:val="007402FF"/>
    <w:rsid w:val="00751929"/>
    <w:rsid w:val="00757E84"/>
    <w:rsid w:val="007626F4"/>
    <w:rsid w:val="00763133"/>
    <w:rsid w:val="007632C0"/>
    <w:rsid w:val="00764F1F"/>
    <w:rsid w:val="0077654C"/>
    <w:rsid w:val="0078465D"/>
    <w:rsid w:val="00794816"/>
    <w:rsid w:val="007B0CDE"/>
    <w:rsid w:val="007B16A0"/>
    <w:rsid w:val="007D3C27"/>
    <w:rsid w:val="007E52C4"/>
    <w:rsid w:val="007E5708"/>
    <w:rsid w:val="007F3D14"/>
    <w:rsid w:val="00802FFC"/>
    <w:rsid w:val="0080679A"/>
    <w:rsid w:val="00817581"/>
    <w:rsid w:val="00820081"/>
    <w:rsid w:val="0083023E"/>
    <w:rsid w:val="008409F1"/>
    <w:rsid w:val="00840B3F"/>
    <w:rsid w:val="0084576A"/>
    <w:rsid w:val="00862A1D"/>
    <w:rsid w:val="00865555"/>
    <w:rsid w:val="008668EB"/>
    <w:rsid w:val="008732CF"/>
    <w:rsid w:val="0087516D"/>
    <w:rsid w:val="00875880"/>
    <w:rsid w:val="00890F09"/>
    <w:rsid w:val="00891D39"/>
    <w:rsid w:val="00894448"/>
    <w:rsid w:val="008A4959"/>
    <w:rsid w:val="008B07FB"/>
    <w:rsid w:val="008B41D2"/>
    <w:rsid w:val="008B478A"/>
    <w:rsid w:val="008C26FD"/>
    <w:rsid w:val="008C385F"/>
    <w:rsid w:val="008D09E0"/>
    <w:rsid w:val="008D2BA4"/>
    <w:rsid w:val="008D5A45"/>
    <w:rsid w:val="008E50F7"/>
    <w:rsid w:val="008F73E0"/>
    <w:rsid w:val="0090703F"/>
    <w:rsid w:val="009211C5"/>
    <w:rsid w:val="00924A26"/>
    <w:rsid w:val="009451C8"/>
    <w:rsid w:val="009453CC"/>
    <w:rsid w:val="009575C3"/>
    <w:rsid w:val="009848AC"/>
    <w:rsid w:val="00994901"/>
    <w:rsid w:val="00995413"/>
    <w:rsid w:val="009A5CB4"/>
    <w:rsid w:val="009B00BA"/>
    <w:rsid w:val="009B429A"/>
    <w:rsid w:val="009C4538"/>
    <w:rsid w:val="009C6672"/>
    <w:rsid w:val="009D1530"/>
    <w:rsid w:val="009E3389"/>
    <w:rsid w:val="009E3C97"/>
    <w:rsid w:val="009E50F2"/>
    <w:rsid w:val="009F19E5"/>
    <w:rsid w:val="009F3A18"/>
    <w:rsid w:val="00A035D0"/>
    <w:rsid w:val="00A10BB3"/>
    <w:rsid w:val="00A12AA2"/>
    <w:rsid w:val="00A14C1F"/>
    <w:rsid w:val="00A166ED"/>
    <w:rsid w:val="00A16A0A"/>
    <w:rsid w:val="00A32EFD"/>
    <w:rsid w:val="00A41B66"/>
    <w:rsid w:val="00A52A42"/>
    <w:rsid w:val="00A728B6"/>
    <w:rsid w:val="00A734A5"/>
    <w:rsid w:val="00A8035C"/>
    <w:rsid w:val="00A8558E"/>
    <w:rsid w:val="00A91521"/>
    <w:rsid w:val="00A941B0"/>
    <w:rsid w:val="00A96353"/>
    <w:rsid w:val="00AA0429"/>
    <w:rsid w:val="00AA1D8D"/>
    <w:rsid w:val="00AC41F7"/>
    <w:rsid w:val="00AC7812"/>
    <w:rsid w:val="00AD1961"/>
    <w:rsid w:val="00AD6370"/>
    <w:rsid w:val="00AE0DA3"/>
    <w:rsid w:val="00AE3769"/>
    <w:rsid w:val="00B00E56"/>
    <w:rsid w:val="00B031C9"/>
    <w:rsid w:val="00B062BE"/>
    <w:rsid w:val="00B0751B"/>
    <w:rsid w:val="00B24913"/>
    <w:rsid w:val="00B25C41"/>
    <w:rsid w:val="00B2731C"/>
    <w:rsid w:val="00B321BE"/>
    <w:rsid w:val="00B33BD6"/>
    <w:rsid w:val="00B47730"/>
    <w:rsid w:val="00B653A4"/>
    <w:rsid w:val="00B66208"/>
    <w:rsid w:val="00B8189A"/>
    <w:rsid w:val="00B86A5E"/>
    <w:rsid w:val="00B96166"/>
    <w:rsid w:val="00B97AC9"/>
    <w:rsid w:val="00BA3E89"/>
    <w:rsid w:val="00BB0A28"/>
    <w:rsid w:val="00BB4C7A"/>
    <w:rsid w:val="00BB5D46"/>
    <w:rsid w:val="00BC4288"/>
    <w:rsid w:val="00BD4BEF"/>
    <w:rsid w:val="00BE11B6"/>
    <w:rsid w:val="00C010E4"/>
    <w:rsid w:val="00C05126"/>
    <w:rsid w:val="00C051AC"/>
    <w:rsid w:val="00C053F0"/>
    <w:rsid w:val="00C11E4B"/>
    <w:rsid w:val="00C23D63"/>
    <w:rsid w:val="00C26056"/>
    <w:rsid w:val="00C41AA7"/>
    <w:rsid w:val="00C432C1"/>
    <w:rsid w:val="00C43650"/>
    <w:rsid w:val="00C520A3"/>
    <w:rsid w:val="00C615E2"/>
    <w:rsid w:val="00C75D05"/>
    <w:rsid w:val="00C82DDA"/>
    <w:rsid w:val="00C854F6"/>
    <w:rsid w:val="00CA33CF"/>
    <w:rsid w:val="00CA50C7"/>
    <w:rsid w:val="00CA5424"/>
    <w:rsid w:val="00CB0664"/>
    <w:rsid w:val="00CB3BBA"/>
    <w:rsid w:val="00CC4B0F"/>
    <w:rsid w:val="00CC6189"/>
    <w:rsid w:val="00CC7D0D"/>
    <w:rsid w:val="00CD0D58"/>
    <w:rsid w:val="00CE5680"/>
    <w:rsid w:val="00CE5BCE"/>
    <w:rsid w:val="00CE6DF2"/>
    <w:rsid w:val="00CF1388"/>
    <w:rsid w:val="00CF1875"/>
    <w:rsid w:val="00D066F5"/>
    <w:rsid w:val="00D1069F"/>
    <w:rsid w:val="00D132A7"/>
    <w:rsid w:val="00D20FBC"/>
    <w:rsid w:val="00D214F4"/>
    <w:rsid w:val="00D23A38"/>
    <w:rsid w:val="00D247EB"/>
    <w:rsid w:val="00D428A4"/>
    <w:rsid w:val="00D54831"/>
    <w:rsid w:val="00D550D8"/>
    <w:rsid w:val="00D60ED9"/>
    <w:rsid w:val="00D66060"/>
    <w:rsid w:val="00D70770"/>
    <w:rsid w:val="00D74274"/>
    <w:rsid w:val="00D76269"/>
    <w:rsid w:val="00D806B0"/>
    <w:rsid w:val="00D8398C"/>
    <w:rsid w:val="00D91556"/>
    <w:rsid w:val="00D95D64"/>
    <w:rsid w:val="00DA3720"/>
    <w:rsid w:val="00DA456A"/>
    <w:rsid w:val="00DA6819"/>
    <w:rsid w:val="00DC4C8A"/>
    <w:rsid w:val="00DD6C0C"/>
    <w:rsid w:val="00DF138C"/>
    <w:rsid w:val="00DF257B"/>
    <w:rsid w:val="00DF5CEE"/>
    <w:rsid w:val="00DF5D1A"/>
    <w:rsid w:val="00DF6BE0"/>
    <w:rsid w:val="00DF7F66"/>
    <w:rsid w:val="00E07107"/>
    <w:rsid w:val="00E20917"/>
    <w:rsid w:val="00E24C66"/>
    <w:rsid w:val="00E415FC"/>
    <w:rsid w:val="00E456EA"/>
    <w:rsid w:val="00E52B39"/>
    <w:rsid w:val="00E52E3E"/>
    <w:rsid w:val="00E712A1"/>
    <w:rsid w:val="00E77C2C"/>
    <w:rsid w:val="00E9270C"/>
    <w:rsid w:val="00E961BD"/>
    <w:rsid w:val="00E97DF5"/>
    <w:rsid w:val="00EB10F1"/>
    <w:rsid w:val="00EB120B"/>
    <w:rsid w:val="00EB1388"/>
    <w:rsid w:val="00EB68B1"/>
    <w:rsid w:val="00EC20BE"/>
    <w:rsid w:val="00EC6219"/>
    <w:rsid w:val="00EE165A"/>
    <w:rsid w:val="00EE4C3C"/>
    <w:rsid w:val="00EF14D7"/>
    <w:rsid w:val="00EF1A7C"/>
    <w:rsid w:val="00EF1D31"/>
    <w:rsid w:val="00EF6B21"/>
    <w:rsid w:val="00F11213"/>
    <w:rsid w:val="00F25B8A"/>
    <w:rsid w:val="00F269AF"/>
    <w:rsid w:val="00F36C28"/>
    <w:rsid w:val="00F42E78"/>
    <w:rsid w:val="00F462CF"/>
    <w:rsid w:val="00F47126"/>
    <w:rsid w:val="00F472E4"/>
    <w:rsid w:val="00F51985"/>
    <w:rsid w:val="00F57C1E"/>
    <w:rsid w:val="00F6031D"/>
    <w:rsid w:val="00F60682"/>
    <w:rsid w:val="00F6121F"/>
    <w:rsid w:val="00F7124E"/>
    <w:rsid w:val="00F71C7F"/>
    <w:rsid w:val="00F72F4A"/>
    <w:rsid w:val="00F76B7D"/>
    <w:rsid w:val="00F85B5E"/>
    <w:rsid w:val="00F86535"/>
    <w:rsid w:val="00F8789C"/>
    <w:rsid w:val="00F908CA"/>
    <w:rsid w:val="00F96509"/>
    <w:rsid w:val="00FA305B"/>
    <w:rsid w:val="00FA6E97"/>
    <w:rsid w:val="00FC2103"/>
    <w:rsid w:val="00FC693F"/>
    <w:rsid w:val="00FD19D2"/>
    <w:rsid w:val="00FD2842"/>
    <w:rsid w:val="00FE408C"/>
    <w:rsid w:val="00FE6F6C"/>
    <w:rsid w:val="00FE7031"/>
    <w:rsid w:val="00FF2516"/>
    <w:rsid w:val="00FF45AD"/>
    <w:rsid w:val="0B6BBFA5"/>
    <w:rsid w:val="15F24B36"/>
    <w:rsid w:val="2E3C54D2"/>
    <w:rsid w:val="30A8D42C"/>
    <w:rsid w:val="4223A069"/>
    <w:rsid w:val="477B7981"/>
    <w:rsid w:val="48756231"/>
    <w:rsid w:val="5BDB4D44"/>
    <w:rsid w:val="5C56C86E"/>
    <w:rsid w:val="6A4F86B3"/>
    <w:rsid w:val="735D51A2"/>
    <w:rsid w:val="7AB84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375DE3-06CE-45AC-8C4E-CE8BB85B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1080"/>
      </w:tabs>
      <w:ind w:left="1080"/>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tabs>
        <w:tab w:val="num" w:pos="720"/>
      </w:tabs>
      <w:ind w:left="720"/>
      <w:contextualSpacing/>
    </w:pPr>
  </w:style>
  <w:style w:type="paragraph" w:styleId="ListNumber3">
    <w:name w:val="List Number 3"/>
    <w:basedOn w:val="Normal"/>
    <w:uiPriority w:val="99"/>
    <w:unhideWhenUsed/>
    <w:rsid w:val="0029639D"/>
    <w:pPr>
      <w:tabs>
        <w:tab w:val="num" w:pos="1080"/>
      </w:tabs>
      <w:ind w:left="10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link w:val="CodeChar"/>
    <w:qFormat/>
    <w:rsid w:val="00D95D64"/>
    <w:pPr>
      <w:pBdr>
        <w:top w:val="single" w:sz="4" w:space="1" w:color="auto"/>
        <w:left w:val="single" w:sz="4" w:space="4" w:color="auto"/>
        <w:bottom w:val="single" w:sz="4" w:space="1" w:color="auto"/>
        <w:right w:val="single" w:sz="4" w:space="4" w:color="auto"/>
      </w:pBdr>
      <w:shd w:val="clear" w:color="auto" w:fill="D9D9D9" w:themeFill="background1" w:themeFillShade="D9"/>
    </w:pPr>
    <w:rPr>
      <w:rFonts w:ascii="Consolas" w:hAnsi="Consolas"/>
      <w:noProof/>
      <w:sz w:val="16"/>
    </w:rPr>
  </w:style>
  <w:style w:type="character" w:customStyle="1" w:styleId="CodeChar">
    <w:name w:val="Code Char"/>
    <w:basedOn w:val="DefaultParagraphFont"/>
    <w:link w:val="Code"/>
    <w:rsid w:val="00D95D64"/>
    <w:rPr>
      <w:rFonts w:ascii="Consolas" w:hAnsi="Consolas"/>
      <w:noProof/>
      <w:sz w:val="16"/>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121bf0-77da-4bae-93d7-a1130b7ec4b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D34A5CF29CB624F85B00857A4F63924" ma:contentTypeVersion="5" ma:contentTypeDescription="Create a new document." ma:contentTypeScope="" ma:versionID="148d81906596b4dde359a6b8c1d1dd4c">
  <xsd:schema xmlns:xsd="http://www.w3.org/2001/XMLSchema" xmlns:xs="http://www.w3.org/2001/XMLSchema" xmlns:p="http://schemas.microsoft.com/office/2006/metadata/properties" xmlns:ns3="7c121bf0-77da-4bae-93d7-a1130b7ec4b8" targetNamespace="http://schemas.microsoft.com/office/2006/metadata/properties" ma:root="true" ma:fieldsID="f1eb55a4b240f625091cfe41672cfa63" ns3:_="">
    <xsd:import namespace="7c121bf0-77da-4bae-93d7-a1130b7ec4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21bf0-77da-4bae-93d7-a1130b7ec4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AC937A-8C43-4EA5-AC1C-F6FBB79D17A4}">
  <ds:schemaRefs>
    <ds:schemaRef ds:uri="http://schemas.microsoft.com/office/2006/metadata/properties"/>
    <ds:schemaRef ds:uri="http://schemas.microsoft.com/office/infopath/2007/PartnerControls"/>
    <ds:schemaRef ds:uri="7c121bf0-77da-4bae-93d7-a1130b7ec4b8"/>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6F54292-E81B-4C18-A794-D2F57FA81941}">
  <ds:schemaRefs>
    <ds:schemaRef ds:uri="http://schemas.microsoft.com/sharepoint/v3/contenttype/forms"/>
  </ds:schemaRefs>
</ds:datastoreItem>
</file>

<file path=customXml/itemProps4.xml><?xml version="1.0" encoding="utf-8"?>
<ds:datastoreItem xmlns:ds="http://schemas.openxmlformats.org/officeDocument/2006/customXml" ds:itemID="{423F02DF-B826-46A1-86DE-24991C647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121bf0-77da-4bae-93d7-a1130b7ec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961</Words>
  <Characters>5482</Characters>
  <Application>Microsoft Office Word</Application>
  <DocSecurity>0</DocSecurity>
  <Lines>45</Lines>
  <Paragraphs>12</Paragraphs>
  <ScaleCrop>false</ScaleCrop>
  <Manager/>
  <Company/>
  <LinksUpToDate>false</LinksUpToDate>
  <CharactersWithSpaces>6431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Hornick</dc:creator>
  <cp:keywords/>
  <dc:description>generated by python-docx</dc:description>
  <cp:lastModifiedBy>Brandon Hornick</cp:lastModifiedBy>
  <cp:revision>2</cp:revision>
  <dcterms:created xsi:type="dcterms:W3CDTF">2026-10-12T21:36:00Z</dcterms:created>
  <dcterms:modified xsi:type="dcterms:W3CDTF">2026-10-12T21:36:00Z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0x0101008D34A5CF29CB624F85B00857A4F63924</vt:lpwstr>
  </property>
</Properties>
</file>