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MariaDB [te31260_db]&gt; create table Borrower(roll_no integer, name varchar(20), issue_date date, book_name varchar(20), status varchar(10), primary key(roll_no));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Query OK, 0 rows affected (0.260 sec)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MariaDB [te31260_db]&gt; create table Fine(roll_no integer, fine_date date, amt integer, foreign key(roll_no) references Borrower(roll_no));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Query OK, 0 rows affected (0.178 sec)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MariaDB [te31260_db]&gt; select * from Borrower;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+---------+---------+------------+------------+--------+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roll_no | name</w:t>
        <w:tab/>
        <w:t xml:space="preserve">| issue_date | book_name  | status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+---------+---------+------------+------------+--------+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10 | Gayatri | 2023-10-02 | Analytics  | Issued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11 | Sakshi  | 2024-11-01 | OS     </w:t>
        <w:tab/>
        <w:t xml:space="preserve">| Issued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12 | Prajwal | 2024-01-10 | Javascript | Issued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13 | Hans</w:t>
        <w:tab/>
        <w:t xml:space="preserve">| 2023-02-10 | DSA    </w:t>
        <w:tab/>
        <w:t xml:space="preserve">| Issued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14 | Anjali  | 2024-02-10 | DSA &amp; OOP  | Issued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15 | Parth   | 2024-03-10 | AIML   </w:t>
        <w:tab/>
        <w:t xml:space="preserve">| Issued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+---------+---------+------------+------------+--------+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rows in set (0.001 sec)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MariaDB [te31260_db]&gt; delimiter $$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procedure calc_fine(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 p_roll_no integer,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 p_book_name varchar(20)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declare x integer;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declare fine_amount decimal(10, 2);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declare current_status varchar(20);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declare continue handler for not found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'Not Found' as ErrorMessage;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declare exit handler for sql state ‘23000’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'Invalid Input' as ErrorMessage;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select DATEDIFF(CURDATE(), issue_date) into 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from Borrower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where roll_no = p_roll_no and book_name = p_book_name;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if x is not null then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x &gt; 15 and x &lt;= 30 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 fine_amount = (x - 15) * 5;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elseif x &gt; 30 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 fine_amount = (x - 30) * 50;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 fine_amount = 0;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endif;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fine_amount &gt; 0 then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If not exists(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select 1 from Fine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where roll_no = p_roll_no and fine_date = CURDATE()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) then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Insert into Fine(roll_no, fine_date, amt)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values(p_roll_no, CURDATE(), fine_amount);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endif;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endif;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update Borrower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status = 'Returned'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where roll_no = p_roll_no and book_name = p_book_name;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'Book not found for the given roll number' as ErrorMessage;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endif;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MariaDB [te31260_db]&gt; select * from Fine;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+---------+------------+-------+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roll_no | fine_date  | amt  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+---------+------------+-------+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10 | 2024-08-14 | 14350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+---------+------------+-------+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 row in set (0.001 sec)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MariaDB [te31260_db]&gt; select * from Borrower;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+---------+---------+------------+------------+----------+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roll_no | name</w:t>
        <w:tab/>
        <w:t xml:space="preserve">| issue_date | book_name  | status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+---------+---------+------------+------------+----------+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10 | Gayatri | 2023-10-02 | Analytics  | Returned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11 | Sakshi  | 2024-11-01 | OS     </w:t>
        <w:tab/>
        <w:t xml:space="preserve">| Issued 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12 | Prajwal | 2024-01-10 | Javascript | Issued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13 | Hans</w:t>
        <w:tab/>
        <w:t xml:space="preserve">| 2023-02-10 | DSA    </w:t>
        <w:tab/>
        <w:t xml:space="preserve">| Issued  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14 | Anjali  | 2024-02-10 | DSA &amp; OOP  | Issued  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15 | Parth   | 2024-03-10 | AIML   </w:t>
        <w:tab/>
        <w:t xml:space="preserve">| Issued  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+---------+---------+------------+------------+----------+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6 rows in set (0.001 sec)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Area of Circle: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FOR i IN 5..9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SET @a:=3.14*i*i;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circle(radius,area)values(i,@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END FOR;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PROCEDURE calc_area()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DECLARE ar FLOAT;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DECLARE i INT DEFAULT 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WHILE i&lt;10 DO</w:t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SET ar=3.14*i*i;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INSERT INTO circle values(i,ar);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SET i=i+1;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END WHILE;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SELECT *FROM circle;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+d7f/78MvFYYNNu0RcmYfxdGQ==">CgMxLjA4AHIhMVhiSURvTUQ0cTJkeVh0ZEZydUNVWHphaHRlUXAzSUgy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