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E44A7">
      <w:pPr>
        <w:pStyle w:val="2"/>
        <w:rPr>
          <w:color w:val="auto"/>
        </w:rPr>
      </w:pPr>
      <w:bookmarkStart w:id="0" w:name="开发环境搭建手册"/>
      <w:r>
        <w:rPr>
          <w:color w:val="auto"/>
        </w:rPr>
        <w:t xml:space="preserve">03-01 </w:t>
      </w:r>
      <w:r>
        <w:rPr>
          <w:rFonts w:hint="eastAsia"/>
          <w:color w:val="auto"/>
        </w:rPr>
        <w:t>开发环</w:t>
      </w:r>
      <w:bookmarkStart w:id="54" w:name="_GoBack"/>
      <w:bookmarkEnd w:id="54"/>
      <w:r>
        <w:rPr>
          <w:rFonts w:hint="eastAsia"/>
          <w:color w:val="auto"/>
        </w:rPr>
        <w:t>境搭建手册</w:t>
      </w:r>
    </w:p>
    <w:p w14:paraId="41D394CC">
      <w:pPr>
        <w:pStyle w:val="13"/>
        <w:rPr>
          <w:color w:val="auto"/>
        </w:rPr>
      </w:pPr>
      <w:r>
        <w:rPr>
          <w:rFonts w:hint="eastAsia"/>
          <w:color w:val="auto"/>
        </w:rPr>
        <w:t>系统名称：智慧能源管理系统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系统版本：V4.6.0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文档版本：V1.0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编写日期：2026-09-14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适用对象：新入职后端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全栈研发人员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操作系统：Windows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10/11（命令以</w:t>
      </w:r>
      <w:r>
        <w:rPr>
          <w:color w:val="auto"/>
        </w:rPr>
        <w:t xml:space="preserve"> PowerShell </w:t>
      </w:r>
      <w:r>
        <w:rPr>
          <w:rFonts w:hint="eastAsia"/>
          <w:color w:val="auto"/>
        </w:rPr>
        <w:t>为主）</w:t>
      </w:r>
    </w:p>
    <w:p w14:paraId="726A45B1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CAD62F">
      <w:pPr>
        <w:pStyle w:val="4"/>
        <w:rPr>
          <w:color w:val="auto"/>
        </w:rPr>
      </w:pPr>
      <w:bookmarkStart w:id="1" w:name="目录"/>
      <w:r>
        <w:rPr>
          <w:rFonts w:hint="eastAsia"/>
          <w:color w:val="auto"/>
        </w:rPr>
        <w:t>目录</w:t>
      </w:r>
    </w:p>
    <w:p w14:paraId="79F70412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"Xe10255365e9e76b57db24f4f11ccf2f35047c1b"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硬件与软件清单</w:t>
      </w:r>
      <w:r>
        <w:rPr>
          <w:rStyle w:val="20"/>
          <w:rFonts w:hint="eastAsia"/>
          <w:color w:val="auto"/>
        </w:rPr>
        <w:fldChar w:fldCharType="end"/>
      </w:r>
    </w:p>
    <w:p w14:paraId="165B564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"X1590f0587bc821e481a631da4a3009d9d8c0184"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中间件启动（Docker</w:t>
      </w:r>
      <w:r>
        <w:rPr>
          <w:rStyle w:val="20"/>
          <w:color w:val="auto"/>
        </w:rPr>
        <w:t xml:space="preserve"> </w:t>
      </w:r>
      <w:r>
        <w:rPr>
          <w:rStyle w:val="20"/>
          <w:rFonts w:hint="eastAsia"/>
          <w:color w:val="auto"/>
        </w:rPr>
        <w:t>Compose）</w:t>
      </w:r>
      <w:r>
        <w:rPr>
          <w:rStyle w:val="20"/>
          <w:rFonts w:hint="eastAsia"/>
          <w:color w:val="auto"/>
        </w:rPr>
        <w:fldChar w:fldCharType="end"/>
      </w:r>
    </w:p>
    <w:p w14:paraId="22C44ED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"Xabebb9473644f3a542d914be58011e028a3535b"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数据库初始化</w:t>
      </w:r>
      <w:r>
        <w:rPr>
          <w:rStyle w:val="20"/>
          <w:rFonts w:hint="eastAsia"/>
          <w:color w:val="auto"/>
        </w:rPr>
        <w:fldChar w:fldCharType="end"/>
      </w:r>
    </w:p>
    <w:p w14:paraId="572D696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"X7f8fba98a8b2380d26a375796b2de925b09334d"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后端工程搭建与启动</w:t>
      </w:r>
      <w:r>
        <w:rPr>
          <w:rStyle w:val="20"/>
          <w:rFonts w:hint="eastAsia"/>
          <w:color w:val="auto"/>
        </w:rPr>
        <w:fldChar w:fldCharType="end"/>
      </w:r>
    </w:p>
    <w:p w14:paraId="119DA7A5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"Xcc22636a306d96c4b65448b265a6720036b9a5f"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前端工程搭建与启动</w:t>
      </w:r>
      <w:r>
        <w:rPr>
          <w:rStyle w:val="20"/>
          <w:rFonts w:hint="eastAsia"/>
          <w:color w:val="auto"/>
        </w:rPr>
        <w:fldChar w:fldCharType="end"/>
      </w:r>
    </w:p>
    <w:p w14:paraId="083A9B0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"X1de2a5eeb0942083db54ee8d0910fca4137381b"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MQTT </w:t>
      </w:r>
      <w:r>
        <w:rPr>
          <w:rStyle w:val="20"/>
          <w:rFonts w:hint="eastAsia"/>
          <w:color w:val="auto"/>
        </w:rPr>
        <w:t>设备模拟器使用</w:t>
      </w:r>
      <w:r>
        <w:rPr>
          <w:rStyle w:val="20"/>
          <w:rFonts w:hint="eastAsia"/>
          <w:color w:val="auto"/>
        </w:rPr>
        <w:fldChar w:fldCharType="end"/>
      </w:r>
    </w:p>
    <w:p w14:paraId="67FCEFA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"X308cc56019f01cd2963b156495e04b10e5b559e"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Vue3 </w:t>
      </w:r>
      <w:r>
        <w:rPr>
          <w:rStyle w:val="20"/>
          <w:rFonts w:hint="eastAsia"/>
          <w:color w:val="auto"/>
        </w:rPr>
        <w:t>重构版</w:t>
      </w:r>
      <w:r>
        <w:rPr>
          <w:rStyle w:val="20"/>
          <w:color w:val="auto"/>
        </w:rPr>
        <w:t xml:space="preserve"> / </w:t>
      </w:r>
      <w:r>
        <w:rPr>
          <w:rStyle w:val="20"/>
          <w:rFonts w:hint="eastAsia"/>
          <w:color w:val="auto"/>
        </w:rPr>
        <w:t>uniapp（可选）</w:t>
      </w:r>
      <w:r>
        <w:rPr>
          <w:rStyle w:val="20"/>
          <w:rFonts w:hint="eastAsia"/>
          <w:color w:val="auto"/>
        </w:rPr>
        <w:fldChar w:fldCharType="end"/>
      </w:r>
    </w:p>
    <w:p w14:paraId="6DCF4C8D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"Xb34a1acc6b35a92320cd5c6283f5d7ac3d0d062"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端到端自测清单</w:t>
      </w:r>
      <w:r>
        <w:rPr>
          <w:rStyle w:val="20"/>
          <w:rFonts w:hint="eastAsia"/>
          <w:color w:val="auto"/>
        </w:rPr>
        <w:fldChar w:fldCharType="end"/>
      </w:r>
    </w:p>
    <w:p w14:paraId="467CAC5E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"X40b86c2cf344506d2d97a9066a81d6806887ff3"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常见问题</w:t>
      </w:r>
      <w:r>
        <w:rPr>
          <w:rStyle w:val="20"/>
          <w:color w:val="auto"/>
        </w:rPr>
        <w:t xml:space="preserve"> </w:t>
      </w:r>
      <w:r>
        <w:rPr>
          <w:rStyle w:val="20"/>
          <w:rFonts w:hint="eastAsia"/>
          <w:color w:val="auto"/>
        </w:rPr>
        <w:t>FAQ（高频坑）</w:t>
      </w:r>
      <w:r>
        <w:rPr>
          <w:rStyle w:val="20"/>
          <w:rFonts w:hint="eastAsia"/>
          <w:color w:val="auto"/>
        </w:rPr>
        <w:fldChar w:fldCharType="end"/>
      </w:r>
    </w:p>
    <w:p w14:paraId="53111295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"Xccab51b316cbb6991eb4d148ec5925a1bf14be1"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开发工具推荐</w:t>
      </w:r>
      <w:r>
        <w:rPr>
          <w:rStyle w:val="20"/>
          <w:rFonts w:hint="eastAsia"/>
          <w:color w:val="auto"/>
        </w:rPr>
        <w:fldChar w:fldCharType="end"/>
      </w:r>
    </w:p>
    <w:p w14:paraId="09000B3A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BD92510">
      <w:pPr>
        <w:pStyle w:val="4"/>
        <w:rPr>
          <w:color w:val="auto"/>
        </w:rPr>
      </w:pPr>
      <w:bookmarkStart w:id="2" w:name="硬件与软件清单"/>
      <w:r>
        <w:rPr>
          <w:color w:val="auto"/>
        </w:rPr>
        <w:t xml:space="preserve">1. </w:t>
      </w:r>
      <w:r>
        <w:rPr>
          <w:rFonts w:hint="eastAsia"/>
          <w:color w:val="auto"/>
        </w:rPr>
        <w:t>硬件与软件清单</w:t>
      </w:r>
    </w:p>
    <w:p w14:paraId="723DFB53">
      <w:pPr>
        <w:pStyle w:val="5"/>
        <w:rPr>
          <w:color w:val="auto"/>
        </w:rPr>
      </w:pPr>
      <w:bookmarkStart w:id="3" w:name="硬件建议"/>
      <w:r>
        <w:rPr>
          <w:color w:val="auto"/>
        </w:rPr>
        <w:t xml:space="preserve">1.1 </w:t>
      </w:r>
      <w:r>
        <w:rPr>
          <w:rFonts w:hint="eastAsia"/>
          <w:color w:val="auto"/>
        </w:rPr>
        <w:t>硬件建议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89F5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B2D54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75C301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最低配置</w:t>
            </w:r>
          </w:p>
        </w:tc>
        <w:tc>
          <w:p w14:paraId="765EF2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推荐配置</w:t>
            </w:r>
          </w:p>
        </w:tc>
      </w:tr>
      <w:tr w14:paraId="78147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1103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CPU</w:t>
            </w:r>
          </w:p>
        </w:tc>
        <w:tc>
          <w:p w14:paraId="69FD336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4 </w:t>
            </w:r>
            <w:r>
              <w:rPr>
                <w:rFonts w:hint="eastAsia"/>
                <w:color w:val="auto"/>
              </w:rPr>
              <w:t>核</w:t>
            </w:r>
          </w:p>
        </w:tc>
        <w:tc>
          <w:p w14:paraId="6BD095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8 </w:t>
            </w:r>
            <w:r>
              <w:rPr>
                <w:rFonts w:hint="eastAsia"/>
                <w:color w:val="auto"/>
              </w:rPr>
              <w:t>核及以上（本地同时跑</w:t>
            </w:r>
            <w:r>
              <w:rPr>
                <w:color w:val="auto"/>
              </w:rPr>
              <w:t xml:space="preserve"> 5 </w:t>
            </w:r>
            <w:r>
              <w:rPr>
                <w:rFonts w:hint="eastAsia"/>
                <w:color w:val="auto"/>
              </w:rPr>
              <w:t>个中间件容器</w:t>
            </w:r>
            <w:r>
              <w:rPr>
                <w:color w:val="auto"/>
              </w:rPr>
              <w:t xml:space="preserve"> + IDEA + </w:t>
            </w:r>
            <w:r>
              <w:rPr>
                <w:rFonts w:hint="eastAsia"/>
                <w:color w:val="auto"/>
              </w:rPr>
              <w:t>Chrome）</w:t>
            </w:r>
          </w:p>
        </w:tc>
      </w:tr>
      <w:tr w14:paraId="1D62A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13F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内存</w:t>
            </w:r>
          </w:p>
        </w:tc>
        <w:tc>
          <w:p w14:paraId="3A477AC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16 GB</w:t>
            </w:r>
          </w:p>
        </w:tc>
        <w:tc>
          <w:p w14:paraId="4C26B30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32 </w:t>
            </w:r>
            <w:r>
              <w:rPr>
                <w:rFonts w:hint="eastAsia"/>
                <w:color w:val="auto"/>
              </w:rPr>
              <w:t>GB（MySQL/Redis/RabbitMQ/EMQX/TDengine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全量容器较吃内存）</w:t>
            </w:r>
          </w:p>
        </w:tc>
      </w:tr>
      <w:tr w14:paraId="129D2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389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磁盘</w:t>
            </w:r>
          </w:p>
        </w:tc>
        <w:tc>
          <w:p w14:paraId="5999A97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30 GB </w:t>
            </w:r>
            <w:r>
              <w:rPr>
                <w:rFonts w:hint="eastAsia"/>
                <w:color w:val="auto"/>
              </w:rPr>
              <w:t>可用空间</w:t>
            </w:r>
          </w:p>
        </w:tc>
        <w:tc>
          <w:p w14:paraId="27C954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50 GB </w:t>
            </w:r>
            <w:r>
              <w:rPr>
                <w:rFonts w:hint="eastAsia"/>
                <w:color w:val="auto"/>
              </w:rPr>
              <w:t>以上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SSD，Docker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镜像与数据卷建议放</w:t>
            </w:r>
            <w:r>
              <w:rPr>
                <w:color w:val="auto"/>
              </w:rPr>
              <w:t xml:space="preserve"> SSD</w:t>
            </w:r>
          </w:p>
        </w:tc>
      </w:tr>
      <w:tr w14:paraId="27FB4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D430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网络</w:t>
            </w:r>
          </w:p>
        </w:tc>
        <w:tc>
          <w:p w14:paraId="6AA127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可访问外网（拉取</w:t>
            </w:r>
            <w:r>
              <w:rPr>
                <w:color w:val="auto"/>
              </w:rPr>
              <w:t xml:space="preserve"> Maven/npm/Docker </w:t>
            </w:r>
            <w:r>
              <w:rPr>
                <w:rFonts w:hint="eastAsia"/>
                <w:color w:val="auto"/>
              </w:rPr>
              <w:t>镜像）</w:t>
            </w:r>
          </w:p>
        </w:tc>
        <w:tc>
          <w:p w14:paraId="7314BD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配置好内网代理或阿里云镜像</w:t>
            </w:r>
          </w:p>
        </w:tc>
      </w:tr>
      <w:bookmarkEnd w:id="3"/>
    </w:tbl>
    <w:p w14:paraId="5470C447">
      <w:pPr>
        <w:pStyle w:val="5"/>
        <w:rPr>
          <w:color w:val="auto"/>
        </w:rPr>
      </w:pPr>
      <w:bookmarkStart w:id="4" w:name="必装软件"/>
      <w:r>
        <w:rPr>
          <w:color w:val="auto"/>
        </w:rPr>
        <w:t xml:space="preserve">1.2 </w:t>
      </w:r>
      <w:r>
        <w:rPr>
          <w:rFonts w:hint="eastAsia"/>
          <w:color w:val="auto"/>
        </w:rPr>
        <w:t>必装软件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7EE4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5665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软件</w:t>
            </w:r>
          </w:p>
        </w:tc>
        <w:tc>
          <w:p w14:paraId="4A698CF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版本要求</w:t>
            </w:r>
          </w:p>
        </w:tc>
        <w:tc>
          <w:p w14:paraId="1C217D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3A90E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3057E2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JDK</w:t>
            </w:r>
          </w:p>
        </w:tc>
        <w:tc>
          <w:p w14:paraId="193F7E05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 xml:space="preserve">JDK </w:t>
            </w:r>
            <w:r>
              <w:rPr>
                <w:rFonts w:hint="eastAsia"/>
                <w:b/>
                <w:bCs/>
                <w:color w:val="auto"/>
              </w:rPr>
              <w:t>1.8（强制）</w:t>
            </w:r>
          </w:p>
        </w:tc>
        <w:tc>
          <w:p w14:paraId="61390C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根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pom.xml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中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java.version=1.8</w:t>
            </w:r>
            <w:r>
              <w:rPr>
                <w:rFonts w:hint="eastAsia"/>
                <w:color w:val="auto"/>
              </w:rPr>
              <w:t>，编译目标</w:t>
            </w:r>
            <w:r>
              <w:rPr>
                <w:color w:val="auto"/>
              </w:rPr>
              <w:t xml:space="preserve"> 1.8。</w:t>
            </w:r>
            <w:r>
              <w:rPr>
                <w:rFonts w:hint="eastAsia"/>
                <w:b/>
                <w:bCs/>
                <w:color w:val="auto"/>
              </w:rPr>
              <w:t>不兼容</w:t>
            </w:r>
            <w:r>
              <w:rPr>
                <w:b/>
                <w:bCs/>
                <w:color w:val="auto"/>
              </w:rPr>
              <w:t xml:space="preserve"> JDK 17+ </w:t>
            </w:r>
            <w:r>
              <w:rPr>
                <w:rFonts w:hint="eastAsia"/>
                <w:b/>
                <w:bCs/>
                <w:color w:val="auto"/>
              </w:rPr>
              <w:t>直接启动</w:t>
            </w:r>
            <w:r>
              <w:rPr>
                <w:rFonts w:hint="eastAsia"/>
                <w:color w:val="auto"/>
              </w:rPr>
              <w:t>，高版本必须加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--add-opens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参数（见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4.6）。推荐</w:t>
            </w:r>
            <w:r>
              <w:rPr>
                <w:color w:val="auto"/>
              </w:rPr>
              <w:t xml:space="preserve"> Temurin/Zulu JDK 8u372+</w:t>
            </w:r>
          </w:p>
        </w:tc>
      </w:tr>
      <w:tr w14:paraId="5E5B9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625E1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Maven</w:t>
            </w:r>
          </w:p>
        </w:tc>
        <w:tc>
          <w:p w14:paraId="1F17BE4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3.6.3 ~ 3.8.x</w:t>
            </w:r>
          </w:p>
        </w:tc>
        <w:tc>
          <w:p w14:paraId="0F2B7F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多模块构建；根</w:t>
            </w:r>
            <w:r>
              <w:rPr>
                <w:color w:val="auto"/>
              </w:rPr>
              <w:t xml:space="preserve"> pom </w:t>
            </w:r>
            <w:r>
              <w:rPr>
                <w:rFonts w:hint="eastAsia"/>
                <w:color w:val="auto"/>
              </w:rPr>
              <w:t>已开启并行构建（4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线程）</w:t>
            </w:r>
          </w:p>
        </w:tc>
      </w:tr>
      <w:tr w14:paraId="2269F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23F94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Git</w:t>
            </w:r>
          </w:p>
        </w:tc>
        <w:tc>
          <w:p w14:paraId="6F55EDF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2.30+</w:t>
            </w:r>
          </w:p>
        </w:tc>
        <w:tc>
          <w:p w14:paraId="7454D4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克隆代码、分支管理</w:t>
            </w:r>
          </w:p>
        </w:tc>
      </w:tr>
      <w:tr w14:paraId="180B0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EFE94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Node.js</w:t>
            </w:r>
          </w:p>
        </w:tc>
        <w:tc>
          <w:p w14:paraId="13601B11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推荐</w:t>
            </w:r>
            <w:r>
              <w:rPr>
                <w:b/>
                <w:bCs/>
                <w:color w:val="auto"/>
              </w:rPr>
              <w:t xml:space="preserve"> 16.x / 18.x LTS</w:t>
            </w:r>
          </w:p>
        </w:tc>
        <w:tc>
          <w:p w14:paraId="5DDA10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前端为</w:t>
            </w:r>
            <w:r>
              <w:rPr>
                <w:color w:val="auto"/>
              </w:rPr>
              <w:t xml:space="preserve"> Vue CLI 4 + Vue </w:t>
            </w:r>
            <w:r>
              <w:rPr>
                <w:rFonts w:hint="eastAsia"/>
                <w:color w:val="auto"/>
              </w:rPr>
              <w:t>2.6.12；如使用</w:t>
            </w:r>
            <w:r>
              <w:rPr>
                <w:color w:val="auto"/>
              </w:rPr>
              <w:t xml:space="preserve"> Node </w:t>
            </w:r>
            <w:r>
              <w:rPr>
                <w:rFonts w:hint="eastAsia"/>
                <w:color w:val="auto"/>
              </w:rPr>
              <w:t>20/22，</w:t>
            </w:r>
            <w:r>
              <w:rPr>
                <w:rStyle w:val="48"/>
                <w:color w:val="auto"/>
              </w:rPr>
              <w:t>dev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脚本已内置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--openssl-legacy-provider</w:t>
            </w:r>
            <w:r>
              <w:rPr>
                <w:rFonts w:hint="eastAsia"/>
                <w:color w:val="auto"/>
              </w:rPr>
              <w:t>，不要自行删除</w:t>
            </w:r>
          </w:p>
        </w:tc>
      </w:tr>
      <w:tr w14:paraId="12AE7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91FC5B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Docker Desktop</w:t>
            </w:r>
          </w:p>
        </w:tc>
        <w:tc>
          <w:p w14:paraId="4CD170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4.20+（含</w:t>
            </w:r>
            <w:r>
              <w:rPr>
                <w:color w:val="auto"/>
              </w:rPr>
              <w:t xml:space="preserve"> Compose </w:t>
            </w:r>
            <w:r>
              <w:rPr>
                <w:rFonts w:hint="eastAsia"/>
                <w:color w:val="auto"/>
              </w:rPr>
              <w:t>V2）</w:t>
            </w:r>
          </w:p>
        </w:tc>
        <w:tc>
          <w:p w14:paraId="5C0ECC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本地运行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MySQL/Redis/RabbitMQ/EMQX/TDengine；Windows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需启用</w:t>
            </w:r>
            <w:r>
              <w:rPr>
                <w:color w:val="auto"/>
              </w:rPr>
              <w:t xml:space="preserve"> WSL2</w:t>
            </w:r>
          </w:p>
        </w:tc>
      </w:tr>
      <w:tr w14:paraId="1C3BF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3E43C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IntelliJ IDEA</w:t>
            </w:r>
          </w:p>
        </w:tc>
        <w:tc>
          <w:p w14:paraId="1D3294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2022.2+（Ultimate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推荐）</w:t>
            </w:r>
          </w:p>
        </w:tc>
        <w:tc>
          <w:p w14:paraId="759E9F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安装</w:t>
            </w:r>
            <w:r>
              <w:rPr>
                <w:color w:val="auto"/>
              </w:rPr>
              <w:t xml:space="preserve"> Lombok、Maven Helper </w:t>
            </w:r>
            <w:r>
              <w:rPr>
                <w:rFonts w:hint="eastAsia"/>
                <w:color w:val="auto"/>
              </w:rPr>
              <w:t>插件；Community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版可配合外置数据库工具</w:t>
            </w:r>
          </w:p>
        </w:tc>
      </w:tr>
      <w:tr w14:paraId="62BDD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8BE110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Python</w:t>
            </w:r>
          </w:p>
        </w:tc>
        <w:tc>
          <w:p w14:paraId="271E7E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3.8+（仅模拟器需要）</w:t>
            </w:r>
          </w:p>
        </w:tc>
        <w:tc>
          <w:p w14:paraId="682F7A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运行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simulator/</w:t>
            </w:r>
            <w:r>
              <w:rPr>
                <w:color w:val="auto"/>
              </w:rPr>
              <w:t xml:space="preserve"> MQTT </w:t>
            </w:r>
            <w:r>
              <w:rPr>
                <w:rFonts w:hint="eastAsia"/>
                <w:color w:val="auto"/>
              </w:rPr>
              <w:t>设备模拟与压测工具</w:t>
            </w:r>
          </w:p>
        </w:tc>
      </w:tr>
      <w:tr w14:paraId="15228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AD3C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数据库客户端</w:t>
            </w:r>
          </w:p>
        </w:tc>
        <w:tc>
          <w:p w14:paraId="7C81B4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任选</w:t>
            </w:r>
          </w:p>
        </w:tc>
        <w:tc>
          <w:p w14:paraId="76BB1D3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DBeaver / Navicat / IDEA Database </w:t>
            </w:r>
            <w:r>
              <w:rPr>
                <w:rFonts w:hint="eastAsia"/>
                <w:color w:val="auto"/>
              </w:rPr>
              <w:t>工具</w:t>
            </w:r>
          </w:p>
        </w:tc>
      </w:tr>
      <w:tr w14:paraId="3B1E7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1FF0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客户端</w:t>
            </w:r>
          </w:p>
        </w:tc>
        <w:tc>
          <w:p w14:paraId="105480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任选</w:t>
            </w:r>
          </w:p>
        </w:tc>
        <w:tc>
          <w:p w14:paraId="58CF24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MQTTX、EMQX Dashboard </w:t>
            </w:r>
            <w:r>
              <w:rPr>
                <w:rFonts w:hint="eastAsia"/>
                <w:color w:val="auto"/>
              </w:rPr>
              <w:t>自带</w:t>
            </w:r>
            <w:r>
              <w:rPr>
                <w:color w:val="auto"/>
              </w:rPr>
              <w:t xml:space="preserve"> WebSocket </w:t>
            </w:r>
            <w:r>
              <w:rPr>
                <w:rFonts w:hint="eastAsia"/>
                <w:color w:val="auto"/>
              </w:rPr>
              <w:t>工具</w:t>
            </w:r>
          </w:p>
        </w:tc>
      </w:tr>
      <w:bookmarkEnd w:id="4"/>
    </w:tbl>
    <w:p w14:paraId="5108D23F">
      <w:pPr>
        <w:pStyle w:val="5"/>
        <w:rPr>
          <w:color w:val="auto"/>
        </w:rPr>
      </w:pPr>
      <w:bookmarkStart w:id="5" w:name="jdk-安装与-java_home"/>
      <w:r>
        <w:rPr>
          <w:color w:val="auto"/>
        </w:rPr>
        <w:t xml:space="preserve">1.3 JDK </w:t>
      </w:r>
      <w:r>
        <w:rPr>
          <w:rFonts w:hint="eastAsia"/>
          <w:color w:val="auto"/>
        </w:rPr>
        <w:t>安装与</w:t>
      </w:r>
      <w:r>
        <w:rPr>
          <w:color w:val="auto"/>
        </w:rPr>
        <w:t xml:space="preserve"> JAVA_HOME</w:t>
      </w:r>
    </w:p>
    <w:p w14:paraId="40ED114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安装</w:t>
      </w:r>
      <w:r>
        <w:rPr>
          <w:color w:val="auto"/>
        </w:rPr>
        <w:t xml:space="preserve"> JDK 8 </w:t>
      </w:r>
      <w:r>
        <w:rPr>
          <w:rFonts w:hint="eastAsia"/>
          <w:color w:val="auto"/>
        </w:rPr>
        <w:t>后配置环境变量（PowerShell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查看）：</w:t>
      </w:r>
    </w:p>
    <w:p w14:paraId="3183EFEE">
      <w:pPr>
        <w:pStyle w:val="49"/>
        <w:rPr>
          <w:color w:val="auto"/>
        </w:rPr>
      </w:pPr>
      <w:r>
        <w:rPr>
          <w:rStyle w:val="82"/>
          <w:color w:val="auto"/>
        </w:rPr>
        <w:t xml:space="preserve">java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version</w:t>
      </w:r>
      <w:r>
        <w:rPr>
          <w:color w:val="auto"/>
        </w:rPr>
        <w:br w:type="textWrapping"/>
      </w:r>
      <w:r>
        <w:rPr>
          <w:rStyle w:val="64"/>
          <w:color w:val="auto"/>
        </w:rPr>
        <w:t># 期望输出：java version "1.8.0_xxx"</w:t>
      </w:r>
      <w:r>
        <w:rPr>
          <w:color w:val="auto"/>
        </w:rPr>
        <w:br w:type="textWrapping"/>
      </w:r>
      <w:r>
        <w:rPr>
          <w:rStyle w:val="69"/>
          <w:color w:val="auto"/>
        </w:rPr>
        <w:t>echo</w:t>
      </w:r>
      <w:r>
        <w:rPr>
          <w:rStyle w:val="82"/>
          <w:color w:val="auto"/>
        </w:rPr>
        <w:t xml:space="preserve"> </w:t>
      </w:r>
      <w:r>
        <w:rPr>
          <w:rStyle w:val="70"/>
          <w:color w:val="auto"/>
        </w:rPr>
        <w:t>$env</w:t>
      </w:r>
      <w:r>
        <w:rPr>
          <w:rStyle w:val="72"/>
          <w:color w:val="auto"/>
        </w:rPr>
        <w:t>:</w:t>
      </w:r>
      <w:r>
        <w:rPr>
          <w:rStyle w:val="70"/>
          <w:color w:val="auto"/>
        </w:rPr>
        <w:t>JAVA_HOME</w:t>
      </w:r>
      <w:r>
        <w:rPr>
          <w:color w:val="auto"/>
        </w:rPr>
        <w:br w:type="textWrapping"/>
      </w:r>
      <w:r>
        <w:rPr>
          <w:rStyle w:val="64"/>
          <w:color w:val="auto"/>
        </w:rPr>
        <w:t># 例：C:\Program Files\Eclipse Adoptium\jdk-8.0.392.8-hotspot</w:t>
      </w:r>
    </w:p>
    <w:p w14:paraId="123C7769">
      <w:pPr>
        <w:pStyle w:val="24"/>
        <w:numPr>
          <w:ilvl w:val="0"/>
          <w:numId w:val="3"/>
        </w:numPr>
        <w:rPr>
          <w:color w:val="auto"/>
        </w:rPr>
      </w:pPr>
      <w:r>
        <w:rPr>
          <w:rStyle w:val="48"/>
          <w:color w:val="auto"/>
        </w:rPr>
        <w:t>JAVA_HOME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指向</w:t>
      </w:r>
      <w:r>
        <w:rPr>
          <w:color w:val="auto"/>
        </w:rPr>
        <w:t xml:space="preserve"> JDK 8 </w:t>
      </w:r>
      <w:r>
        <w:rPr>
          <w:rFonts w:hint="eastAsia"/>
          <w:color w:val="auto"/>
        </w:rPr>
        <w:t>根目录；Path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中加入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%JAVA_HOME%\bin</w:t>
      </w:r>
      <w:r>
        <w:rPr>
          <w:color w:val="auto"/>
        </w:rPr>
        <w:t>。</w:t>
      </w:r>
    </w:p>
    <w:p w14:paraId="0A809296">
      <w:pPr>
        <w:pStyle w:val="24"/>
        <w:numPr>
          <w:ilvl w:val="0"/>
          <w:numId w:val="3"/>
        </w:numPr>
        <w:rPr>
          <w:color w:val="auto"/>
        </w:rPr>
      </w:pPr>
      <w:r>
        <w:rPr>
          <w:color w:val="auto"/>
        </w:rPr>
        <w:t xml:space="preserve">IDEA </w:t>
      </w:r>
      <w:r>
        <w:rPr>
          <w:rFonts w:hint="eastAsia"/>
          <w:color w:val="auto"/>
        </w:rPr>
        <w:t>中两处都要设置：</w:t>
      </w:r>
    </w:p>
    <w:p w14:paraId="13C92FEB">
      <w:pPr>
        <w:pStyle w:val="24"/>
        <w:numPr>
          <w:ilvl w:val="1"/>
          <w:numId w:val="4"/>
        </w:numPr>
        <w:rPr>
          <w:color w:val="auto"/>
        </w:rPr>
      </w:pPr>
      <w:r>
        <w:rPr>
          <w:rStyle w:val="48"/>
          <w:color w:val="auto"/>
        </w:rPr>
        <w:t>File → Project Structure → Project SDK = 1.8</w:t>
      </w:r>
      <w:r>
        <w:rPr>
          <w:rFonts w:hint="eastAsia"/>
          <w:color w:val="auto"/>
        </w:rPr>
        <w:t>，Language</w:t>
      </w:r>
      <w:r>
        <w:rPr>
          <w:color w:val="auto"/>
        </w:rPr>
        <w:t xml:space="preserve"> level = </w:t>
      </w:r>
      <w:r>
        <w:rPr>
          <w:rFonts w:hint="eastAsia"/>
          <w:color w:val="auto"/>
        </w:rPr>
        <w:t>8；</w:t>
      </w:r>
    </w:p>
    <w:p w14:paraId="269B3A7E">
      <w:pPr>
        <w:pStyle w:val="24"/>
        <w:numPr>
          <w:ilvl w:val="1"/>
          <w:numId w:val="4"/>
        </w:numPr>
        <w:rPr>
          <w:color w:val="auto"/>
        </w:rPr>
      </w:pPr>
      <w:r>
        <w:rPr>
          <w:rStyle w:val="48"/>
          <w:color w:val="auto"/>
        </w:rPr>
        <w:t>Settings → Build, Execution, Deployment → Build Tools → Maven → Runner → JRE = 1.8</w:t>
      </w:r>
      <w:r>
        <w:rPr>
          <w:color w:val="auto"/>
        </w:rPr>
        <w:t>。</w:t>
      </w:r>
    </w:p>
    <w:bookmarkEnd w:id="5"/>
    <w:p w14:paraId="297331CF">
      <w:pPr>
        <w:pStyle w:val="5"/>
        <w:rPr>
          <w:color w:val="auto"/>
        </w:rPr>
      </w:pPr>
      <w:bookmarkStart w:id="6" w:name="maven-安装与阿里云镜像"/>
      <w:r>
        <w:rPr>
          <w:color w:val="auto"/>
        </w:rPr>
        <w:t xml:space="preserve">1.4 Maven </w:t>
      </w:r>
      <w:r>
        <w:rPr>
          <w:rFonts w:hint="eastAsia"/>
          <w:color w:val="auto"/>
        </w:rPr>
        <w:t>安装与阿里云镜像</w:t>
      </w:r>
    </w:p>
    <w:p w14:paraId="6EDB47C2">
      <w:pPr>
        <w:pStyle w:val="23"/>
        <w:rPr>
          <w:color w:val="auto"/>
        </w:rPr>
      </w:pPr>
      <w:r>
        <w:rPr>
          <w:color w:val="auto"/>
        </w:rPr>
        <w:t xml:space="preserve">Maven </w:t>
      </w:r>
      <w:r>
        <w:rPr>
          <w:rStyle w:val="48"/>
          <w:color w:val="auto"/>
        </w:rPr>
        <w:t>settings.xml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%USERPROFILE%\.m2\settings.xml</w:t>
      </w:r>
      <w:r>
        <w:rPr>
          <w:rFonts w:hint="eastAsia"/>
          <w:color w:val="auto"/>
        </w:rPr>
        <w:t>）建议配置阿里云镜像，避免依赖下载缓慢：</w:t>
      </w:r>
    </w:p>
    <w:p w14:paraId="6ED81AFA">
      <w:pPr>
        <w:pStyle w:val="49"/>
        <w:rPr>
          <w:color w:val="auto"/>
        </w:rPr>
      </w:pPr>
      <w:r>
        <w:rPr>
          <w:rStyle w:val="82"/>
          <w:color w:val="auto"/>
        </w:rPr>
        <w:t>&lt;</w:t>
      </w:r>
      <w:r>
        <w:rPr>
          <w:rStyle w:val="52"/>
          <w:color w:val="auto"/>
        </w:rPr>
        <w:t>settings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&lt;</w:t>
      </w:r>
      <w:r>
        <w:rPr>
          <w:rStyle w:val="52"/>
          <w:color w:val="auto"/>
        </w:rPr>
        <w:t>mirrors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&lt;</w:t>
      </w:r>
      <w:r>
        <w:rPr>
          <w:rStyle w:val="52"/>
          <w:color w:val="auto"/>
        </w:rPr>
        <w:t>mirror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&lt;</w:t>
      </w:r>
      <w:r>
        <w:rPr>
          <w:rStyle w:val="52"/>
          <w:color w:val="auto"/>
        </w:rPr>
        <w:t>id</w:t>
      </w:r>
      <w:r>
        <w:rPr>
          <w:rStyle w:val="82"/>
          <w:color w:val="auto"/>
        </w:rPr>
        <w:t>&gt;aliyun-public&lt;/</w:t>
      </w:r>
      <w:r>
        <w:rPr>
          <w:rStyle w:val="52"/>
          <w:color w:val="auto"/>
        </w:rPr>
        <w:t>id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&lt;</w:t>
      </w:r>
      <w:r>
        <w:rPr>
          <w:rStyle w:val="52"/>
          <w:color w:val="auto"/>
        </w:rPr>
        <w:t>mirrorOf</w:t>
      </w:r>
      <w:r>
        <w:rPr>
          <w:rStyle w:val="82"/>
          <w:color w:val="auto"/>
        </w:rPr>
        <w:t>&gt;*&lt;/</w:t>
      </w:r>
      <w:r>
        <w:rPr>
          <w:rStyle w:val="52"/>
          <w:color w:val="auto"/>
        </w:rPr>
        <w:t>mirrorOf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&lt;</w:t>
      </w:r>
      <w:r>
        <w:rPr>
          <w:rStyle w:val="52"/>
          <w:color w:val="auto"/>
        </w:rPr>
        <w:t>name</w:t>
      </w:r>
      <w:r>
        <w:rPr>
          <w:rStyle w:val="82"/>
          <w:color w:val="auto"/>
        </w:rPr>
        <w:t>&gt;aliyun public&lt;/</w:t>
      </w:r>
      <w:r>
        <w:rPr>
          <w:rStyle w:val="52"/>
          <w:color w:val="auto"/>
        </w:rPr>
        <w:t>name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&lt;</w:t>
      </w:r>
      <w:r>
        <w:rPr>
          <w:rStyle w:val="52"/>
          <w:color w:val="auto"/>
        </w:rPr>
        <w:t>url</w:t>
      </w:r>
      <w:r>
        <w:rPr>
          <w:rStyle w:val="82"/>
          <w:color w:val="auto"/>
        </w:rPr>
        <w:t>&gt;https://maven.aliyun.com/repository/public&lt;/</w:t>
      </w:r>
      <w:r>
        <w:rPr>
          <w:rStyle w:val="52"/>
          <w:color w:val="auto"/>
        </w:rPr>
        <w:t>url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&lt;/</w:t>
      </w:r>
      <w:r>
        <w:rPr>
          <w:rStyle w:val="52"/>
          <w:color w:val="auto"/>
        </w:rPr>
        <w:t>mirror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&lt;/</w:t>
      </w:r>
      <w:r>
        <w:rPr>
          <w:rStyle w:val="52"/>
          <w:color w:val="auto"/>
        </w:rPr>
        <w:t>mirrors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&lt;</w:t>
      </w:r>
      <w:r>
        <w:rPr>
          <w:rStyle w:val="52"/>
          <w:color w:val="auto"/>
        </w:rPr>
        <w:t>profiles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&lt;</w:t>
      </w:r>
      <w:r>
        <w:rPr>
          <w:rStyle w:val="52"/>
          <w:color w:val="auto"/>
        </w:rPr>
        <w:t>profile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&lt;</w:t>
      </w:r>
      <w:r>
        <w:rPr>
          <w:rStyle w:val="52"/>
          <w:color w:val="auto"/>
        </w:rPr>
        <w:t>id</w:t>
      </w:r>
      <w:r>
        <w:rPr>
          <w:rStyle w:val="82"/>
          <w:color w:val="auto"/>
        </w:rPr>
        <w:t>&gt;jdk8&lt;/</w:t>
      </w:r>
      <w:r>
        <w:rPr>
          <w:rStyle w:val="52"/>
          <w:color w:val="auto"/>
        </w:rPr>
        <w:t>id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&lt;</w:t>
      </w:r>
      <w:r>
        <w:rPr>
          <w:rStyle w:val="52"/>
          <w:color w:val="auto"/>
        </w:rPr>
        <w:t>activation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&lt;</w:t>
      </w:r>
      <w:r>
        <w:rPr>
          <w:rStyle w:val="52"/>
          <w:color w:val="auto"/>
        </w:rPr>
        <w:t>activeByDefault</w:t>
      </w:r>
      <w:r>
        <w:rPr>
          <w:rStyle w:val="82"/>
          <w:color w:val="auto"/>
        </w:rPr>
        <w:t>&gt;true&lt;/</w:t>
      </w:r>
      <w:r>
        <w:rPr>
          <w:rStyle w:val="52"/>
          <w:color w:val="auto"/>
        </w:rPr>
        <w:t>activeByDefault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&lt;</w:t>
      </w:r>
      <w:r>
        <w:rPr>
          <w:rStyle w:val="52"/>
          <w:color w:val="auto"/>
        </w:rPr>
        <w:t>jdk</w:t>
      </w:r>
      <w:r>
        <w:rPr>
          <w:rStyle w:val="82"/>
          <w:color w:val="auto"/>
        </w:rPr>
        <w:t>&gt;1.8&lt;/</w:t>
      </w:r>
      <w:r>
        <w:rPr>
          <w:rStyle w:val="52"/>
          <w:color w:val="auto"/>
        </w:rPr>
        <w:t>jdk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&lt;/</w:t>
      </w:r>
      <w:r>
        <w:rPr>
          <w:rStyle w:val="52"/>
          <w:color w:val="auto"/>
        </w:rPr>
        <w:t>activation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&lt;</w:t>
      </w:r>
      <w:r>
        <w:rPr>
          <w:rStyle w:val="52"/>
          <w:color w:val="auto"/>
        </w:rPr>
        <w:t>properties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&lt;</w:t>
      </w:r>
      <w:r>
        <w:rPr>
          <w:rStyle w:val="52"/>
          <w:color w:val="auto"/>
        </w:rPr>
        <w:t>maven.compiler.source</w:t>
      </w:r>
      <w:r>
        <w:rPr>
          <w:rStyle w:val="82"/>
          <w:color w:val="auto"/>
        </w:rPr>
        <w:t>&gt;1.8&lt;/</w:t>
      </w:r>
      <w:r>
        <w:rPr>
          <w:rStyle w:val="52"/>
          <w:color w:val="auto"/>
        </w:rPr>
        <w:t>maven.compiler.source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&lt;</w:t>
      </w:r>
      <w:r>
        <w:rPr>
          <w:rStyle w:val="52"/>
          <w:color w:val="auto"/>
        </w:rPr>
        <w:t>maven.compiler.target</w:t>
      </w:r>
      <w:r>
        <w:rPr>
          <w:rStyle w:val="82"/>
          <w:color w:val="auto"/>
        </w:rPr>
        <w:t>&gt;1.8&lt;/</w:t>
      </w:r>
      <w:r>
        <w:rPr>
          <w:rStyle w:val="52"/>
          <w:color w:val="auto"/>
        </w:rPr>
        <w:t>maven.compiler.target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&lt;</w:t>
      </w:r>
      <w:r>
        <w:rPr>
          <w:rStyle w:val="52"/>
          <w:color w:val="auto"/>
        </w:rPr>
        <w:t>project.build.sourceEncoding</w:t>
      </w:r>
      <w:r>
        <w:rPr>
          <w:rStyle w:val="82"/>
          <w:color w:val="auto"/>
        </w:rPr>
        <w:t>&gt;UTF-8&lt;/</w:t>
      </w:r>
      <w:r>
        <w:rPr>
          <w:rStyle w:val="52"/>
          <w:color w:val="auto"/>
        </w:rPr>
        <w:t>project.build.sourceEncoding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&lt;/</w:t>
      </w:r>
      <w:r>
        <w:rPr>
          <w:rStyle w:val="52"/>
          <w:color w:val="auto"/>
        </w:rPr>
        <w:t>properties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&lt;/</w:t>
      </w:r>
      <w:r>
        <w:rPr>
          <w:rStyle w:val="52"/>
          <w:color w:val="auto"/>
        </w:rPr>
        <w:t>profile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&lt;/</w:t>
      </w:r>
      <w:r>
        <w:rPr>
          <w:rStyle w:val="52"/>
          <w:color w:val="auto"/>
        </w:rPr>
        <w:t>profiles</w:t>
      </w:r>
      <w:r>
        <w:rPr>
          <w:rStyle w:val="82"/>
          <w:color w:val="auto"/>
        </w:rPr>
        <w:t>&gt;</w:t>
      </w:r>
      <w:r>
        <w:rPr>
          <w:color w:val="auto"/>
        </w:rPr>
        <w:br w:type="textWrapping"/>
      </w:r>
      <w:r>
        <w:rPr>
          <w:rStyle w:val="82"/>
          <w:color w:val="auto"/>
        </w:rPr>
        <w:t>&lt;/</w:t>
      </w:r>
      <w:r>
        <w:rPr>
          <w:rStyle w:val="52"/>
          <w:color w:val="auto"/>
        </w:rPr>
        <w:t>settings</w:t>
      </w:r>
      <w:r>
        <w:rPr>
          <w:rStyle w:val="82"/>
          <w:color w:val="auto"/>
        </w:rPr>
        <w:t>&gt;</w:t>
      </w:r>
    </w:p>
    <w:p w14:paraId="29D50012">
      <w:pPr>
        <w:pStyle w:val="13"/>
        <w:rPr>
          <w:color w:val="auto"/>
        </w:rPr>
      </w:pPr>
      <w:r>
        <w:rPr>
          <w:rFonts w:hint="eastAsia"/>
          <w:color w:val="auto"/>
        </w:rPr>
        <w:t>根</w:t>
      </w:r>
      <w:r>
        <w:rPr>
          <w:color w:val="auto"/>
        </w:rPr>
        <w:t xml:space="preserve"> pom </w:t>
      </w:r>
      <w:r>
        <w:rPr>
          <w:rFonts w:hint="eastAsia"/>
          <w:color w:val="auto"/>
        </w:rPr>
        <w:t>已声明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maven.aliyun.com/repository/public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仓库，即使不配置</w:t>
      </w:r>
      <w:r>
        <w:rPr>
          <w:color w:val="auto"/>
        </w:rPr>
        <w:t xml:space="preserve"> settings </w:t>
      </w:r>
      <w:r>
        <w:rPr>
          <w:rFonts w:hint="eastAsia"/>
          <w:color w:val="auto"/>
        </w:rPr>
        <w:t>也能走阿里云，但</w:t>
      </w:r>
      <w:r>
        <w:rPr>
          <w:color w:val="auto"/>
        </w:rPr>
        <w:t xml:space="preserve"> settings </w:t>
      </w:r>
      <w:r>
        <w:rPr>
          <w:rFonts w:hint="eastAsia"/>
          <w:color w:val="auto"/>
        </w:rPr>
        <w:t>镜像对插件下载同样生效，建议配置。</w:t>
      </w:r>
    </w:p>
    <w:bookmarkEnd w:id="6"/>
    <w:p w14:paraId="2DC43B87">
      <w:pPr>
        <w:pStyle w:val="5"/>
        <w:rPr>
          <w:color w:val="auto"/>
        </w:rPr>
      </w:pPr>
      <w:bookmarkStart w:id="7" w:name="node.js-安装"/>
      <w:r>
        <w:rPr>
          <w:color w:val="auto"/>
        </w:rPr>
        <w:t xml:space="preserve">1.5 Node.js </w:t>
      </w:r>
      <w:r>
        <w:rPr>
          <w:rFonts w:hint="eastAsia"/>
          <w:color w:val="auto"/>
        </w:rPr>
        <w:t>安装</w:t>
      </w:r>
    </w:p>
    <w:p w14:paraId="1463C4FC">
      <w:pPr>
        <w:pStyle w:val="23"/>
        <w:rPr>
          <w:color w:val="auto"/>
        </w:rPr>
      </w:pPr>
      <w:r>
        <w:rPr>
          <w:rFonts w:hint="eastAsia"/>
          <w:color w:val="auto"/>
        </w:rPr>
        <w:t>推荐使用</w:t>
      </w:r>
      <w:r>
        <w:rPr>
          <w:color w:val="auto"/>
        </w:rPr>
        <w:t xml:space="preserve"> nvm-windows </w:t>
      </w:r>
      <w:r>
        <w:rPr>
          <w:rFonts w:hint="eastAsia"/>
          <w:color w:val="auto"/>
        </w:rPr>
        <w:t>安装</w:t>
      </w:r>
      <w:r>
        <w:rPr>
          <w:color w:val="auto"/>
        </w:rPr>
        <w:t xml:space="preserve"> Node </w:t>
      </w:r>
      <w:r>
        <w:rPr>
          <w:rFonts w:hint="eastAsia"/>
          <w:color w:val="auto"/>
        </w:rPr>
        <w:t>16/18：</w:t>
      </w:r>
    </w:p>
    <w:p w14:paraId="6EA04C5B">
      <w:pPr>
        <w:pStyle w:val="49"/>
        <w:rPr>
          <w:color w:val="auto"/>
        </w:rPr>
      </w:pPr>
      <w:r>
        <w:rPr>
          <w:rStyle w:val="82"/>
          <w:color w:val="auto"/>
        </w:rPr>
        <w:t xml:space="preserve">nvm install </w:t>
      </w:r>
      <w:r>
        <w:rPr>
          <w:rStyle w:val="54"/>
          <w:color w:val="auto"/>
        </w:rPr>
        <w:t>18.20</w:t>
      </w:r>
      <w:r>
        <w:rPr>
          <w:rStyle w:val="72"/>
          <w:color w:val="auto"/>
        </w:rPr>
        <w:t>.</w:t>
      </w:r>
      <w:r>
        <w:rPr>
          <w:rStyle w:val="54"/>
          <w:color w:val="auto"/>
        </w:rPr>
        <w:t>4</w:t>
      </w:r>
      <w:r>
        <w:rPr>
          <w:color w:val="auto"/>
        </w:rPr>
        <w:br w:type="textWrapping"/>
      </w:r>
      <w:r>
        <w:rPr>
          <w:rStyle w:val="53"/>
          <w:color w:val="auto"/>
        </w:rPr>
        <w:t>nvm</w:t>
      </w:r>
      <w:r>
        <w:rPr>
          <w:rStyle w:val="82"/>
          <w:color w:val="auto"/>
        </w:rPr>
        <w:t xml:space="preserve"> use </w:t>
      </w:r>
      <w:r>
        <w:rPr>
          <w:rStyle w:val="54"/>
          <w:color w:val="auto"/>
        </w:rPr>
        <w:t>18.20</w:t>
      </w:r>
      <w:r>
        <w:rPr>
          <w:rStyle w:val="72"/>
          <w:color w:val="auto"/>
        </w:rPr>
        <w:t>.</w:t>
      </w:r>
      <w:r>
        <w:rPr>
          <w:rStyle w:val="54"/>
          <w:color w:val="auto"/>
        </w:rPr>
        <w:t>4</w:t>
      </w:r>
      <w:r>
        <w:rPr>
          <w:color w:val="auto"/>
        </w:rPr>
        <w:br w:type="textWrapping"/>
      </w:r>
      <w:r>
        <w:rPr>
          <w:rStyle w:val="53"/>
          <w:color w:val="auto"/>
        </w:rPr>
        <w:t>node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v   </w:t>
      </w:r>
      <w:r>
        <w:rPr>
          <w:rStyle w:val="64"/>
          <w:color w:val="auto"/>
        </w:rPr>
        <w:t># v18.x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npm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v</w:t>
      </w:r>
    </w:p>
    <w:p w14:paraId="76632E7B">
      <w:pPr>
        <w:pStyle w:val="23"/>
        <w:rPr>
          <w:color w:val="auto"/>
        </w:rPr>
      </w:pPr>
      <w:r>
        <w:rPr>
          <w:rStyle w:val="48"/>
          <w:color w:val="auto"/>
        </w:rPr>
        <w:t>zhurong-admin-ui/package.json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的脚本已内置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set NODE_OPTIONS=--openssl-legacy-provider</w:t>
      </w:r>
      <w:r>
        <w:rPr>
          <w:rFonts w:hint="eastAsia"/>
          <w:color w:val="auto"/>
        </w:rPr>
        <w:t>，因此在</w:t>
      </w:r>
      <w:r>
        <w:rPr>
          <w:color w:val="auto"/>
        </w:rPr>
        <w:t xml:space="preserve"> Node 17+ </w:t>
      </w:r>
      <w:r>
        <w:rPr>
          <w:rFonts w:hint="eastAsia"/>
          <w:color w:val="auto"/>
        </w:rPr>
        <w:t>环境下也可直接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npm run dev</w:t>
      </w:r>
      <w:r>
        <w:rPr>
          <w:rFonts w:hint="eastAsia"/>
          <w:color w:val="auto"/>
        </w:rPr>
        <w:t>。若直接调用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vue-cli-service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报错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error:0308010C:digital envelope routines::unsupported</w:t>
      </w:r>
      <w:r>
        <w:rPr>
          <w:rFonts w:hint="eastAsia"/>
          <w:color w:val="auto"/>
        </w:rPr>
        <w:t>，手动执行：</w:t>
      </w:r>
    </w:p>
    <w:p w14:paraId="3600ADE0">
      <w:pPr>
        <w:pStyle w:val="49"/>
        <w:rPr>
          <w:color w:val="auto"/>
        </w:rPr>
      </w:pPr>
      <w:r>
        <w:rPr>
          <w:rStyle w:val="70"/>
          <w:color w:val="auto"/>
        </w:rPr>
        <w:t>$env</w:t>
      </w:r>
      <w:r>
        <w:rPr>
          <w:rStyle w:val="72"/>
          <w:color w:val="auto"/>
        </w:rPr>
        <w:t>:</w:t>
      </w:r>
      <w:r>
        <w:rPr>
          <w:rStyle w:val="70"/>
          <w:color w:val="auto"/>
        </w:rPr>
        <w:t>NODE_OPTIONS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"--openssl-legacy-provider"</w:t>
      </w:r>
    </w:p>
    <w:p w14:paraId="288C0C16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448E1F3C">
      <w:pPr>
        <w:pStyle w:val="4"/>
        <w:rPr>
          <w:color w:val="auto"/>
        </w:rPr>
      </w:pPr>
      <w:bookmarkStart w:id="8" w:name="中间件启动docker-compose"/>
      <w:r>
        <w:rPr>
          <w:color w:val="auto"/>
        </w:rPr>
        <w:t xml:space="preserve">2. </w:t>
      </w:r>
      <w:r>
        <w:rPr>
          <w:rFonts w:hint="eastAsia"/>
          <w:color w:val="auto"/>
        </w:rPr>
        <w:t>中间件启动（Docker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Compose）</w:t>
      </w:r>
    </w:p>
    <w:p w14:paraId="1EC27F3D">
      <w:pPr>
        <w:pStyle w:val="5"/>
        <w:rPr>
          <w:color w:val="auto"/>
        </w:rPr>
      </w:pPr>
      <w:bookmarkStart w:id="9" w:name="两种本地中间件形态先读"/>
      <w:r>
        <w:rPr>
          <w:color w:val="auto"/>
        </w:rPr>
        <w:t xml:space="preserve">2.1 </w:t>
      </w:r>
      <w:r>
        <w:rPr>
          <w:rFonts w:hint="eastAsia"/>
          <w:color w:val="auto"/>
        </w:rPr>
        <w:t>两种本地中间件形态（先读！）</w:t>
      </w:r>
    </w:p>
    <w:p w14:paraId="64AB06EF">
      <w:pPr>
        <w:pStyle w:val="23"/>
        <w:rPr>
          <w:color w:val="auto"/>
        </w:rPr>
      </w:pPr>
      <w:r>
        <w:rPr>
          <w:rFonts w:hint="eastAsia"/>
          <w:color w:val="auto"/>
        </w:rPr>
        <w:t>本项目本地研发有两种等价形态，</w:t>
      </w:r>
      <w:r>
        <w:rPr>
          <w:rFonts w:hint="eastAsia"/>
          <w:b/>
          <w:bCs/>
          <w:color w:val="auto"/>
        </w:rPr>
        <w:t>二选一</w:t>
      </w:r>
      <w:r>
        <w:rPr>
          <w:rFonts w:hint="eastAsia"/>
          <w:color w:val="auto"/>
        </w:rPr>
        <w:t>：</w:t>
      </w:r>
    </w:p>
    <w:p w14:paraId="70C0EEBE">
      <w:pPr>
        <w:numPr>
          <w:ilvl w:val="0"/>
          <w:numId w:val="4"/>
        </w:numPr>
        <w:rPr>
          <w:color w:val="auto"/>
        </w:rPr>
      </w:pPr>
      <w:r>
        <w:rPr>
          <w:rFonts w:hint="eastAsia"/>
          <w:b/>
          <w:bCs/>
          <w:color w:val="auto"/>
        </w:rPr>
        <w:t>形态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A：shared-infra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共享中间件（团队约定，推荐）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中间件统一收口在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D:\code\shared-infra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工程中启动（容器名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shared-mysql</w:t>
      </w:r>
      <w:r>
        <w:rPr>
          <w:color w:val="auto"/>
        </w:rPr>
        <w:t>、</w:t>
      </w:r>
      <w:r>
        <w:rPr>
          <w:rStyle w:val="48"/>
          <w:color w:val="auto"/>
        </w:rPr>
        <w:t>shared-redis</w:t>
      </w:r>
      <w:r>
        <w:rPr>
          <w:color w:val="auto"/>
        </w:rPr>
        <w:t>、</w:t>
      </w:r>
      <w:r>
        <w:rPr>
          <w:rStyle w:val="48"/>
          <w:color w:val="auto"/>
        </w:rPr>
        <w:t>shared-rabbitmq</w:t>
      </w:r>
      <w:r>
        <w:rPr>
          <w:color w:val="auto"/>
        </w:rPr>
        <w:t>、</w:t>
      </w:r>
      <w:r>
        <w:rPr>
          <w:rStyle w:val="48"/>
          <w:color w:val="auto"/>
        </w:rPr>
        <w:t>shared-emqx</w:t>
      </w:r>
      <w:r>
        <w:rPr>
          <w:color w:val="auto"/>
        </w:rPr>
        <w:t>、</w:t>
      </w:r>
      <w:r>
        <w:rPr>
          <w:rStyle w:val="48"/>
          <w:color w:val="auto"/>
        </w:rPr>
        <w:t>shared-tdengine</w:t>
      </w:r>
      <w:r>
        <w:rPr>
          <w:rFonts w:hint="eastAsia"/>
          <w:color w:val="auto"/>
        </w:rPr>
        <w:t>），本系统通过</w:t>
      </w:r>
      <w:r>
        <w:rPr>
          <w:color w:val="auto"/>
        </w:rPr>
        <w:t xml:space="preserve"> localhost </w:t>
      </w:r>
      <w:r>
        <w:rPr>
          <w:rFonts w:hint="eastAsia"/>
          <w:color w:val="auto"/>
        </w:rPr>
        <w:t>映射端口连接。后端配置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zhurong-ems-admin/src/main/resources/application-local.yml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即按此约定编写。</w:t>
      </w:r>
    </w:p>
    <w:p w14:paraId="1038B3C5">
      <w:pPr>
        <w:numPr>
          <w:ilvl w:val="0"/>
          <w:numId w:val="4"/>
        </w:numPr>
        <w:rPr>
          <w:color w:val="auto"/>
        </w:rPr>
      </w:pPr>
      <w:r>
        <w:rPr>
          <w:rFonts w:hint="eastAsia"/>
          <w:b/>
          <w:bCs/>
          <w:color w:val="auto"/>
        </w:rPr>
        <w:t>形态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B：本仓库自带</w:t>
      </w:r>
      <w:r>
        <w:rPr>
          <w:b/>
          <w:bCs/>
          <w:color w:val="auto"/>
        </w:rPr>
        <w:t xml:space="preserve"> compose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在仓库根目录执行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docker compose up -d</w:t>
      </w:r>
      <w:r>
        <w:rPr>
          <w:rFonts w:hint="eastAsia"/>
          <w:color w:val="auto"/>
        </w:rPr>
        <w:t>，使用根目录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"../../docker-compose.yml"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docker-compose.yml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拉起</w:t>
      </w:r>
      <w:r>
        <w:rPr>
          <w:color w:val="auto"/>
        </w:rPr>
        <w:t xml:space="preserve"> </w:t>
      </w:r>
      <w:r>
        <w:rPr>
          <w:rStyle w:val="48"/>
          <w:color w:val="auto"/>
        </w:rPr>
        <w:t>zhurong-ems-*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系列容器。</w:t>
      </w:r>
    </w:p>
    <w:p w14:paraId="75B7116F">
      <w:pPr>
        <w:pStyle w:val="13"/>
        <w:rPr>
          <w:color w:val="auto"/>
        </w:rPr>
      </w:pPr>
      <w:r>
        <w:rPr>
          <w:color w:val="auto"/>
        </w:rPr>
        <w:t xml:space="preserve">⚠️ </w:t>
      </w:r>
      <w:r>
        <w:rPr>
          <w:rFonts w:hint="eastAsia"/>
          <w:color w:val="auto"/>
        </w:rPr>
        <w:t>账号差异注意：仓库自带</w:t>
      </w:r>
      <w:r>
        <w:rPr>
          <w:color w:val="auto"/>
        </w:rPr>
        <w:t xml:space="preserve"> compose </w:t>
      </w:r>
      <w:r>
        <w:rPr>
          <w:rFonts w:hint="eastAsia"/>
          <w:color w:val="auto"/>
        </w:rPr>
        <w:t>中</w:t>
      </w:r>
      <w:r>
        <w:rPr>
          <w:color w:val="auto"/>
        </w:rPr>
        <w:t xml:space="preserve"> RabbitMQ </w:t>
      </w:r>
      <w:r>
        <w:rPr>
          <w:rFonts w:hint="eastAsia"/>
          <w:color w:val="auto"/>
        </w:rPr>
        <w:t>默认账号是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guest/guest</w:t>
      </w:r>
      <w:r>
        <w:rPr>
          <w:color w:val="auto"/>
        </w:rPr>
        <w:t xml:space="preserve">、Redis </w:t>
      </w:r>
      <w:r>
        <w:rPr>
          <w:rFonts w:hint="eastAsia"/>
          <w:color w:val="auto"/>
        </w:rPr>
        <w:t>未显式设置密码，而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application-local.yml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期望连接的是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 xml:space="preserve">RabbitMQ </w:t>
      </w:r>
      <w:r>
        <w:rPr>
          <w:rStyle w:val="48"/>
          <w:b/>
          <w:bCs/>
          <w:color w:val="auto"/>
        </w:rPr>
        <w:t>rabbitmq/rabbitmqpassword</w:t>
      </w:r>
      <w:r>
        <w:rPr>
          <w:b/>
          <w:bCs/>
          <w:color w:val="auto"/>
        </w:rPr>
        <w:t xml:space="preserve">、vhost </w:t>
      </w:r>
      <w:r>
        <w:rPr>
          <w:rStyle w:val="48"/>
          <w:b/>
          <w:bCs/>
          <w:color w:val="auto"/>
        </w:rPr>
        <w:t>admin_vhost</w:t>
      </w:r>
      <w:r>
        <w:rPr>
          <w:b/>
          <w:bCs/>
          <w:color w:val="auto"/>
        </w:rPr>
        <w:t xml:space="preserve">、Redis </w:t>
      </w:r>
      <w:r>
        <w:rPr>
          <w:rFonts w:hint="eastAsia"/>
          <w:b/>
          <w:bCs/>
          <w:color w:val="auto"/>
        </w:rPr>
        <w:t>密码</w:t>
      </w:r>
      <w:r>
        <w:rPr>
          <w:b/>
          <w:bCs/>
          <w:color w:val="auto"/>
        </w:rPr>
        <w:t xml:space="preserve"> </w:t>
      </w:r>
      <w:r>
        <w:rPr>
          <w:rStyle w:val="48"/>
          <w:b/>
          <w:bCs/>
          <w:color w:val="auto"/>
        </w:rPr>
        <w:t>difyai123456</w:t>
      </w:r>
      <w:r>
        <w:rPr>
          <w:rFonts w:hint="eastAsia"/>
          <w:b/>
          <w:bCs/>
          <w:color w:val="auto"/>
        </w:rPr>
        <w:t>（db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13）</w:t>
      </w:r>
      <w:r>
        <w:rPr>
          <w:rFonts w:hint="eastAsia"/>
          <w:color w:val="auto"/>
        </w:rPr>
        <w:t>。若使用形态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B，需自行在</w:t>
      </w:r>
      <w:r>
        <w:rPr>
          <w:color w:val="auto"/>
        </w:rPr>
        <w:t xml:space="preserve"> RabbitMQ </w:t>
      </w:r>
      <w:r>
        <w:rPr>
          <w:rFonts w:hint="eastAsia"/>
          <w:color w:val="auto"/>
        </w:rPr>
        <w:t>中创建用户与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vhost、给</w:t>
      </w:r>
      <w:r>
        <w:rPr>
          <w:color w:val="auto"/>
        </w:rPr>
        <w:t xml:space="preserve"> Redis </w:t>
      </w:r>
      <w:r>
        <w:rPr>
          <w:rFonts w:hint="eastAsia"/>
          <w:color w:val="auto"/>
        </w:rPr>
        <w:t>加密码，或临时修改</w:t>
      </w:r>
      <w:r>
        <w:rPr>
          <w:color w:val="auto"/>
        </w:rPr>
        <w:t xml:space="preserve"> local </w:t>
      </w:r>
      <w:r>
        <w:rPr>
          <w:rFonts w:hint="eastAsia"/>
          <w:color w:val="auto"/>
        </w:rPr>
        <w:t>配置；</w:t>
      </w:r>
      <w:r>
        <w:rPr>
          <w:rFonts w:hint="eastAsia"/>
          <w:b/>
          <w:bCs/>
          <w:color w:val="auto"/>
        </w:rPr>
        <w:t>团队统一使用形态</w:t>
      </w:r>
      <w:r>
        <w:rPr>
          <w:b/>
          <w:bCs/>
          <w:color w:val="auto"/>
        </w:rPr>
        <w:t xml:space="preserve"> A </w:t>
      </w:r>
      <w:r>
        <w:rPr>
          <w:rFonts w:hint="eastAsia"/>
          <w:b/>
          <w:bCs/>
          <w:color w:val="auto"/>
        </w:rPr>
        <w:t>时无需任何调整</w:t>
      </w:r>
      <w:r>
        <w:rPr>
          <w:color w:val="auto"/>
        </w:rPr>
        <w:t>。</w:t>
      </w:r>
    </w:p>
    <w:bookmarkEnd w:id="9"/>
    <w:p w14:paraId="0BDDBFE8">
      <w:pPr>
        <w:pStyle w:val="5"/>
        <w:rPr>
          <w:color w:val="auto"/>
        </w:rPr>
      </w:pPr>
      <w:bookmarkStart w:id="10" w:name="启动命令"/>
      <w:r>
        <w:rPr>
          <w:color w:val="auto"/>
        </w:rPr>
        <w:t xml:space="preserve">2.2 </w:t>
      </w:r>
      <w:r>
        <w:rPr>
          <w:rFonts w:hint="eastAsia"/>
          <w:color w:val="auto"/>
        </w:rPr>
        <w:t>启动命令</w:t>
      </w:r>
    </w:p>
    <w:p w14:paraId="32177465">
      <w:pPr>
        <w:pStyle w:val="49"/>
        <w:rPr>
          <w:color w:val="auto"/>
        </w:rPr>
      </w:pPr>
      <w:r>
        <w:rPr>
          <w:rStyle w:val="64"/>
          <w:color w:val="auto"/>
        </w:rPr>
        <w:t># 形态 A：进入共享中间件目录（具体以 shared-infra 工程为准）</w:t>
      </w:r>
      <w:r>
        <w:rPr>
          <w:color w:val="auto"/>
        </w:rPr>
        <w:br w:type="textWrapping"/>
      </w:r>
      <w:r>
        <w:rPr>
          <w:rStyle w:val="69"/>
          <w:color w:val="auto"/>
        </w:rPr>
        <w:t>cd</w:t>
      </w:r>
      <w:r>
        <w:rPr>
          <w:rStyle w:val="82"/>
          <w:color w:val="auto"/>
        </w:rPr>
        <w:t xml:space="preserve"> D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>\code\shared-infra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docker compose up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d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形态 B：使用本仓库 compose</w:t>
      </w:r>
      <w:r>
        <w:rPr>
          <w:color w:val="auto"/>
        </w:rPr>
        <w:br w:type="textWrapping"/>
      </w:r>
      <w:r>
        <w:rPr>
          <w:rStyle w:val="69"/>
          <w:color w:val="auto"/>
        </w:rPr>
        <w:t>cd</w:t>
      </w:r>
      <w:r>
        <w:rPr>
          <w:rStyle w:val="82"/>
          <w:color w:val="auto"/>
        </w:rPr>
        <w:t xml:space="preserve"> D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>\code\gitcp\inspur-ems\deep-ems0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docker compose up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d</w:t>
      </w:r>
    </w:p>
    <w:p w14:paraId="7AC5FB5E">
      <w:pPr>
        <w:pStyle w:val="23"/>
        <w:rPr>
          <w:color w:val="auto"/>
        </w:rPr>
      </w:pPr>
      <w:r>
        <w:rPr>
          <w:rFonts w:hint="eastAsia"/>
          <w:color w:val="auto"/>
        </w:rPr>
        <w:t>查看容器状态：</w:t>
      </w:r>
    </w:p>
    <w:p w14:paraId="615EF0FF">
      <w:pPr>
        <w:pStyle w:val="49"/>
        <w:rPr>
          <w:color w:val="auto"/>
        </w:rPr>
      </w:pPr>
      <w:r>
        <w:rPr>
          <w:rStyle w:val="82"/>
          <w:color w:val="auto"/>
        </w:rPr>
        <w:t xml:space="preserve">docker </w:t>
      </w:r>
      <w:r>
        <w:rPr>
          <w:rStyle w:val="69"/>
          <w:color w:val="auto"/>
        </w:rPr>
        <w:t>ps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 xml:space="preserve">format </w:t>
      </w:r>
      <w:r>
        <w:rPr>
          <w:rStyle w:val="60"/>
          <w:color w:val="auto"/>
        </w:rPr>
        <w:t>"table {{.Names}}\t{{.Status}}\t{{.Ports}}"</w:t>
      </w:r>
    </w:p>
    <w:bookmarkEnd w:id="10"/>
    <w:p w14:paraId="645611DD">
      <w:pPr>
        <w:pStyle w:val="5"/>
        <w:rPr>
          <w:color w:val="auto"/>
        </w:rPr>
      </w:pPr>
      <w:bookmarkStart w:id="11" w:name="中间件服务说明镜像-端口-账号-健康检查-管理台"/>
      <w:r>
        <w:rPr>
          <w:color w:val="auto"/>
        </w:rPr>
        <w:t xml:space="preserve">2.3 </w:t>
      </w:r>
      <w:r>
        <w:rPr>
          <w:rFonts w:hint="eastAsia"/>
          <w:color w:val="auto"/>
        </w:rPr>
        <w:t>中间件服务说明（镜像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端口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账号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健康检查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管理台）</w:t>
      </w:r>
    </w:p>
    <w:p w14:paraId="693CC2BE">
      <w:pPr>
        <w:pStyle w:val="23"/>
        <w:rPr>
          <w:color w:val="auto"/>
        </w:rPr>
      </w:pPr>
      <w:r>
        <w:rPr>
          <w:rFonts w:hint="eastAsia"/>
          <w:color w:val="auto"/>
        </w:rPr>
        <w:t>以下镜像版本与根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"../../docker-compose.yml"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docker-compose.yml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完全一致：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5184A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18E1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</w:t>
            </w:r>
          </w:p>
        </w:tc>
        <w:tc>
          <w:p w14:paraId="437801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镜像</w:t>
            </w:r>
          </w:p>
        </w:tc>
        <w:tc>
          <w:p w14:paraId="579B52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主机端口</w:t>
            </w:r>
          </w:p>
        </w:tc>
        <w:tc>
          <w:p w14:paraId="4B85E4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账号/口令</w:t>
            </w:r>
          </w:p>
        </w:tc>
        <w:tc>
          <w:p w14:paraId="0C98AD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健康检查</w:t>
            </w:r>
          </w:p>
        </w:tc>
        <w:tc>
          <w:p w14:paraId="7B4B04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管理台</w:t>
            </w:r>
            <w:r>
              <w:rPr>
                <w:color w:val="auto"/>
              </w:rPr>
              <w:t xml:space="preserve"> / </w:t>
            </w:r>
            <w:r>
              <w:rPr>
                <w:rFonts w:hint="eastAsia"/>
                <w:color w:val="auto"/>
              </w:rPr>
              <w:t>备注</w:t>
            </w:r>
          </w:p>
        </w:tc>
      </w:tr>
      <w:tr w14:paraId="4E2FE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944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  <w:tc>
          <w:p w14:paraId="1C671F0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mysql:8.0.35</w:t>
            </w:r>
          </w:p>
        </w:tc>
        <w:tc>
          <w:p w14:paraId="6A8F02C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3306</w:t>
            </w:r>
          </w:p>
        </w:tc>
        <w:tc>
          <w:p w14:paraId="62619D8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root / 123456</w:t>
            </w:r>
            <w:r>
              <w:rPr>
                <w:rFonts w:hint="eastAsia"/>
                <w:color w:val="auto"/>
              </w:rPr>
              <w:t>，初始化库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autoee_ems</w:t>
            </w:r>
          </w:p>
        </w:tc>
        <w:tc>
          <w:p w14:paraId="35BA6E8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mysqladmin ping -h localhost -uroot -p123456</w:t>
            </w:r>
            <w:r>
              <w:rPr>
                <w:rFonts w:hint="eastAsia"/>
                <w:color w:val="auto"/>
              </w:rPr>
              <w:t>，10s/次，5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次</w:t>
            </w:r>
          </w:p>
        </w:tc>
        <w:tc>
          <w:p w14:paraId="68DA4E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字符集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utf8mb4，</w:t>
            </w:r>
            <w:r>
              <w:rPr>
                <w:rStyle w:val="48"/>
                <w:color w:val="auto"/>
              </w:rPr>
              <w:t>mysql_native_password</w:t>
            </w:r>
            <w:r>
              <w:rPr>
                <w:rFonts w:hint="eastAsia"/>
                <w:color w:val="auto"/>
              </w:rPr>
              <w:t>，max_connections=1000</w:t>
            </w:r>
          </w:p>
        </w:tc>
      </w:tr>
      <w:tr w14:paraId="22422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92D92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30C9133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redis:7.2.3-alpine</w:t>
            </w:r>
          </w:p>
        </w:tc>
        <w:tc>
          <w:p w14:paraId="57ECA1F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6379</w:t>
            </w:r>
          </w:p>
        </w:tc>
        <w:tc>
          <w:p w14:paraId="494BFE37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密码</w:t>
            </w:r>
            <w:r>
              <w:rPr>
                <w:b/>
                <w:bCs/>
                <w:color w:val="auto"/>
              </w:rPr>
              <w:t xml:space="preserve"> </w:t>
            </w:r>
            <w:r>
              <w:rPr>
                <w:rStyle w:val="48"/>
                <w:b/>
                <w:bCs/>
                <w:color w:val="auto"/>
              </w:rPr>
              <w:t>difyai123456</w:t>
            </w:r>
            <w:r>
              <w:rPr>
                <w:rFonts w:hint="eastAsia"/>
                <w:color w:val="auto"/>
              </w:rPr>
              <w:t>，应用使用</w:t>
            </w:r>
            <w:r>
              <w:rPr>
                <w:color w:val="auto"/>
              </w:rPr>
              <w:t xml:space="preserve"> db </w:t>
            </w:r>
            <w:r>
              <w:rPr>
                <w:rStyle w:val="48"/>
                <w:color w:val="auto"/>
              </w:rPr>
              <w:t>13</w:t>
            </w:r>
          </w:p>
        </w:tc>
        <w:tc>
          <w:p w14:paraId="62C7ED3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redis-cli ping</w:t>
            </w:r>
          </w:p>
        </w:tc>
        <w:tc>
          <w:p w14:paraId="3B59AF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命令行：</w:t>
            </w:r>
            <w:r>
              <w:rPr>
                <w:rStyle w:val="48"/>
                <w:color w:val="auto"/>
              </w:rPr>
              <w:t>docker exec -it shared-redis redis-cli -a difyai123456</w:t>
            </w:r>
          </w:p>
        </w:tc>
      </w:tr>
      <w:tr w14:paraId="34FD3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806A3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783733A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rabbitmq:3.12-management-alpine</w:t>
            </w:r>
          </w:p>
        </w:tc>
        <w:tc>
          <w:p w14:paraId="0AA0908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5672</w:t>
            </w:r>
            <w:r>
              <w:rPr>
                <w:rFonts w:hint="eastAsia"/>
                <w:color w:val="auto"/>
              </w:rPr>
              <w:t>（AMQP）</w:t>
            </w:r>
            <w:r>
              <w:rPr>
                <w:rStyle w:val="48"/>
                <w:color w:val="auto"/>
              </w:rPr>
              <w:t>15672</w:t>
            </w:r>
            <w:r>
              <w:rPr>
                <w:rFonts w:hint="eastAsia"/>
                <w:color w:val="auto"/>
              </w:rPr>
              <w:t>（管理台）</w:t>
            </w:r>
          </w:p>
        </w:tc>
        <w:tc>
          <w:p w14:paraId="79C55F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应用连接：</w:t>
            </w:r>
            <w:r>
              <w:rPr>
                <w:rStyle w:val="48"/>
                <w:color w:val="auto"/>
              </w:rPr>
              <w:t>rabbitmq / rabbitmqpassword</w:t>
            </w:r>
            <w:r>
              <w:rPr>
                <w:rFonts w:hint="eastAsia"/>
                <w:color w:val="auto"/>
              </w:rPr>
              <w:t>，vhost=</w:t>
            </w:r>
            <w:r>
              <w:rPr>
                <w:rStyle w:val="48"/>
                <w:color w:val="auto"/>
              </w:rPr>
              <w:t>admin_vhost</w:t>
            </w:r>
            <w:r>
              <w:rPr>
                <w:rFonts w:hint="eastAsia"/>
                <w:color w:val="auto"/>
              </w:rPr>
              <w:t>（用户对该</w:t>
            </w:r>
            <w:r>
              <w:rPr>
                <w:color w:val="auto"/>
              </w:rPr>
              <w:t xml:space="preserve"> vhost </w:t>
            </w:r>
            <w:r>
              <w:rPr>
                <w:rFonts w:hint="eastAsia"/>
                <w:color w:val="auto"/>
              </w:rPr>
              <w:t>拥有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.*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权限）</w:t>
            </w:r>
          </w:p>
        </w:tc>
        <w:tc>
          <w:p w14:paraId="48FE8BD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rabbitmq-diagnostics ping</w:t>
            </w:r>
          </w:p>
        </w:tc>
        <w:tc>
          <w:p w14:paraId="6B9E2E0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http://localhost:15672</w:t>
            </w:r>
          </w:p>
        </w:tc>
      </w:tr>
      <w:tr w14:paraId="47C55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3C4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 (MQTT)</w:t>
            </w:r>
          </w:p>
        </w:tc>
        <w:tc>
          <w:p w14:paraId="5856B0E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emqx/emqx:5.3.2</w:t>
            </w:r>
          </w:p>
        </w:tc>
        <w:tc>
          <w:p w14:paraId="12D0D87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1883</w:t>
            </w:r>
            <w:r>
              <w:rPr>
                <w:rFonts w:hint="eastAsia"/>
                <w:color w:val="auto"/>
              </w:rPr>
              <w:t>（MQTT）</w:t>
            </w:r>
            <w:r>
              <w:rPr>
                <w:rStyle w:val="48"/>
                <w:color w:val="auto"/>
              </w:rPr>
              <w:t>8883</w:t>
            </w:r>
            <w:r>
              <w:rPr>
                <w:rFonts w:hint="eastAsia"/>
                <w:color w:val="auto"/>
              </w:rPr>
              <w:t>（MQTT/SSL）</w:t>
            </w:r>
            <w:r>
              <w:rPr>
                <w:rStyle w:val="48"/>
                <w:color w:val="auto"/>
              </w:rPr>
              <w:t>18083</w:t>
            </w:r>
            <w:r>
              <w:rPr>
                <w:rFonts w:hint="eastAsia"/>
                <w:color w:val="auto"/>
              </w:rPr>
              <w:t>（Dashboard）</w:t>
            </w:r>
            <w:r>
              <w:rPr>
                <w:rStyle w:val="48"/>
                <w:color w:val="auto"/>
              </w:rPr>
              <w:t>8083</w:t>
            </w:r>
            <w:r>
              <w:rPr>
                <w:rFonts w:hint="eastAsia"/>
                <w:color w:val="auto"/>
              </w:rPr>
              <w:t>（WS/SSL）、</w:t>
            </w:r>
            <w:r>
              <w:rPr>
                <w:rStyle w:val="48"/>
                <w:color w:val="auto"/>
              </w:rPr>
              <w:t>8081</w:t>
            </w:r>
            <w:r>
              <w:rPr>
                <w:rFonts w:hint="eastAsia"/>
                <w:color w:val="auto"/>
              </w:rPr>
              <w:t>（WS）</w:t>
            </w:r>
          </w:p>
        </w:tc>
        <w:tc>
          <w:p w14:paraId="4294B89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admin / public</w:t>
            </w:r>
          </w:p>
        </w:tc>
        <w:tc>
          <w:p w14:paraId="67328C8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emqx_ctl status</w:t>
            </w:r>
          </w:p>
        </w:tc>
        <w:tc>
          <w:p w14:paraId="7F9C6C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Dashboard：http://localhost:18083</w:t>
            </w:r>
          </w:p>
        </w:tc>
      </w:tr>
      <w:tr w14:paraId="16FF6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6F3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TDengine（可选）</w:t>
            </w:r>
          </w:p>
        </w:tc>
        <w:tc>
          <w:p w14:paraId="60B757F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tdengine/tdengine:3.2.0.0</w:t>
            </w:r>
          </w:p>
        </w:tc>
        <w:tc>
          <w:p w14:paraId="473F462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6030</w:t>
            </w:r>
            <w:r>
              <w:rPr>
                <w:rFonts w:hint="eastAsia"/>
                <w:color w:val="auto"/>
              </w:rPr>
              <w:t>（原生连接）</w:t>
            </w:r>
            <w:r>
              <w:rPr>
                <w:rStyle w:val="48"/>
                <w:color w:val="auto"/>
              </w:rPr>
              <w:t>6041</w:t>
            </w:r>
            <w:r>
              <w:rPr>
                <w:rFonts w:hint="eastAsia"/>
                <w:color w:val="auto"/>
              </w:rPr>
              <w:t>（RESTful）</w:t>
            </w:r>
          </w:p>
        </w:tc>
        <w:tc>
          <w:p w14:paraId="76959C4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root </w:t>
            </w:r>
            <w:r>
              <w:rPr>
                <w:rFonts w:hint="eastAsia"/>
                <w:color w:val="auto"/>
              </w:rPr>
              <w:t>默认口令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taosdata</w:t>
            </w:r>
            <w:r>
              <w:rPr>
                <w:rFonts w:hint="eastAsia"/>
                <w:color w:val="auto"/>
              </w:rPr>
              <w:t>；库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energy</w:t>
            </w:r>
          </w:p>
        </w:tc>
        <w:tc>
          <w:p w14:paraId="0C03232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taos -c "show databases"</w:t>
            </w:r>
          </w:p>
        </w:tc>
        <w:tc>
          <w:p w14:paraId="4B516A5D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本地默认关闭</w:t>
            </w:r>
            <w:r>
              <w:rPr>
                <w:rFonts w:hint="eastAsia"/>
                <w:color w:val="auto"/>
              </w:rPr>
              <w:t>，由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--spring.datasource.dynamic.datasource.td.enabled=false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控制</w:t>
            </w:r>
          </w:p>
        </w:tc>
      </w:tr>
      <w:bookmarkEnd w:id="11"/>
    </w:tbl>
    <w:p w14:paraId="4F4F018E">
      <w:pPr>
        <w:pStyle w:val="5"/>
        <w:rPr>
          <w:color w:val="auto"/>
        </w:rPr>
      </w:pPr>
      <w:bookmarkStart w:id="12" w:name="应用期望的连接参数速查localhost"/>
      <w:r>
        <w:rPr>
          <w:color w:val="auto"/>
        </w:rPr>
        <w:t xml:space="preserve">2.4 </w:t>
      </w:r>
      <w:r>
        <w:rPr>
          <w:rFonts w:hint="eastAsia"/>
          <w:color w:val="auto"/>
        </w:rPr>
        <w:t>应用期望的连接参数速查（localhost）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2176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5799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组件</w:t>
            </w:r>
          </w:p>
        </w:tc>
        <w:tc>
          <w:p w14:paraId="3CF1C8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连接串</w:t>
            </w:r>
          </w:p>
        </w:tc>
        <w:tc>
          <w:p w14:paraId="60A799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凭据</w:t>
            </w:r>
          </w:p>
        </w:tc>
      </w:tr>
      <w:tr w14:paraId="45B12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317B0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  <w:tc>
          <w:p w14:paraId="16254DD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jdbc:mysql://localhost:3306/autoee_ems</w:t>
            </w:r>
          </w:p>
        </w:tc>
        <w:tc>
          <w:p w14:paraId="65CC741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root / 123456</w:t>
            </w:r>
          </w:p>
        </w:tc>
      </w:tr>
      <w:tr w14:paraId="3A7CB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A1B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58501E2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localhost:6379</w:t>
            </w:r>
            <w:r>
              <w:rPr>
                <w:rFonts w:hint="eastAsia"/>
                <w:color w:val="auto"/>
              </w:rPr>
              <w:t>，database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13</w:t>
            </w:r>
          </w:p>
        </w:tc>
        <w:tc>
          <w:p w14:paraId="3C83F2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密码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difyai123456</w:t>
            </w:r>
          </w:p>
        </w:tc>
      </w:tr>
      <w:tr w14:paraId="3C177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D0D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4B4C9F1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localhost:5672</w:t>
            </w:r>
            <w:r>
              <w:rPr>
                <w:rFonts w:hint="eastAsia"/>
                <w:color w:val="auto"/>
              </w:rPr>
              <w:t>，virtual-host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admin_vhost</w:t>
            </w:r>
          </w:p>
        </w:tc>
        <w:tc>
          <w:p w14:paraId="37D0C5F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rabbitmq / rabbitmqpassword</w:t>
            </w:r>
          </w:p>
        </w:tc>
      </w:tr>
      <w:tr w14:paraId="7C6F3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21BC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MQTT</w:t>
            </w:r>
          </w:p>
        </w:tc>
        <w:tc>
          <w:p w14:paraId="7170582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tcp://localhost:1883</w:t>
            </w:r>
          </w:p>
        </w:tc>
        <w:tc>
          <w:p w14:paraId="00BB7AA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admin / public</w:t>
            </w:r>
            <w:r>
              <w:rPr>
                <w:rFonts w:hint="eastAsia"/>
                <w:color w:val="auto"/>
              </w:rPr>
              <w:t>，clientId=</w:t>
            </w:r>
            <w:r>
              <w:rPr>
                <w:rStyle w:val="48"/>
                <w:color w:val="auto"/>
              </w:rPr>
              <w:t>zhurong-ems-local-client</w:t>
            </w:r>
            <w:r>
              <w:rPr>
                <w:rFonts w:hint="eastAsia"/>
                <w:color w:val="auto"/>
              </w:rPr>
              <w:t>，QoS=1</w:t>
            </w:r>
          </w:p>
        </w:tc>
      </w:tr>
      <w:tr w14:paraId="28047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B92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TDengine（开启时）</w:t>
            </w:r>
          </w:p>
        </w:tc>
        <w:tc>
          <w:p w14:paraId="7042827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jdbc:TAOS-RS://localhost:6041/energy</w:t>
            </w:r>
          </w:p>
        </w:tc>
        <w:tc>
          <w:p w14:paraId="0932D31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root / taosdata</w:t>
            </w:r>
          </w:p>
        </w:tc>
      </w:tr>
    </w:tbl>
    <w:p w14:paraId="29ED9B80">
      <w:pPr>
        <w:pStyle w:val="3"/>
        <w:rPr>
          <w:color w:val="auto"/>
        </w:rPr>
      </w:pPr>
      <w:r>
        <w:rPr>
          <w:rFonts w:hint="eastAsia"/>
          <w:color w:val="auto"/>
        </w:rPr>
        <w:t>逐组件探活：</w:t>
      </w:r>
    </w:p>
    <w:p w14:paraId="4DC44C1F">
      <w:pPr>
        <w:pStyle w:val="49"/>
        <w:rPr>
          <w:color w:val="auto"/>
        </w:rPr>
      </w:pPr>
      <w:r>
        <w:rPr>
          <w:rStyle w:val="64"/>
          <w:color w:val="auto"/>
        </w:rPr>
        <w:t># MySQL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docker exec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it shared-mysql mysql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uroot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p123456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e </w:t>
      </w:r>
      <w:r>
        <w:rPr>
          <w:rStyle w:val="60"/>
          <w:color w:val="auto"/>
        </w:rPr>
        <w:t>"show databases;"</w:t>
      </w:r>
      <w:r>
        <w:rPr>
          <w:color w:val="auto"/>
        </w:rPr>
        <w:br w:type="textWrapping"/>
      </w:r>
      <w:r>
        <w:rPr>
          <w:rStyle w:val="64"/>
          <w:color w:val="auto"/>
        </w:rPr>
        <w:t># Redis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docker exec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it shared-redis redis-cli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a difyai123456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n </w:t>
      </w:r>
      <w:r>
        <w:rPr>
          <w:rStyle w:val="54"/>
          <w:color w:val="auto"/>
        </w:rPr>
        <w:t>13</w:t>
      </w:r>
      <w:r>
        <w:rPr>
          <w:rStyle w:val="82"/>
          <w:color w:val="auto"/>
        </w:rPr>
        <w:t xml:space="preserve"> ping   </w:t>
      </w:r>
      <w:r>
        <w:rPr>
          <w:rStyle w:val="64"/>
          <w:color w:val="auto"/>
        </w:rPr>
        <w:t># PONG</w:t>
      </w:r>
      <w:r>
        <w:rPr>
          <w:color w:val="auto"/>
        </w:rPr>
        <w:br w:type="textWrapping"/>
      </w:r>
      <w:r>
        <w:rPr>
          <w:rStyle w:val="64"/>
          <w:color w:val="auto"/>
        </w:rPr>
        <w:t># RabbitMQ</w:t>
      </w:r>
      <w:r>
        <w:rPr>
          <w:color w:val="auto"/>
        </w:rPr>
        <w:br w:type="textWrapping"/>
      </w:r>
      <w:r>
        <w:rPr>
          <w:rStyle w:val="69"/>
          <w:color w:val="auto"/>
        </w:rPr>
        <w:t>curl</w:t>
      </w:r>
      <w:r>
        <w:rPr>
          <w:rStyle w:val="82"/>
          <w:color w:val="auto"/>
        </w:rPr>
        <w:t xml:space="preserve"> http</w:t>
      </w:r>
      <w:r>
        <w:rPr>
          <w:rStyle w:val="72"/>
          <w:color w:val="auto"/>
        </w:rPr>
        <w:t>://</w:t>
      </w:r>
      <w:r>
        <w:rPr>
          <w:rStyle w:val="82"/>
          <w:color w:val="auto"/>
        </w:rPr>
        <w:t>localhost</w:t>
      </w:r>
      <w:r>
        <w:rPr>
          <w:rStyle w:val="72"/>
          <w:color w:val="auto"/>
        </w:rPr>
        <w:t>:</w:t>
      </w:r>
      <w:r>
        <w:rPr>
          <w:rStyle w:val="54"/>
          <w:color w:val="auto"/>
        </w:rPr>
        <w:t>15672</w:t>
      </w:r>
      <w:r>
        <w:rPr>
          <w:rStyle w:val="82"/>
          <w:color w:val="auto"/>
        </w:rPr>
        <w:t xml:space="preserve">   </w:t>
      </w:r>
      <w:r>
        <w:rPr>
          <w:rStyle w:val="64"/>
          <w:color w:val="auto"/>
        </w:rPr>
        <w:t># 管理台可登录</w:t>
      </w:r>
      <w:r>
        <w:rPr>
          <w:color w:val="auto"/>
        </w:rPr>
        <w:br w:type="textWrapping"/>
      </w:r>
      <w:r>
        <w:rPr>
          <w:rStyle w:val="64"/>
          <w:color w:val="auto"/>
        </w:rPr>
        <w:t># EMQX Dashboard</w:t>
      </w:r>
      <w:r>
        <w:rPr>
          <w:color w:val="auto"/>
        </w:rPr>
        <w:br w:type="textWrapping"/>
      </w:r>
      <w:r>
        <w:rPr>
          <w:rStyle w:val="69"/>
          <w:color w:val="auto"/>
        </w:rPr>
        <w:t>curl</w:t>
      </w:r>
      <w:r>
        <w:rPr>
          <w:rStyle w:val="82"/>
          <w:color w:val="auto"/>
        </w:rPr>
        <w:t xml:space="preserve"> http</w:t>
      </w:r>
      <w:r>
        <w:rPr>
          <w:rStyle w:val="72"/>
          <w:color w:val="auto"/>
        </w:rPr>
        <w:t>://</w:t>
      </w:r>
      <w:r>
        <w:rPr>
          <w:rStyle w:val="82"/>
          <w:color w:val="auto"/>
        </w:rPr>
        <w:t>localhost</w:t>
      </w:r>
      <w:r>
        <w:rPr>
          <w:rStyle w:val="72"/>
          <w:color w:val="auto"/>
        </w:rPr>
        <w:t>:</w:t>
      </w:r>
      <w:r>
        <w:rPr>
          <w:rStyle w:val="54"/>
          <w:color w:val="auto"/>
        </w:rPr>
        <w:t>18083</w:t>
      </w:r>
    </w:p>
    <w:p w14:paraId="32ECCF0A">
      <w:pPr>
        <w:pStyle w:val="13"/>
        <w:rPr>
          <w:color w:val="auto"/>
        </w:rPr>
      </w:pPr>
      <w:r>
        <w:rPr>
          <w:color w:val="auto"/>
        </w:rPr>
        <w:t xml:space="preserve">RabbitMQ </w:t>
      </w:r>
      <w:r>
        <w:rPr>
          <w:rFonts w:hint="eastAsia"/>
          <w:color w:val="auto"/>
        </w:rPr>
        <w:t>需要的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vhost/用户若尚未创建，在管理台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Admin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页创建</w:t>
      </w:r>
      <w:r>
        <w:rPr>
          <w:color w:val="auto"/>
        </w:rPr>
        <w:t xml:space="preserve"> vhost </w:t>
      </w:r>
      <w:r>
        <w:rPr>
          <w:rStyle w:val="48"/>
          <w:color w:val="auto"/>
        </w:rPr>
        <w:t>admin_vhost</w:t>
      </w:r>
      <w:r>
        <w:rPr>
          <w:rFonts w:hint="eastAsia"/>
          <w:color w:val="auto"/>
        </w:rPr>
        <w:t>，新建用户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rabbitmq/rabbitmqpassword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并授予该</w:t>
      </w:r>
      <w:r>
        <w:rPr>
          <w:color w:val="auto"/>
        </w:rPr>
        <w:t xml:space="preserve"> vhost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.*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权限。</w:t>
      </w:r>
    </w:p>
    <w:p w14:paraId="0EB86A59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2"/>
    <w:p w14:paraId="67C77E62">
      <w:pPr>
        <w:pStyle w:val="4"/>
        <w:rPr>
          <w:color w:val="auto"/>
        </w:rPr>
      </w:pPr>
      <w:bookmarkStart w:id="13" w:name="数据库初始化"/>
      <w:r>
        <w:rPr>
          <w:color w:val="auto"/>
        </w:rPr>
        <w:t xml:space="preserve">3. </w:t>
      </w:r>
      <w:r>
        <w:rPr>
          <w:rFonts w:hint="eastAsia"/>
          <w:color w:val="auto"/>
        </w:rPr>
        <w:t>数据库初始化</w:t>
      </w:r>
    </w:p>
    <w:p w14:paraId="43001CA4">
      <w:pPr>
        <w:pStyle w:val="5"/>
        <w:rPr>
          <w:color w:val="auto"/>
        </w:rPr>
      </w:pPr>
      <w:bookmarkStart w:id="14" w:name="全量业务库必做"/>
      <w:r>
        <w:rPr>
          <w:color w:val="auto"/>
        </w:rPr>
        <w:t xml:space="preserve">3.1 </w:t>
      </w:r>
      <w:r>
        <w:rPr>
          <w:rFonts w:hint="eastAsia"/>
          <w:color w:val="auto"/>
        </w:rPr>
        <w:t>全量业务库（必做）</w:t>
      </w:r>
    </w:p>
    <w:p w14:paraId="59610CB0">
      <w:pPr>
        <w:pStyle w:val="23"/>
        <w:rPr>
          <w:color w:val="auto"/>
        </w:rPr>
      </w:pPr>
      <w:r>
        <w:rPr>
          <w:rFonts w:hint="eastAsia"/>
          <w:color w:val="auto"/>
        </w:rPr>
        <w:t>全量结构与基础数据脚本：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"../../.dev/dumps/ems_full.sql"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.dev/dumps/ems_full.sql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。该</w:t>
      </w:r>
      <w:r>
        <w:rPr>
          <w:color w:val="auto"/>
        </w:rPr>
        <w:t xml:space="preserve"> dump </w:t>
      </w:r>
      <w:r>
        <w:rPr>
          <w:rFonts w:hint="eastAsia"/>
          <w:color w:val="auto"/>
        </w:rPr>
        <w:t>由</w:t>
      </w:r>
      <w:r>
        <w:rPr>
          <w:color w:val="auto"/>
        </w:rPr>
        <w:t xml:space="preserve"> mysqldump </w:t>
      </w:r>
      <w:r>
        <w:rPr>
          <w:rFonts w:hint="eastAsia"/>
          <w:color w:val="auto"/>
        </w:rPr>
        <w:t>导出，</w:t>
      </w:r>
      <w:r>
        <w:rPr>
          <w:rFonts w:hint="eastAsia"/>
          <w:b/>
          <w:bCs/>
          <w:color w:val="auto"/>
        </w:rPr>
        <w:t>已包含</w:t>
      </w:r>
      <w:r>
        <w:rPr>
          <w:b/>
          <w:bCs/>
          <w:color w:val="auto"/>
        </w:rPr>
        <w:t xml:space="preserve"> </w:t>
      </w:r>
      <w:r>
        <w:rPr>
          <w:rStyle w:val="48"/>
          <w:b/>
          <w:bCs/>
          <w:color w:val="auto"/>
        </w:rPr>
        <w:t>CREATE DATABASE IF NOT EXISTS autoee_ems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与</w:t>
      </w:r>
      <w:r>
        <w:rPr>
          <w:b/>
          <w:bCs/>
          <w:color w:val="auto"/>
        </w:rPr>
        <w:t xml:space="preserve"> </w:t>
      </w:r>
      <w:r>
        <w:rPr>
          <w:rStyle w:val="48"/>
          <w:b/>
          <w:bCs/>
          <w:color w:val="auto"/>
        </w:rPr>
        <w:t>USE autoee_ems</w:t>
      </w:r>
      <w:r>
        <w:rPr>
          <w:rFonts w:hint="eastAsia"/>
          <w:color w:val="auto"/>
        </w:rPr>
        <w:t>，无需手工预建库。</w:t>
      </w:r>
    </w:p>
    <w:p w14:paraId="79384758">
      <w:pPr>
        <w:pStyle w:val="3"/>
        <w:rPr>
          <w:color w:val="auto"/>
        </w:rPr>
      </w:pPr>
      <w:r>
        <w:rPr>
          <w:rFonts w:hint="eastAsia"/>
          <w:color w:val="auto"/>
        </w:rPr>
        <w:t>方式一：命令行导入</w:t>
      </w:r>
    </w:p>
    <w:p w14:paraId="74334C5F">
      <w:pPr>
        <w:pStyle w:val="49"/>
        <w:rPr>
          <w:color w:val="auto"/>
        </w:rPr>
      </w:pPr>
      <w:r>
        <w:rPr>
          <w:rStyle w:val="64"/>
          <w:color w:val="auto"/>
        </w:rPr>
        <w:t># 在仓库根目录</w:t>
      </w:r>
      <w:r>
        <w:rPr>
          <w:color w:val="auto"/>
        </w:rPr>
        <w:br w:type="textWrapping"/>
      </w:r>
      <w:r>
        <w:rPr>
          <w:rStyle w:val="69"/>
          <w:color w:val="auto"/>
        </w:rPr>
        <w:t>Get-Content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dev</w:t>
      </w:r>
      <w:r>
        <w:rPr>
          <w:rStyle w:val="82"/>
          <w:color w:val="auto"/>
        </w:rPr>
        <w:t>\dumps\ems_full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sql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Raw </w:t>
      </w:r>
      <w:r>
        <w:rPr>
          <w:rStyle w:val="72"/>
          <w:color w:val="auto"/>
        </w:rPr>
        <w:t>|</w:t>
      </w:r>
      <w:r>
        <w:rPr>
          <w:rStyle w:val="82"/>
          <w:color w:val="auto"/>
        </w:rPr>
        <w:t xml:space="preserve"> docker exec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i shared-mysql mysql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uroot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p123456</w:t>
      </w:r>
      <w:r>
        <w:rPr>
          <w:color w:val="auto"/>
        </w:rPr>
        <w:br w:type="textWrapping"/>
      </w:r>
      <w:r>
        <w:rPr>
          <w:rStyle w:val="64"/>
          <w:color w:val="auto"/>
        </w:rPr>
        <w:t># 或先拷贝进容器再导入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docker </w:t>
      </w:r>
      <w:r>
        <w:rPr>
          <w:rStyle w:val="69"/>
          <w:color w:val="auto"/>
        </w:rPr>
        <w:t>cp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dev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dumps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ems_full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sql</w:t>
      </w:r>
      <w:r>
        <w:rPr>
          <w:rStyle w:val="82"/>
          <w:color w:val="auto"/>
        </w:rPr>
        <w:t xml:space="preserve"> shared-mysql</w:t>
      </w:r>
      <w:r>
        <w:rPr>
          <w:rStyle w:val="72"/>
          <w:color w:val="auto"/>
        </w:rPr>
        <w:t>:/</w:t>
      </w:r>
      <w:r>
        <w:rPr>
          <w:rStyle w:val="82"/>
          <w:color w:val="auto"/>
        </w:rPr>
        <w:t>tmp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ems_full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sql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docker exec shared-mysql sh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c </w:t>
      </w:r>
      <w:r>
        <w:rPr>
          <w:rStyle w:val="60"/>
          <w:color w:val="auto"/>
        </w:rPr>
        <w:t>"mysql -uroot -p123456 -h127.0.0.1 &lt; /tmp/ems_full.sql"</w:t>
      </w:r>
    </w:p>
    <w:p w14:paraId="129205C9">
      <w:pPr>
        <w:pStyle w:val="23"/>
        <w:rPr>
          <w:color w:val="auto"/>
        </w:rPr>
      </w:pPr>
      <w:r>
        <w:rPr>
          <w:rFonts w:hint="eastAsia"/>
          <w:color w:val="auto"/>
        </w:rPr>
        <w:t>方式二：DBeaver/Navicat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连接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localhost:3306</w:t>
      </w:r>
      <w:r>
        <w:rPr>
          <w:rFonts w:hint="eastAsia"/>
          <w:color w:val="auto"/>
        </w:rPr>
        <w:t>（root/123456），选中数据库连接执行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ems_full.sql</w:t>
      </w:r>
      <w:r>
        <w:rPr>
          <w:color w:val="auto"/>
        </w:rPr>
        <w:t>。</w:t>
      </w:r>
    </w:p>
    <w:bookmarkEnd w:id="14"/>
    <w:p w14:paraId="56981D96">
      <w:pPr>
        <w:pStyle w:val="5"/>
        <w:rPr>
          <w:color w:val="auto"/>
        </w:rPr>
      </w:pPr>
      <w:bookmarkStart w:id="15" w:name="医院智慧能源模块脚本"/>
      <w:r>
        <w:rPr>
          <w:color w:val="auto"/>
        </w:rPr>
        <w:t xml:space="preserve">3.2 </w:t>
      </w:r>
      <w:r>
        <w:rPr>
          <w:rFonts w:hint="eastAsia"/>
          <w:color w:val="auto"/>
        </w:rPr>
        <w:t>医院智慧能源模块脚本</w:t>
      </w:r>
    </w:p>
    <w:p w14:paraId="4589EEC7">
      <w:pPr>
        <w:pStyle w:val="23"/>
        <w:rPr>
          <w:color w:val="auto"/>
        </w:rPr>
      </w:pPr>
      <w:r>
        <w:rPr>
          <w:rFonts w:hint="eastAsia"/>
          <w:color w:val="auto"/>
        </w:rPr>
        <w:t>医院模块为</w:t>
      </w:r>
      <w:r>
        <w:rPr>
          <w:rFonts w:hint="eastAsia"/>
          <w:b/>
          <w:bCs/>
          <w:color w:val="auto"/>
        </w:rPr>
        <w:t>加性开发</w:t>
      </w:r>
      <w:r>
        <w:rPr>
          <w:rFonts w:hint="eastAsia"/>
          <w:color w:val="auto"/>
        </w:rPr>
        <w:t>（只新增表，不改动原有表），脚本位于仓库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"../../数据库脚本/"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数据库脚本/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目录：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6A59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67FC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脚本</w:t>
            </w:r>
          </w:p>
        </w:tc>
        <w:tc>
          <w:p w14:paraId="64CB51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作用</w:t>
            </w:r>
          </w:p>
        </w:tc>
        <w:tc>
          <w:p w14:paraId="763052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目标库</w:t>
            </w:r>
          </w:p>
        </w:tc>
      </w:tr>
      <w:tr w14:paraId="07A16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8D2EA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hospital_init.sql</w:t>
            </w:r>
          </w:p>
        </w:tc>
        <w:tc>
          <w:p w14:paraId="1A7D14F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9 </w:t>
            </w:r>
            <w:r>
              <w:rPr>
                <w:rFonts w:hint="eastAsia"/>
                <w:color w:val="auto"/>
              </w:rPr>
              <w:t>张核心表：</w:t>
            </w:r>
            <w:r>
              <w:rPr>
                <w:rStyle w:val="48"/>
                <w:color w:val="auto"/>
              </w:rPr>
              <w:t>hospital_device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hospital_metric_def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hospital_device_data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hospital_area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hospital_alarm_rule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hospital_alarm_record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hospital_callback_log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hospital_device_workload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等</w:t>
            </w:r>
          </w:p>
        </w:tc>
        <w:tc>
          <w:p w14:paraId="77337A6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Style w:val="48"/>
                <w:color w:val="auto"/>
              </w:rPr>
              <w:t>autoee_ems</w:t>
            </w:r>
          </w:p>
        </w:tc>
      </w:tr>
      <w:tr w14:paraId="087F5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7AD4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hospital_menu.sql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hospital_menu_m2.sql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hospital_menu_m3.sql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hospital_menu_m4.sql</w:t>
            </w:r>
          </w:p>
        </w:tc>
        <w:tc>
          <w:p w14:paraId="15A146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医院模块菜单与按钮权限标识（按迭代追加，需全部执行）</w:t>
            </w:r>
          </w:p>
        </w:tc>
        <w:tc>
          <w:p w14:paraId="7EEB4B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Style w:val="48"/>
                <w:color w:val="auto"/>
              </w:rPr>
              <w:t>autoee_ems</w:t>
            </w:r>
          </w:p>
        </w:tc>
      </w:tr>
      <w:tr w14:paraId="01FB3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E169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hospital_alarm.sql</w:t>
            </w:r>
          </w:p>
        </w:tc>
        <w:tc>
          <w:p w14:paraId="7CC10E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报警相关补充表/数据</w:t>
            </w:r>
          </w:p>
        </w:tc>
        <w:tc>
          <w:p w14:paraId="3FDB6C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Style w:val="48"/>
                <w:color w:val="auto"/>
              </w:rPr>
              <w:t>autoee_ems</w:t>
            </w:r>
          </w:p>
        </w:tc>
      </w:tr>
      <w:tr w14:paraId="57771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50F06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hospital_seed_demo.sql</w:t>
            </w:r>
          </w:p>
        </w:tc>
        <w:tc>
          <w:p w14:paraId="054B03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演示设备/指标/规则种子数据（本地联调推荐导入）</w:t>
            </w:r>
          </w:p>
        </w:tc>
        <w:tc>
          <w:p w14:paraId="369450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Style w:val="48"/>
                <w:color w:val="auto"/>
              </w:rPr>
              <w:t>autoee_ems</w:t>
            </w:r>
          </w:p>
        </w:tc>
      </w:tr>
      <w:tr w14:paraId="5CEF4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930A8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hospital_role_dashboard.sql</w:t>
            </w:r>
          </w:p>
        </w:tc>
        <w:tc>
          <w:p w14:paraId="31AF54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医院角色与大屏看板权限</w:t>
            </w:r>
          </w:p>
        </w:tc>
        <w:tc>
          <w:p w14:paraId="1EFA62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Style w:val="48"/>
                <w:color w:val="auto"/>
              </w:rPr>
              <w:t>autoee_ems</w:t>
            </w:r>
          </w:p>
        </w:tc>
      </w:tr>
      <w:tr w14:paraId="22AFE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66F4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hospital_init_tdengine.sql</w:t>
            </w:r>
          </w:p>
        </w:tc>
        <w:tc>
          <w:p w14:paraId="57EFC5B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超表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hospital_device_data</w:t>
            </w:r>
            <w:r>
              <w:rPr>
                <w:rFonts w:hint="eastAsia"/>
                <w:color w:val="auto"/>
              </w:rPr>
              <w:t>（仅开启</w:t>
            </w:r>
            <w:r>
              <w:rPr>
                <w:color w:val="auto"/>
              </w:rPr>
              <w:t xml:space="preserve"> TD </w:t>
            </w:r>
            <w:r>
              <w:rPr>
                <w:rFonts w:hint="eastAsia"/>
                <w:color w:val="auto"/>
              </w:rPr>
              <w:t>时需要）</w:t>
            </w:r>
          </w:p>
        </w:tc>
        <w:tc>
          <w:p w14:paraId="5884A8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库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energy</w:t>
            </w:r>
          </w:p>
        </w:tc>
      </w:tr>
      <w:tr w14:paraId="7CB95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E55AA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hospital_rename_reserved_words.sql</w:t>
            </w:r>
          </w:p>
        </w:tc>
        <w:tc>
          <w:p w14:paraId="54E1D9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历史保留字字段修正脚本（存量库升级用）</w:t>
            </w:r>
          </w:p>
        </w:tc>
        <w:tc>
          <w:p w14:paraId="20E1A03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Style w:val="48"/>
                <w:color w:val="auto"/>
              </w:rPr>
              <w:t>autoee_ems</w:t>
            </w:r>
          </w:p>
        </w:tc>
      </w:tr>
    </w:tbl>
    <w:p w14:paraId="281FFF44">
      <w:pPr>
        <w:pStyle w:val="49"/>
        <w:rPr>
          <w:color w:val="auto"/>
        </w:rPr>
      </w:pPr>
      <w:r>
        <w:rPr>
          <w:rStyle w:val="64"/>
          <w:color w:val="auto"/>
        </w:rPr>
        <w:t># 示例：逐个导入医院 MySQL 脚本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docker </w:t>
      </w:r>
      <w:r>
        <w:rPr>
          <w:rStyle w:val="69"/>
          <w:color w:val="auto"/>
        </w:rPr>
        <w:t>cp</w:t>
      </w:r>
      <w:r>
        <w:rPr>
          <w:rStyle w:val="82"/>
          <w:color w:val="auto"/>
        </w:rPr>
        <w:t xml:space="preserve"> 数据库脚本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hospital_init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sql</w:t>
      </w:r>
      <w:r>
        <w:rPr>
          <w:rStyle w:val="82"/>
          <w:color w:val="auto"/>
        </w:rPr>
        <w:t xml:space="preserve"> shared-mysql</w:t>
      </w:r>
      <w:r>
        <w:rPr>
          <w:rStyle w:val="72"/>
          <w:color w:val="auto"/>
        </w:rPr>
        <w:t>:/</w:t>
      </w:r>
      <w:r>
        <w:rPr>
          <w:rStyle w:val="82"/>
          <w:color w:val="auto"/>
        </w:rPr>
        <w:t>tmp</w:t>
      </w:r>
      <w:r>
        <w:rPr>
          <w:rStyle w:val="72"/>
          <w:color w:val="auto"/>
        </w:rPr>
        <w:t>/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docker exec shared-mysql sh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c </w:t>
      </w:r>
      <w:r>
        <w:rPr>
          <w:rStyle w:val="60"/>
          <w:color w:val="auto"/>
        </w:rPr>
        <w:t>"mysql -uroot -p123456 autoee_ems &lt; /tmp/hospital_init.sql"</w:t>
      </w:r>
    </w:p>
    <w:p w14:paraId="35172FE9">
      <w:pPr>
        <w:pStyle w:val="23"/>
        <w:rPr>
          <w:color w:val="auto"/>
        </w:rPr>
      </w:pPr>
      <w:r>
        <w:rPr>
          <w:rFonts w:hint="eastAsia"/>
          <w:color w:val="auto"/>
        </w:rPr>
        <w:t>其他常用脚本：</w:t>
      </w:r>
    </w:p>
    <w:p w14:paraId="70F12C0A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根库初始化：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"../../数据库脚本/init.sql"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数据库脚本/init.sql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；</w:t>
      </w:r>
    </w:p>
    <w:p w14:paraId="5B50B1FB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t xml:space="preserve">XXL-Job </w:t>
      </w:r>
      <w:r>
        <w:rPr>
          <w:rFonts w:hint="eastAsia"/>
          <w:color w:val="auto"/>
        </w:rPr>
        <w:t>调度中心表：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"../../docker/mysql/init_xxl_job_tables.sql"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docker/mysql/init_xxl_job_tables.sql</w:t>
      </w:r>
      <w:r>
        <w:rPr>
          <w:rStyle w:val="20"/>
          <w:color w:val="auto"/>
        </w:rPr>
        <w:fldChar w:fldCharType="end"/>
      </w:r>
      <w:r>
        <w:rPr>
          <w:color w:val="auto"/>
        </w:rPr>
        <w:t>、</w:t>
      </w:r>
      <w:r>
        <w:rPr>
          <w:rStyle w:val="48"/>
          <w:color w:val="auto"/>
        </w:rPr>
        <w:t>docker/mysql/tables_xxl_job.sql</w:t>
      </w:r>
      <w:r>
        <w:rPr>
          <w:rFonts w:hint="eastAsia"/>
          <w:color w:val="auto"/>
        </w:rPr>
        <w:t>，目标库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xxl_job</w:t>
      </w:r>
      <w:r>
        <w:rPr>
          <w:rFonts w:hint="eastAsia"/>
          <w:color w:val="auto"/>
        </w:rPr>
        <w:t>（仅联调定时任务调度中心时需要）；</w:t>
      </w:r>
    </w:p>
    <w:p w14:paraId="112166A9">
      <w:pPr>
        <w:pStyle w:val="24"/>
        <w:numPr>
          <w:ilvl w:val="0"/>
          <w:numId w:val="4"/>
        </w:numPr>
        <w:rPr>
          <w:color w:val="auto"/>
        </w:rPr>
      </w:pPr>
      <w:r>
        <w:rPr>
          <w:rStyle w:val="48"/>
          <w:color w:val="auto"/>
        </w:rPr>
        <w:t>fix_charging_pile.sql</w:t>
      </w:r>
      <w:r>
        <w:rPr>
          <w:color w:val="auto"/>
        </w:rPr>
        <w:t>、</w:t>
      </w:r>
      <w:r>
        <w:rPr>
          <w:rStyle w:val="48"/>
          <w:color w:val="auto"/>
        </w:rPr>
        <w:t>fix_sys_menu_encoding.sql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等为历史数据修复脚本，全新库不需要执行。</w:t>
      </w:r>
    </w:p>
    <w:bookmarkEnd w:id="15"/>
    <w:p w14:paraId="14A73CD2">
      <w:pPr>
        <w:pStyle w:val="5"/>
        <w:rPr>
          <w:color w:val="auto"/>
        </w:rPr>
      </w:pPr>
      <w:bookmarkStart w:id="16" w:name="tdengine-初始化默认跳过"/>
      <w:r>
        <w:rPr>
          <w:color w:val="auto"/>
        </w:rPr>
        <w:t xml:space="preserve">3.3 TDengine </w:t>
      </w:r>
      <w:r>
        <w:rPr>
          <w:rFonts w:hint="eastAsia"/>
          <w:color w:val="auto"/>
        </w:rPr>
        <w:t>初始化（默认跳过）</w:t>
      </w:r>
    </w:p>
    <w:p w14:paraId="40110346">
      <w:pPr>
        <w:pStyle w:val="23"/>
        <w:rPr>
          <w:color w:val="auto"/>
        </w:rPr>
      </w:pPr>
      <w:r>
        <w:rPr>
          <w:rFonts w:hint="eastAsia"/>
          <w:color w:val="auto"/>
        </w:rPr>
        <w:t>本地默认不启用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TDengine，本节可跳过。需要时序库时：</w:t>
      </w:r>
    </w:p>
    <w:p w14:paraId="65C7A803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启动参数去掉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--spring.datasource.dynamic.datasource.td.enabled=false</w:t>
      </w:r>
      <w:r>
        <w:rPr>
          <w:rFonts w:hint="eastAsia"/>
          <w:color w:val="auto"/>
        </w:rPr>
        <w:t>（或置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true）；</w:t>
      </w:r>
    </w:p>
    <w:p w14:paraId="24950693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energy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库执行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"../../数据库脚本/hospital_init_tdengine.sql"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数据库脚本/hospital_init_tdengine.sql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，创建超表：</w:t>
      </w:r>
    </w:p>
    <w:p w14:paraId="6F62BB17">
      <w:pPr>
        <w:pStyle w:val="49"/>
        <w:rPr>
          <w:color w:val="auto"/>
        </w:rPr>
      </w:pPr>
      <w:r>
        <w:rPr>
          <w:rStyle w:val="52"/>
          <w:color w:val="auto"/>
        </w:rPr>
        <w:t>CREATE</w:t>
      </w:r>
      <w:r>
        <w:rPr>
          <w:rStyle w:val="82"/>
          <w:color w:val="auto"/>
        </w:rPr>
        <w:t xml:space="preserve"> STABLE </w:t>
      </w:r>
      <w:r>
        <w:rPr>
          <w:rStyle w:val="71"/>
          <w:color w:val="auto"/>
        </w:rPr>
        <w:t>IF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NOT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EXISTS</w:t>
      </w:r>
      <w:r>
        <w:rPr>
          <w:rStyle w:val="82"/>
          <w:color w:val="auto"/>
        </w:rPr>
        <w:t xml:space="preserve"> hospital_device_data (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ts </w:t>
      </w:r>
      <w:r>
        <w:rPr>
          <w:rStyle w:val="53"/>
          <w:color w:val="auto"/>
        </w:rPr>
        <w:t>TIMESTAMP</w:t>
      </w:r>
      <w:r>
        <w:rPr>
          <w:rStyle w:val="82"/>
          <w:color w:val="auto"/>
        </w:rPr>
        <w:t xml:space="preserve">, metric_value </w:t>
      </w:r>
      <w:r>
        <w:rPr>
          <w:rStyle w:val="53"/>
          <w:color w:val="auto"/>
        </w:rPr>
        <w:t>DOUBLE</w:t>
      </w:r>
      <w:r>
        <w:rPr>
          <w:rStyle w:val="82"/>
          <w:color w:val="auto"/>
        </w:rPr>
        <w:t xml:space="preserve">, quality </w:t>
      </w:r>
      <w:r>
        <w:rPr>
          <w:rStyle w:val="53"/>
          <w:color w:val="auto"/>
        </w:rPr>
        <w:t>INT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) TAGS (device_code </w:t>
      </w:r>
      <w:r>
        <w:rPr>
          <w:rStyle w:val="53"/>
          <w:color w:val="auto"/>
        </w:rPr>
        <w:t>NCHAR</w:t>
      </w:r>
      <w:r>
        <w:rPr>
          <w:rStyle w:val="82"/>
          <w:color w:val="auto"/>
        </w:rPr>
        <w:t>(</w:t>
      </w:r>
      <w:r>
        <w:rPr>
          <w:rStyle w:val="54"/>
          <w:color w:val="auto"/>
        </w:rPr>
        <w:t>64</w:t>
      </w:r>
      <w:r>
        <w:rPr>
          <w:rStyle w:val="82"/>
          <w:color w:val="auto"/>
        </w:rPr>
        <w:t xml:space="preserve">), metric_code </w:t>
      </w:r>
      <w:r>
        <w:rPr>
          <w:rStyle w:val="53"/>
          <w:color w:val="auto"/>
        </w:rPr>
        <w:t>NCHAR</w:t>
      </w:r>
      <w:r>
        <w:rPr>
          <w:rStyle w:val="82"/>
          <w:color w:val="auto"/>
        </w:rPr>
        <w:t>(</w:t>
      </w:r>
      <w:r>
        <w:rPr>
          <w:rStyle w:val="54"/>
          <w:color w:val="auto"/>
        </w:rPr>
        <w:t>64</w:t>
      </w:r>
      <w:r>
        <w:rPr>
          <w:rStyle w:val="82"/>
          <w:color w:val="auto"/>
        </w:rPr>
        <w:t>));</w:t>
      </w:r>
    </w:p>
    <w:p w14:paraId="741F5784">
      <w:pPr>
        <w:pStyle w:val="13"/>
        <w:rPr>
          <w:color w:val="auto"/>
        </w:rPr>
      </w:pPr>
      <w:r>
        <w:rPr>
          <w:color w:val="auto"/>
        </w:rPr>
        <w:t xml:space="preserve">TDengine 3.3.x </w:t>
      </w:r>
      <w:r>
        <w:rPr>
          <w:rFonts w:hint="eastAsia"/>
          <w:color w:val="auto"/>
        </w:rPr>
        <w:t>注意：强制密码复杂度（需大小写+数字/特殊字符）、不支持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CREATE USER IF NOT EXISTS</w:t>
      </w:r>
      <w:r>
        <w:rPr>
          <w:rFonts w:hint="eastAsia"/>
          <w:color w:val="auto"/>
        </w:rPr>
        <w:t>；不要用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TAOS_ROOT_PASSWORD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覆盖</w:t>
      </w:r>
      <w:r>
        <w:rPr>
          <w:color w:val="auto"/>
        </w:rPr>
        <w:t xml:space="preserve"> root </w:t>
      </w:r>
      <w:r>
        <w:rPr>
          <w:rFonts w:hint="eastAsia"/>
          <w:color w:val="auto"/>
        </w:rPr>
        <w:t>口令、不要自定义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command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覆盖镜像自带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entrypoint，否则会初始化崩溃循环重启。详见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"../部署指南/EMS接入共享中间件本地研发联调经验.md"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EMS接入共享中间件本地研发联调经验.md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bookmarkEnd w:id="16"/>
    <w:p w14:paraId="151E88DF">
      <w:pPr>
        <w:pStyle w:val="5"/>
        <w:rPr>
          <w:color w:val="auto"/>
        </w:rPr>
      </w:pPr>
      <w:bookmarkStart w:id="17" w:name="导入校验"/>
      <w:r>
        <w:rPr>
          <w:color w:val="auto"/>
        </w:rPr>
        <w:t xml:space="preserve">3.4 </w:t>
      </w:r>
      <w:r>
        <w:rPr>
          <w:rFonts w:hint="eastAsia"/>
          <w:color w:val="auto"/>
        </w:rPr>
        <w:t>导入校验</w:t>
      </w:r>
    </w:p>
    <w:p w14:paraId="23D190A0">
      <w:pPr>
        <w:pStyle w:val="23"/>
        <w:rPr>
          <w:color w:val="auto"/>
        </w:rPr>
      </w:pPr>
      <w:r>
        <w:rPr>
          <w:rFonts w:hint="eastAsia"/>
          <w:color w:val="auto"/>
        </w:rPr>
        <w:t>执行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"../../.dev/dumps/verify.sql"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.dev/dumps/verify.sql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</w:p>
    <w:p w14:paraId="3DE665E2">
      <w:pPr>
        <w:pStyle w:val="49"/>
        <w:rPr>
          <w:color w:val="auto"/>
        </w:rPr>
      </w:pPr>
      <w:r>
        <w:rPr>
          <w:rStyle w:val="52"/>
          <w:color w:val="auto"/>
        </w:rPr>
        <w:t>SELECT</w:t>
      </w:r>
      <w:r>
        <w:rPr>
          <w:rStyle w:val="82"/>
          <w:color w:val="auto"/>
        </w:rPr>
        <w:t xml:space="preserve"> table_schema, </w:t>
      </w:r>
      <w:r>
        <w:rPr>
          <w:rStyle w:val="69"/>
          <w:color w:val="auto"/>
        </w:rPr>
        <w:t>COUNT</w:t>
      </w:r>
      <w:r>
        <w:rPr>
          <w:rStyle w:val="82"/>
          <w:color w:val="auto"/>
        </w:rPr>
        <w:t>(</w:t>
      </w:r>
      <w:r>
        <w:rPr>
          <w:rStyle w:val="72"/>
          <w:color w:val="auto"/>
        </w:rPr>
        <w:t>*</w:t>
      </w:r>
      <w:r>
        <w:rPr>
          <w:rStyle w:val="82"/>
          <w:color w:val="auto"/>
        </w:rPr>
        <w:t xml:space="preserve">) </w:t>
      </w:r>
      <w:r>
        <w:rPr>
          <w:rStyle w:val="52"/>
          <w:color w:val="auto"/>
        </w:rPr>
        <w:t>AS</w:t>
      </w:r>
      <w:r>
        <w:rPr>
          <w:rStyle w:val="82"/>
          <w:color w:val="auto"/>
        </w:rPr>
        <w:t xml:space="preserve"> tbl_cnt</w:t>
      </w:r>
      <w:r>
        <w:rPr>
          <w:color w:val="auto"/>
        </w:rPr>
        <w:br w:type="textWrapping"/>
      </w:r>
      <w:r>
        <w:rPr>
          <w:rStyle w:val="52"/>
          <w:color w:val="auto"/>
        </w:rPr>
        <w:t>FROM</w:t>
      </w:r>
      <w:r>
        <w:rPr>
          <w:rStyle w:val="82"/>
          <w:color w:val="auto"/>
        </w:rPr>
        <w:t xml:space="preserve"> information_schema.</w:t>
      </w:r>
      <w:r>
        <w:rPr>
          <w:rStyle w:val="52"/>
          <w:color w:val="auto"/>
        </w:rPr>
        <w:t>tables</w:t>
      </w:r>
      <w:r>
        <w:rPr>
          <w:color w:val="auto"/>
        </w:rPr>
        <w:br w:type="textWrapping"/>
      </w:r>
      <w:r>
        <w:rPr>
          <w:rStyle w:val="52"/>
          <w:color w:val="auto"/>
        </w:rPr>
        <w:t>WHERE</w:t>
      </w:r>
      <w:r>
        <w:rPr>
          <w:rStyle w:val="82"/>
          <w:color w:val="auto"/>
        </w:rPr>
        <w:t xml:space="preserve"> table_schema </w:t>
      </w:r>
      <w:r>
        <w:rPr>
          <w:rStyle w:val="52"/>
          <w:color w:val="auto"/>
        </w:rPr>
        <w:t>IN</w:t>
      </w:r>
      <w:r>
        <w:rPr>
          <w:rStyle w:val="82"/>
          <w:color w:val="auto"/>
        </w:rPr>
        <w:t xml:space="preserve"> (</w:t>
      </w:r>
      <w:r>
        <w:rPr>
          <w:rStyle w:val="60"/>
          <w:color w:val="auto"/>
        </w:rPr>
        <w:t>'autoee_ems'</w:t>
      </w:r>
      <w:r>
        <w:rPr>
          <w:rStyle w:val="82"/>
          <w:color w:val="auto"/>
        </w:rPr>
        <w:t>,</w:t>
      </w:r>
      <w:r>
        <w:rPr>
          <w:rStyle w:val="60"/>
          <w:color w:val="auto"/>
        </w:rPr>
        <w:t>'xxl_job'</w:t>
      </w:r>
      <w:r>
        <w:rPr>
          <w:rStyle w:val="82"/>
          <w:color w:val="auto"/>
        </w:rPr>
        <w:t>)</w:t>
      </w:r>
      <w:r>
        <w:rPr>
          <w:color w:val="auto"/>
        </w:rPr>
        <w:br w:type="textWrapping"/>
      </w:r>
      <w:r>
        <w:rPr>
          <w:rStyle w:val="52"/>
          <w:color w:val="auto"/>
        </w:rPr>
        <w:t>GROUP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BY</w:t>
      </w:r>
      <w:r>
        <w:rPr>
          <w:rStyle w:val="82"/>
          <w:color w:val="auto"/>
        </w:rPr>
        <w:t xml:space="preserve"> table_schema;</w:t>
      </w:r>
    </w:p>
    <w:p w14:paraId="0DA6CB9E">
      <w:pPr>
        <w:pStyle w:val="23"/>
        <w:rPr>
          <w:color w:val="auto"/>
        </w:rPr>
      </w:pPr>
      <w:r>
        <w:rPr>
          <w:rFonts w:hint="eastAsia"/>
          <w:color w:val="auto"/>
        </w:rPr>
        <w:t>并抽查关键表：</w:t>
      </w:r>
    </w:p>
    <w:p w14:paraId="0EED956B">
      <w:pPr>
        <w:pStyle w:val="49"/>
        <w:rPr>
          <w:color w:val="auto"/>
        </w:rPr>
      </w:pPr>
      <w:r>
        <w:rPr>
          <w:rStyle w:val="52"/>
          <w:color w:val="auto"/>
        </w:rPr>
        <w:t>USE</w:t>
      </w:r>
      <w:r>
        <w:rPr>
          <w:rStyle w:val="82"/>
          <w:color w:val="auto"/>
        </w:rPr>
        <w:t xml:space="preserve"> autoee_ems;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SHOW </w:t>
      </w:r>
      <w:r>
        <w:rPr>
          <w:rStyle w:val="52"/>
          <w:color w:val="auto"/>
        </w:rPr>
        <w:t>TABLES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LIKE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'hospital%'</w:t>
      </w:r>
      <w:r>
        <w:rPr>
          <w:rStyle w:val="82"/>
          <w:color w:val="auto"/>
        </w:rPr>
        <w:t xml:space="preserve">;                 </w:t>
      </w:r>
      <w:r>
        <w:rPr>
          <w:rStyle w:val="64"/>
          <w:color w:val="auto"/>
        </w:rPr>
        <w:t>-- 医院表已建</w:t>
      </w:r>
      <w:r>
        <w:rPr>
          <w:color w:val="auto"/>
        </w:rPr>
        <w:br w:type="textWrapping"/>
      </w:r>
      <w:r>
        <w:rPr>
          <w:rStyle w:val="52"/>
          <w:color w:val="auto"/>
        </w:rPr>
        <w:t>SELECT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COUNT</w:t>
      </w:r>
      <w:r>
        <w:rPr>
          <w:rStyle w:val="82"/>
          <w:color w:val="auto"/>
        </w:rPr>
        <w:t>(</w:t>
      </w:r>
      <w:r>
        <w:rPr>
          <w:rStyle w:val="72"/>
          <w:color w:val="auto"/>
        </w:rPr>
        <w:t>*</w:t>
      </w:r>
      <w:r>
        <w:rPr>
          <w:rStyle w:val="82"/>
          <w:color w:val="auto"/>
        </w:rPr>
        <w:t xml:space="preserve">) </w:t>
      </w:r>
      <w:r>
        <w:rPr>
          <w:rStyle w:val="52"/>
          <w:color w:val="auto"/>
        </w:rPr>
        <w:t>FROM</w:t>
      </w:r>
      <w:r>
        <w:rPr>
          <w:rStyle w:val="82"/>
          <w:color w:val="auto"/>
        </w:rPr>
        <w:t xml:space="preserve"> sys_user;                </w:t>
      </w:r>
      <w:r>
        <w:rPr>
          <w:rStyle w:val="64"/>
          <w:color w:val="auto"/>
        </w:rPr>
        <w:t>-- 含 admin 用户</w:t>
      </w:r>
      <w:r>
        <w:rPr>
          <w:color w:val="auto"/>
        </w:rPr>
        <w:br w:type="textWrapping"/>
      </w:r>
      <w:r>
        <w:rPr>
          <w:rStyle w:val="52"/>
          <w:color w:val="auto"/>
        </w:rPr>
        <w:t>SELECT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COUNT</w:t>
      </w:r>
      <w:r>
        <w:rPr>
          <w:rStyle w:val="82"/>
          <w:color w:val="auto"/>
        </w:rPr>
        <w:t>(</w:t>
      </w:r>
      <w:r>
        <w:rPr>
          <w:rStyle w:val="72"/>
          <w:color w:val="auto"/>
        </w:rPr>
        <w:t>*</w:t>
      </w:r>
      <w:r>
        <w:rPr>
          <w:rStyle w:val="82"/>
          <w:color w:val="auto"/>
        </w:rPr>
        <w:t xml:space="preserve">) </w:t>
      </w:r>
      <w:r>
        <w:rPr>
          <w:rStyle w:val="52"/>
          <w:color w:val="auto"/>
        </w:rPr>
        <w:t>FROM</w:t>
      </w:r>
      <w:r>
        <w:rPr>
          <w:rStyle w:val="82"/>
          <w:color w:val="auto"/>
        </w:rPr>
        <w:t xml:space="preserve"> sys_menu;                </w:t>
      </w:r>
      <w:r>
        <w:rPr>
          <w:rStyle w:val="64"/>
          <w:color w:val="auto"/>
        </w:rPr>
        <w:t>-- 菜单已导入</w:t>
      </w:r>
    </w:p>
    <w:p w14:paraId="025947ED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7"/>
    <w:p w14:paraId="547F200D">
      <w:pPr>
        <w:pStyle w:val="4"/>
        <w:rPr>
          <w:color w:val="auto"/>
        </w:rPr>
      </w:pPr>
      <w:bookmarkStart w:id="18" w:name="后端工程搭建与启动"/>
      <w:r>
        <w:rPr>
          <w:color w:val="auto"/>
        </w:rPr>
        <w:t xml:space="preserve">4. </w:t>
      </w:r>
      <w:r>
        <w:rPr>
          <w:rFonts w:hint="eastAsia"/>
          <w:color w:val="auto"/>
        </w:rPr>
        <w:t>后端工程搭建与启动</w:t>
      </w:r>
    </w:p>
    <w:p w14:paraId="3B08004F">
      <w:pPr>
        <w:pStyle w:val="5"/>
        <w:rPr>
          <w:color w:val="auto"/>
        </w:rPr>
      </w:pPr>
      <w:bookmarkStart w:id="19" w:name="获取代码"/>
      <w:r>
        <w:rPr>
          <w:color w:val="auto"/>
        </w:rPr>
        <w:t xml:space="preserve">4.1 </w:t>
      </w:r>
      <w:r>
        <w:rPr>
          <w:rFonts w:hint="eastAsia"/>
          <w:color w:val="auto"/>
        </w:rPr>
        <w:t>获取代码</w:t>
      </w:r>
    </w:p>
    <w:p w14:paraId="31731564">
      <w:pPr>
        <w:pStyle w:val="49"/>
        <w:rPr>
          <w:color w:val="auto"/>
        </w:rPr>
      </w:pPr>
      <w:r>
        <w:rPr>
          <w:rStyle w:val="69"/>
          <w:color w:val="auto"/>
        </w:rPr>
        <w:t>cd</w:t>
      </w:r>
      <w:r>
        <w:rPr>
          <w:rStyle w:val="82"/>
          <w:color w:val="auto"/>
        </w:rPr>
        <w:t xml:space="preserve"> D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>\code\gitcp\inspur-ems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git clone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仓库地址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deep-ems0</w:t>
      </w:r>
      <w:r>
        <w:rPr>
          <w:color w:val="auto"/>
        </w:rPr>
        <w:br w:type="textWrapping"/>
      </w:r>
      <w:r>
        <w:rPr>
          <w:rStyle w:val="69"/>
          <w:color w:val="auto"/>
        </w:rPr>
        <w:t>cd</w:t>
      </w:r>
      <w:r>
        <w:rPr>
          <w:rStyle w:val="82"/>
          <w:color w:val="auto"/>
        </w:rPr>
        <w:t xml:space="preserve"> deep-ems0</w:t>
      </w:r>
    </w:p>
    <w:bookmarkEnd w:id="19"/>
    <w:p w14:paraId="20F0AB4E">
      <w:pPr>
        <w:pStyle w:val="5"/>
        <w:rPr>
          <w:color w:val="auto"/>
        </w:rPr>
      </w:pPr>
      <w:bookmarkStart w:id="20" w:name="maven-模块说明"/>
      <w:r>
        <w:rPr>
          <w:color w:val="auto"/>
        </w:rPr>
        <w:t xml:space="preserve">4.2 Maven </w:t>
      </w:r>
      <w:r>
        <w:rPr>
          <w:rFonts w:hint="eastAsia"/>
          <w:color w:val="auto"/>
        </w:rPr>
        <w:t>模块说明</w:t>
      </w:r>
    </w:p>
    <w:p w14:paraId="7CDF7E98">
      <w:pPr>
        <w:pStyle w:val="23"/>
        <w:rPr>
          <w:color w:val="auto"/>
        </w:rPr>
      </w:pPr>
      <w:r>
        <w:rPr>
          <w:rFonts w:hint="eastAsia"/>
          <w:color w:val="auto"/>
        </w:rPr>
        <w:t>根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"../../pom.xml"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pom.xml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定义</w:t>
      </w:r>
      <w:r>
        <w:rPr>
          <w:color w:val="auto"/>
        </w:rPr>
        <w:t xml:space="preserve"> </w:t>
      </w:r>
      <w:r>
        <w:rPr>
          <w:rStyle w:val="48"/>
          <w:color w:val="auto"/>
        </w:rPr>
        <w:t>groupId=com.zhurong-ems</w:t>
      </w:r>
      <w:r>
        <w:rPr>
          <w:color w:val="auto"/>
        </w:rPr>
        <w:t>、</w:t>
      </w:r>
      <w:r>
        <w:rPr>
          <w:rStyle w:val="48"/>
          <w:color w:val="auto"/>
        </w:rPr>
        <w:t>version=4.6.0</w:t>
      </w:r>
      <w:r>
        <w:rPr>
          <w:rFonts w:hint="eastAsia"/>
          <w:color w:val="auto"/>
        </w:rPr>
        <w:t>，Spring</w:t>
      </w:r>
      <w:r>
        <w:rPr>
          <w:color w:val="auto"/>
        </w:rPr>
        <w:t xml:space="preserve"> Boot </w:t>
      </w:r>
      <w:r>
        <w:rPr>
          <w:rFonts w:hint="eastAsia"/>
          <w:color w:val="auto"/>
        </w:rPr>
        <w:t>2.7.9，打包方式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pom，当前参与构建的模块：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FA2E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E144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模块</w:t>
            </w:r>
          </w:p>
        </w:tc>
        <w:tc>
          <w:p w14:paraId="528E14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职责</w:t>
            </w:r>
          </w:p>
        </w:tc>
      </w:tr>
      <w:tr w14:paraId="1D7AA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E28E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zhurong-ems-admin</w:t>
            </w:r>
          </w:p>
        </w:tc>
        <w:tc>
          <w:p w14:paraId="145933B9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启动模块</w:t>
            </w:r>
            <w:r>
              <w:rPr>
                <w:b/>
                <w:bCs/>
                <w:color w:val="auto"/>
              </w:rPr>
              <w:t xml:space="preserve"> + Controller </w:t>
            </w:r>
            <w:r>
              <w:rPr>
                <w:rFonts w:hint="eastAsia"/>
                <w:b/>
                <w:bCs/>
                <w:color w:val="auto"/>
              </w:rPr>
              <w:t>层</w:t>
            </w:r>
            <w:r>
              <w:rPr>
                <w:rFonts w:hint="eastAsia"/>
                <w:color w:val="auto"/>
              </w:rPr>
              <w:t>。启动类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"../../zhurong-ems-admin/src/main/java/com/cpems/cpEmsApplication.java"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>cpEmsApplication.java</w:t>
            </w:r>
            <w:r>
              <w:rPr>
                <w:rStyle w:val="20"/>
                <w:color w:val="auto"/>
              </w:rPr>
              <w:fldChar w:fldCharType="end"/>
            </w:r>
            <w:r>
              <w:rPr>
                <w:rFonts w:hint="eastAsia"/>
                <w:color w:val="auto"/>
              </w:rPr>
              <w:t>（</w:t>
            </w:r>
            <w:r>
              <w:rPr>
                <w:rStyle w:val="48"/>
                <w:color w:val="auto"/>
              </w:rPr>
              <w:t>com.cpems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包），所有</w:t>
            </w:r>
            <w:r>
              <w:rPr>
                <w:color w:val="auto"/>
              </w:rPr>
              <w:t xml:space="preserve"> Web </w:t>
            </w:r>
            <w:r>
              <w:rPr>
                <w:rFonts w:hint="eastAsia"/>
                <w:color w:val="auto"/>
              </w:rPr>
              <w:t>控制器在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com.cpems.web.controller.*</w:t>
            </w:r>
          </w:p>
        </w:tc>
      </w:tr>
      <w:tr w14:paraId="325CC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908A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zhurong-ems-framework</w:t>
            </w:r>
          </w:p>
        </w:tc>
        <w:tc>
          <w:p w14:paraId="5699BC0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框架核心：Sa-Token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安全配置、拦截器、AOP、全局异常处理、跨域、XSS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过滤等</w:t>
            </w:r>
          </w:p>
        </w:tc>
      </w:tr>
      <w:tr w14:paraId="17CD7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4C3D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zhurong-ems-system</w:t>
            </w:r>
          </w:p>
        </w:tc>
        <w:tc>
          <w:p w14:paraId="3E17195C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业务主体</w:t>
            </w:r>
            <w:r>
              <w:rPr>
                <w:rFonts w:hint="eastAsia"/>
                <w:color w:val="auto"/>
              </w:rPr>
              <w:t>：domain</w:t>
            </w:r>
            <w:r>
              <w:rPr>
                <w:color w:val="auto"/>
              </w:rPr>
              <w:t xml:space="preserve"> / service / </w:t>
            </w:r>
            <w:r>
              <w:rPr>
                <w:rFonts w:hint="eastAsia"/>
                <w:color w:val="auto"/>
              </w:rPr>
              <w:t>mapper，包名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com.ruoyi.system.*</w:t>
            </w:r>
            <w:r>
              <w:rPr>
                <w:rFonts w:hint="eastAsia"/>
                <w:color w:val="auto"/>
              </w:rPr>
              <w:t>，含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com.ruoyi.system.hospital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医院子域、MQTT/MQ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链路</w:t>
            </w:r>
            <w:r>
              <w:rPr>
                <w:color w:val="auto"/>
              </w:rPr>
              <w:t xml:space="preserve"> config</w:t>
            </w:r>
          </w:p>
        </w:tc>
      </w:tr>
      <w:tr w14:paraId="0A952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6A89B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zhurong-ems-job</w:t>
            </w:r>
          </w:p>
        </w:tc>
        <w:tc>
          <w:p w14:paraId="2C7557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执行器：</w:t>
            </w:r>
            <w:r>
              <w:rPr>
                <w:rStyle w:val="48"/>
                <w:color w:val="auto"/>
              </w:rPr>
              <w:t>com.cpems.job.config.XxlJobConfig</w:t>
            </w:r>
            <w:r>
              <w:rPr>
                <w:rFonts w:hint="eastAsia"/>
                <w:color w:val="auto"/>
              </w:rPr>
              <w:t>，受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xxl.job.enabled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开关控制</w:t>
            </w:r>
          </w:p>
        </w:tc>
      </w:tr>
      <w:tr w14:paraId="40529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AFD05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zhurong-ems-common</w:t>
            </w:r>
          </w:p>
        </w:tc>
        <w:tc>
          <w:p w14:paraId="3D7B5A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公共层：</w:t>
            </w:r>
            <w:r>
              <w:rPr>
                <w:rStyle w:val="48"/>
                <w:color w:val="auto"/>
              </w:rPr>
              <w:t>R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TableDataInfo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BaseController</w:t>
            </w:r>
            <w:r>
              <w:rPr>
                <w:rFonts w:hint="eastAsia"/>
                <w:color w:val="auto"/>
              </w:rPr>
              <w:t>、工具类、注解、异常、实体基类</w:t>
            </w:r>
          </w:p>
        </w:tc>
      </w:tr>
      <w:tr w14:paraId="4228A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F3CA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zhurong-ems-extend</w:t>
            </w:r>
          </w:p>
        </w:tc>
        <w:tc>
          <w:p w14:paraId="3D09D56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扩展服务（独立启动）：</w:t>
            </w:r>
            <w:r>
              <w:rPr>
                <w:rStyle w:val="48"/>
                <w:color w:val="auto"/>
              </w:rPr>
              <w:t>zhurong-ems-xxl-job-admin</w:t>
            </w:r>
            <w:r>
              <w:rPr>
                <w:rFonts w:hint="eastAsia"/>
                <w:color w:val="auto"/>
              </w:rPr>
              <w:t>（调度中心，启动类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XxlJobAdminApplication</w:t>
            </w:r>
            <w:r>
              <w:rPr>
                <w:rFonts w:hint="eastAsia"/>
                <w:color w:val="auto"/>
              </w:rPr>
              <w:t>）、</w:t>
            </w:r>
            <w:r>
              <w:rPr>
                <w:rStyle w:val="48"/>
                <w:color w:val="auto"/>
              </w:rPr>
              <w:t>zhurong-ems-monitor-admin</w:t>
            </w:r>
            <w:r>
              <w:rPr>
                <w:rFonts w:hint="eastAsia"/>
                <w:color w:val="auto"/>
              </w:rPr>
              <w:t>（Spring</w:t>
            </w:r>
            <w:r>
              <w:rPr>
                <w:color w:val="auto"/>
              </w:rPr>
              <w:t xml:space="preserve"> Boot Admin </w:t>
            </w:r>
            <w:r>
              <w:rPr>
                <w:rFonts w:hint="eastAsia"/>
                <w:color w:val="auto"/>
              </w:rPr>
              <w:t>监控）</w:t>
            </w:r>
          </w:p>
        </w:tc>
      </w:tr>
      <w:tr w14:paraId="27E5C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C877D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zhurong-ems-oss</w:t>
            </w:r>
          </w:p>
        </w:tc>
        <w:tc>
          <w:p w14:paraId="545D74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对象存储（S3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协议，aws-java-sdk-s3）</w:t>
            </w:r>
          </w:p>
        </w:tc>
      </w:tr>
      <w:tr w14:paraId="3CCE7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2B25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zhurong-ems-sms</w:t>
            </w:r>
          </w:p>
        </w:tc>
        <w:tc>
          <w:p w14:paraId="3F2BE1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短信（阿里云</w:t>
            </w:r>
            <w:r>
              <w:rPr>
                <w:color w:val="auto"/>
              </w:rPr>
              <w:t xml:space="preserve"> dysmsapi / </w:t>
            </w:r>
            <w:r>
              <w:rPr>
                <w:rFonts w:hint="eastAsia"/>
                <w:color w:val="auto"/>
              </w:rPr>
              <w:t>腾讯云</w:t>
            </w:r>
            <w:r>
              <w:rPr>
                <w:color w:val="auto"/>
              </w:rPr>
              <w:t xml:space="preserve"> sms </w:t>
            </w:r>
            <w:r>
              <w:rPr>
                <w:rFonts w:hint="eastAsia"/>
                <w:color w:val="auto"/>
              </w:rPr>
              <w:t>SDK）</w:t>
            </w:r>
          </w:p>
        </w:tc>
      </w:tr>
      <w:tr w14:paraId="11D0E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B05C4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zhurong-ems-generator</w:t>
            </w:r>
          </w:p>
        </w:tc>
        <w:tc>
          <w:p w14:paraId="28B03C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代码生成器（Velocity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模板），</w:t>
            </w:r>
            <w:r>
              <w:rPr>
                <w:rFonts w:hint="eastAsia"/>
                <w:b/>
                <w:bCs/>
                <w:color w:val="auto"/>
              </w:rPr>
              <w:t>根</w:t>
            </w:r>
            <w:r>
              <w:rPr>
                <w:b/>
                <w:bCs/>
                <w:color w:val="auto"/>
              </w:rPr>
              <w:t xml:space="preserve"> pom </w:t>
            </w:r>
            <w:r>
              <w:rPr>
                <w:rFonts w:hint="eastAsia"/>
                <w:b/>
                <w:bCs/>
                <w:color w:val="auto"/>
              </w:rPr>
              <w:t>中默认注释未启用</w:t>
            </w:r>
          </w:p>
        </w:tc>
      </w:tr>
      <w:tr w14:paraId="19140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BCC3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zhurong-ems-demo</w:t>
            </w:r>
          </w:p>
        </w:tc>
        <w:tc>
          <w:p w14:paraId="30B299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演示模块，默认不参与构建</w:t>
            </w:r>
          </w:p>
        </w:tc>
      </w:tr>
    </w:tbl>
    <w:p w14:paraId="69307236">
      <w:pPr>
        <w:pStyle w:val="3"/>
        <w:rPr>
          <w:color w:val="auto"/>
        </w:rPr>
      </w:pPr>
      <w:r>
        <w:rPr>
          <w:rFonts w:hint="eastAsia"/>
          <w:color w:val="auto"/>
        </w:rPr>
        <w:t>关键依赖版本：MyBatis-Plus</w:t>
      </w:r>
      <w:r>
        <w:rPr>
          <w:color w:val="auto"/>
        </w:rPr>
        <w:t xml:space="preserve"> 3.5.3.1、dynamic-datasource 3.5.2、Sa-Token 1.34.0、Hutool 5.8.15、Redisson 3.20.0、Lock4j 2.2.3、XXL-Job 2.3.1、EasyExcel 3.2.1、fastjson2 2.0.53、Lombok 1.18.36。</w:t>
      </w:r>
    </w:p>
    <w:bookmarkEnd w:id="20"/>
    <w:p w14:paraId="69F6C74A">
      <w:pPr>
        <w:pStyle w:val="5"/>
        <w:rPr>
          <w:color w:val="auto"/>
        </w:rPr>
      </w:pPr>
      <w:bookmarkStart w:id="21" w:name="命令行构建"/>
      <w:r>
        <w:rPr>
          <w:color w:val="auto"/>
        </w:rPr>
        <w:t xml:space="preserve">4.3 </w:t>
      </w:r>
      <w:r>
        <w:rPr>
          <w:rFonts w:hint="eastAsia"/>
          <w:color w:val="auto"/>
        </w:rPr>
        <w:t>命令行构建</w:t>
      </w:r>
    </w:p>
    <w:p w14:paraId="124BDC58">
      <w:pPr>
        <w:pStyle w:val="23"/>
        <w:rPr>
          <w:color w:val="auto"/>
        </w:rPr>
      </w:pPr>
      <w:r>
        <w:rPr>
          <w:rFonts w:hint="eastAsia"/>
          <w:color w:val="auto"/>
        </w:rPr>
        <w:t>在仓库根目录：</w:t>
      </w:r>
    </w:p>
    <w:p w14:paraId="2D08C34F">
      <w:pPr>
        <w:pStyle w:val="49"/>
        <w:rPr>
          <w:color w:val="auto"/>
        </w:rPr>
      </w:pPr>
      <w:r>
        <w:rPr>
          <w:rStyle w:val="64"/>
          <w:color w:val="auto"/>
        </w:rPr>
        <w:t># 首次构建（跳过测试，最快）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mvn clean package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DskipTests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按 local profile 构建（资源文件使用 local 变量过滤）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mvn clean package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Plocal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DskipTests</w:t>
      </w:r>
    </w:p>
    <w:p w14:paraId="10FA37E5">
      <w:pPr>
        <w:pStyle w:val="23"/>
        <w:rPr>
          <w:color w:val="auto"/>
        </w:rPr>
      </w:pPr>
      <w:r>
        <w:rPr>
          <w:rFonts w:hint="eastAsia"/>
          <w:color w:val="auto"/>
        </w:rPr>
        <w:t>构建成功后产物：</w:t>
      </w:r>
      <w:r>
        <w:rPr>
          <w:rStyle w:val="48"/>
          <w:color w:val="auto"/>
        </w:rPr>
        <w:t>zhurong-ems-admin/target/zhurong-ems-admin.jar</w:t>
      </w:r>
      <w:r>
        <w:rPr>
          <w:color w:val="auto"/>
        </w:rPr>
        <w:t>。</w:t>
      </w:r>
    </w:p>
    <w:p w14:paraId="6EED89AB">
      <w:pPr>
        <w:pStyle w:val="3"/>
        <w:rPr>
          <w:color w:val="auto"/>
        </w:rPr>
      </w:pPr>
      <w:r>
        <w:rPr>
          <w:rFonts w:hint="eastAsia"/>
          <w:color w:val="auto"/>
        </w:rPr>
        <w:t>辅助脚本（Linux/容器构建用，Windows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本地了解即可）：</w:t>
      </w:r>
    </w:p>
    <w:p w14:paraId="664FD4A0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"../../build_backend.sh"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build_backend.sh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：容器内安装</w:t>
      </w:r>
      <w:r>
        <w:rPr>
          <w:color w:val="auto"/>
        </w:rPr>
        <w:t xml:space="preserve"> Maven </w:t>
      </w:r>
      <w:r>
        <w:rPr>
          <w:rFonts w:hint="eastAsia"/>
          <w:color w:val="auto"/>
        </w:rPr>
        <w:t>并查看版本；</w:t>
      </w:r>
    </w:p>
    <w:p w14:paraId="199629B1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"../../build_full.sh"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build_full.sh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：容器内执行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mvn clean package -DskipTests -B</w:t>
      </w:r>
      <w:r>
        <w:rPr>
          <w:color w:val="auto"/>
        </w:rPr>
        <w:t>。</w:t>
      </w:r>
    </w:p>
    <w:bookmarkEnd w:id="21"/>
    <w:p w14:paraId="6183197D">
      <w:pPr>
        <w:pStyle w:val="5"/>
        <w:rPr>
          <w:color w:val="auto"/>
        </w:rPr>
      </w:pPr>
      <w:bookmarkStart w:id="22" w:name="配置文件说明"/>
      <w:r>
        <w:rPr>
          <w:color w:val="auto"/>
        </w:rPr>
        <w:t xml:space="preserve">4.4 </w:t>
      </w:r>
      <w:r>
        <w:rPr>
          <w:rFonts w:hint="eastAsia"/>
          <w:color w:val="auto"/>
        </w:rPr>
        <w:t>配置文件说明</w:t>
      </w:r>
    </w:p>
    <w:p w14:paraId="73992FA0">
      <w:pPr>
        <w:pStyle w:val="23"/>
        <w:rPr>
          <w:color w:val="auto"/>
        </w:rPr>
      </w:pPr>
      <w:r>
        <w:rPr>
          <w:rFonts w:hint="eastAsia"/>
          <w:color w:val="auto"/>
        </w:rPr>
        <w:t>后端配置位于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zhurong-ems-admin/src/main/resources/</w:t>
      </w:r>
      <w:r>
        <w:rPr>
          <w:rFonts w:hint="eastAsia"/>
          <w:color w:val="auto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0956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FA00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文件</w:t>
            </w:r>
          </w:p>
        </w:tc>
        <w:tc>
          <w:p w14:paraId="3A98F6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用途</w:t>
            </w:r>
          </w:p>
        </w:tc>
      </w:tr>
      <w:tr w14:paraId="7E71E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519A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application.yml</w:t>
            </w:r>
          </w:p>
        </w:tc>
        <w:tc>
          <w:p w14:paraId="523E6D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公共配置：端口、Sa-Token、MyBatis-Plus、Swagger、医院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回调参数、XSS、线程池等</w:t>
            </w:r>
          </w:p>
        </w:tc>
      </w:tr>
      <w:tr w14:paraId="53EA2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287BE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application-local.yml</w:t>
            </w:r>
          </w:p>
        </w:tc>
        <w:tc>
          <w:p w14:paraId="4DCB13AC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本地研发自包含配置</w:t>
            </w:r>
            <w:r>
              <w:rPr>
                <w:rFonts w:hint="eastAsia"/>
                <w:color w:val="auto"/>
              </w:rPr>
              <w:t>：指向</w:t>
            </w:r>
            <w:r>
              <w:rPr>
                <w:color w:val="auto"/>
              </w:rPr>
              <w:t xml:space="preserve"> localhost </w:t>
            </w:r>
            <w:r>
              <w:rPr>
                <w:rFonts w:hint="eastAsia"/>
                <w:color w:val="auto"/>
              </w:rPr>
              <w:t>的</w:t>
            </w:r>
            <w:r>
              <w:rPr>
                <w:color w:val="auto"/>
              </w:rPr>
              <w:t xml:space="preserve"> shared-infra </w:t>
            </w:r>
            <w:r>
              <w:rPr>
                <w:rFonts w:hint="eastAsia"/>
                <w:color w:val="auto"/>
              </w:rPr>
              <w:t>中间件，含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HikariCP/Redis(db13)/RabbitMQ/MQTT/Redisson，关闭</w:t>
            </w:r>
            <w:r>
              <w:rPr>
                <w:color w:val="auto"/>
              </w:rPr>
              <w:t xml:space="preserve"> xxl-job </w:t>
            </w:r>
            <w:r>
              <w:rPr>
                <w:rFonts w:hint="eastAsia"/>
                <w:color w:val="auto"/>
              </w:rPr>
              <w:t>与</w:t>
            </w:r>
            <w:r>
              <w:rPr>
                <w:color w:val="auto"/>
              </w:rPr>
              <w:t xml:space="preserve"> SBA </w:t>
            </w:r>
            <w:r>
              <w:rPr>
                <w:rFonts w:hint="eastAsia"/>
                <w:color w:val="auto"/>
              </w:rPr>
              <w:t>注册</w:t>
            </w:r>
          </w:p>
        </w:tc>
      </w:tr>
      <w:tr w14:paraId="45CF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DBB1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application-dev.yml</w:t>
            </w:r>
          </w:p>
        </w:tc>
        <w:tc>
          <w:p w14:paraId="634DF8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开发服务器配置（默认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profile，含</w:t>
            </w:r>
            <w:r>
              <w:rPr>
                <w:color w:val="auto"/>
              </w:rPr>
              <w:t xml:space="preserve"> td </w:t>
            </w:r>
            <w:r>
              <w:rPr>
                <w:rFonts w:hint="eastAsia"/>
                <w:color w:val="auto"/>
              </w:rPr>
              <w:t>数据源模板，默认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td.enabled=false</w:t>
            </w:r>
            <w:r>
              <w:rPr>
                <w:rFonts w:hint="eastAsia"/>
                <w:color w:val="auto"/>
              </w:rPr>
              <w:t>）</w:t>
            </w:r>
          </w:p>
        </w:tc>
      </w:tr>
      <w:tr w14:paraId="79B01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041DD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application-prod.yml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application-docker.yml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application-test.yml</w:t>
            </w:r>
          </w:p>
        </w:tc>
        <w:tc>
          <w:p w14:paraId="3C383E0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生产</w:t>
            </w:r>
            <w:r>
              <w:rPr>
                <w:color w:val="auto"/>
              </w:rPr>
              <w:t xml:space="preserve"> / Docker / </w:t>
            </w:r>
            <w:r>
              <w:rPr>
                <w:rFonts w:hint="eastAsia"/>
                <w:color w:val="auto"/>
              </w:rPr>
              <w:t>测试环境</w:t>
            </w:r>
          </w:p>
        </w:tc>
      </w:tr>
    </w:tbl>
    <w:p w14:paraId="43D21526">
      <w:pPr>
        <w:pStyle w:val="13"/>
        <w:rPr>
          <w:color w:val="auto"/>
        </w:rPr>
      </w:pPr>
      <w:r>
        <w:rPr>
          <w:rFonts w:hint="eastAsia"/>
          <w:color w:val="auto"/>
        </w:rPr>
        <w:t>仓库根目录还放有一份同名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application-local.yml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覆盖样例，</w:t>
      </w:r>
      <w:r>
        <w:rPr>
          <w:rFonts w:hint="eastAsia"/>
          <w:b/>
          <w:bCs/>
          <w:color w:val="auto"/>
        </w:rPr>
        <w:t>真正生效的是</w:t>
      </w:r>
      <w:r>
        <w:rPr>
          <w:b/>
          <w:bCs/>
          <w:color w:val="auto"/>
        </w:rPr>
        <w:t xml:space="preserve"> admin </w:t>
      </w:r>
      <w:r>
        <w:rPr>
          <w:rFonts w:hint="eastAsia"/>
          <w:b/>
          <w:bCs/>
          <w:color w:val="auto"/>
        </w:rPr>
        <w:t>模块</w:t>
      </w:r>
      <w:r>
        <w:rPr>
          <w:b/>
          <w:bCs/>
          <w:color w:val="auto"/>
        </w:rPr>
        <w:t xml:space="preserve"> resources </w:t>
      </w:r>
      <w:r>
        <w:rPr>
          <w:rFonts w:hint="eastAsia"/>
          <w:b/>
          <w:bCs/>
          <w:color w:val="auto"/>
        </w:rPr>
        <w:t>下的文件</w:t>
      </w:r>
      <w:r>
        <w:rPr>
          <w:rFonts w:hint="eastAsia"/>
          <w:color w:val="auto"/>
        </w:rPr>
        <w:t>；根目录样例供容器挂载或排障对照。</w:t>
      </w:r>
    </w:p>
    <w:p w14:paraId="6D0806CE">
      <w:pPr>
        <w:pStyle w:val="23"/>
        <w:rPr>
          <w:color w:val="auto"/>
        </w:rPr>
      </w:pPr>
      <w:r>
        <w:rPr>
          <w:rStyle w:val="48"/>
          <w:color w:val="auto"/>
        </w:rPr>
        <w:t>application-local.yml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关键项（已按</w:t>
      </w:r>
      <w:r>
        <w:rPr>
          <w:color w:val="auto"/>
        </w:rPr>
        <w:t xml:space="preserve"> shared-infra </w:t>
      </w:r>
      <w:r>
        <w:rPr>
          <w:rFonts w:hint="eastAsia"/>
          <w:color w:val="auto"/>
        </w:rPr>
        <w:t>约定配好，一般无需修改）：</w:t>
      </w:r>
    </w:p>
    <w:p w14:paraId="42B67CEA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MySQL：</w:t>
      </w:r>
      <w:r>
        <w:rPr>
          <w:rStyle w:val="48"/>
          <w:color w:val="auto"/>
        </w:rPr>
        <w:t>localhost:3306/autoee_ems</w:t>
      </w:r>
      <w:r>
        <w:rPr>
          <w:rFonts w:hint="eastAsia"/>
          <w:color w:val="auto"/>
        </w:rPr>
        <w:t>，root/123456，Hikari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连接池；</w:t>
      </w:r>
    </w:p>
    <w:p w14:paraId="20F9467C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Redis：</w:t>
      </w:r>
      <w:r>
        <w:rPr>
          <w:rStyle w:val="48"/>
          <w:color w:val="auto"/>
        </w:rPr>
        <w:t>localhost:6379</w:t>
      </w:r>
      <w:r>
        <w:rPr>
          <w:rFonts w:hint="eastAsia"/>
          <w:color w:val="auto"/>
        </w:rPr>
        <w:t>，</w:t>
      </w:r>
      <w:r>
        <w:rPr>
          <w:b/>
          <w:bCs/>
          <w:color w:val="auto"/>
        </w:rPr>
        <w:t>database 13</w:t>
      </w:r>
      <w:r>
        <w:rPr>
          <w:rFonts w:hint="eastAsia"/>
          <w:color w:val="auto"/>
        </w:rPr>
        <w:t>，密码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difyai123456</w:t>
      </w:r>
      <w:r>
        <w:rPr>
          <w:rFonts w:hint="eastAsia"/>
          <w:color w:val="auto"/>
        </w:rPr>
        <w:t>；Redisson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单节点配置同步带密码；</w:t>
      </w:r>
    </w:p>
    <w:p w14:paraId="5D2D6B1B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RabbitMQ：</w:t>
      </w:r>
      <w:r>
        <w:rPr>
          <w:rStyle w:val="48"/>
          <w:color w:val="auto"/>
        </w:rPr>
        <w:t>localhost:5672</w:t>
      </w:r>
      <w:r>
        <w:rPr>
          <w:rFonts w:hint="eastAsia"/>
          <w:color w:val="auto"/>
        </w:rPr>
        <w:t>，</w:t>
      </w:r>
      <w:r>
        <w:rPr>
          <w:rStyle w:val="48"/>
          <w:color w:val="auto"/>
        </w:rPr>
        <w:t>rabbitmq/rabbitmqpassword</w:t>
      </w:r>
      <w:r>
        <w:rPr>
          <w:rFonts w:hint="eastAsia"/>
          <w:color w:val="auto"/>
        </w:rPr>
        <w:t>，vhost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admin_vhost</w:t>
      </w:r>
      <w:r>
        <w:rPr>
          <w:rFonts w:hint="eastAsia"/>
          <w:color w:val="auto"/>
        </w:rPr>
        <w:t>；</w:t>
      </w:r>
    </w:p>
    <w:p w14:paraId="372FE660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MQTT：</w:t>
      </w:r>
      <w:r>
        <w:rPr>
          <w:rStyle w:val="48"/>
          <w:color w:val="auto"/>
        </w:rPr>
        <w:t>tcp://localhost:1883</w:t>
      </w:r>
      <w:r>
        <w:rPr>
          <w:rFonts w:hint="eastAsia"/>
          <w:color w:val="auto"/>
        </w:rPr>
        <w:t>，</w:t>
      </w:r>
      <w:r>
        <w:rPr>
          <w:rStyle w:val="48"/>
          <w:color w:val="auto"/>
        </w:rPr>
        <w:t>admin/public</w:t>
      </w:r>
      <w:r>
        <w:rPr>
          <w:rFonts w:hint="eastAsia"/>
          <w:color w:val="auto"/>
        </w:rPr>
        <w:t>，clientId=</w:t>
      </w:r>
      <w:r>
        <w:rPr>
          <w:rStyle w:val="48"/>
          <w:color w:val="auto"/>
        </w:rPr>
        <w:t>zhurong-ems-local-client</w:t>
      </w:r>
      <w:r>
        <w:rPr>
          <w:rFonts w:hint="eastAsia"/>
          <w:color w:val="auto"/>
        </w:rPr>
        <w:t>，QoS=1，keepalive=360；</w:t>
      </w:r>
    </w:p>
    <w:p w14:paraId="1752CA2A">
      <w:pPr>
        <w:pStyle w:val="24"/>
        <w:numPr>
          <w:ilvl w:val="0"/>
          <w:numId w:val="4"/>
        </w:numPr>
        <w:rPr>
          <w:color w:val="auto"/>
        </w:rPr>
      </w:pPr>
      <w:r>
        <w:rPr>
          <w:rStyle w:val="48"/>
          <w:color w:val="auto"/>
        </w:rPr>
        <w:t>xxl.job.enabled=false</w:t>
      </w:r>
      <w:r>
        <w:rPr>
          <w:color w:val="auto"/>
        </w:rPr>
        <w:t>、</w:t>
      </w:r>
      <w:r>
        <w:rPr>
          <w:rStyle w:val="48"/>
          <w:color w:val="auto"/>
        </w:rPr>
        <w:t>spring.boot.admin.client.enabled=false</w:t>
      </w:r>
      <w:r>
        <w:rPr>
          <w:rFonts w:hint="eastAsia"/>
          <w:color w:val="auto"/>
        </w:rPr>
        <w:t>（本地无调度中心/监控中心，避免启动即连不上）。</w:t>
      </w:r>
    </w:p>
    <w:p w14:paraId="30FCE721">
      <w:pPr>
        <w:pStyle w:val="23"/>
        <w:rPr>
          <w:color w:val="auto"/>
        </w:rPr>
      </w:pPr>
      <w:r>
        <w:rPr>
          <w:rFonts w:hint="eastAsia"/>
          <w:color w:val="auto"/>
        </w:rPr>
        <w:t>公共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中医院回调参数：</w:t>
      </w:r>
    </w:p>
    <w:p w14:paraId="326BE861">
      <w:pPr>
        <w:pStyle w:val="49"/>
        <w:rPr>
          <w:color w:val="auto"/>
        </w:rPr>
      </w:pPr>
      <w:r>
        <w:rPr>
          <w:rStyle w:val="69"/>
          <w:color w:val="auto"/>
        </w:rPr>
        <w:t>hospital</w:t>
      </w:r>
      <w:r>
        <w:rPr>
          <w:rStyle w:val="52"/>
          <w:color w:val="auto"/>
        </w:rPr>
        <w:t>: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</w:t>
      </w:r>
      <w:r>
        <w:rPr>
          <w:rStyle w:val="69"/>
          <w:color w:val="auto"/>
        </w:rPr>
        <w:t>iot</w:t>
      </w:r>
      <w:r>
        <w:rPr>
          <w:rStyle w:val="52"/>
          <w:color w:val="auto"/>
        </w:rPr>
        <w:t>: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  </w:t>
      </w:r>
      <w:r>
        <w:rPr>
          <w:rStyle w:val="69"/>
          <w:color w:val="auto"/>
        </w:rPr>
        <w:t>auth-token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hospital-iot-2026</w:t>
      </w:r>
      <w:r>
        <w:rPr>
          <w:rStyle w:val="64"/>
          <w:color w:val="auto"/>
        </w:rPr>
        <w:t xml:space="preserve">        # 回调请求头 X-IOT-Token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  </w:t>
      </w:r>
      <w:r>
        <w:rPr>
          <w:rStyle w:val="69"/>
          <w:color w:val="auto"/>
        </w:rPr>
        <w:t>ip-whitelist</w:t>
      </w:r>
      <w:r>
        <w:rPr>
          <w:rStyle w:val="52"/>
          <w:color w:val="auto"/>
        </w:rPr>
        <w:t>:</w:t>
      </w:r>
      <w:r>
        <w:rPr>
          <w:rStyle w:val="64"/>
          <w:color w:val="auto"/>
        </w:rPr>
        <w:t xml:space="preserve">                        # 为空不限制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  </w:t>
      </w:r>
      <w:r>
        <w:rPr>
          <w:rStyle w:val="69"/>
          <w:color w:val="auto"/>
        </w:rPr>
        <w:t>sign-enabled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58"/>
          <w:color w:val="auto"/>
        </w:rPr>
        <w:t>false</w:t>
      </w:r>
      <w:r>
        <w:rPr>
          <w:rStyle w:val="64"/>
          <w:color w:val="auto"/>
        </w:rPr>
        <w:t xml:space="preserve">                  # HMAC-SHA256 签名开关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  </w:t>
      </w:r>
      <w:r>
        <w:rPr>
          <w:rStyle w:val="69"/>
          <w:color w:val="auto"/>
        </w:rPr>
        <w:t>sign-secret</w:t>
      </w:r>
      <w:r>
        <w:rPr>
          <w:rStyle w:val="52"/>
          <w:color w:val="auto"/>
        </w:rPr>
        <w:t>: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  </w:t>
      </w:r>
      <w:r>
        <w:rPr>
          <w:rStyle w:val="69"/>
          <w:color w:val="auto"/>
        </w:rPr>
        <w:t>monitor-offline-minutes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54"/>
          <w:color w:val="auto"/>
        </w:rPr>
        <w:t>30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  </w:t>
      </w:r>
      <w:r>
        <w:rPr>
          <w:rStyle w:val="69"/>
          <w:color w:val="auto"/>
        </w:rPr>
        <w:t>exchange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hospital.topic.exchange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  </w:t>
      </w:r>
      <w:r>
        <w:rPr>
          <w:rStyle w:val="69"/>
          <w:color w:val="auto"/>
        </w:rPr>
        <w:t>queue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hospital.device.data.queue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  </w:t>
      </w:r>
      <w:r>
        <w:rPr>
          <w:rStyle w:val="69"/>
          <w:color w:val="auto"/>
        </w:rPr>
        <w:t>routing-key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hospital.device.data</w:t>
      </w:r>
    </w:p>
    <w:bookmarkEnd w:id="22"/>
    <w:p w14:paraId="7B21A4A1">
      <w:pPr>
        <w:pStyle w:val="5"/>
        <w:rPr>
          <w:color w:val="auto"/>
        </w:rPr>
      </w:pPr>
      <w:bookmarkStart w:id="23" w:name="idea-启动配置推荐方式"/>
      <w:r>
        <w:rPr>
          <w:color w:val="auto"/>
        </w:rPr>
        <w:t xml:space="preserve">4.5 IDEA </w:t>
      </w:r>
      <w:r>
        <w:rPr>
          <w:rFonts w:hint="eastAsia"/>
          <w:color w:val="auto"/>
        </w:rPr>
        <w:t>启动配置（推荐方式）</w:t>
      </w:r>
    </w:p>
    <w:p w14:paraId="21DF961F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用</w:t>
      </w:r>
      <w:r>
        <w:rPr>
          <w:color w:val="auto"/>
        </w:rPr>
        <w:t xml:space="preserve"> IDEA </w:t>
      </w:r>
      <w:r>
        <w:rPr>
          <w:rFonts w:hint="eastAsia"/>
          <w:color w:val="auto"/>
        </w:rPr>
        <w:t>打开仓库根目录（识别根</w:t>
      </w:r>
      <w:r>
        <w:rPr>
          <w:color w:val="auto"/>
        </w:rPr>
        <w:t xml:space="preserve"> pom </w:t>
      </w:r>
      <w:r>
        <w:rPr>
          <w:rFonts w:hint="eastAsia"/>
          <w:color w:val="auto"/>
        </w:rPr>
        <w:t>后自动导入全部</w:t>
      </w:r>
      <w:r>
        <w:rPr>
          <w:color w:val="auto"/>
        </w:rPr>
        <w:t xml:space="preserve"> Maven </w:t>
      </w:r>
      <w:r>
        <w:rPr>
          <w:rFonts w:hint="eastAsia"/>
          <w:color w:val="auto"/>
        </w:rPr>
        <w:t>模块）；</w:t>
      </w:r>
    </w:p>
    <w:p w14:paraId="2A7D0D62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找到启动类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"../../zhurong-ems-admin/src/main/java/com/cpems/cpEmsApplication.java"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cpEmsApplication.java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（包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</w:t>
      </w:r>
      <w:r>
        <w:rPr>
          <w:rFonts w:hint="eastAsia"/>
          <w:color w:val="auto"/>
        </w:rPr>
        <w:t>，注解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@SpringBootApplication @EnableAsync @EnableScheduling @ComponentScan(basePackages={"com.cpems","com.ruoyi"})</w:t>
      </w:r>
      <w:r>
        <w:rPr>
          <w:rFonts w:hint="eastAsia"/>
          <w:color w:val="auto"/>
        </w:rPr>
        <w:t>）；</w:t>
      </w:r>
    </w:p>
    <w:p w14:paraId="3ED520F1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新建</w:t>
      </w:r>
      <w:r>
        <w:rPr>
          <w:color w:val="auto"/>
        </w:rPr>
        <w:t xml:space="preserve"> Application Run </w:t>
      </w:r>
      <w:r>
        <w:rPr>
          <w:rFonts w:hint="eastAsia"/>
          <w:color w:val="auto"/>
        </w:rPr>
        <w:t>Configuration：</w:t>
      </w:r>
    </w:p>
    <w:p w14:paraId="0BBB6127">
      <w:pPr>
        <w:pStyle w:val="24"/>
        <w:numPr>
          <w:ilvl w:val="1"/>
          <w:numId w:val="4"/>
        </w:numPr>
        <w:rPr>
          <w:color w:val="auto"/>
        </w:rPr>
      </w:pPr>
      <w:r>
        <w:rPr>
          <w:b/>
          <w:bCs/>
          <w:color w:val="auto"/>
        </w:rPr>
        <w:t>Main class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com.cpems.cpEmsApplication</w:t>
      </w:r>
      <w:r>
        <w:rPr>
          <w:rFonts w:hint="eastAsia"/>
          <w:color w:val="auto"/>
        </w:rPr>
        <w:t>；</w:t>
      </w:r>
    </w:p>
    <w:p w14:paraId="7B756529">
      <w:pPr>
        <w:pStyle w:val="24"/>
        <w:numPr>
          <w:ilvl w:val="1"/>
          <w:numId w:val="4"/>
        </w:numPr>
        <w:rPr>
          <w:color w:val="auto"/>
        </w:rPr>
      </w:pPr>
      <w:r>
        <w:rPr>
          <w:b/>
          <w:bCs/>
          <w:color w:val="auto"/>
        </w:rPr>
        <w:t>Active profiles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local</w:t>
      </w:r>
      <w:r>
        <w:rPr>
          <w:rFonts w:hint="eastAsia"/>
          <w:color w:val="auto"/>
        </w:rPr>
        <w:t>；</w:t>
      </w:r>
    </w:p>
    <w:p w14:paraId="5ABD7282">
      <w:pPr>
        <w:pStyle w:val="24"/>
        <w:numPr>
          <w:ilvl w:val="1"/>
          <w:numId w:val="4"/>
        </w:numPr>
        <w:rPr>
          <w:color w:val="auto"/>
        </w:rPr>
      </w:pPr>
      <w:r>
        <w:rPr>
          <w:b/>
          <w:bCs/>
          <w:color w:val="auto"/>
        </w:rPr>
        <w:t>Program arguments</w:t>
      </w:r>
      <w:r>
        <w:rPr>
          <w:rFonts w:hint="eastAsia"/>
          <w:color w:val="auto"/>
        </w:rPr>
        <w:t>：</w:t>
      </w:r>
    </w:p>
    <w:p w14:paraId="13D23238">
      <w:pPr>
        <w:pStyle w:val="49"/>
        <w:rPr>
          <w:color w:val="auto"/>
        </w:rPr>
      </w:pPr>
      <w:r>
        <w:rPr>
          <w:rStyle w:val="48"/>
          <w:color w:val="auto"/>
        </w:rPr>
        <w:t>--spring.profiles.active=local --server.port=8088 --server.servlet.context-path=/autoee-iot-ems --spring.datasource.dynamic.datasource.td.enabled=false</w:t>
      </w:r>
    </w:p>
    <w:p w14:paraId="6436D429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t xml:space="preserve">JDK </w:t>
      </w:r>
      <w:r>
        <w:rPr>
          <w:rFonts w:hint="eastAsia"/>
          <w:color w:val="auto"/>
        </w:rPr>
        <w:t>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1.8；</w:t>
      </w:r>
    </w:p>
    <w:p w14:paraId="7699524B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color w:val="auto"/>
        </w:rPr>
        <w:t>启动后控制台出现启动横幅，打印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Local: http://localhost:8088/autoee-iot-ems</w:t>
      </w:r>
      <w:r>
        <w:rPr>
          <w:rFonts w:hint="eastAsia"/>
          <w:color w:val="auto"/>
        </w:rPr>
        <w:t>，并出现</w:t>
      </w:r>
      <w:r>
        <w:rPr>
          <w:color w:val="auto"/>
        </w:rPr>
        <w:t xml:space="preserve"> </w:t>
      </w:r>
      <w:r>
        <w:rPr>
          <w:rStyle w:val="48"/>
          <w:color w:val="auto"/>
        </w:rPr>
        <w:t xml:space="preserve">MQTT </w:t>
      </w:r>
      <w:r>
        <w:rPr>
          <w:rStyle w:val="48"/>
          <w:rFonts w:hint="eastAsia"/>
          <w:color w:val="auto"/>
        </w:rPr>
        <w:t>连接成功，连接方式：直连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日志。</w:t>
      </w:r>
    </w:p>
    <w:bookmarkEnd w:id="23"/>
    <w:p w14:paraId="1F5A6078">
      <w:pPr>
        <w:pStyle w:val="5"/>
        <w:rPr>
          <w:color w:val="auto"/>
        </w:rPr>
      </w:pPr>
      <w:bookmarkStart w:id="24" w:name="高版本-jdk-启动add-opens"/>
      <w:r>
        <w:rPr>
          <w:color w:val="auto"/>
        </w:rPr>
        <w:t xml:space="preserve">4.6 </w:t>
      </w:r>
      <w:r>
        <w:rPr>
          <w:rFonts w:hint="eastAsia"/>
          <w:color w:val="auto"/>
        </w:rPr>
        <w:t>高版本</w:t>
      </w:r>
      <w:r>
        <w:rPr>
          <w:color w:val="auto"/>
        </w:rPr>
        <w:t xml:space="preserve"> JDK </w:t>
      </w:r>
      <w:r>
        <w:rPr>
          <w:rFonts w:hint="eastAsia"/>
          <w:color w:val="auto"/>
        </w:rPr>
        <w:t>启动（–add-opens）</w:t>
      </w:r>
    </w:p>
    <w:p w14:paraId="5A7E06E8">
      <w:pPr>
        <w:pStyle w:val="23"/>
        <w:rPr>
          <w:color w:val="auto"/>
        </w:rPr>
      </w:pPr>
      <w:r>
        <w:rPr>
          <w:rFonts w:hint="eastAsia"/>
          <w:color w:val="auto"/>
        </w:rPr>
        <w:t>如本机只有</w:t>
      </w:r>
      <w:r>
        <w:rPr>
          <w:color w:val="auto"/>
        </w:rPr>
        <w:t xml:space="preserve"> JDK </w:t>
      </w:r>
      <w:r>
        <w:rPr>
          <w:rFonts w:hint="eastAsia"/>
          <w:color w:val="auto"/>
        </w:rPr>
        <w:t>9+（11/17/21）并尝试启动，CGLIB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反射会抛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InaccessibleObjectException</w:t>
      </w:r>
      <w:r>
        <w:rPr>
          <w:rFonts w:hint="eastAsia"/>
          <w:color w:val="auto"/>
        </w:rPr>
        <w:t>，表现为全站接口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500。必须在</w:t>
      </w:r>
      <w:r>
        <w:rPr>
          <w:color w:val="auto"/>
        </w:rPr>
        <w:t xml:space="preserve"> VM options </w:t>
      </w:r>
      <w:r>
        <w:rPr>
          <w:rFonts w:hint="eastAsia"/>
          <w:color w:val="auto"/>
        </w:rPr>
        <w:t>中追加以下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 xml:space="preserve">10 </w:t>
      </w:r>
      <w:r>
        <w:rPr>
          <w:rFonts w:hint="eastAsia"/>
          <w:b/>
          <w:bCs/>
          <w:color w:val="auto"/>
        </w:rPr>
        <w:t>项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--add-opens</w:t>
      </w:r>
      <w:r>
        <w:rPr>
          <w:rFonts w:hint="eastAsia"/>
          <w:color w:val="auto"/>
        </w:rPr>
        <w:t>：</w:t>
      </w:r>
    </w:p>
    <w:p w14:paraId="773D3462">
      <w:pPr>
        <w:pStyle w:val="49"/>
        <w:rPr>
          <w:color w:val="auto"/>
        </w:rPr>
      </w:pPr>
      <w:r>
        <w:rPr>
          <w:rStyle w:val="48"/>
          <w:color w:val="auto"/>
        </w:rPr>
        <w:t>--add-opens java.base/java.lang=ALL-UNNAMED</w:t>
      </w:r>
      <w:r>
        <w:rPr>
          <w:color w:val="auto"/>
        </w:rPr>
        <w:br w:type="textWrapping"/>
      </w:r>
      <w:r>
        <w:rPr>
          <w:rStyle w:val="48"/>
          <w:color w:val="auto"/>
        </w:rPr>
        <w:t>--add-opens java.base/java.lang.reflect=ALL-UNNAMED</w:t>
      </w:r>
      <w:r>
        <w:rPr>
          <w:color w:val="auto"/>
        </w:rPr>
        <w:br w:type="textWrapping"/>
      </w:r>
      <w:r>
        <w:rPr>
          <w:rStyle w:val="48"/>
          <w:color w:val="auto"/>
        </w:rPr>
        <w:t>--add-opens java.base/java.math=ALL-UNNAMED</w:t>
      </w:r>
      <w:r>
        <w:rPr>
          <w:color w:val="auto"/>
        </w:rPr>
        <w:br w:type="textWrapping"/>
      </w:r>
      <w:r>
        <w:rPr>
          <w:rStyle w:val="48"/>
          <w:color w:val="auto"/>
        </w:rPr>
        <w:t>--add-opens java.base/java.util=ALL-UNNAMED</w:t>
      </w:r>
      <w:r>
        <w:rPr>
          <w:color w:val="auto"/>
        </w:rPr>
        <w:br w:type="textWrapping"/>
      </w:r>
      <w:r>
        <w:rPr>
          <w:rStyle w:val="48"/>
          <w:color w:val="auto"/>
        </w:rPr>
        <w:t>--add-opens java.base/java.util.concurrent=ALL-UNNAMED</w:t>
      </w:r>
      <w:r>
        <w:rPr>
          <w:color w:val="auto"/>
        </w:rPr>
        <w:br w:type="textWrapping"/>
      </w:r>
      <w:r>
        <w:rPr>
          <w:rStyle w:val="48"/>
          <w:color w:val="auto"/>
        </w:rPr>
        <w:t>--add-opens java.base/java.net=ALL-UNNAMED</w:t>
      </w:r>
      <w:r>
        <w:rPr>
          <w:color w:val="auto"/>
        </w:rPr>
        <w:br w:type="textWrapping"/>
      </w:r>
      <w:r>
        <w:rPr>
          <w:rStyle w:val="48"/>
          <w:color w:val="auto"/>
        </w:rPr>
        <w:t>--add-opens java.base/java.io=ALL-UNNAMED</w:t>
      </w:r>
      <w:r>
        <w:rPr>
          <w:color w:val="auto"/>
        </w:rPr>
        <w:br w:type="textWrapping"/>
      </w:r>
      <w:r>
        <w:rPr>
          <w:rStyle w:val="48"/>
          <w:color w:val="auto"/>
        </w:rPr>
        <w:t>--add-opens java.base/java.nio=ALL-UNNAMED</w:t>
      </w:r>
      <w:r>
        <w:rPr>
          <w:color w:val="auto"/>
        </w:rPr>
        <w:br w:type="textWrapping"/>
      </w:r>
      <w:r>
        <w:rPr>
          <w:rStyle w:val="48"/>
          <w:color w:val="auto"/>
        </w:rPr>
        <w:t>--add-opens java.base/sun.nio.ch=ALL-UNNAMED</w:t>
      </w:r>
      <w:r>
        <w:rPr>
          <w:color w:val="auto"/>
        </w:rPr>
        <w:br w:type="textWrapping"/>
      </w:r>
      <w:r>
        <w:rPr>
          <w:rStyle w:val="48"/>
          <w:color w:val="auto"/>
        </w:rPr>
        <w:t>--add-opens java.base/sun.security.ssl=ALL-UNNAMED</w:t>
      </w:r>
    </w:p>
    <w:p w14:paraId="1FA1677E">
      <w:pPr>
        <w:pStyle w:val="23"/>
        <w:rPr>
          <w:color w:val="auto"/>
        </w:rPr>
      </w:pPr>
      <w:r>
        <w:rPr>
          <w:rFonts w:hint="eastAsia"/>
          <w:color w:val="auto"/>
        </w:rPr>
        <w:t>命令行整行启动（高版本</w:t>
      </w:r>
      <w:r>
        <w:rPr>
          <w:color w:val="auto"/>
        </w:rPr>
        <w:t xml:space="preserve"> JDK </w:t>
      </w:r>
      <w:r>
        <w:rPr>
          <w:rFonts w:hint="eastAsia"/>
          <w:color w:val="auto"/>
        </w:rPr>
        <w:t>场景，与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"../../AGENTS.md"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AGENTS.md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一致）：</w:t>
      </w:r>
    </w:p>
    <w:p w14:paraId="0C0922E4">
      <w:pPr>
        <w:pStyle w:val="49"/>
        <w:rPr>
          <w:color w:val="auto"/>
        </w:rPr>
      </w:pPr>
      <w:r>
        <w:rPr>
          <w:rStyle w:val="82"/>
          <w:color w:val="auto"/>
        </w:rPr>
        <w:t xml:space="preserve">java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>add-opens 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base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lang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ALL-UNNAMED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>add-opens 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base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lang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reflect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ALL-UNNAMED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>add-opens 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base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math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ALL-UNNAMED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>add-opens 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base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util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ALL-UNNAMED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>add-opens 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base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util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concurrent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ALL-UNNAMED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>add-opens 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base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net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ALL-UNNAMED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>add-opens 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base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io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ALL-UNNAMED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>add-opens 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base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nio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ALL-UNNAMED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>add-opens 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base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sun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nio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ch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ALL-UNNAMED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>add-opens java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base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sun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security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ssl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ALL-UNNAMED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jar zhurong-ems-admin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target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zhurong-ems-admin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jar</w:t>
      </w:r>
      <w:r>
        <w:rPr>
          <w:rStyle w:val="82"/>
          <w:color w:val="auto"/>
        </w:rPr>
        <w:t xml:space="preserve">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>spring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profiles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active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local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>server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port</w:t>
      </w:r>
      <w:r>
        <w:rPr>
          <w:rStyle w:val="72"/>
          <w:color w:val="auto"/>
        </w:rPr>
        <w:t>=</w:t>
      </w:r>
      <w:r>
        <w:rPr>
          <w:rStyle w:val="54"/>
          <w:color w:val="auto"/>
        </w:rPr>
        <w:t>8088</w:t>
      </w:r>
      <w:r>
        <w:rPr>
          <w:rStyle w:val="82"/>
          <w:color w:val="auto"/>
        </w:rPr>
        <w:t xml:space="preserve">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>server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servlet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context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path</w:t>
      </w:r>
      <w:r>
        <w:rPr>
          <w:rStyle w:val="72"/>
          <w:color w:val="auto"/>
        </w:rPr>
        <w:t>=/</w:t>
      </w:r>
      <w:r>
        <w:rPr>
          <w:rStyle w:val="82"/>
          <w:color w:val="auto"/>
        </w:rPr>
        <w:t>autoee-iot-ems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>spring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datasource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dynamic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datasource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td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enabled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false</w:t>
      </w:r>
    </w:p>
    <w:p w14:paraId="035FBB76">
      <w:pPr>
        <w:pStyle w:val="13"/>
        <w:rPr>
          <w:color w:val="auto"/>
        </w:rPr>
      </w:pPr>
      <w:r>
        <w:rPr>
          <w:rFonts w:hint="eastAsia"/>
          <w:color w:val="auto"/>
        </w:rPr>
        <w:t>团队仍建议正式编译/运行使用</w:t>
      </w:r>
      <w:r>
        <w:rPr>
          <w:color w:val="auto"/>
        </w:rPr>
        <w:t xml:space="preserve"> JDK </w:t>
      </w:r>
      <w:r>
        <w:rPr>
          <w:rFonts w:hint="eastAsia"/>
          <w:color w:val="auto"/>
        </w:rPr>
        <w:t>8，避免其他隐性兼容问题。</w:t>
      </w:r>
    </w:p>
    <w:bookmarkEnd w:id="24"/>
    <w:p w14:paraId="1935CF80">
      <w:pPr>
        <w:pStyle w:val="5"/>
        <w:rPr>
          <w:color w:val="auto"/>
        </w:rPr>
      </w:pPr>
      <w:bookmarkStart w:id="25" w:name="脚本启动"/>
      <w:r>
        <w:rPr>
          <w:color w:val="auto"/>
        </w:rPr>
        <w:t xml:space="preserve">4.7 </w:t>
      </w:r>
      <w:r>
        <w:rPr>
          <w:rFonts w:hint="eastAsia"/>
          <w:color w:val="auto"/>
        </w:rPr>
        <w:t>脚本启动</w:t>
      </w:r>
    </w:p>
    <w:p w14:paraId="5513174B">
      <w:pPr>
        <w:pStyle w:val="23"/>
        <w:rPr>
          <w:color w:val="auto"/>
        </w:rPr>
      </w:pPr>
      <w:r>
        <w:rPr>
          <w:rFonts w:hint="eastAsia"/>
          <w:color w:val="auto"/>
        </w:rPr>
        <w:t>根目录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"../../start-backend.bat"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start-backend.bat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为快速启动脚本（注意其端口为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8080、未设置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context-path，适合极简联调；前端默认对接的是</w:t>
      </w:r>
      <w:r>
        <w:rPr>
          <w:color w:val="auto"/>
        </w:rPr>
        <w:t xml:space="preserve"> 8088 + </w:t>
      </w:r>
      <w:r>
        <w:rPr>
          <w:rStyle w:val="48"/>
          <w:color w:val="auto"/>
        </w:rPr>
        <w:t>/autoee-iot-ems</w:t>
      </w:r>
      <w:r>
        <w:rPr>
          <w:rFonts w:hint="eastAsia"/>
          <w:color w:val="auto"/>
        </w:rPr>
        <w:t>，日常开发请优先使用</w:t>
      </w:r>
      <w:r>
        <w:rPr>
          <w:color w:val="auto"/>
        </w:rPr>
        <w:t xml:space="preserve"> 4.5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IDEA </w:t>
      </w:r>
      <w:r>
        <w:rPr>
          <w:rFonts w:hint="eastAsia"/>
          <w:color w:val="auto"/>
        </w:rPr>
        <w:t>配置）：</w:t>
      </w:r>
    </w:p>
    <w:p w14:paraId="65D31D37">
      <w:pPr>
        <w:pStyle w:val="49"/>
        <w:rPr>
          <w:color w:val="auto"/>
        </w:rPr>
      </w:pPr>
      <w:r>
        <w:rPr>
          <w:rStyle w:val="82"/>
          <w:color w:val="auto"/>
        </w:rPr>
        <w:t xml:space="preserve">java </w:t>
      </w:r>
      <w:r>
        <w:rPr>
          <w:rStyle w:val="76"/>
          <w:color w:val="auto"/>
        </w:rPr>
        <w:t>-jar</w:t>
      </w:r>
      <w:r>
        <w:rPr>
          <w:rStyle w:val="82"/>
          <w:color w:val="auto"/>
        </w:rPr>
        <w:t xml:space="preserve"> zhurong-ems-admin\target\zhurong-ems-admin.jar -</w:t>
      </w:r>
      <w:r>
        <w:rPr>
          <w:rStyle w:val="76"/>
          <w:color w:val="auto"/>
        </w:rPr>
        <w:t>-spring</w:t>
      </w:r>
      <w:r>
        <w:rPr>
          <w:rStyle w:val="82"/>
          <w:color w:val="auto"/>
        </w:rPr>
        <w:t>.profiles.active=local -</w:t>
      </w:r>
      <w:r>
        <w:rPr>
          <w:rStyle w:val="76"/>
          <w:color w:val="auto"/>
        </w:rPr>
        <w:t>-server</w:t>
      </w:r>
      <w:r>
        <w:rPr>
          <w:rStyle w:val="82"/>
          <w:color w:val="auto"/>
        </w:rPr>
        <w:t>.port=8080 -</w:t>
      </w:r>
      <w:r>
        <w:rPr>
          <w:rStyle w:val="76"/>
          <w:color w:val="auto"/>
        </w:rPr>
        <w:t>-spring</w:t>
      </w:r>
      <w:r>
        <w:rPr>
          <w:rStyle w:val="82"/>
          <w:color w:val="auto"/>
        </w:rPr>
        <w:t>.datasource.dynamic.datasource.td.enabled=false</w:t>
      </w:r>
    </w:p>
    <w:bookmarkEnd w:id="25"/>
    <w:p w14:paraId="0AED3DBD">
      <w:pPr>
        <w:pStyle w:val="5"/>
        <w:rPr>
          <w:color w:val="auto"/>
        </w:rPr>
      </w:pPr>
      <w:bookmarkStart w:id="26" w:name="启动验证"/>
      <w:r>
        <w:rPr>
          <w:color w:val="auto"/>
        </w:rPr>
        <w:t xml:space="preserve">4.8 </w:t>
      </w:r>
      <w:r>
        <w:rPr>
          <w:rFonts w:hint="eastAsia"/>
          <w:color w:val="auto"/>
        </w:rPr>
        <w:t>启动验证</w:t>
      </w:r>
    </w:p>
    <w:p w14:paraId="1B30C85D">
      <w:pPr>
        <w:pStyle w:val="49"/>
        <w:rPr>
          <w:color w:val="auto"/>
        </w:rPr>
      </w:pPr>
      <w:r>
        <w:rPr>
          <w:rStyle w:val="64"/>
          <w:color w:val="auto"/>
        </w:rPr>
        <w:t># 健康检查（actuator 已放开，且 show-details=ALWAYS）</w:t>
      </w:r>
      <w:r>
        <w:rPr>
          <w:color w:val="auto"/>
        </w:rPr>
        <w:br w:type="textWrapping"/>
      </w:r>
      <w:r>
        <w:rPr>
          <w:rStyle w:val="69"/>
          <w:color w:val="auto"/>
        </w:rPr>
        <w:t>curl</w:t>
      </w:r>
      <w:r>
        <w:rPr>
          <w:rStyle w:val="82"/>
          <w:color w:val="auto"/>
        </w:rPr>
        <w:t xml:space="preserve"> http</w:t>
      </w:r>
      <w:r>
        <w:rPr>
          <w:rStyle w:val="72"/>
          <w:color w:val="auto"/>
        </w:rPr>
        <w:t>://</w:t>
      </w:r>
      <w:r>
        <w:rPr>
          <w:rStyle w:val="82"/>
          <w:color w:val="auto"/>
        </w:rPr>
        <w:t>localhost</w:t>
      </w:r>
      <w:r>
        <w:rPr>
          <w:rStyle w:val="72"/>
          <w:color w:val="auto"/>
        </w:rPr>
        <w:t>:</w:t>
      </w:r>
      <w:r>
        <w:rPr>
          <w:rStyle w:val="54"/>
          <w:color w:val="auto"/>
        </w:rPr>
        <w:t>8088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autoee-iot-ems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actuator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health</w:t>
      </w:r>
      <w:r>
        <w:rPr>
          <w:color w:val="auto"/>
        </w:rPr>
        <w:br w:type="textWrapping"/>
      </w:r>
      <w:r>
        <w:rPr>
          <w:rStyle w:val="64"/>
          <w:color w:val="auto"/>
        </w:rPr>
        <w:t># 期望：{"status":"UP",...}，components 中 db/redis/rabbit 均 UP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验证码接口（无需登录）</w:t>
      </w:r>
      <w:r>
        <w:rPr>
          <w:color w:val="auto"/>
        </w:rPr>
        <w:br w:type="textWrapping"/>
      </w:r>
      <w:r>
        <w:rPr>
          <w:rStyle w:val="69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"http://localhost:8088/autoee-iot-ems/captchaImage"</w:t>
      </w:r>
    </w:p>
    <w:p w14:paraId="3565243B">
      <w:pPr>
        <w:pStyle w:val="23"/>
        <w:rPr>
          <w:color w:val="auto"/>
        </w:rPr>
      </w:pPr>
      <w:r>
        <w:rPr>
          <w:rFonts w:hint="eastAsia"/>
          <w:color w:val="auto"/>
        </w:rPr>
        <w:t>日志关键标志：</w:t>
      </w:r>
    </w:p>
    <w:p w14:paraId="34C66328">
      <w:pPr>
        <w:pStyle w:val="24"/>
        <w:numPr>
          <w:ilvl w:val="0"/>
          <w:numId w:val="4"/>
        </w:numPr>
        <w:rPr>
          <w:color w:val="auto"/>
        </w:rPr>
      </w:pPr>
      <w:r>
        <w:rPr>
          <w:rStyle w:val="48"/>
          <w:rFonts w:hint="eastAsia"/>
          <w:color w:val="auto"/>
        </w:rPr>
        <w:t>服务启动成功！当前环境：local</w:t>
      </w:r>
      <w:r>
        <w:rPr>
          <w:rFonts w:hint="eastAsia"/>
          <w:color w:val="auto"/>
        </w:rPr>
        <w:t>，打印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Local/External/dbUrl；</w:t>
      </w:r>
    </w:p>
    <w:p w14:paraId="00C99491">
      <w:pPr>
        <w:pStyle w:val="24"/>
        <w:numPr>
          <w:ilvl w:val="0"/>
          <w:numId w:val="4"/>
        </w:numPr>
        <w:rPr>
          <w:color w:val="auto"/>
        </w:rPr>
      </w:pPr>
      <w:r>
        <w:rPr>
          <w:rStyle w:val="48"/>
          <w:color w:val="auto"/>
        </w:rPr>
        <w:t xml:space="preserve">MQTT </w:t>
      </w:r>
      <w:r>
        <w:rPr>
          <w:rStyle w:val="48"/>
          <w:rFonts w:hint="eastAsia"/>
          <w:color w:val="auto"/>
        </w:rPr>
        <w:t>连接成功，连接方式：直连</w:t>
      </w:r>
      <w:r>
        <w:rPr>
          <w:rFonts w:hint="eastAsia"/>
          <w:color w:val="auto"/>
        </w:rPr>
        <w:t>（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"../../zhurong-ems-system/src/main/java/com/ruoyi/system/config/MyMQTTCallback.java"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MyMQTTCallback.java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）；</w:t>
      </w:r>
    </w:p>
    <w:p w14:paraId="6DC3A8D9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t xml:space="preserve">RabbitMQ </w:t>
      </w:r>
      <w:r>
        <w:rPr>
          <w:rFonts w:hint="eastAsia"/>
          <w:color w:val="auto"/>
        </w:rPr>
        <w:t>监听器容器启动，监听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electric/voltage</w:t>
      </w:r>
      <w:r>
        <w:rPr>
          <w:color w:val="auto"/>
        </w:rPr>
        <w:t>、</w:t>
      </w:r>
      <w:r>
        <w:rPr>
          <w:rStyle w:val="48"/>
          <w:color w:val="auto"/>
        </w:rPr>
        <w:t>electric/current</w:t>
      </w:r>
      <w:r>
        <w:rPr>
          <w:color w:val="auto"/>
        </w:rPr>
        <w:t>、</w:t>
      </w:r>
      <w:r>
        <w:rPr>
          <w:rStyle w:val="48"/>
          <w:color w:val="auto"/>
        </w:rPr>
        <w:t>electric/power</w:t>
      </w:r>
      <w:r>
        <w:rPr>
          <w:color w:val="auto"/>
        </w:rPr>
        <w:t>、</w:t>
      </w:r>
      <w:r>
        <w:rPr>
          <w:rStyle w:val="48"/>
          <w:color w:val="auto"/>
        </w:rPr>
        <w:t>electric/consumption</w:t>
      </w:r>
      <w:r>
        <w:rPr>
          <w:color w:val="auto"/>
        </w:rPr>
        <w:t>、</w:t>
      </w:r>
      <w:r>
        <w:rPr>
          <w:rStyle w:val="48"/>
          <w:color w:val="auto"/>
        </w:rPr>
        <w:t>water/consumption/+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队列；</w:t>
      </w:r>
    </w:p>
    <w:p w14:paraId="0CDF215F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xxl-job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注册失败报错（local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已关闭）。</w:t>
      </w:r>
    </w:p>
    <w:p w14:paraId="266A2759">
      <w:pPr>
        <w:pStyle w:val="23"/>
        <w:rPr>
          <w:color w:val="auto"/>
        </w:rPr>
      </w:pPr>
      <w:r>
        <w:rPr>
          <w:rFonts w:hint="eastAsia"/>
          <w:color w:val="auto"/>
        </w:rPr>
        <w:t>接口文档（springdoc）：启动后访问</w:t>
      </w:r>
      <w:r>
        <w:rPr>
          <w:color w:val="auto"/>
        </w:rPr>
        <w:t xml:space="preserve"> Swagger </w:t>
      </w:r>
      <w:r>
        <w:rPr>
          <w:rFonts w:hint="eastAsia"/>
          <w:color w:val="auto"/>
        </w:rPr>
        <w:t>UI（分组含「2.系统模块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com.cpems.web」），地址见控制台输出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/swagger-ui/index.html</w:t>
      </w:r>
      <w:r>
        <w:rPr>
          <w:color w:val="auto"/>
        </w:rPr>
        <w:t>。</w:t>
      </w:r>
    </w:p>
    <w:p w14:paraId="2A64BCCE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6"/>
    <w:p w14:paraId="05E24E4C">
      <w:pPr>
        <w:pStyle w:val="4"/>
        <w:rPr>
          <w:color w:val="auto"/>
        </w:rPr>
      </w:pPr>
      <w:bookmarkStart w:id="27" w:name="前端工程搭建与启动"/>
      <w:r>
        <w:rPr>
          <w:color w:val="auto"/>
        </w:rPr>
        <w:t xml:space="preserve">5. </w:t>
      </w:r>
      <w:r>
        <w:rPr>
          <w:rFonts w:hint="eastAsia"/>
          <w:color w:val="auto"/>
        </w:rPr>
        <w:t>前端工程搭建与启动</w:t>
      </w:r>
    </w:p>
    <w:p w14:paraId="12060DCD">
      <w:pPr>
        <w:pStyle w:val="5"/>
        <w:rPr>
          <w:color w:val="auto"/>
        </w:rPr>
      </w:pPr>
      <w:bookmarkStart w:id="28" w:name="安装依赖并启动"/>
      <w:r>
        <w:rPr>
          <w:color w:val="auto"/>
        </w:rPr>
        <w:t xml:space="preserve">5.1 </w:t>
      </w:r>
      <w:r>
        <w:rPr>
          <w:rFonts w:hint="eastAsia"/>
          <w:color w:val="auto"/>
        </w:rPr>
        <w:t>安装依赖并启动</w:t>
      </w:r>
    </w:p>
    <w:p w14:paraId="0BB0B5DC">
      <w:pPr>
        <w:pStyle w:val="49"/>
        <w:rPr>
          <w:color w:val="auto"/>
        </w:rPr>
      </w:pPr>
      <w:r>
        <w:rPr>
          <w:rStyle w:val="69"/>
          <w:color w:val="auto"/>
        </w:rPr>
        <w:t>cd</w:t>
      </w:r>
      <w:r>
        <w:rPr>
          <w:rStyle w:val="82"/>
          <w:color w:val="auto"/>
        </w:rPr>
        <w:t xml:space="preserve"> zhurong-admin-ui</w:t>
      </w:r>
      <w:r>
        <w:rPr>
          <w:color w:val="auto"/>
        </w:rPr>
        <w:br w:type="textWrapping"/>
      </w:r>
      <w:r>
        <w:rPr>
          <w:rStyle w:val="82"/>
          <w:color w:val="auto"/>
        </w:rPr>
        <w:t>npm install</w:t>
      </w:r>
      <w:r>
        <w:rPr>
          <w:color w:val="auto"/>
        </w:rPr>
        <w:br w:type="textWrapping"/>
      </w:r>
      <w:r>
        <w:rPr>
          <w:rStyle w:val="82"/>
          <w:color w:val="auto"/>
        </w:rPr>
        <w:t>npm run dev</w:t>
      </w:r>
    </w:p>
    <w:p w14:paraId="767DCB21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访问地址：</w:t>
      </w:r>
      <w:r>
        <w:rPr>
          <w:b/>
          <w:bCs/>
          <w:color w:val="auto"/>
        </w:rPr>
        <w:t>http://localhost:9029</w:t>
      </w:r>
      <w:r>
        <w:rPr>
          <w:rFonts w:hint="eastAsia"/>
          <w:color w:val="auto"/>
        </w:rPr>
        <w:t>（端口在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"../../zhurong-admin-ui/vue.config.js"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vue.config.js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中固定为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9029）；</w:t>
      </w:r>
    </w:p>
    <w:p w14:paraId="48A11EBD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技术栈：Vue</w:t>
      </w:r>
      <w:r>
        <w:rPr>
          <w:color w:val="auto"/>
        </w:rPr>
        <w:t xml:space="preserve"> 2.6.12 + Vue CLI 4.4.6 + Element UI 2.15.12 + Vuex 3 + vue-router 3 + axios 0.24 + ECharts 5.4 + vue-i18n 8 + sass </w:t>
      </w:r>
      <w:r>
        <w:rPr>
          <w:rFonts w:hint="eastAsia"/>
          <w:color w:val="auto"/>
        </w:rPr>
        <w:t>1.32；</w:t>
      </w:r>
    </w:p>
    <w:p w14:paraId="6398F633">
      <w:pPr>
        <w:pStyle w:val="24"/>
        <w:numPr>
          <w:ilvl w:val="0"/>
          <w:numId w:val="4"/>
        </w:numPr>
        <w:rPr>
          <w:color w:val="auto"/>
        </w:rPr>
      </w:pPr>
      <w:r>
        <w:rPr>
          <w:rStyle w:val="48"/>
          <w:color w:val="auto"/>
        </w:rPr>
        <w:t>dev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脚本内容为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set NODE_OPTIONS=--openssl-legacy-provider &amp;&amp; vue-cli-service serve</w:t>
      </w:r>
      <w:r>
        <w:rPr>
          <w:rFonts w:hint="eastAsia"/>
          <w:color w:val="auto"/>
        </w:rPr>
        <w:t>，高版本</w:t>
      </w:r>
      <w:r>
        <w:rPr>
          <w:color w:val="auto"/>
        </w:rPr>
        <w:t xml:space="preserve"> Node </w:t>
      </w:r>
      <w:r>
        <w:rPr>
          <w:rFonts w:hint="eastAsia"/>
          <w:color w:val="auto"/>
        </w:rPr>
        <w:t>可直接用。</w:t>
      </w:r>
    </w:p>
    <w:bookmarkEnd w:id="28"/>
    <w:p w14:paraId="4FA90B98">
      <w:pPr>
        <w:pStyle w:val="5"/>
        <w:rPr>
          <w:color w:val="auto"/>
        </w:rPr>
      </w:pPr>
      <w:bookmarkStart w:id="29" w:name="后端地址配置"/>
      <w:r>
        <w:rPr>
          <w:color w:val="auto"/>
        </w:rPr>
        <w:t xml:space="preserve">5.2 </w:t>
      </w:r>
      <w:r>
        <w:rPr>
          <w:rFonts w:hint="eastAsia"/>
          <w:color w:val="auto"/>
        </w:rPr>
        <w:t>后端地址配置</w:t>
      </w:r>
    </w:p>
    <w:p w14:paraId="29D676D5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"../../zhurong-admin-ui/.env.development"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.env.development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</w:p>
    <w:p w14:paraId="16854263">
      <w:pPr>
        <w:pStyle w:val="49"/>
        <w:rPr>
          <w:color w:val="auto"/>
        </w:rPr>
      </w:pPr>
      <w:r>
        <w:rPr>
          <w:rStyle w:val="48"/>
          <w:color w:val="auto"/>
        </w:rPr>
        <w:t xml:space="preserve">VUE_APP_TITLE = </w:t>
      </w:r>
      <w:r>
        <w:rPr>
          <w:rStyle w:val="48"/>
          <w:rFonts w:hint="eastAsia"/>
          <w:color w:val="auto"/>
        </w:rPr>
        <w:t>智慧能源监控平台</w:t>
      </w:r>
      <w:r>
        <w:rPr>
          <w:color w:val="auto"/>
        </w:rPr>
        <w:br w:type="textWrapping"/>
      </w:r>
      <w:r>
        <w:rPr>
          <w:rStyle w:val="48"/>
          <w:color w:val="auto"/>
        </w:rPr>
        <w:t>VUE_APP_BASE_API = 'http://localhost:8088/autoee-iot-ems'</w:t>
      </w:r>
    </w:p>
    <w:p w14:paraId="45D61EA9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"../../zhurong-admin-ui/src/utils/request.js"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src/utils/request.js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以该变量为</w:t>
      </w:r>
      <w:r>
        <w:rPr>
          <w:color w:val="auto"/>
        </w:rPr>
        <w:t xml:space="preserve"> axios </w:t>
      </w:r>
      <w:r>
        <w:rPr>
          <w:rFonts w:hint="eastAsia"/>
          <w:color w:val="auto"/>
        </w:rPr>
        <w:t>baseURL，并自动加请求头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Authorization: Bearer &lt;token&gt;</w:t>
      </w:r>
      <w:r>
        <w:rPr>
          <w:color w:val="auto"/>
        </w:rPr>
        <w:t>、</w:t>
      </w:r>
      <w:r>
        <w:rPr>
          <w:rStyle w:val="48"/>
          <w:color w:val="auto"/>
        </w:rPr>
        <w:t>Content-Language: zh_CN</w:t>
      </w:r>
      <w:r>
        <w:rPr>
          <w:rFonts w:hint="eastAsia"/>
          <w:color w:val="auto"/>
        </w:rPr>
        <w:t>。后端端口/context-path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若变更，需同步修改此文件，</w:t>
      </w:r>
      <w:r>
        <w:rPr>
          <w:rFonts w:hint="eastAsia"/>
          <w:b/>
          <w:bCs/>
          <w:color w:val="auto"/>
        </w:rPr>
        <w:t>不要在业务代码中硬编码后端地址</w:t>
      </w:r>
      <w:r>
        <w:rPr>
          <w:color w:val="auto"/>
        </w:rPr>
        <w:t>。</w:t>
      </w:r>
    </w:p>
    <w:bookmarkEnd w:id="29"/>
    <w:p w14:paraId="35949E13">
      <w:pPr>
        <w:pStyle w:val="5"/>
        <w:rPr>
          <w:color w:val="auto"/>
        </w:rPr>
      </w:pPr>
      <w:bookmarkStart w:id="30" w:name="生产构建与-nginx-部署"/>
      <w:r>
        <w:rPr>
          <w:color w:val="auto"/>
        </w:rPr>
        <w:t xml:space="preserve">5.3 </w:t>
      </w:r>
      <w:r>
        <w:rPr>
          <w:rFonts w:hint="eastAsia"/>
          <w:color w:val="auto"/>
        </w:rPr>
        <w:t>生产构建与</w:t>
      </w:r>
      <w:r>
        <w:rPr>
          <w:color w:val="auto"/>
        </w:rPr>
        <w:t xml:space="preserve"> Nginx </w:t>
      </w:r>
      <w:r>
        <w:rPr>
          <w:rFonts w:hint="eastAsia"/>
          <w:color w:val="auto"/>
        </w:rPr>
        <w:t>部署</w:t>
      </w:r>
    </w:p>
    <w:p w14:paraId="6A0152EF">
      <w:pPr>
        <w:pStyle w:val="49"/>
        <w:rPr>
          <w:color w:val="auto"/>
        </w:rPr>
      </w:pPr>
      <w:r>
        <w:rPr>
          <w:rStyle w:val="82"/>
          <w:color w:val="auto"/>
        </w:rPr>
        <w:t>npm run build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 xml:space="preserve">prod      </w:t>
      </w:r>
      <w:r>
        <w:rPr>
          <w:rStyle w:val="64"/>
          <w:color w:val="auto"/>
        </w:rPr>
        <w:t># 产物输出到 dist/</w:t>
      </w:r>
      <w:r>
        <w:rPr>
          <w:color w:val="auto"/>
        </w:rPr>
        <w:br w:type="textWrapping"/>
      </w:r>
      <w:r>
        <w:rPr>
          <w:rStyle w:val="82"/>
          <w:color w:val="auto"/>
        </w:rPr>
        <w:t>npm run build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 xml:space="preserve">test      </w:t>
      </w:r>
      <w:r>
        <w:rPr>
          <w:rStyle w:val="64"/>
          <w:color w:val="auto"/>
        </w:rPr>
        <w:t># test 模式构建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npm run lint            </w:t>
      </w:r>
      <w:r>
        <w:rPr>
          <w:rStyle w:val="64"/>
          <w:color w:val="auto"/>
        </w:rPr>
        <w:t># ESLint 检查 src 下 .js/.vue</w:t>
      </w:r>
    </w:p>
    <w:p w14:paraId="29ECCEDB">
      <w:pPr>
        <w:pStyle w:val="23"/>
        <w:rPr>
          <w:color w:val="auto"/>
        </w:rPr>
      </w:pPr>
      <w:r>
        <w:rPr>
          <w:rFonts w:hint="eastAsia"/>
          <w:color w:val="auto"/>
        </w:rPr>
        <w:t>容器化部署文件：</w:t>
      </w:r>
    </w:p>
    <w:p w14:paraId="5DEADC1C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"../../zhurong-admin-ui/Dockerfile"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Dockerfile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：Node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构建</w:t>
      </w:r>
      <w:r>
        <w:rPr>
          <w:color w:val="auto"/>
        </w:rPr>
        <w:t xml:space="preserve"> + Nginx </w:t>
      </w:r>
      <w:r>
        <w:rPr>
          <w:rFonts w:hint="eastAsia"/>
          <w:color w:val="auto"/>
        </w:rPr>
        <w:t>运行；</w:t>
      </w:r>
    </w:p>
    <w:p w14:paraId="696FCD4A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"../../zhurong-admin-ui/nginx.conf"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nginx.conf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：监听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80，静态资源根目录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/usr/share/nginx/html</w:t>
      </w:r>
      <w:r>
        <w:rPr>
          <w:rFonts w:hint="eastAsia"/>
          <w:color w:val="auto"/>
        </w:rPr>
        <w:t>，</w:t>
      </w:r>
      <w:r>
        <w:rPr>
          <w:rStyle w:val="48"/>
          <w:color w:val="auto"/>
        </w:rPr>
        <w:t>/prod-api/</w:t>
      </w:r>
      <w:r>
        <w:rPr>
          <w:color w:val="auto"/>
        </w:rPr>
        <w:t>、</w:t>
      </w:r>
      <w:r>
        <w:rPr>
          <w:rStyle w:val="48"/>
          <w:color w:val="auto"/>
        </w:rPr>
        <w:t>/dev-api/</w:t>
      </w:r>
      <w:r>
        <w:rPr>
          <w:color w:val="auto"/>
        </w:rPr>
        <w:t>、</w:t>
      </w:r>
      <w:r>
        <w:rPr>
          <w:rStyle w:val="48"/>
          <w:color w:val="auto"/>
        </w:rPr>
        <w:t>/autoee-iot-ems/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均反代到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http://zhurong-ems-backend:8088/autoee-iot-ems/</w:t>
      </w:r>
      <w:r>
        <w:rPr>
          <w:color w:val="auto"/>
        </w:rPr>
        <w:t>。</w:t>
      </w:r>
    </w:p>
    <w:bookmarkEnd w:id="30"/>
    <w:p w14:paraId="15154AA4">
      <w:pPr>
        <w:pStyle w:val="5"/>
        <w:rPr>
          <w:color w:val="auto"/>
        </w:rPr>
      </w:pPr>
      <w:bookmarkStart w:id="31" w:name="vue2-模板铁律"/>
      <w:r>
        <w:rPr>
          <w:color w:val="auto"/>
        </w:rPr>
        <w:t xml:space="preserve">5.4 Vue2 </w:t>
      </w:r>
      <w:r>
        <w:rPr>
          <w:rFonts w:hint="eastAsia"/>
          <w:color w:val="auto"/>
        </w:rPr>
        <w:t>模板铁律</w:t>
      </w:r>
    </w:p>
    <w:p w14:paraId="73618C09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属性位置必须使用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v-bind，禁止在</w:t>
      </w:r>
      <w:r>
        <w:rPr>
          <w:b/>
          <w:bCs/>
          <w:color w:val="auto"/>
        </w:rPr>
        <w:t xml:space="preserve"> HTML </w:t>
      </w:r>
      <w:r>
        <w:rPr>
          <w:rFonts w:hint="eastAsia"/>
          <w:b/>
          <w:bCs/>
          <w:color w:val="auto"/>
        </w:rPr>
        <w:t>属性内写</w:t>
      </w:r>
      <w:r>
        <w:rPr>
          <w:b/>
          <w:bCs/>
          <w:color w:val="auto"/>
        </w:rPr>
        <w:t xml:space="preserve"> mustache</w:t>
      </w:r>
      <w:r>
        <w:rPr>
          <w:rFonts w:hint="eastAsia"/>
          <w:color w:val="auto"/>
        </w:rPr>
        <w:t>：</w:t>
      </w:r>
    </w:p>
    <w:p w14:paraId="70DF44FC">
      <w:pPr>
        <w:pStyle w:val="49"/>
        <w:rPr>
          <w:color w:val="auto"/>
        </w:rPr>
      </w:pPr>
      <w:r>
        <w:rPr>
          <w:rStyle w:val="64"/>
          <w:color w:val="auto"/>
        </w:rPr>
        <w:t>&lt;!-- 正确 --&gt;</w:t>
      </w:r>
      <w:r>
        <w:rPr>
          <w:color w:val="auto"/>
        </w:rPr>
        <w:br w:type="textWrapping"/>
      </w:r>
      <w:r>
        <w:rPr>
          <w:rStyle w:val="53"/>
          <w:color w:val="auto"/>
        </w:rPr>
        <w:t>&lt;</w:t>
      </w:r>
      <w:r>
        <w:rPr>
          <w:rStyle w:val="52"/>
          <w:color w:val="auto"/>
        </w:rPr>
        <w:t>chart</w:t>
      </w:r>
      <w:r>
        <w:rPr>
          <w:rStyle w:val="68"/>
          <w:color w:val="auto"/>
        </w:rPr>
        <w:t xml:space="preserve"> :yName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"$t('hospital.power')"</w:t>
      </w:r>
      <w:r>
        <w:rPr>
          <w:rStyle w:val="68"/>
          <w:color w:val="auto"/>
        </w:rPr>
        <w:t xml:space="preserve"> </w:t>
      </w:r>
      <w:r>
        <w:rPr>
          <w:rStyle w:val="53"/>
          <w:color w:val="auto"/>
        </w:rPr>
        <w:t>/&gt;</w:t>
      </w:r>
      <w:r>
        <w:rPr>
          <w:color w:val="auto"/>
        </w:rPr>
        <w:br w:type="textWrapping"/>
      </w:r>
      <w:r>
        <w:rPr>
          <w:rStyle w:val="64"/>
          <w:color w:val="auto"/>
        </w:rPr>
        <w:t>&lt;!-- 错误：编译直接失败，且会阻断整个应用编译 --&gt;</w:t>
      </w:r>
      <w:r>
        <w:rPr>
          <w:color w:val="auto"/>
        </w:rPr>
        <w:br w:type="textWrapping"/>
      </w:r>
      <w:r>
        <w:rPr>
          <w:rStyle w:val="53"/>
          <w:color w:val="auto"/>
        </w:rPr>
        <w:t>&lt;</w:t>
      </w:r>
      <w:r>
        <w:rPr>
          <w:rStyle w:val="52"/>
          <w:color w:val="auto"/>
        </w:rPr>
        <w:t>chart</w:t>
      </w:r>
      <w:r>
        <w:rPr>
          <w:rStyle w:val="68"/>
          <w:color w:val="auto"/>
        </w:rPr>
        <w:t xml:space="preserve"> yName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"{{ $t('hospital.power') }}"</w:t>
      </w:r>
      <w:r>
        <w:rPr>
          <w:rStyle w:val="68"/>
          <w:color w:val="auto"/>
        </w:rPr>
        <w:t xml:space="preserve"> </w:t>
      </w:r>
      <w:r>
        <w:rPr>
          <w:rStyle w:val="53"/>
          <w:color w:val="auto"/>
        </w:rPr>
        <w:t>/&gt;</w:t>
      </w:r>
    </w:p>
    <w:p w14:paraId="1635A4CA">
      <w:pPr>
        <w:pStyle w:val="23"/>
        <w:rPr>
          <w:color w:val="auto"/>
        </w:rPr>
      </w:pPr>
      <w:r>
        <w:rPr>
          <w:rFonts w:hint="eastAsia"/>
          <w:color w:val="auto"/>
        </w:rPr>
        <w:t>全量排查命令（PowerShell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可用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ripgrep）：</w:t>
      </w:r>
    </w:p>
    <w:p w14:paraId="0A8692A5">
      <w:pPr>
        <w:pStyle w:val="49"/>
        <w:rPr>
          <w:color w:val="auto"/>
        </w:rPr>
      </w:pPr>
      <w:r>
        <w:rPr>
          <w:rStyle w:val="82"/>
          <w:color w:val="auto"/>
        </w:rPr>
        <w:t xml:space="preserve">rg </w:t>
      </w:r>
      <w:r>
        <w:rPr>
          <w:rStyle w:val="60"/>
          <w:color w:val="auto"/>
        </w:rPr>
        <w:t>'="{{'</w:t>
      </w:r>
      <w:r>
        <w:rPr>
          <w:rStyle w:val="82"/>
          <w:color w:val="auto"/>
        </w:rPr>
        <w:t xml:space="preserve"> src </w:t>
      </w:r>
      <w:r>
        <w:rPr>
          <w:rStyle w:val="72"/>
          <w:color w:val="auto"/>
        </w:rPr>
        <w:t>--</w:t>
      </w:r>
      <w:r>
        <w:rPr>
          <w:rStyle w:val="82"/>
          <w:color w:val="auto"/>
        </w:rPr>
        <w:t xml:space="preserve">glob </w:t>
      </w:r>
      <w:r>
        <w:rPr>
          <w:rStyle w:val="60"/>
          <w:color w:val="auto"/>
        </w:rPr>
        <w:t>"*.vue"</w:t>
      </w:r>
    </w:p>
    <w:p w14:paraId="105DEC03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1"/>
    <w:p w14:paraId="09407CCF">
      <w:pPr>
        <w:pStyle w:val="4"/>
        <w:rPr>
          <w:color w:val="auto"/>
        </w:rPr>
      </w:pPr>
      <w:bookmarkStart w:id="32" w:name="mqtt-设备模拟器使用"/>
      <w:r>
        <w:rPr>
          <w:color w:val="auto"/>
        </w:rPr>
        <w:t xml:space="preserve">6. MQTT </w:t>
      </w:r>
      <w:r>
        <w:rPr>
          <w:rFonts w:hint="eastAsia"/>
          <w:color w:val="auto"/>
        </w:rPr>
        <w:t>设备模拟器使用</w:t>
      </w:r>
    </w:p>
    <w:p w14:paraId="0B231DEB">
      <w:pPr>
        <w:pStyle w:val="23"/>
        <w:rPr>
          <w:color w:val="auto"/>
        </w:rPr>
      </w:pPr>
      <w:r>
        <w:rPr>
          <w:rFonts w:hint="eastAsia"/>
          <w:color w:val="auto"/>
        </w:rPr>
        <w:t>模拟器位于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"../../simulator/"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simulator/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，Python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实现，可向</w:t>
      </w:r>
      <w:r>
        <w:rPr>
          <w:color w:val="auto"/>
        </w:rPr>
        <w:t xml:space="preserve"> EMQX </w:t>
      </w:r>
      <w:r>
        <w:rPr>
          <w:rFonts w:hint="eastAsia"/>
          <w:color w:val="auto"/>
        </w:rPr>
        <w:t>发送单条报文或执行压测。</w:t>
      </w:r>
    </w:p>
    <w:p w14:paraId="3D5D54E2">
      <w:pPr>
        <w:pStyle w:val="5"/>
        <w:rPr>
          <w:color w:val="auto"/>
        </w:rPr>
      </w:pPr>
      <w:bookmarkStart w:id="33" w:name="安装与配置"/>
      <w:r>
        <w:rPr>
          <w:color w:val="auto"/>
        </w:rPr>
        <w:t xml:space="preserve">6.1 </w:t>
      </w:r>
      <w:r>
        <w:rPr>
          <w:rFonts w:hint="eastAsia"/>
          <w:color w:val="auto"/>
        </w:rPr>
        <w:t>安装与配置</w:t>
      </w:r>
    </w:p>
    <w:p w14:paraId="0DCF236D">
      <w:pPr>
        <w:pStyle w:val="49"/>
        <w:rPr>
          <w:color w:val="auto"/>
        </w:rPr>
      </w:pPr>
      <w:r>
        <w:rPr>
          <w:rStyle w:val="69"/>
          <w:color w:val="auto"/>
        </w:rPr>
        <w:t>cd</w:t>
      </w:r>
      <w:r>
        <w:rPr>
          <w:rStyle w:val="82"/>
          <w:color w:val="auto"/>
        </w:rPr>
        <w:t xml:space="preserve"> simulator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pip install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r requirements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txt</w:t>
      </w:r>
      <w:r>
        <w:rPr>
          <w:rStyle w:val="82"/>
          <w:color w:val="auto"/>
        </w:rPr>
        <w:t xml:space="preserve">    </w:t>
      </w:r>
      <w:r>
        <w:rPr>
          <w:rStyle w:val="64"/>
          <w:color w:val="auto"/>
        </w:rPr>
        <w:t># 核心依赖 paho-mqtt、PyYAML</w:t>
      </w:r>
    </w:p>
    <w:p w14:paraId="275584AB">
      <w:pPr>
        <w:pStyle w:val="23"/>
        <w:rPr>
          <w:color w:val="auto"/>
        </w:rPr>
      </w:pPr>
      <w:r>
        <w:rPr>
          <w:rFonts w:hint="eastAsia"/>
          <w:color w:val="auto"/>
        </w:rPr>
        <w:t>编辑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"../../simulator/config/config.yaml"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config/config.yaml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，将</w:t>
      </w:r>
      <w:r>
        <w:rPr>
          <w:color w:val="auto"/>
        </w:rPr>
        <w:t xml:space="preserve"> host </w:t>
      </w:r>
      <w:r>
        <w:rPr>
          <w:rFonts w:hint="eastAsia"/>
          <w:color w:val="auto"/>
        </w:rPr>
        <w:t>改为本地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EMQX：</w:t>
      </w:r>
    </w:p>
    <w:p w14:paraId="1C5162E7">
      <w:pPr>
        <w:pStyle w:val="49"/>
        <w:rPr>
          <w:color w:val="auto"/>
        </w:rPr>
      </w:pPr>
      <w:r>
        <w:rPr>
          <w:rStyle w:val="69"/>
          <w:color w:val="auto"/>
        </w:rPr>
        <w:t>mqtt</w:t>
      </w:r>
      <w:r>
        <w:rPr>
          <w:rStyle w:val="52"/>
          <w:color w:val="auto"/>
        </w:rPr>
        <w:t>: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</w:t>
      </w:r>
      <w:r>
        <w:rPr>
          <w:rStyle w:val="69"/>
          <w:color w:val="auto"/>
        </w:rPr>
        <w:t>host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60"/>
          <w:color w:val="auto"/>
        </w:rPr>
        <w:t>"tcp://localhost:1883"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</w:t>
      </w:r>
      <w:r>
        <w:rPr>
          <w:rStyle w:val="69"/>
          <w:color w:val="auto"/>
        </w:rPr>
        <w:t>username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60"/>
          <w:color w:val="auto"/>
        </w:rPr>
        <w:t>"admin"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</w:t>
      </w:r>
      <w:r>
        <w:rPr>
          <w:rStyle w:val="69"/>
          <w:color w:val="auto"/>
        </w:rPr>
        <w:t>password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60"/>
          <w:color w:val="auto"/>
        </w:rPr>
        <w:t>"public"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</w:t>
      </w:r>
      <w:r>
        <w:rPr>
          <w:rStyle w:val="69"/>
          <w:color w:val="auto"/>
        </w:rPr>
        <w:t>client_id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60"/>
          <w:color w:val="auto"/>
        </w:rPr>
        <w:t>"mqtt-simulator-${HOSTNAME}"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</w:t>
      </w:r>
      <w:r>
        <w:rPr>
          <w:rStyle w:val="69"/>
          <w:color w:val="auto"/>
        </w:rPr>
        <w:t>qos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54"/>
          <w:color w:val="auto"/>
        </w:rPr>
        <w:t>0</w:t>
      </w:r>
      <w:r>
        <w:rPr>
          <w:color w:val="auto"/>
        </w:rPr>
        <w:br w:type="textWrapping"/>
      </w:r>
      <w:r>
        <w:rPr>
          <w:rStyle w:val="69"/>
          <w:color w:val="auto"/>
        </w:rPr>
        <w:t>stress_test</w:t>
      </w:r>
      <w:r>
        <w:rPr>
          <w:rStyle w:val="52"/>
          <w:color w:val="auto"/>
        </w:rPr>
        <w:t>: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</w:t>
      </w:r>
      <w:r>
        <w:rPr>
          <w:rStyle w:val="69"/>
          <w:color w:val="auto"/>
        </w:rPr>
        <w:t>scenarios</w:t>
      </w:r>
      <w:r>
        <w:rPr>
          <w:rStyle w:val="52"/>
          <w:color w:val="auto"/>
        </w:rPr>
        <w:t>: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  </w:t>
      </w:r>
      <w:r>
        <w:rPr>
          <w:rStyle w:val="69"/>
          <w:color w:val="auto"/>
        </w:rPr>
        <w:t>light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 </w:t>
      </w:r>
      <w:r>
        <w:rPr>
          <w:rStyle w:val="52"/>
          <w:color w:val="auto"/>
        </w:rPr>
        <w:t>{</w:t>
      </w:r>
      <w:r>
        <w:rPr>
          <w:rStyle w:val="69"/>
          <w:color w:val="auto"/>
        </w:rPr>
        <w:t>devices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54"/>
          <w:color w:val="auto"/>
        </w:rPr>
        <w:t>10</w:t>
      </w:r>
      <w:r>
        <w:rPr>
          <w:rStyle w:val="52"/>
          <w:color w:val="auto"/>
        </w:rPr>
        <w:t>,</w:t>
      </w:r>
      <w:r>
        <w:rPr>
          <w:rStyle w:val="76"/>
          <w:color w:val="auto"/>
        </w:rPr>
        <w:t xml:space="preserve">   </w:t>
      </w:r>
      <w:r>
        <w:rPr>
          <w:rStyle w:val="69"/>
          <w:color w:val="auto"/>
        </w:rPr>
        <w:t>frequency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54"/>
          <w:color w:val="auto"/>
        </w:rPr>
        <w:t>1</w:t>
      </w:r>
      <w:r>
        <w:rPr>
          <w:rStyle w:val="52"/>
          <w:color w:val="auto"/>
        </w:rPr>
        <w:t>,</w:t>
      </w:r>
      <w:r>
        <w:rPr>
          <w:rStyle w:val="76"/>
          <w:color w:val="auto"/>
        </w:rPr>
        <w:t xml:space="preserve">  </w:t>
      </w:r>
      <w:r>
        <w:rPr>
          <w:rStyle w:val="69"/>
          <w:color w:val="auto"/>
        </w:rPr>
        <w:t>duration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54"/>
          <w:color w:val="auto"/>
        </w:rPr>
        <w:t>60</w:t>
      </w:r>
      <w:r>
        <w:rPr>
          <w:rStyle w:val="52"/>
          <w:color w:val="auto"/>
        </w:rPr>
        <w:t>,</w:t>
      </w:r>
      <w:r>
        <w:rPr>
          <w:rStyle w:val="76"/>
          <w:color w:val="auto"/>
        </w:rPr>
        <w:t xml:space="preserve">  </w:t>
      </w:r>
      <w:r>
        <w:rPr>
          <w:rStyle w:val="69"/>
          <w:color w:val="auto"/>
        </w:rPr>
        <w:t>message_type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60"/>
          <w:color w:val="auto"/>
        </w:rPr>
        <w:t>"voltage"</w:t>
      </w:r>
      <w:r>
        <w:rPr>
          <w:rStyle w:val="52"/>
          <w:color w:val="auto"/>
        </w:rPr>
        <w:t>}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  </w:t>
      </w:r>
      <w:r>
        <w:rPr>
          <w:rStyle w:val="69"/>
          <w:color w:val="auto"/>
        </w:rPr>
        <w:t>medium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52"/>
          <w:color w:val="auto"/>
        </w:rPr>
        <w:t>{</w:t>
      </w:r>
      <w:r>
        <w:rPr>
          <w:rStyle w:val="69"/>
          <w:color w:val="auto"/>
        </w:rPr>
        <w:t>devices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54"/>
          <w:color w:val="auto"/>
        </w:rPr>
        <w:t>100</w:t>
      </w:r>
      <w:r>
        <w:rPr>
          <w:rStyle w:val="52"/>
          <w:color w:val="auto"/>
        </w:rPr>
        <w:t>,</w:t>
      </w:r>
      <w:r>
        <w:rPr>
          <w:rStyle w:val="76"/>
          <w:color w:val="auto"/>
        </w:rPr>
        <w:t xml:space="preserve">  </w:t>
      </w:r>
      <w:r>
        <w:rPr>
          <w:rStyle w:val="69"/>
          <w:color w:val="auto"/>
        </w:rPr>
        <w:t>frequency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54"/>
          <w:color w:val="auto"/>
        </w:rPr>
        <w:t>5</w:t>
      </w:r>
      <w:r>
        <w:rPr>
          <w:rStyle w:val="52"/>
          <w:color w:val="auto"/>
        </w:rPr>
        <w:t>,</w:t>
      </w:r>
      <w:r>
        <w:rPr>
          <w:rStyle w:val="76"/>
          <w:color w:val="auto"/>
        </w:rPr>
        <w:t xml:space="preserve">  </w:t>
      </w:r>
      <w:r>
        <w:rPr>
          <w:rStyle w:val="69"/>
          <w:color w:val="auto"/>
        </w:rPr>
        <w:t>duration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54"/>
          <w:color w:val="auto"/>
        </w:rPr>
        <w:t>300</w:t>
      </w:r>
      <w:r>
        <w:rPr>
          <w:rStyle w:val="52"/>
          <w:color w:val="auto"/>
        </w:rPr>
        <w:t>,</w:t>
      </w:r>
      <w:r>
        <w:rPr>
          <w:rStyle w:val="76"/>
          <w:color w:val="auto"/>
        </w:rPr>
        <w:t xml:space="preserve"> </w:t>
      </w:r>
      <w:r>
        <w:rPr>
          <w:rStyle w:val="69"/>
          <w:color w:val="auto"/>
        </w:rPr>
        <w:t>message_type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60"/>
          <w:color w:val="auto"/>
        </w:rPr>
        <w:t>"voltage"</w:t>
      </w:r>
      <w:r>
        <w:rPr>
          <w:rStyle w:val="52"/>
          <w:color w:val="auto"/>
        </w:rPr>
        <w:t>}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  </w:t>
      </w:r>
      <w:r>
        <w:rPr>
          <w:rStyle w:val="69"/>
          <w:color w:val="auto"/>
        </w:rPr>
        <w:t>heavy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 </w:t>
      </w:r>
      <w:r>
        <w:rPr>
          <w:rStyle w:val="52"/>
          <w:color w:val="auto"/>
        </w:rPr>
        <w:t>{</w:t>
      </w:r>
      <w:r>
        <w:rPr>
          <w:rStyle w:val="69"/>
          <w:color w:val="auto"/>
        </w:rPr>
        <w:t>devices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54"/>
          <w:color w:val="auto"/>
        </w:rPr>
        <w:t>1000</w:t>
      </w:r>
      <w:r>
        <w:rPr>
          <w:rStyle w:val="52"/>
          <w:color w:val="auto"/>
        </w:rPr>
        <w:t>,</w:t>
      </w:r>
      <w:r>
        <w:rPr>
          <w:rStyle w:val="76"/>
          <w:color w:val="auto"/>
        </w:rPr>
        <w:t xml:space="preserve"> </w:t>
      </w:r>
      <w:r>
        <w:rPr>
          <w:rStyle w:val="69"/>
          <w:color w:val="auto"/>
        </w:rPr>
        <w:t>frequency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54"/>
          <w:color w:val="auto"/>
        </w:rPr>
        <w:t>10</w:t>
      </w:r>
      <w:r>
        <w:rPr>
          <w:rStyle w:val="52"/>
          <w:color w:val="auto"/>
        </w:rPr>
        <w:t>,</w:t>
      </w:r>
      <w:r>
        <w:rPr>
          <w:rStyle w:val="76"/>
          <w:color w:val="auto"/>
        </w:rPr>
        <w:t xml:space="preserve"> </w:t>
      </w:r>
      <w:r>
        <w:rPr>
          <w:rStyle w:val="69"/>
          <w:color w:val="auto"/>
        </w:rPr>
        <w:t>duration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54"/>
          <w:color w:val="auto"/>
        </w:rPr>
        <w:t>600</w:t>
      </w:r>
      <w:r>
        <w:rPr>
          <w:rStyle w:val="52"/>
          <w:color w:val="auto"/>
        </w:rPr>
        <w:t>,</w:t>
      </w:r>
      <w:r>
        <w:rPr>
          <w:rStyle w:val="76"/>
          <w:color w:val="auto"/>
        </w:rPr>
        <w:t xml:space="preserve"> </w:t>
      </w:r>
      <w:r>
        <w:rPr>
          <w:rStyle w:val="69"/>
          <w:color w:val="auto"/>
        </w:rPr>
        <w:t>message_type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</w:t>
      </w:r>
      <w:r>
        <w:rPr>
          <w:rStyle w:val="60"/>
          <w:color w:val="auto"/>
        </w:rPr>
        <w:t>"mixed"</w:t>
      </w:r>
      <w:r>
        <w:rPr>
          <w:rStyle w:val="52"/>
          <w:color w:val="auto"/>
        </w:rPr>
        <w:t>}</w:t>
      </w:r>
    </w:p>
    <w:bookmarkEnd w:id="33"/>
    <w:p w14:paraId="34576352">
      <w:pPr>
        <w:pStyle w:val="5"/>
        <w:rPr>
          <w:color w:val="auto"/>
        </w:rPr>
      </w:pPr>
      <w:bookmarkStart w:id="34" w:name="常用命令"/>
      <w:r>
        <w:rPr>
          <w:color w:val="auto"/>
        </w:rPr>
        <w:t xml:space="preserve">6.2 </w:t>
      </w:r>
      <w:r>
        <w:rPr>
          <w:rFonts w:hint="eastAsia"/>
          <w:color w:val="auto"/>
        </w:rPr>
        <w:t>常用命令</w:t>
      </w:r>
    </w:p>
    <w:p w14:paraId="459388C6">
      <w:pPr>
        <w:pStyle w:val="23"/>
        <w:rPr>
          <w:color w:val="auto"/>
        </w:rPr>
      </w:pPr>
      <w:r>
        <w:rPr>
          <w:color w:val="auto"/>
        </w:rPr>
        <w:t xml:space="preserve">Windows </w:t>
      </w:r>
      <w:r>
        <w:rPr>
          <w:rFonts w:hint="eastAsia"/>
          <w:color w:val="auto"/>
        </w:rPr>
        <w:t>直接双击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"../../simulator/run.bat"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run.bat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（自动检测</w:t>
      </w:r>
      <w:r>
        <w:rPr>
          <w:color w:val="auto"/>
        </w:rPr>
        <w:t xml:space="preserve"> Python </w:t>
      </w:r>
      <w:r>
        <w:rPr>
          <w:rFonts w:hint="eastAsia"/>
          <w:color w:val="auto"/>
        </w:rPr>
        <w:t>与依赖），或命令行：</w:t>
      </w:r>
    </w:p>
    <w:p w14:paraId="2CE75C9F">
      <w:pPr>
        <w:pStyle w:val="49"/>
        <w:rPr>
          <w:color w:val="auto"/>
        </w:rPr>
      </w:pPr>
      <w:r>
        <w:rPr>
          <w:rStyle w:val="82"/>
          <w:color w:val="auto"/>
        </w:rPr>
        <w:t>python main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py</w:t>
      </w:r>
      <w:r>
        <w:rPr>
          <w:rStyle w:val="82"/>
          <w:color w:val="auto"/>
        </w:rPr>
        <w:t xml:space="preserve"> ping                 </w:t>
      </w:r>
      <w:r>
        <w:rPr>
          <w:rStyle w:val="64"/>
          <w:color w:val="auto"/>
        </w:rPr>
        <w:t># 测试与 EMQX 的连通性</w:t>
      </w:r>
      <w:r>
        <w:rPr>
          <w:color w:val="auto"/>
        </w:rPr>
        <w:br w:type="textWrapping"/>
      </w:r>
      <w:r>
        <w:rPr>
          <w:rStyle w:val="82"/>
          <w:color w:val="auto"/>
        </w:rPr>
        <w:t>python main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py</w:t>
      </w:r>
      <w:r>
        <w:rPr>
          <w:rStyle w:val="82"/>
          <w:color w:val="auto"/>
        </w:rPr>
        <w:t xml:space="preserve"> topics               </w:t>
      </w:r>
      <w:r>
        <w:rPr>
          <w:rStyle w:val="64"/>
          <w:color w:val="auto"/>
        </w:rPr>
        <w:t># 查看支持的主题</w:t>
      </w:r>
      <w:r>
        <w:rPr>
          <w:color w:val="auto"/>
        </w:rPr>
        <w:br w:type="textWrapping"/>
      </w:r>
      <w:r>
        <w:rPr>
          <w:rStyle w:val="82"/>
          <w:color w:val="auto"/>
        </w:rPr>
        <w:t>python main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py</w:t>
      </w:r>
      <w:r>
        <w:rPr>
          <w:rStyle w:val="82"/>
          <w:color w:val="auto"/>
        </w:rPr>
        <w:t xml:space="preserve"> templates            </w:t>
      </w:r>
      <w:r>
        <w:rPr>
          <w:rStyle w:val="64"/>
          <w:color w:val="auto"/>
        </w:rPr>
        <w:t># 查看消息模板（templates.yaml）</w:t>
      </w:r>
      <w:r>
        <w:rPr>
          <w:color w:val="auto"/>
        </w:rPr>
        <w:br w:type="textWrapping"/>
      </w:r>
      <w:r>
        <w:rPr>
          <w:rStyle w:val="82"/>
          <w:color w:val="auto"/>
        </w:rPr>
        <w:t>python main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py</w:t>
      </w:r>
      <w:r>
        <w:rPr>
          <w:rStyle w:val="82"/>
          <w:color w:val="auto"/>
        </w:rPr>
        <w:t xml:space="preserve"> validate             </w:t>
      </w:r>
      <w:r>
        <w:rPr>
          <w:rStyle w:val="64"/>
          <w:color w:val="auto"/>
        </w:rPr>
        <w:t># 校验配置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发送单条电压数据（主题需与后端订阅一致）</w:t>
      </w:r>
      <w:r>
        <w:rPr>
          <w:color w:val="auto"/>
        </w:rPr>
        <w:br w:type="textWrapping"/>
      </w:r>
      <w:r>
        <w:rPr>
          <w:rStyle w:val="82"/>
          <w:color w:val="auto"/>
        </w:rPr>
        <w:t>python main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py</w:t>
      </w:r>
      <w:r>
        <w:rPr>
          <w:rStyle w:val="82"/>
          <w:color w:val="auto"/>
        </w:rPr>
        <w:t xml:space="preserve"> send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t electric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 xml:space="preserve">voltage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cid device_001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tpl voltage</w:t>
      </w:r>
      <w:r>
        <w:rPr>
          <w:color w:val="auto"/>
        </w:rPr>
        <w:br w:type="textWrapping"/>
      </w:r>
      <w:r>
        <w:rPr>
          <w:rStyle w:val="64"/>
          <w:color w:val="auto"/>
        </w:rPr>
        <w:t># 打包数据（数组）走 electric/all/{clientId}</w:t>
      </w:r>
      <w:r>
        <w:rPr>
          <w:color w:val="auto"/>
        </w:rPr>
        <w:br w:type="textWrapping"/>
      </w:r>
      <w:r>
        <w:rPr>
          <w:rStyle w:val="82"/>
          <w:color w:val="auto"/>
        </w:rPr>
        <w:t>python main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py</w:t>
      </w:r>
      <w:r>
        <w:rPr>
          <w:rStyle w:val="82"/>
          <w:color w:val="auto"/>
        </w:rPr>
        <w:t xml:space="preserve"> send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t electric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>all</w:t>
      </w:r>
      <w:r>
        <w:rPr>
          <w:rStyle w:val="72"/>
          <w:color w:val="auto"/>
        </w:rPr>
        <w:t>/</w:t>
      </w:r>
      <w:r>
        <w:rPr>
          <w:rStyle w:val="82"/>
          <w:color w:val="auto"/>
        </w:rPr>
        <w:t xml:space="preserve">device_001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tpl electric_all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压力测试：light/medium/heavy 三档场景</w:t>
      </w:r>
      <w:r>
        <w:rPr>
          <w:color w:val="auto"/>
        </w:rPr>
        <w:br w:type="textWrapping"/>
      </w:r>
      <w:r>
        <w:rPr>
          <w:rStyle w:val="82"/>
          <w:color w:val="auto"/>
        </w:rPr>
        <w:t>python main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py</w:t>
      </w:r>
      <w:r>
        <w:rPr>
          <w:rStyle w:val="82"/>
          <w:color w:val="auto"/>
        </w:rPr>
        <w:t xml:space="preserve"> stress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>s light</w:t>
      </w:r>
    </w:p>
    <w:p w14:paraId="38394F19">
      <w:pPr>
        <w:pStyle w:val="23"/>
        <w:rPr>
          <w:color w:val="auto"/>
        </w:rPr>
      </w:pPr>
      <w:r>
        <w:rPr>
          <w:rFonts w:hint="eastAsia"/>
          <w:color w:val="auto"/>
        </w:rPr>
        <w:t>后端订阅的主题（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"../../zhurong-ems-system/src/main/java/com/ruoyi/system/domain/enums/TopicType.java"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TopicType.java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）：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electric/emsCarson</w:t>
      </w:r>
      <w:r>
        <w:rPr>
          <w:color w:val="auto"/>
        </w:rPr>
        <w:t>、</w:t>
      </w:r>
      <w:r>
        <w:rPr>
          <w:rStyle w:val="48"/>
          <w:color w:val="auto"/>
        </w:rPr>
        <w:t>electric/all/+</w:t>
      </w:r>
      <w:r>
        <w:rPr>
          <w:color w:val="auto"/>
        </w:rPr>
        <w:t>、</w:t>
      </w:r>
      <w:r>
        <w:rPr>
          <w:rStyle w:val="48"/>
          <w:color w:val="auto"/>
        </w:rPr>
        <w:t>electric/voltage</w:t>
      </w:r>
      <w:r>
        <w:rPr>
          <w:color w:val="auto"/>
        </w:rPr>
        <w:t>、</w:t>
      </w:r>
      <w:r>
        <w:rPr>
          <w:rStyle w:val="48"/>
          <w:color w:val="auto"/>
        </w:rPr>
        <w:t>electric/current</w:t>
      </w:r>
      <w:r>
        <w:rPr>
          <w:color w:val="auto"/>
        </w:rPr>
        <w:t>、</w:t>
      </w:r>
      <w:r>
        <w:rPr>
          <w:rStyle w:val="48"/>
          <w:color w:val="auto"/>
        </w:rPr>
        <w:t>electric/power</w:t>
      </w:r>
      <w:r>
        <w:rPr>
          <w:color w:val="auto"/>
        </w:rPr>
        <w:t>、</w:t>
      </w:r>
      <w:r>
        <w:rPr>
          <w:rStyle w:val="48"/>
          <w:color w:val="auto"/>
        </w:rPr>
        <w:t>electric/consumption</w:t>
      </w:r>
      <w:r>
        <w:rPr>
          <w:color w:val="auto"/>
        </w:rPr>
        <w:t>、</w:t>
      </w:r>
      <w:r>
        <w:rPr>
          <w:rStyle w:val="48"/>
          <w:color w:val="auto"/>
        </w:rPr>
        <w:t>water/consumption/+</w:t>
      </w:r>
      <w:r>
        <w:rPr>
          <w:color w:val="auto"/>
        </w:rPr>
        <w:t>。</w:t>
      </w:r>
    </w:p>
    <w:p w14:paraId="64CD1B53">
      <w:pPr>
        <w:pStyle w:val="3"/>
        <w:rPr>
          <w:color w:val="auto"/>
        </w:rPr>
      </w:pPr>
      <w:r>
        <w:rPr>
          <w:rFonts w:hint="eastAsia"/>
          <w:color w:val="auto"/>
        </w:rPr>
        <w:t>发送后在后端日志可见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接收消息主题</w:t>
      </w:r>
      <w:r>
        <w:rPr>
          <w:rStyle w:val="48"/>
          <w:color w:val="auto"/>
        </w:rPr>
        <w:t xml:space="preserve"> : electric/voltage...</w:t>
      </w:r>
      <w:r>
        <w:rPr>
          <w:color w:val="auto"/>
        </w:rPr>
        <w:t xml:space="preserve"> → </w:t>
      </w:r>
      <w:r>
        <w:rPr>
          <w:rStyle w:val="48"/>
          <w:rFonts w:hint="eastAsia"/>
          <w:color w:val="auto"/>
        </w:rPr>
        <w:t>已转发数据到...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的完整链路日志；压测报告输出到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simulator/output/</w:t>
      </w:r>
      <w:r>
        <w:rPr>
          <w:rFonts w:hint="eastAsia"/>
          <w:color w:val="auto"/>
        </w:rPr>
        <w:t>，运行日志在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simulator/logs/</w:t>
      </w:r>
      <w:r>
        <w:rPr>
          <w:color w:val="auto"/>
        </w:rPr>
        <w:t>。</w:t>
      </w:r>
    </w:p>
    <w:p w14:paraId="3BD6FD6C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p w14:paraId="1DD070B1">
      <w:pPr>
        <w:pStyle w:val="4"/>
        <w:rPr>
          <w:color w:val="auto"/>
        </w:rPr>
      </w:pPr>
      <w:bookmarkStart w:id="35" w:name="vue3-重构版-uniapp可选"/>
      <w:r>
        <w:rPr>
          <w:color w:val="auto"/>
        </w:rPr>
        <w:t xml:space="preserve">7. Vue3 </w:t>
      </w:r>
      <w:r>
        <w:rPr>
          <w:rFonts w:hint="eastAsia"/>
          <w:color w:val="auto"/>
        </w:rPr>
        <w:t>重构版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uniapp（可选）</w:t>
      </w:r>
    </w:p>
    <w:p w14:paraId="610E0D5E">
      <w:pPr>
        <w:pStyle w:val="5"/>
        <w:rPr>
          <w:color w:val="auto"/>
        </w:rPr>
      </w:pPr>
      <w:bookmarkStart w:id="36" w:name="vue3-重构版-zhurong-admin-ui-v3"/>
      <w:r>
        <w:rPr>
          <w:color w:val="auto"/>
        </w:rPr>
        <w:t xml:space="preserve">7.1 Vue3 </w:t>
      </w:r>
      <w:r>
        <w:rPr>
          <w:rFonts w:hint="eastAsia"/>
          <w:color w:val="auto"/>
        </w:rPr>
        <w:t>重构版</w:t>
      </w:r>
      <w:r>
        <w:rPr>
          <w:color w:val="auto"/>
        </w:rPr>
        <w:t xml:space="preserve"> zhurong-admin-ui-v3</w:t>
      </w:r>
    </w:p>
    <w:p w14:paraId="51B3C747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"../../zhurong-admin-ui-v3/"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zhurong-admin-ui-v3/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为现代化重构试点（Vue</w:t>
      </w:r>
      <w:r>
        <w:rPr>
          <w:color w:val="auto"/>
        </w:rPr>
        <w:t xml:space="preserve"> 3.4 + Vite 5 + Ant Design Vue 4 + TypeScript + Pinia + </w:t>
      </w:r>
      <w:r>
        <w:rPr>
          <w:rFonts w:hint="eastAsia"/>
          <w:color w:val="auto"/>
        </w:rPr>
        <w:t>UnoCSS，包管理器</w:t>
      </w:r>
      <w:r>
        <w:rPr>
          <w:color w:val="auto"/>
        </w:rPr>
        <w:t xml:space="preserve"> pnpm </w:t>
      </w:r>
      <w:r>
        <w:rPr>
          <w:rFonts w:hint="eastAsia"/>
          <w:color w:val="auto"/>
        </w:rPr>
        <w:t>9+）。</w:t>
      </w:r>
      <w:r>
        <w:rPr>
          <w:rFonts w:hint="eastAsia"/>
          <w:b/>
          <w:bCs/>
          <w:color w:val="auto"/>
        </w:rPr>
        <w:t>当前主用前端仍是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zhurong-admin-ui（Vue2）</w:t>
      </w:r>
      <w:r>
        <w:rPr>
          <w:rFonts w:hint="eastAsia"/>
          <w:color w:val="auto"/>
        </w:rPr>
        <w:t>，重构版按需启动：</w:t>
      </w:r>
    </w:p>
    <w:p w14:paraId="17C9B13F">
      <w:pPr>
        <w:pStyle w:val="49"/>
        <w:rPr>
          <w:color w:val="auto"/>
        </w:rPr>
      </w:pPr>
      <w:r>
        <w:rPr>
          <w:rStyle w:val="69"/>
          <w:color w:val="auto"/>
        </w:rPr>
        <w:t>cd</w:t>
      </w:r>
      <w:r>
        <w:rPr>
          <w:rStyle w:val="82"/>
          <w:color w:val="auto"/>
        </w:rPr>
        <w:t xml:space="preserve"> zhurong-admin-ui-v3</w:t>
      </w:r>
      <w:r>
        <w:rPr>
          <w:color w:val="auto"/>
        </w:rPr>
        <w:br w:type="textWrapping"/>
      </w:r>
      <w:r>
        <w:rPr>
          <w:rStyle w:val="82"/>
          <w:color w:val="auto"/>
        </w:rPr>
        <w:t>pnpm install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pnpm dev            </w:t>
      </w:r>
      <w:r>
        <w:rPr>
          <w:rStyle w:val="64"/>
          <w:color w:val="auto"/>
        </w:rPr>
        <w:t># 本地开发</w:t>
      </w:r>
      <w:r>
        <w:rPr>
          <w:color w:val="auto"/>
        </w:rPr>
        <w:br w:type="textWrapping"/>
      </w:r>
      <w:r>
        <w:rPr>
          <w:rStyle w:val="82"/>
          <w:color w:val="auto"/>
        </w:rPr>
        <w:t>pnpm build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 xml:space="preserve">prod     </w:t>
      </w:r>
      <w:r>
        <w:rPr>
          <w:rStyle w:val="64"/>
          <w:color w:val="auto"/>
        </w:rPr>
        <w:t># 生产构建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pnpm lint           </w:t>
      </w:r>
      <w:r>
        <w:rPr>
          <w:rStyle w:val="64"/>
          <w:color w:val="auto"/>
        </w:rPr>
        <w:t># ESLint</w:t>
      </w:r>
    </w:p>
    <w:bookmarkEnd w:id="36"/>
    <w:p w14:paraId="606EE64A">
      <w:pPr>
        <w:pStyle w:val="5"/>
        <w:rPr>
          <w:color w:val="auto"/>
        </w:rPr>
      </w:pPr>
      <w:bookmarkStart w:id="37" w:name="uniapp-移动端"/>
      <w:r>
        <w:rPr>
          <w:color w:val="auto"/>
        </w:rPr>
        <w:t xml:space="preserve">7.2 uniapp </w:t>
      </w:r>
      <w:r>
        <w:rPr>
          <w:rFonts w:hint="eastAsia"/>
          <w:color w:val="auto"/>
        </w:rPr>
        <w:t>移动端</w:t>
      </w:r>
    </w:p>
    <w:p w14:paraId="15FAF28E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"../../zhurong-uniapp/"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zhurong-uniapp/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为移动端工程（巡查、告警、设备等页面），使用</w:t>
      </w:r>
      <w:r>
        <w:rPr>
          <w:color w:val="auto"/>
        </w:rPr>
        <w:t xml:space="preserve"> HBuilderX </w:t>
      </w:r>
      <w:r>
        <w:rPr>
          <w:rFonts w:hint="eastAsia"/>
          <w:color w:val="auto"/>
        </w:rPr>
        <w:t>打开目录运行到微信小程序</w:t>
      </w:r>
      <w:r>
        <w:rPr>
          <w:color w:val="auto"/>
        </w:rPr>
        <w:t xml:space="preserve"> / App / </w:t>
      </w:r>
      <w:r>
        <w:rPr>
          <w:rFonts w:hint="eastAsia"/>
          <w:color w:val="auto"/>
        </w:rPr>
        <w:t>H5；也可使用</w:t>
      </w:r>
      <w:r>
        <w:rPr>
          <w:color w:val="auto"/>
        </w:rPr>
        <w:t xml:space="preserve"> uni-app </w:t>
      </w:r>
      <w:r>
        <w:rPr>
          <w:rFonts w:hint="eastAsia"/>
          <w:color w:val="auto"/>
        </w:rPr>
        <w:t>CLI。接口配置见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"../../zhurong-uniapp/config.js"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zhurong-uniapp/config.js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utils/request.js</w:t>
      </w:r>
      <w:r>
        <w:rPr>
          <w:color w:val="auto"/>
        </w:rPr>
        <w:t>。</w:t>
      </w:r>
    </w:p>
    <w:p w14:paraId="7371D61E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7"/>
    <w:p w14:paraId="5CBBB73D">
      <w:pPr>
        <w:pStyle w:val="4"/>
        <w:rPr>
          <w:color w:val="auto"/>
        </w:rPr>
      </w:pPr>
      <w:bookmarkStart w:id="38" w:name="端到端自测清单"/>
      <w:r>
        <w:rPr>
          <w:color w:val="auto"/>
        </w:rPr>
        <w:t xml:space="preserve">8. </w:t>
      </w:r>
      <w:r>
        <w:rPr>
          <w:rFonts w:hint="eastAsia"/>
          <w:color w:val="auto"/>
        </w:rPr>
        <w:t>端到端自测清单</w:t>
      </w:r>
    </w:p>
    <w:p w14:paraId="3BF696D3">
      <w:pPr>
        <w:pStyle w:val="23"/>
        <w:rPr>
          <w:color w:val="auto"/>
        </w:rPr>
      </w:pPr>
      <w:r>
        <w:rPr>
          <w:rFonts w:hint="eastAsia"/>
          <w:color w:val="auto"/>
        </w:rPr>
        <w:t>按顺序执行，全部通过即代表本地环境完整可用。</w:t>
      </w:r>
    </w:p>
    <w:p w14:paraId="1DAEF8CD">
      <w:pPr>
        <w:pStyle w:val="5"/>
        <w:rPr>
          <w:color w:val="auto"/>
        </w:rPr>
      </w:pPr>
      <w:bookmarkStart w:id="39" w:name="中间件与数据库"/>
      <w:r>
        <w:rPr>
          <w:color w:val="auto"/>
        </w:rPr>
        <w:t xml:space="preserve">8.1 </w:t>
      </w:r>
      <w:r>
        <w:rPr>
          <w:rFonts w:hint="eastAsia"/>
          <w:color w:val="auto"/>
        </w:rPr>
        <w:t>中间件与数据库</w:t>
      </w:r>
    </w:p>
    <w:p w14:paraId="6471D876">
      <w:pPr>
        <w:pStyle w:val="24"/>
        <w:numPr>
          <w:ilvl w:val="0"/>
          <w:numId w:val="8"/>
        </w:numPr>
        <w:rPr>
          <w:color w:val="auto"/>
        </w:rPr>
      </w:pPr>
      <w:r>
        <w:rPr>
          <w:rStyle w:val="48"/>
          <w:color w:val="auto"/>
        </w:rPr>
        <w:t>docker ps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</w:t>
      </w:r>
      <w:r>
        <w:rPr>
          <w:color w:val="auto"/>
        </w:rPr>
        <w:t xml:space="preserve"> MySQL/Redis/RabbitMQ/EMQX </w:t>
      </w:r>
      <w:r>
        <w:rPr>
          <w:rFonts w:hint="eastAsia"/>
          <w:color w:val="auto"/>
        </w:rPr>
        <w:t>均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healthy；</w:t>
      </w:r>
    </w:p>
    <w:p w14:paraId="63EBDE6E">
      <w:pPr>
        <w:pStyle w:val="24"/>
        <w:numPr>
          <w:ilvl w:val="0"/>
          <w:numId w:val="8"/>
        </w:numPr>
        <w:rPr>
          <w:color w:val="auto"/>
        </w:rPr>
      </w:pPr>
      <w:r>
        <w:rPr>
          <w:rStyle w:val="48"/>
          <w:color w:val="auto"/>
        </w:rPr>
        <w:t>verify.sql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能查到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autoee_ems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表数量；医院表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SHOW TABLES LIKE 'hospital%';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存在。</w:t>
      </w:r>
    </w:p>
    <w:bookmarkEnd w:id="39"/>
    <w:p w14:paraId="4D617CAD">
      <w:pPr>
        <w:pStyle w:val="5"/>
        <w:rPr>
          <w:color w:val="auto"/>
        </w:rPr>
      </w:pPr>
      <w:bookmarkStart w:id="40" w:name="后端启动"/>
      <w:r>
        <w:rPr>
          <w:color w:val="auto"/>
        </w:rPr>
        <w:t xml:space="preserve">8.2 </w:t>
      </w:r>
      <w:r>
        <w:rPr>
          <w:rFonts w:hint="eastAsia"/>
          <w:color w:val="auto"/>
        </w:rPr>
        <w:t>后端启动</w:t>
      </w:r>
    </w:p>
    <w:p w14:paraId="3C42AF1B">
      <w:pPr>
        <w:pStyle w:val="24"/>
        <w:numPr>
          <w:ilvl w:val="0"/>
          <w:numId w:val="8"/>
        </w:numPr>
        <w:rPr>
          <w:color w:val="auto"/>
        </w:rPr>
      </w:pPr>
      <w:r>
        <w:rPr>
          <w:color w:val="auto"/>
        </w:rPr>
        <w:t xml:space="preserve">IDEA </w:t>
      </w:r>
      <w:r>
        <w:rPr>
          <w:rFonts w:hint="eastAsia"/>
          <w:color w:val="auto"/>
        </w:rPr>
        <w:t>以</w:t>
      </w:r>
      <w:r>
        <w:rPr>
          <w:color w:val="auto"/>
        </w:rPr>
        <w:t xml:space="preserve"> local profile </w:t>
      </w:r>
      <w:r>
        <w:rPr>
          <w:rFonts w:hint="eastAsia"/>
          <w:color w:val="auto"/>
        </w:rPr>
        <w:t>启动成功，无堆栈；</w:t>
      </w:r>
    </w:p>
    <w:p w14:paraId="6EFE603D">
      <w:pPr>
        <w:pStyle w:val="24"/>
        <w:numPr>
          <w:ilvl w:val="0"/>
          <w:numId w:val="8"/>
        </w:numPr>
        <w:rPr>
          <w:color w:val="auto"/>
        </w:rPr>
      </w:pPr>
      <w:r>
        <w:rPr>
          <w:rStyle w:val="48"/>
          <w:color w:val="auto"/>
        </w:rPr>
        <w:t>curl http://localhost:8088/autoee-iot-ems/actuator/health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返回</w:t>
      </w:r>
      <w:r>
        <w:rPr>
          <w:color w:val="auto"/>
        </w:rPr>
        <w:t xml:space="preserve"> </w:t>
      </w:r>
      <w:r>
        <w:rPr>
          <w:rStyle w:val="48"/>
          <w:color w:val="auto"/>
        </w:rPr>
        <w:t>UP</w:t>
      </w:r>
      <w:r>
        <w:rPr>
          <w:rFonts w:hint="eastAsia"/>
          <w:color w:val="auto"/>
        </w:rPr>
        <w:t>；</w:t>
      </w:r>
    </w:p>
    <w:p w14:paraId="7D5E1F9C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日志出现</w:t>
      </w:r>
      <w:r>
        <w:rPr>
          <w:color w:val="auto"/>
        </w:rPr>
        <w:t xml:space="preserve"> </w:t>
      </w:r>
      <w:r>
        <w:rPr>
          <w:rStyle w:val="48"/>
          <w:color w:val="auto"/>
        </w:rPr>
        <w:t xml:space="preserve">MQTT </w:t>
      </w:r>
      <w:r>
        <w:rPr>
          <w:rStyle w:val="48"/>
          <w:rFonts w:hint="eastAsia"/>
          <w:color w:val="auto"/>
        </w:rPr>
        <w:t>连接成功，连接方式：直连</w:t>
      </w:r>
      <w:r>
        <w:rPr>
          <w:color w:val="auto"/>
        </w:rPr>
        <w:t>。</w:t>
      </w:r>
    </w:p>
    <w:bookmarkEnd w:id="40"/>
    <w:p w14:paraId="6C06F37E">
      <w:pPr>
        <w:pStyle w:val="5"/>
        <w:rPr>
          <w:color w:val="auto"/>
        </w:rPr>
      </w:pPr>
      <w:bookmarkStart w:id="41" w:name="前端登录"/>
      <w:r>
        <w:rPr>
          <w:color w:val="auto"/>
        </w:rPr>
        <w:t xml:space="preserve">8.3 </w:t>
      </w:r>
      <w:r>
        <w:rPr>
          <w:rFonts w:hint="eastAsia"/>
          <w:color w:val="auto"/>
        </w:rPr>
        <w:t>前端登录</w:t>
      </w:r>
    </w:p>
    <w:p w14:paraId="0A898309">
      <w:pPr>
        <w:pStyle w:val="24"/>
        <w:numPr>
          <w:ilvl w:val="0"/>
          <w:numId w:val="8"/>
        </w:numPr>
        <w:rPr>
          <w:color w:val="auto"/>
        </w:rPr>
      </w:pPr>
      <w:r>
        <w:rPr>
          <w:color w:val="auto"/>
        </w:rPr>
        <w:t xml:space="preserve">http://localhost:9029 </w:t>
      </w:r>
      <w:r>
        <w:rPr>
          <w:rFonts w:hint="eastAsia"/>
          <w:color w:val="auto"/>
        </w:rPr>
        <w:t>打开登录页；</w:t>
      </w:r>
    </w:p>
    <w:p w14:paraId="75CDA2D7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使用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>admin / 123456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登录（数学验证码按页面提示输入）；</w:t>
      </w:r>
    </w:p>
    <w:p w14:paraId="2CA6F32F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登录后菜单正常加载（动态菜单由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/getRouters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下发），无</w:t>
      </w:r>
      <w:r>
        <w:rPr>
          <w:color w:val="auto"/>
        </w:rPr>
        <w:t xml:space="preserve"> 401 </w:t>
      </w:r>
      <w:r>
        <w:rPr>
          <w:rFonts w:hint="eastAsia"/>
          <w:color w:val="auto"/>
        </w:rPr>
        <w:t>循环、无白屏。</w:t>
      </w:r>
    </w:p>
    <w:bookmarkEnd w:id="41"/>
    <w:p w14:paraId="2A064235">
      <w:pPr>
        <w:pStyle w:val="5"/>
        <w:rPr>
          <w:color w:val="auto"/>
        </w:rPr>
      </w:pPr>
      <w:bookmarkStart w:id="42" w:name="mqtt-直采链路设备-emqx-rabbitmq-mysql报警"/>
      <w:r>
        <w:rPr>
          <w:color w:val="auto"/>
        </w:rPr>
        <w:t xml:space="preserve">8.4 MQTT </w:t>
      </w:r>
      <w:r>
        <w:rPr>
          <w:rFonts w:hint="eastAsia"/>
          <w:color w:val="auto"/>
        </w:rPr>
        <w:t>直采链路（设备</w:t>
      </w:r>
      <w:r>
        <w:rPr>
          <w:color w:val="auto"/>
        </w:rPr>
        <w:t xml:space="preserve"> → EMQX → RabbitMQ → </w:t>
      </w:r>
      <w:r>
        <w:rPr>
          <w:rFonts w:hint="eastAsia"/>
          <w:color w:val="auto"/>
        </w:rPr>
        <w:t>MySQL/报警）</w:t>
      </w:r>
    </w:p>
    <w:p w14:paraId="380305F7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模拟器发送：</w:t>
      </w:r>
      <w:r>
        <w:rPr>
          <w:rStyle w:val="48"/>
          <w:color w:val="auto"/>
        </w:rPr>
        <w:t>python main.py send -t electric/voltage -cid device_001 -tpl voltage</w:t>
      </w:r>
      <w:r>
        <w:rPr>
          <w:rFonts w:hint="eastAsia"/>
          <w:color w:val="auto"/>
        </w:rPr>
        <w:t>；</w:t>
      </w:r>
    </w:p>
    <w:p w14:paraId="0D84BFB8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后端日志依次出现：</w:t>
      </w:r>
      <w:r>
        <w:rPr>
          <w:rStyle w:val="48"/>
          <w:rFonts w:hint="eastAsia"/>
          <w:color w:val="auto"/>
        </w:rPr>
        <w:t>接收消息主题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转发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EquipmentTopicExchange</w:t>
      </w:r>
      <w:r>
        <w:rPr>
          <w:color w:val="auto"/>
        </w:rPr>
        <w:t xml:space="preserve"> → </w:t>
      </w:r>
      <w:r>
        <w:rPr>
          <w:rStyle w:val="48"/>
          <w:rFonts w:hint="eastAsia"/>
          <w:color w:val="auto"/>
        </w:rPr>
        <w:t>[开始]-接收到RabbitMQ的消息-进行业务处理</w:t>
      </w:r>
      <w:r>
        <w:rPr>
          <w:rFonts w:hint="eastAsia"/>
          <w:color w:val="auto"/>
        </w:rPr>
        <w:t>；</w:t>
      </w:r>
    </w:p>
    <w:p w14:paraId="187C8F30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对应业务表（实时数据/设备数据）出现新记录；配置了报警规则且越限时，实时报警表生成记录并触发邮件/工单逻辑；</w:t>
      </w:r>
    </w:p>
    <w:p w14:paraId="5C039BF0">
      <w:pPr>
        <w:pStyle w:val="24"/>
        <w:numPr>
          <w:ilvl w:val="0"/>
          <w:numId w:val="8"/>
        </w:numPr>
        <w:rPr>
          <w:color w:val="auto"/>
        </w:rPr>
      </w:pPr>
      <w:r>
        <w:rPr>
          <w:color w:val="auto"/>
        </w:rPr>
        <w:t xml:space="preserve">EMQX </w:t>
      </w:r>
      <w:r>
        <w:rPr>
          <w:rFonts w:hint="eastAsia"/>
          <w:color w:val="auto"/>
        </w:rPr>
        <w:t>Dashboard（http://localhost:18083）可看到客户端连接与主题流量。</w:t>
      </w:r>
    </w:p>
    <w:bookmarkEnd w:id="42"/>
    <w:p w14:paraId="5211684A">
      <w:pPr>
        <w:pStyle w:val="5"/>
        <w:rPr>
          <w:color w:val="auto"/>
        </w:rPr>
      </w:pPr>
      <w:bookmarkStart w:id="43" w:name="医院-iot-回调链路curl-自测"/>
      <w:r>
        <w:rPr>
          <w:color w:val="auto"/>
        </w:rPr>
        <w:t xml:space="preserve">8.5 </w:t>
      </w:r>
      <w:r>
        <w:rPr>
          <w:rFonts w:hint="eastAsia"/>
          <w:color w:val="auto"/>
        </w:rPr>
        <w:t>医院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回调链路（curl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自测）</w:t>
      </w:r>
    </w:p>
    <w:p w14:paraId="40803571">
      <w:pPr>
        <w:pStyle w:val="23"/>
        <w:rPr>
          <w:color w:val="auto"/>
        </w:rPr>
      </w:pPr>
      <w:r>
        <w:rPr>
          <w:rFonts w:hint="eastAsia"/>
          <w:color w:val="auto"/>
        </w:rPr>
        <w:t>先在「医院设备台账」中把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平台设备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ID（如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iot-device-001</w:t>
      </w:r>
      <w:r>
        <w:rPr>
          <w:rFonts w:hint="eastAsia"/>
          <w:color w:val="auto"/>
        </w:rPr>
        <w:t>）绑定到本系统设备，再执行（PowerShell，注意</w:t>
      </w:r>
      <w:r>
        <w:rPr>
          <w:color w:val="auto"/>
        </w:rPr>
        <w:t xml:space="preserve"> Windows PowerShell 5.1 </w:t>
      </w:r>
      <w:r>
        <w:rPr>
          <w:rFonts w:hint="eastAsia"/>
          <w:color w:val="auto"/>
        </w:rPr>
        <w:t>对</w:t>
      </w:r>
      <w:r>
        <w:rPr>
          <w:color w:val="auto"/>
        </w:rPr>
        <w:t xml:space="preserve"> JSON body </w:t>
      </w:r>
      <w:r>
        <w:rPr>
          <w:rFonts w:hint="eastAsia"/>
          <w:color w:val="auto"/>
        </w:rPr>
        <w:t>的引号处理，建议使用</w:t>
      </w:r>
      <w:r>
        <w:rPr>
          <w:color w:val="auto"/>
        </w:rPr>
        <w:t xml:space="preserve"> Postman </w:t>
      </w:r>
      <w:r>
        <w:rPr>
          <w:rFonts w:hint="eastAsia"/>
          <w:color w:val="auto"/>
        </w:rPr>
        <w:t>或</w:t>
      </w:r>
      <w:r>
        <w:rPr>
          <w:color w:val="auto"/>
        </w:rPr>
        <w:t xml:space="preserve"> PowerShell </w:t>
      </w:r>
      <w:r>
        <w:rPr>
          <w:rFonts w:hint="eastAsia"/>
          <w:color w:val="auto"/>
        </w:rPr>
        <w:t>7）：</w:t>
      </w:r>
    </w:p>
    <w:p w14:paraId="0D4E9B26">
      <w:pPr>
        <w:pStyle w:val="49"/>
        <w:rPr>
          <w:color w:val="auto"/>
        </w:rPr>
      </w:pPr>
      <w:r>
        <w:rPr>
          <w:rStyle w:val="69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X POST </w:t>
      </w:r>
      <w:r>
        <w:rPr>
          <w:rStyle w:val="60"/>
          <w:color w:val="auto"/>
        </w:rPr>
        <w:t>"http://localhost:8088/autoee-iot-ems/hospital/callback/data"</w:t>
      </w:r>
      <w:r>
        <w:rPr>
          <w:rStyle w:val="82"/>
          <w:color w:val="auto"/>
        </w:rPr>
        <w:t xml:space="preserve">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H </w:t>
      </w:r>
      <w:r>
        <w:rPr>
          <w:rStyle w:val="60"/>
          <w:color w:val="auto"/>
        </w:rPr>
        <w:t>"Content-Type: application/json"</w:t>
      </w:r>
      <w:r>
        <w:rPr>
          <w:rStyle w:val="82"/>
          <w:color w:val="auto"/>
        </w:rPr>
        <w:t xml:space="preserve">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H </w:t>
      </w:r>
      <w:r>
        <w:rPr>
          <w:rStyle w:val="60"/>
          <w:color w:val="auto"/>
        </w:rPr>
        <w:t>"X-IOT-Token: hospital-iot-2026"</w:t>
      </w:r>
      <w:r>
        <w:rPr>
          <w:rStyle w:val="82"/>
          <w:color w:val="auto"/>
        </w:rPr>
        <w:t xml:space="preserve"> `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d </w:t>
      </w:r>
      <w:r>
        <w:rPr>
          <w:rStyle w:val="60"/>
          <w:color w:val="auto"/>
        </w:rPr>
        <w:t>'{\"msgId\":\"msg-001\",\"timestamp\":\"2026-09-14 10:00:00\",\"devices\":[{\"deviceId\":\"iot-device-001\",\"points\":[{\"metric\":\"power\",\"value\":12.34,\"ts\":\"2026-09-14 10:00:00\",\"quality\":0}]}]}'</w:t>
      </w:r>
    </w:p>
    <w:p w14:paraId="4E444A91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返回</w:t>
      </w:r>
      <w:r>
        <w:rPr>
          <w:color w:val="auto"/>
        </w:rPr>
        <w:t xml:space="preserve"> </w:t>
      </w:r>
      <w:r>
        <w:rPr>
          <w:rStyle w:val="48"/>
          <w:color w:val="auto"/>
        </w:rPr>
        <w:t>{"code":200,...,"data":"OK"}</w:t>
      </w:r>
      <w:r>
        <w:rPr>
          <w:rFonts w:hint="eastAsia"/>
          <w:color w:val="auto"/>
        </w:rPr>
        <w:t>；</w:t>
      </w:r>
    </w:p>
    <w:p w14:paraId="20318F14">
      <w:pPr>
        <w:pStyle w:val="24"/>
        <w:numPr>
          <w:ilvl w:val="0"/>
          <w:numId w:val="8"/>
        </w:numPr>
        <w:rPr>
          <w:color w:val="auto"/>
        </w:rPr>
      </w:pPr>
      <w:r>
        <w:rPr>
          <w:rStyle w:val="48"/>
          <w:color w:val="auto"/>
        </w:rPr>
        <w:t>hospital_callback_log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表新增一条成功日志（含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request_id、point_count、cost_time）；</w:t>
      </w:r>
    </w:p>
    <w:p w14:paraId="3131F52C">
      <w:pPr>
        <w:pStyle w:val="24"/>
        <w:numPr>
          <w:ilvl w:val="0"/>
          <w:numId w:val="8"/>
        </w:numPr>
        <w:rPr>
          <w:color w:val="auto"/>
        </w:rPr>
      </w:pPr>
      <w:r>
        <w:rPr>
          <w:rStyle w:val="48"/>
          <w:color w:val="auto"/>
        </w:rPr>
        <w:t>hospital_device_data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表出现数据点；</w:t>
      </w:r>
    </w:p>
    <w:p w14:paraId="7D548CA6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命中阈值规则时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hospital_alarm_record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产生报警；</w:t>
      </w:r>
    </w:p>
    <w:p w14:paraId="2B4283C9">
      <w:pPr>
        <w:pStyle w:val="24"/>
        <w:numPr>
          <w:ilvl w:val="0"/>
          <w:numId w:val="8"/>
        </w:numPr>
        <w:rPr>
          <w:color w:val="auto"/>
        </w:rPr>
      </w:pPr>
      <w:r>
        <w:rPr>
          <w:color w:val="auto"/>
        </w:rPr>
        <w:t xml:space="preserve">Token </w:t>
      </w:r>
      <w:r>
        <w:rPr>
          <w:rFonts w:hint="eastAsia"/>
          <w:color w:val="auto"/>
        </w:rPr>
        <w:t>错误时返回失败，日志状态为鉴权失败（</w:t>
      </w:r>
      <w:r>
        <w:rPr>
          <w:rStyle w:val="48"/>
          <w:color w:val="auto"/>
        </w:rPr>
        <w:t>/hospital/callback/**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在</w:t>
      </w:r>
      <w:r>
        <w:rPr>
          <w:color w:val="auto"/>
        </w:rPr>
        <w:t xml:space="preserve"> Sa-Token </w:t>
      </w:r>
      <w:r>
        <w:rPr>
          <w:rFonts w:hint="eastAsia"/>
          <w:color w:val="auto"/>
        </w:rPr>
        <w:t>排除路径中，无需登录，但</w:t>
      </w:r>
      <w:r>
        <w:rPr>
          <w:color w:val="auto"/>
        </w:rPr>
        <w:t xml:space="preserve"> X-IOT-Token </w:t>
      </w:r>
      <w:r>
        <w:rPr>
          <w:rFonts w:hint="eastAsia"/>
          <w:color w:val="auto"/>
        </w:rPr>
        <w:t>必校验）。</w:t>
      </w:r>
    </w:p>
    <w:bookmarkEnd w:id="43"/>
    <w:p w14:paraId="63CE1902">
      <w:pPr>
        <w:pStyle w:val="5"/>
        <w:rPr>
          <w:color w:val="auto"/>
        </w:rPr>
      </w:pPr>
      <w:bookmarkStart w:id="44" w:name="前端业务页面"/>
      <w:r>
        <w:rPr>
          <w:color w:val="auto"/>
        </w:rPr>
        <w:t xml:space="preserve">8.6 </w:t>
      </w:r>
      <w:r>
        <w:rPr>
          <w:rFonts w:hint="eastAsia"/>
          <w:color w:val="auto"/>
        </w:rPr>
        <w:t>前端业务页面</w:t>
      </w:r>
    </w:p>
    <w:p w14:paraId="0F5CAF5D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实时监控、能耗分析、医院监测页（设备在线/离线，离线阈值</w:t>
      </w:r>
      <w:r>
        <w:rPr>
          <w:color w:val="auto"/>
        </w:rPr>
        <w:t xml:space="preserve"> 30 </w:t>
      </w:r>
      <w:r>
        <w:rPr>
          <w:rFonts w:hint="eastAsia"/>
          <w:color w:val="auto"/>
        </w:rPr>
        <w:t>分钟）可正常打开；</w:t>
      </w:r>
    </w:p>
    <w:p w14:paraId="37107A8C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按钮权限正常（无权限标识的按钮不渲染，指令</w:t>
      </w:r>
      <w:r>
        <w:rPr>
          <w:color w:val="auto"/>
        </w:rPr>
        <w:t xml:space="preserve"> </w:t>
      </w:r>
      <w:r>
        <w:rPr>
          <w:rStyle w:val="48"/>
          <w:color w:val="auto"/>
        </w:rPr>
        <w:t>v-hasPermi</w:t>
      </w:r>
      <w:r>
        <w:rPr>
          <w:rFonts w:hint="eastAsia"/>
          <w:color w:val="auto"/>
        </w:rPr>
        <w:t>）。</w:t>
      </w:r>
    </w:p>
    <w:p w14:paraId="30626E9D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4"/>
    <w:p w14:paraId="737D8069">
      <w:pPr>
        <w:pStyle w:val="4"/>
        <w:rPr>
          <w:color w:val="auto"/>
        </w:rPr>
      </w:pPr>
      <w:bookmarkStart w:id="45" w:name="常见问题-faq高频坑"/>
      <w:r>
        <w:rPr>
          <w:color w:val="auto"/>
        </w:rPr>
        <w:t xml:space="preserve">9. </w:t>
      </w:r>
      <w:r>
        <w:rPr>
          <w:rFonts w:hint="eastAsia"/>
          <w:color w:val="auto"/>
        </w:rPr>
        <w:t>常见问题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FAQ（高频坑）</w:t>
      </w:r>
    </w:p>
    <w:p w14:paraId="1D8012D0">
      <w:pPr>
        <w:pStyle w:val="5"/>
        <w:rPr>
          <w:color w:val="auto"/>
        </w:rPr>
      </w:pPr>
      <w:bookmarkStart w:id="46" w:name="所有页面接口报-500inaccessibleobjectexception"/>
      <w:r>
        <w:rPr>
          <w:color w:val="auto"/>
        </w:rPr>
        <w:t xml:space="preserve">9.1 </w:t>
      </w:r>
      <w:r>
        <w:rPr>
          <w:rFonts w:hint="eastAsia"/>
          <w:color w:val="auto"/>
        </w:rPr>
        <w:t>所有页面/接口报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500：InaccessibleObjectException</w:t>
      </w:r>
    </w:p>
    <w:p w14:paraId="78694865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原因</w:t>
      </w:r>
      <w:r>
        <w:rPr>
          <w:rFonts w:hint="eastAsia"/>
          <w:color w:val="auto"/>
        </w:rPr>
        <w:t>：使用</w:t>
      </w:r>
      <w:r>
        <w:rPr>
          <w:color w:val="auto"/>
        </w:rPr>
        <w:t xml:space="preserve"> JDK 9+ </w:t>
      </w:r>
      <w:r>
        <w:rPr>
          <w:rFonts w:hint="eastAsia"/>
          <w:color w:val="auto"/>
        </w:rPr>
        <w:t>启动，模块封装禁止</w:t>
      </w:r>
      <w:r>
        <w:rPr>
          <w:color w:val="auto"/>
        </w:rPr>
        <w:t xml:space="preserve"> CGLIB </w:t>
      </w:r>
      <w:r>
        <w:rPr>
          <w:rFonts w:hint="eastAsia"/>
          <w:color w:val="auto"/>
        </w:rPr>
        <w:t>反射访问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java.lang.ClassLoader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等。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解决</w:t>
      </w:r>
      <w:r>
        <w:rPr>
          <w:rFonts w:hint="eastAsia"/>
          <w:color w:val="auto"/>
        </w:rPr>
        <w:t>：换</w:t>
      </w:r>
      <w:r>
        <w:rPr>
          <w:color w:val="auto"/>
        </w:rPr>
        <w:t xml:space="preserve"> JDK </w:t>
      </w:r>
      <w:r>
        <w:rPr>
          <w:rFonts w:hint="eastAsia"/>
          <w:color w:val="auto"/>
        </w:rPr>
        <w:t>8；或按</w:t>
      </w:r>
      <w:r>
        <w:rPr>
          <w:color w:val="auto"/>
        </w:rPr>
        <w:t xml:space="preserve"> 4.6 </w:t>
      </w:r>
      <w:r>
        <w:rPr>
          <w:rFonts w:hint="eastAsia"/>
          <w:color w:val="auto"/>
        </w:rPr>
        <w:t>加齐</w:t>
      </w:r>
      <w:r>
        <w:rPr>
          <w:color w:val="auto"/>
        </w:rPr>
        <w:t xml:space="preserve"> 10 </w:t>
      </w:r>
      <w:r>
        <w:rPr>
          <w:rFonts w:hint="eastAsia"/>
          <w:color w:val="auto"/>
        </w:rPr>
        <w:t>项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--add-opens</w:t>
      </w:r>
      <w:r>
        <w:rPr>
          <w:rFonts w:hint="eastAsia"/>
          <w:color w:val="auto"/>
        </w:rPr>
        <w:t>。详见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"../部署指南/打包部署常见问题.md"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打包部署常见问题.md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bookmarkEnd w:id="46"/>
    <w:p w14:paraId="6CAF67E7">
      <w:pPr>
        <w:pStyle w:val="5"/>
        <w:rPr>
          <w:color w:val="auto"/>
        </w:rPr>
      </w:pPr>
      <w:bookmarkStart w:id="47" w:name="特定模块-500表不存在"/>
      <w:r>
        <w:rPr>
          <w:color w:val="auto"/>
        </w:rPr>
        <w:t xml:space="preserve">9.2 </w:t>
      </w:r>
      <w:r>
        <w:rPr>
          <w:rFonts w:hint="eastAsia"/>
          <w:color w:val="auto"/>
        </w:rPr>
        <w:t>特定模块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500：表不存在</w:t>
      </w:r>
    </w:p>
    <w:p w14:paraId="7AE51E52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现象</w:t>
      </w:r>
      <w:r>
        <w:rPr>
          <w:rFonts w:hint="eastAsia"/>
          <w:color w:val="auto"/>
        </w:rPr>
        <w:t>：日志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Table 'autoee_ems.xxx' doesn't exist</w:t>
      </w:r>
      <w:r>
        <w:rPr>
          <w:color w:val="auto"/>
        </w:rPr>
        <w:t xml:space="preserve">。 </w:t>
      </w:r>
      <w:r>
        <w:rPr>
          <w:rFonts w:hint="eastAsia"/>
          <w:b/>
          <w:bCs/>
          <w:color w:val="auto"/>
        </w:rPr>
        <w:t>解决</w:t>
      </w:r>
      <w:r>
        <w:rPr>
          <w:rFonts w:hint="eastAsia"/>
          <w:color w:val="auto"/>
        </w:rPr>
        <w:t>：从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"../../.dev/dumps/ems_full.sql"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.dev/dumps/ems_full.sql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补对应建表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DDL；医院表缺失去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"../../数据库脚本/"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数据库脚本/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执行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hospital_init.sql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及对应菜单脚本。</w:t>
      </w:r>
    </w:p>
    <w:bookmarkEnd w:id="47"/>
    <w:p w14:paraId="79C54BFA">
      <w:pPr>
        <w:pStyle w:val="5"/>
        <w:rPr>
          <w:color w:val="auto"/>
        </w:rPr>
      </w:pPr>
      <w:bookmarkStart w:id="48" w:name="逻辑删除与主键"/>
      <w:r>
        <w:rPr>
          <w:color w:val="auto"/>
        </w:rPr>
        <w:t xml:space="preserve">9.3 </w:t>
      </w:r>
      <w:r>
        <w:rPr>
          <w:rFonts w:hint="eastAsia"/>
          <w:color w:val="auto"/>
        </w:rPr>
        <w:t>逻辑删除与主键</w:t>
      </w:r>
    </w:p>
    <w:p w14:paraId="6AE4CF76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逻辑删除字段固定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del_flag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0</w:t>
      </w:r>
      <w:r>
        <w:rPr>
          <w:rFonts w:hint="eastAsia"/>
          <w:color w:val="auto"/>
        </w:rPr>
        <w:t>=存在，</w:t>
      </w:r>
      <w:r>
        <w:rPr>
          <w:rStyle w:val="48"/>
          <w:color w:val="auto"/>
        </w:rPr>
        <w:t>2</w:t>
      </w:r>
      <w:r>
        <w:rPr>
          <w:rFonts w:hint="eastAsia"/>
          <w:color w:val="auto"/>
        </w:rPr>
        <w:t>=删除；实体字段使用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@TableLogic</w:t>
      </w:r>
      <w:r>
        <w:rPr>
          <w:rFonts w:hint="eastAsia"/>
          <w:color w:val="auto"/>
        </w:rPr>
        <w:t>，全局配置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logicDeleteValue=2 / logicNotDeleteValue=0</w:t>
      </w:r>
      <w:r>
        <w:rPr>
          <w:rFonts w:hint="eastAsia"/>
          <w:color w:val="auto"/>
        </w:rPr>
        <w:t>，查询不要手工拼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del_flag</w:t>
      </w:r>
      <w:r>
        <w:rPr>
          <w:rFonts w:hint="eastAsia"/>
          <w:color w:val="auto"/>
        </w:rPr>
        <w:t>；</w:t>
      </w:r>
    </w:p>
    <w:p w14:paraId="24414410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主键统一雪花算法：全局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id-type: ASSIGN_ID</w:t>
      </w:r>
      <w:r>
        <w:rPr>
          <w:rFonts w:hint="eastAsia"/>
          <w:color w:val="auto"/>
        </w:rPr>
        <w:t>，实体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@TableId(value="xxx_id")</w:t>
      </w:r>
      <w:r>
        <w:rPr>
          <w:rFonts w:hint="eastAsia"/>
          <w:color w:val="auto"/>
        </w:rPr>
        <w:t>，不要在</w:t>
      </w:r>
      <w:r>
        <w:rPr>
          <w:color w:val="auto"/>
        </w:rPr>
        <w:t xml:space="preserve"> insert </w:t>
      </w:r>
      <w:r>
        <w:rPr>
          <w:rFonts w:hint="eastAsia"/>
          <w:color w:val="auto"/>
        </w:rPr>
        <w:t>时手工填主键（子表初始化脚本中</w:t>
      </w:r>
      <w:r>
        <w:rPr>
          <w:color w:val="auto"/>
        </w:rPr>
        <w:t xml:space="preserve"> id </w:t>
      </w:r>
      <w:r>
        <w:rPr>
          <w:rFonts w:hint="eastAsia"/>
          <w:color w:val="auto"/>
        </w:rPr>
        <w:t>需显式给出长整型值）。</w:t>
      </w:r>
    </w:p>
    <w:bookmarkEnd w:id="48"/>
    <w:p w14:paraId="508CEDDB">
      <w:pPr>
        <w:pStyle w:val="5"/>
        <w:rPr>
          <w:color w:val="auto"/>
        </w:rPr>
      </w:pPr>
      <w:bookmarkStart w:id="49" w:name="redis-连接报错-noauth-db-不对"/>
      <w:r>
        <w:rPr>
          <w:color w:val="auto"/>
        </w:rPr>
        <w:t xml:space="preserve">9.4 Redis </w:t>
      </w:r>
      <w:r>
        <w:rPr>
          <w:rFonts w:hint="eastAsia"/>
          <w:color w:val="auto"/>
        </w:rPr>
        <w:t>连接报错</w:t>
      </w:r>
      <w:r>
        <w:rPr>
          <w:color w:val="auto"/>
        </w:rPr>
        <w:t xml:space="preserve"> / NOAUTH / db </w:t>
      </w:r>
      <w:r>
        <w:rPr>
          <w:rFonts w:hint="eastAsia"/>
          <w:color w:val="auto"/>
        </w:rPr>
        <w:t>不对</w:t>
      </w:r>
    </w:p>
    <w:p w14:paraId="057753AF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原因</w:t>
      </w:r>
      <w:r>
        <w:rPr>
          <w:rFonts w:hint="eastAsia"/>
          <w:color w:val="auto"/>
        </w:rPr>
        <w:t>：共享</w:t>
      </w:r>
      <w:r>
        <w:rPr>
          <w:color w:val="auto"/>
        </w:rPr>
        <w:t xml:space="preserve"> Redis </w:t>
      </w:r>
      <w:r>
        <w:rPr>
          <w:rFonts w:hint="eastAsia"/>
          <w:b/>
          <w:bCs/>
          <w:color w:val="auto"/>
        </w:rPr>
        <w:t>必须带密码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difyai123456</w:t>
      </w:r>
      <w:r>
        <w:rPr>
          <w:rFonts w:hint="eastAsia"/>
          <w:color w:val="auto"/>
        </w:rPr>
        <w:t>，应用使用</w:t>
      </w:r>
      <w:r>
        <w:rPr>
          <w:color w:val="auto"/>
        </w:rPr>
        <w:t xml:space="preserve"> db </w:t>
      </w:r>
      <w:r>
        <w:rPr>
          <w:rStyle w:val="48"/>
          <w:color w:val="auto"/>
        </w:rPr>
        <w:t>13</w:t>
      </w:r>
      <w:r>
        <w:rPr>
          <w:color w:val="auto"/>
        </w:rPr>
        <w:t xml:space="preserve">。 </w:t>
      </w:r>
      <w:r>
        <w:rPr>
          <w:rFonts w:hint="eastAsia"/>
          <w:b/>
          <w:bCs/>
          <w:color w:val="auto"/>
        </w:rPr>
        <w:t>解决</w:t>
      </w:r>
      <w:r>
        <w:rPr>
          <w:rFonts w:hint="eastAsia"/>
          <w:color w:val="auto"/>
        </w:rPr>
        <w:t>：检查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application-local.yml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spring.redis.password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redisson.singleServerConfig.password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是否一致；命令行连接加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-a difyai123456 -n 13</w:t>
      </w:r>
      <w:r>
        <w:rPr>
          <w:color w:val="auto"/>
        </w:rPr>
        <w:t>。</w:t>
      </w:r>
    </w:p>
    <w:bookmarkEnd w:id="49"/>
    <w:p w14:paraId="7CDC1976">
      <w:pPr>
        <w:pStyle w:val="5"/>
        <w:rPr>
          <w:color w:val="auto"/>
        </w:rPr>
      </w:pPr>
      <w:bookmarkStart w:id="50" w:name="rabbitmq-连接-通道启动失败"/>
      <w:r>
        <w:rPr>
          <w:color w:val="auto"/>
        </w:rPr>
        <w:t xml:space="preserve">9.5 RabbitMQ </w:t>
      </w:r>
      <w:r>
        <w:rPr>
          <w:rFonts w:hint="eastAsia"/>
          <w:color w:val="auto"/>
        </w:rPr>
        <w:t>连接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通道启动失败</w:t>
      </w:r>
    </w:p>
    <w:p w14:paraId="775520B0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确认</w:t>
      </w:r>
      <w:r>
        <w:rPr>
          <w:color w:val="auto"/>
        </w:rPr>
        <w:t xml:space="preserve"> vhost </w:t>
      </w:r>
      <w:r>
        <w:rPr>
          <w:rStyle w:val="48"/>
          <w:color w:val="auto"/>
        </w:rPr>
        <w:t>admin_vhost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已创建，用户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rabbitmq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对其有配置/写/读权限；</w:t>
      </w:r>
    </w:p>
    <w:p w14:paraId="11CD7D04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队列由应用启动时自动声明（</w:t>
      </w:r>
      <w:r>
        <w:rPr>
          <w:rStyle w:val="48"/>
          <w:color w:val="auto"/>
        </w:rPr>
        <w:t>RabbitExChangeConfig</w:t>
      </w:r>
      <w:r>
        <w:rPr>
          <w:color w:val="auto"/>
        </w:rPr>
        <w:t>、</w:t>
      </w:r>
      <w:r>
        <w:rPr>
          <w:rStyle w:val="48"/>
          <w:color w:val="auto"/>
        </w:rPr>
        <w:t>HospitalRabbitConfig</w:t>
      </w:r>
      <w:r>
        <w:rPr>
          <w:rFonts w:hint="eastAsia"/>
          <w:color w:val="auto"/>
        </w:rPr>
        <w:t>），但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vhost/用户必须先存在；</w:t>
      </w:r>
    </w:p>
    <w:p w14:paraId="228C3133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本地不用消息链路时也不要把</w:t>
      </w:r>
      <w:r>
        <w:rPr>
          <w:color w:val="auto"/>
        </w:rPr>
        <w:t xml:space="preserve"> RabbitMQ </w:t>
      </w:r>
      <w:r>
        <w:rPr>
          <w:rFonts w:hint="eastAsia"/>
          <w:color w:val="auto"/>
        </w:rPr>
        <w:t>停掉，否则监听器容器会持续重连刷错误日志。</w:t>
      </w:r>
    </w:p>
    <w:bookmarkEnd w:id="50"/>
    <w:p w14:paraId="4BD3E6BF">
      <w:pPr>
        <w:pStyle w:val="5"/>
        <w:rPr>
          <w:color w:val="auto"/>
        </w:rPr>
      </w:pPr>
      <w:bookmarkStart w:id="51" w:name="tdengine-初始化-启动崩溃"/>
      <w:r>
        <w:rPr>
          <w:color w:val="auto"/>
        </w:rPr>
        <w:t xml:space="preserve">9.6 TDengine </w:t>
      </w:r>
      <w:r>
        <w:rPr>
          <w:rFonts w:hint="eastAsia"/>
          <w:color w:val="auto"/>
        </w:rPr>
        <w:t>初始化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启动崩溃</w:t>
      </w:r>
    </w:p>
    <w:p w14:paraId="6FDE26A1">
      <w:pPr>
        <w:pStyle w:val="23"/>
        <w:rPr>
          <w:color w:val="auto"/>
        </w:rPr>
      </w:pPr>
      <w:r>
        <w:rPr>
          <w:color w:val="auto"/>
        </w:rPr>
        <w:t xml:space="preserve">TDengine </w:t>
      </w:r>
      <w:r>
        <w:rPr>
          <w:rFonts w:hint="eastAsia"/>
          <w:color w:val="auto"/>
        </w:rPr>
        <w:t>3.3.x：密码需满足复杂度、不支持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CREATE USER IF NOT EXISTS</w:t>
      </w:r>
      <w:r>
        <w:rPr>
          <w:rFonts w:hint="eastAsia"/>
          <w:color w:val="auto"/>
        </w:rPr>
        <w:t>；</w:t>
      </w:r>
      <w:r>
        <w:rPr>
          <w:rFonts w:hint="eastAsia"/>
          <w:b/>
          <w:bCs/>
          <w:color w:val="auto"/>
        </w:rPr>
        <w:t>不要</w:t>
      </w:r>
      <w:r>
        <w:rPr>
          <w:rFonts w:hint="eastAsia"/>
          <w:color w:val="auto"/>
        </w:rPr>
        <w:t>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TAOS_ROOT_PASSWORD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覆盖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root、不要自定义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command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覆盖镜像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entrypoint。本地默认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td.enabled=false</w:t>
      </w:r>
      <w:r>
        <w:rPr>
          <w:rFonts w:hint="eastAsia"/>
          <w:color w:val="auto"/>
        </w:rPr>
        <w:t>，不启用即可规避；排障见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"../部署指南/TDengine%20手动初始化操作手册.md"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TDengine </w:t>
      </w:r>
      <w:r>
        <w:rPr>
          <w:rStyle w:val="20"/>
          <w:rFonts w:hint="eastAsia"/>
          <w:color w:val="auto"/>
        </w:rPr>
        <w:t>手动初始化操作手册.md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与共享中间件联调经验文档。</w:t>
      </w:r>
    </w:p>
    <w:bookmarkEnd w:id="51"/>
    <w:p w14:paraId="181EAEDD">
      <w:pPr>
        <w:pStyle w:val="5"/>
        <w:rPr>
          <w:color w:val="auto"/>
        </w:rPr>
      </w:pPr>
      <w:bookmarkStart w:id="52" w:name="其他高频小问题"/>
      <w:r>
        <w:rPr>
          <w:color w:val="auto"/>
        </w:rPr>
        <w:t xml:space="preserve">9.7 </w:t>
      </w:r>
      <w:r>
        <w:rPr>
          <w:rFonts w:hint="eastAsia"/>
          <w:color w:val="auto"/>
        </w:rPr>
        <w:t>其他高频小问题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7692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5287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现象</w:t>
            </w:r>
          </w:p>
        </w:tc>
        <w:tc>
          <w:p w14:paraId="21D14F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处理</w:t>
            </w:r>
          </w:p>
        </w:tc>
      </w:tr>
      <w:tr w14:paraId="39938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993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前端启动报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digital envelope routines::unsupported</w:t>
            </w:r>
          </w:p>
        </w:tc>
        <w:tc>
          <w:p w14:paraId="6C6930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</w:t>
            </w:r>
            <w:r>
              <w:rPr>
                <w:color w:val="auto"/>
              </w:rPr>
              <w:t xml:space="preserve"> Node </w:t>
            </w:r>
            <w:r>
              <w:rPr>
                <w:rFonts w:hint="eastAsia"/>
                <w:color w:val="auto"/>
              </w:rPr>
              <w:t>16/18，或保留脚本内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--openssl-legacy-provider</w:t>
            </w:r>
          </w:p>
        </w:tc>
      </w:tr>
      <w:tr w14:paraId="07C55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DD5C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前端编译卡在某个</w:t>
            </w:r>
            <w:r>
              <w:rPr>
                <w:color w:val="auto"/>
              </w:rPr>
              <w:t xml:space="preserve"> .vue </w:t>
            </w:r>
            <w:r>
              <w:rPr>
                <w:rFonts w:hint="eastAsia"/>
                <w:color w:val="auto"/>
              </w:rPr>
              <w:t>文件</w:t>
            </w:r>
          </w:p>
        </w:tc>
        <w:tc>
          <w:p w14:paraId="0D6144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多为属性内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mustache（</w:t>
            </w:r>
            <w:r>
              <w:rPr>
                <w:rStyle w:val="48"/>
                <w:color w:val="auto"/>
              </w:rPr>
              <w:t>="{{ }}"</w:t>
            </w:r>
            <w:r>
              <w:rPr>
                <w:rFonts w:hint="eastAsia"/>
                <w:color w:val="auto"/>
              </w:rPr>
              <w:t>），</w:t>
            </w:r>
            <w:r>
              <w:rPr>
                <w:rStyle w:val="48"/>
                <w:color w:val="auto"/>
              </w:rPr>
              <w:t>rg '="{{' src -g "*.vue"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排查</w:t>
            </w:r>
          </w:p>
        </w:tc>
      </w:tr>
      <w:tr w14:paraId="27B77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4BF7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npm install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慢</w:t>
            </w:r>
          </w:p>
        </w:tc>
        <w:tc>
          <w:p w14:paraId="2AC479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切淘宝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registry：</w:t>
            </w:r>
            <w:r>
              <w:rPr>
                <w:rStyle w:val="48"/>
                <w:color w:val="auto"/>
              </w:rPr>
              <w:t>npm config set registry https://registry.npmmirror.com</w:t>
            </w:r>
          </w:p>
        </w:tc>
      </w:tr>
      <w:tr w14:paraId="03539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281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8088/9029/3306 </w:t>
            </w:r>
            <w:r>
              <w:rPr>
                <w:rFonts w:hint="eastAsia"/>
                <w:color w:val="auto"/>
              </w:rPr>
              <w:t>端口占用</w:t>
            </w:r>
          </w:p>
        </w:tc>
        <w:tc>
          <w:p w14:paraId="2827A4A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netstat -ano | findstr :8088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找进程，或调整启动端口</w:t>
            </w:r>
          </w:p>
        </w:tc>
      </w:tr>
      <w:tr w14:paraId="5A72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126F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一直连不上</w:t>
            </w:r>
          </w:p>
        </w:tc>
        <w:tc>
          <w:p w14:paraId="673552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确认</w:t>
            </w:r>
            <w:r>
              <w:rPr>
                <w:color w:val="auto"/>
              </w:rPr>
              <w:t xml:space="preserve"> EMQX </w:t>
            </w:r>
            <w:r>
              <w:rPr>
                <w:rFonts w:hint="eastAsia"/>
                <w:color w:val="auto"/>
              </w:rPr>
              <w:t>容器在跑、Dashboard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能登录；clientId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不要与其他实例重复</w:t>
            </w:r>
          </w:p>
        </w:tc>
      </w:tr>
      <w:tr w14:paraId="29FDB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A994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登录后菜单空白</w:t>
            </w:r>
          </w:p>
        </w:tc>
        <w:tc>
          <w:p w14:paraId="087DEFA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sys_menu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数据未导入全，或当前角色未分配菜单；检查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/getRouters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返回</w:t>
            </w:r>
          </w:p>
        </w:tc>
      </w:tr>
      <w:tr w14:paraId="70CE7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6B26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注册失败刷错误日志</w:t>
            </w:r>
          </w:p>
        </w:tc>
        <w:tc>
          <w:p w14:paraId="7BAF507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local </w:t>
            </w:r>
            <w:r>
              <w:rPr>
                <w:rFonts w:hint="eastAsia"/>
                <w:color w:val="auto"/>
              </w:rPr>
              <w:t>已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xxl.job.enabled=false</w:t>
            </w:r>
            <w:r>
              <w:rPr>
                <w:rFonts w:hint="eastAsia"/>
                <w:color w:val="auto"/>
              </w:rPr>
              <w:t>；若自定义配置确认不要误开</w:t>
            </w:r>
          </w:p>
        </w:tc>
      </w:tr>
      <w:tr w14:paraId="15A25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7543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Maven </w:t>
            </w:r>
            <w:r>
              <w:rPr>
                <w:rFonts w:hint="eastAsia"/>
                <w:color w:val="auto"/>
              </w:rPr>
              <w:t>编译</w:t>
            </w:r>
            <w:r>
              <w:rPr>
                <w:color w:val="auto"/>
              </w:rPr>
              <w:t xml:space="preserve"> Lombok/getter </w:t>
            </w:r>
            <w:r>
              <w:rPr>
                <w:rFonts w:hint="eastAsia"/>
                <w:color w:val="auto"/>
              </w:rPr>
              <w:t>找不到</w:t>
            </w:r>
          </w:p>
        </w:tc>
        <w:tc>
          <w:p w14:paraId="65E05C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IDEA </w:t>
            </w:r>
            <w:r>
              <w:rPr>
                <w:rFonts w:hint="eastAsia"/>
                <w:color w:val="auto"/>
              </w:rPr>
              <w:t>安装</w:t>
            </w:r>
            <w:r>
              <w:rPr>
                <w:color w:val="auto"/>
              </w:rPr>
              <w:t xml:space="preserve"> Lombok </w:t>
            </w:r>
            <w:r>
              <w:rPr>
                <w:rFonts w:hint="eastAsia"/>
                <w:color w:val="auto"/>
              </w:rPr>
              <w:t>插件并开启</w:t>
            </w:r>
            <w:r>
              <w:rPr>
                <w:color w:val="auto"/>
              </w:rPr>
              <w:t xml:space="preserve"> Annotation </w:t>
            </w:r>
            <w:r>
              <w:rPr>
                <w:rFonts w:hint="eastAsia"/>
                <w:color w:val="auto"/>
              </w:rPr>
              <w:t>Processing；JDK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选</w:t>
            </w:r>
            <w:r>
              <w:rPr>
                <w:color w:val="auto"/>
              </w:rPr>
              <w:t xml:space="preserve"> 1.8</w:t>
            </w:r>
          </w:p>
        </w:tc>
      </w:tr>
    </w:tbl>
    <w:p w14:paraId="4B27701B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52"/>
    <w:p w14:paraId="0DEBE77F">
      <w:pPr>
        <w:pStyle w:val="4"/>
        <w:rPr>
          <w:color w:val="auto"/>
        </w:rPr>
      </w:pPr>
      <w:bookmarkStart w:id="53" w:name="开发工具推荐"/>
      <w:r>
        <w:rPr>
          <w:color w:val="auto"/>
        </w:rPr>
        <w:t xml:space="preserve">10. </w:t>
      </w:r>
      <w:r>
        <w:rPr>
          <w:rFonts w:hint="eastAsia"/>
          <w:color w:val="auto"/>
        </w:rPr>
        <w:t>开发工具推荐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1771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AAFD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类别</w:t>
            </w:r>
          </w:p>
        </w:tc>
        <w:tc>
          <w:p w14:paraId="25CC93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工具</w:t>
            </w:r>
          </w:p>
        </w:tc>
      </w:tr>
      <w:tr w14:paraId="4BA2E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C9E2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IDE</w:t>
            </w:r>
          </w:p>
        </w:tc>
        <w:tc>
          <w:p w14:paraId="0F69059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IntelliJ IDEA </w:t>
            </w:r>
            <w:r>
              <w:rPr>
                <w:rFonts w:hint="eastAsia"/>
                <w:color w:val="auto"/>
              </w:rPr>
              <w:t>Ultimate（后端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前端）、VS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Code（前端/Python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辅助）</w:t>
            </w:r>
          </w:p>
        </w:tc>
      </w:tr>
      <w:tr w14:paraId="67AC0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49F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IDEA </w:t>
            </w:r>
            <w:r>
              <w:rPr>
                <w:rFonts w:hint="eastAsia"/>
                <w:color w:val="auto"/>
              </w:rPr>
              <w:t>插件</w:t>
            </w:r>
          </w:p>
        </w:tc>
        <w:tc>
          <w:p w14:paraId="1E6A28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Lombok、Maven Helper、MyBatisX、Rainbow Brackets、Alibaba Java Coding Guidelines、Translation</w:t>
            </w:r>
          </w:p>
        </w:tc>
      </w:tr>
      <w:tr w14:paraId="3B154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4252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</w:t>
            </w:r>
          </w:p>
        </w:tc>
        <w:tc>
          <w:p w14:paraId="7FBD3F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DBeaver（免费）、Navicat、IDEA</w:t>
            </w:r>
            <w:r>
              <w:rPr>
                <w:color w:val="auto"/>
              </w:rPr>
              <w:t xml:space="preserve"> Database </w:t>
            </w:r>
            <w:r>
              <w:rPr>
                <w:rFonts w:hint="eastAsia"/>
                <w:color w:val="auto"/>
              </w:rPr>
              <w:t>面板</w:t>
            </w:r>
          </w:p>
        </w:tc>
      </w:tr>
      <w:tr w14:paraId="15647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15AE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34A9302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Another Redis Desktop Manager、RedisInsight</w:t>
            </w:r>
          </w:p>
        </w:tc>
      </w:tr>
      <w:tr w14:paraId="45822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8B7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0D74B5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自带管理台</w:t>
            </w:r>
            <w:r>
              <w:rPr>
                <w:color w:val="auto"/>
              </w:rPr>
              <w:t xml:space="preserve"> http://localhost:15672</w:t>
            </w:r>
          </w:p>
        </w:tc>
      </w:tr>
      <w:tr w14:paraId="789F0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502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MQTT</w:t>
            </w:r>
          </w:p>
        </w:tc>
        <w:tc>
          <w:p w14:paraId="5C8E1B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MQTTX、EMQX </w:t>
            </w:r>
            <w:r>
              <w:rPr>
                <w:rFonts w:hint="eastAsia"/>
                <w:color w:val="auto"/>
              </w:rPr>
              <w:t>Dashboard（http://localhost:18083）</w:t>
            </w:r>
          </w:p>
        </w:tc>
      </w:tr>
      <w:tr w14:paraId="6FFF0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B84E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接口调试</w:t>
            </w:r>
          </w:p>
        </w:tc>
        <w:tc>
          <w:p w14:paraId="4BA663F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Apifox / </w:t>
            </w:r>
            <w:r>
              <w:rPr>
                <w:rFonts w:hint="eastAsia"/>
                <w:color w:val="auto"/>
              </w:rPr>
              <w:t>Postman（导入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Swagger：</w:t>
            </w:r>
            <w:r>
              <w:rPr>
                <w:rStyle w:val="48"/>
                <w:color w:val="auto"/>
              </w:rPr>
              <w:t>/v3/api-docs</w:t>
            </w:r>
            <w:r>
              <w:rPr>
                <w:rFonts w:hint="eastAsia"/>
                <w:color w:val="auto"/>
              </w:rPr>
              <w:t>）</w:t>
            </w:r>
          </w:p>
        </w:tc>
      </w:tr>
      <w:tr w14:paraId="3C7B1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1EC3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</w:t>
            </w:r>
          </w:p>
        </w:tc>
        <w:tc>
          <w:p w14:paraId="3C148E9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Vue Devtools、FeHelper/Apifox </w:t>
            </w:r>
            <w:r>
              <w:rPr>
                <w:rFonts w:hint="eastAsia"/>
                <w:color w:val="auto"/>
              </w:rPr>
              <w:t>插件</w:t>
            </w:r>
          </w:p>
        </w:tc>
      </w:tr>
      <w:tr w14:paraId="56C3D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75CF2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Git</w:t>
            </w:r>
          </w:p>
        </w:tc>
        <w:tc>
          <w:p w14:paraId="4F8D21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Git for Windows + Beyond Compare / IDEA </w:t>
            </w:r>
            <w:r>
              <w:rPr>
                <w:rFonts w:hint="eastAsia"/>
                <w:color w:val="auto"/>
              </w:rPr>
              <w:t>自带</w:t>
            </w:r>
            <w:r>
              <w:rPr>
                <w:color w:val="auto"/>
              </w:rPr>
              <w:t xml:space="preserve"> Diff</w:t>
            </w:r>
          </w:p>
        </w:tc>
      </w:tr>
      <w:tr w14:paraId="340B9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CE2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</w:t>
            </w:r>
          </w:p>
        </w:tc>
        <w:tc>
          <w:p w14:paraId="1469A96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Docker Desktop + lazydocker / </w:t>
            </w:r>
            <w:r>
              <w:rPr>
                <w:rFonts w:hint="eastAsia"/>
                <w:color w:val="auto"/>
              </w:rPr>
              <w:t>Portainer（可选）</w:t>
            </w:r>
          </w:p>
        </w:tc>
      </w:tr>
      <w:tr w14:paraId="7A25F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7A1B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笔记/抓包</w:t>
            </w:r>
          </w:p>
        </w:tc>
        <w:tc>
          <w:p w14:paraId="1745BC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Draw.io（架构图）、Wireshark/MQTTX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日志（协议排查）</w:t>
            </w:r>
          </w:p>
        </w:tc>
      </w:tr>
    </w:tbl>
    <w:p w14:paraId="13BBBE06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A4682A">
      <w:pPr>
        <w:pStyle w:val="13"/>
        <w:rPr>
          <w:color w:val="auto"/>
        </w:rPr>
      </w:pPr>
      <w:r>
        <w:rPr>
          <w:rFonts w:hint="eastAsia"/>
          <w:color w:val="auto"/>
        </w:rPr>
        <w:t>搭建完成后，请继续阅读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"./03-02%20编码规范与开发约定.md"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03-02 </w:t>
      </w:r>
      <w:r>
        <w:rPr>
          <w:rStyle w:val="20"/>
          <w:rFonts w:hint="eastAsia"/>
          <w:color w:val="auto"/>
        </w:rPr>
        <w:t>编码规范与开发约定.md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"./03-03%20模块详细设计与实现说明.md"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03-03 </w:t>
      </w:r>
      <w:r>
        <w:rPr>
          <w:rStyle w:val="20"/>
          <w:rFonts w:hint="eastAsia"/>
          <w:color w:val="auto"/>
        </w:rPr>
        <w:t>模块详细设计与实现说明.md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bookmarkEnd w:id="0"/>
    <w:bookmarkEnd w:id="5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5982825"/>
    <w:rsid w:val="104B26C9"/>
    <w:rsid w:val="2F4F7689"/>
    <w:rsid w:val="3C6D65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5503</Words>
  <Characters>17541</Characters>
  <Lines>12</Lines>
  <Paragraphs>8</Paragraphs>
  <TotalTime>6</TotalTime>
  <ScaleCrop>false</ScaleCrop>
  <LinksUpToDate>false</LinksUpToDate>
  <CharactersWithSpaces>19301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2D9097B9DD904842A6E08C36D1A2D750_12</vt:lpwstr>
  </property>
</Properties>
</file>