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E668A">
      <w:pPr>
        <w:pStyle w:val="2"/>
        <w:rPr>
          <w:color w:val="auto"/>
        </w:rPr>
      </w:pPr>
      <w:bookmarkStart w:id="0" w:name="模块详细设计与实现说明"/>
      <w:r>
        <w:rPr>
          <w:color w:val="auto"/>
        </w:rPr>
        <w:t xml:space="preserve">03-03 </w:t>
      </w:r>
      <w:r>
        <w:rPr>
          <w:rFonts w:hint="eastAsia"/>
          <w:color w:val="auto"/>
        </w:rPr>
        <w:t>模块详细设计与实现说明</w:t>
      </w:r>
    </w:p>
    <w:p w14:paraId="5A090E79">
      <w:pPr>
        <w:pStyle w:val="13"/>
        <w:rPr>
          <w:color w:val="auto"/>
        </w:rPr>
      </w:pPr>
      <w:r>
        <w:rPr>
          <w:rFonts w:hint="eastAsia"/>
          <w:color w:val="auto"/>
        </w:rPr>
        <w:t>系统名称：智慧能源管理系统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系统版本：V4.6.0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文档版本：V1.0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编写日期：2026-09-14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阅读方式：本文以「读代码学架构」方式编写，所有类名、路径、配置键均与仓库一致，建议对照源码阅读。</w:t>
      </w:r>
      <w:bookmarkStart w:id="50" w:name="_GoBack"/>
      <w:bookmarkEnd w:id="50"/>
    </w:p>
    <w:p w14:paraId="132AD579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BAC821F">
      <w:pPr>
        <w:pStyle w:val="4"/>
        <w:rPr>
          <w:color w:val="auto"/>
        </w:rPr>
      </w:pPr>
      <w:bookmarkStart w:id="1" w:name="目录"/>
      <w:r>
        <w:rPr>
          <w:rFonts w:hint="eastAsia"/>
          <w:color w:val="auto"/>
        </w:rPr>
        <w:t>目录</w:t>
      </w:r>
    </w:p>
    <w:p w14:paraId="1B8DF9ED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"Xc2015b7a4f9cb5346b6da8ef1832d024d49aad6"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应用启动与自动装配</w:t>
      </w:r>
      <w:r>
        <w:rPr>
          <w:rStyle w:val="20"/>
          <w:rFonts w:hint="eastAsia"/>
          <w:color w:val="auto"/>
        </w:rPr>
        <w:fldChar w:fldCharType="end"/>
      </w:r>
    </w:p>
    <w:p w14:paraId="0D54E691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"X078068b14526929fc8a11781bbfbc0f12a8ca7d"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MQTT </w:t>
      </w:r>
      <w:r>
        <w:rPr>
          <w:rStyle w:val="20"/>
          <w:rFonts w:hint="eastAsia"/>
          <w:color w:val="auto"/>
        </w:rPr>
        <w:t>直采链路（设备</w:t>
      </w:r>
      <w:r>
        <w:rPr>
          <w:rStyle w:val="20"/>
          <w:color w:val="auto"/>
        </w:rPr>
        <w:t xml:space="preserve"> → EMQX → RabbitMQ → </w:t>
      </w:r>
      <w:r>
        <w:rPr>
          <w:rStyle w:val="20"/>
          <w:rFonts w:hint="eastAsia"/>
          <w:color w:val="auto"/>
        </w:rPr>
        <w:t>存储/报警）</w:t>
      </w:r>
      <w:r>
        <w:rPr>
          <w:rStyle w:val="20"/>
          <w:rFonts w:hint="eastAsia"/>
          <w:color w:val="auto"/>
        </w:rPr>
        <w:fldChar w:fldCharType="end"/>
      </w:r>
    </w:p>
    <w:p w14:paraId="2E626A5A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"X75c36a46569f4a14e3c99ae8c694e1bc31fcd58"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医院</w:t>
      </w:r>
      <w:r>
        <w:rPr>
          <w:rStyle w:val="20"/>
          <w:color w:val="auto"/>
        </w:rPr>
        <w:t xml:space="preserve"> IOT </w:t>
      </w:r>
      <w:r>
        <w:rPr>
          <w:rStyle w:val="20"/>
          <w:rFonts w:hint="eastAsia"/>
          <w:color w:val="auto"/>
        </w:rPr>
        <w:t>回调链路（HTTP</w:t>
      </w:r>
      <w:r>
        <w:rPr>
          <w:rStyle w:val="20"/>
          <w:color w:val="auto"/>
        </w:rPr>
        <w:t xml:space="preserve"> → </w:t>
      </w:r>
      <w:r>
        <w:rPr>
          <w:rStyle w:val="20"/>
          <w:rFonts w:hint="eastAsia"/>
          <w:color w:val="auto"/>
        </w:rPr>
        <w:t>鉴权</w:t>
      </w:r>
      <w:r>
        <w:rPr>
          <w:rStyle w:val="20"/>
          <w:color w:val="auto"/>
        </w:rPr>
        <w:t xml:space="preserve"> → MQ → </w:t>
      </w:r>
      <w:r>
        <w:rPr>
          <w:rStyle w:val="20"/>
          <w:rFonts w:hint="eastAsia"/>
          <w:color w:val="auto"/>
        </w:rPr>
        <w:t>MySQL/TDengine）</w:t>
      </w:r>
      <w:r>
        <w:rPr>
          <w:rStyle w:val="20"/>
          <w:rFonts w:hint="eastAsia"/>
          <w:color w:val="auto"/>
        </w:rPr>
        <w:fldChar w:fldCharType="end"/>
      </w:r>
    </w:p>
    <w:p w14:paraId="14A5599A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"X719d70a1035f6114d0a017e9eb5a34e82226651"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报警引擎实现</w:t>
      </w:r>
      <w:r>
        <w:rPr>
          <w:rStyle w:val="20"/>
          <w:rFonts w:hint="eastAsia"/>
          <w:color w:val="auto"/>
        </w:rPr>
        <w:fldChar w:fldCharType="end"/>
      </w:r>
    </w:p>
    <w:p w14:paraId="635AA2DB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"Xe1a2729fcfe18359454e6b606b65ed61571947c"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权限与动态菜单实现</w:t>
      </w:r>
      <w:r>
        <w:rPr>
          <w:rStyle w:val="20"/>
          <w:rFonts w:hint="eastAsia"/>
          <w:color w:val="auto"/>
        </w:rPr>
        <w:fldChar w:fldCharType="end"/>
      </w:r>
    </w:p>
    <w:p w14:paraId="39D0FD2B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"X855717bf19db5b946393cf3450e87c6b93e8f18"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定时任务（Spring</w:t>
      </w:r>
      <w:r>
        <w:rPr>
          <w:rStyle w:val="20"/>
          <w:color w:val="auto"/>
        </w:rPr>
        <w:t xml:space="preserve"> Scheduling + </w:t>
      </w:r>
      <w:r>
        <w:rPr>
          <w:rStyle w:val="20"/>
          <w:rFonts w:hint="eastAsia"/>
          <w:color w:val="auto"/>
        </w:rPr>
        <w:t>XXL-Job）</w:t>
      </w:r>
      <w:r>
        <w:rPr>
          <w:rStyle w:val="20"/>
          <w:rFonts w:hint="eastAsia"/>
          <w:color w:val="auto"/>
        </w:rPr>
        <w:fldChar w:fldCharType="end"/>
      </w:r>
    </w:p>
    <w:p w14:paraId="315A2EFD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"X4f40fc512e7b6caf265b4989166d0ec0aca2164"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报表引擎与模板</w:t>
      </w:r>
      <w:r>
        <w:rPr>
          <w:rStyle w:val="20"/>
          <w:rFonts w:hint="eastAsia"/>
          <w:color w:val="auto"/>
        </w:rPr>
        <w:fldChar w:fldCharType="end"/>
      </w:r>
    </w:p>
    <w:p w14:paraId="7F62BDBF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"X5ea920d7405673da55ebd8c33ebb7e196975a16"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系统集成与数据同步</w:t>
      </w:r>
      <w:r>
        <w:rPr>
          <w:rStyle w:val="20"/>
          <w:rFonts w:hint="eastAsia"/>
          <w:color w:val="auto"/>
        </w:rPr>
        <w:fldChar w:fldCharType="end"/>
      </w:r>
    </w:p>
    <w:p w14:paraId="1A6A7640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"X43e270722542a372ad25d743fb91813155d07f3"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业务模块速览（充电桩</w:t>
      </w:r>
      <w:r>
        <w:rPr>
          <w:rStyle w:val="20"/>
          <w:color w:val="auto"/>
        </w:rPr>
        <w:t xml:space="preserve"> / </w:t>
      </w:r>
      <w:r>
        <w:rPr>
          <w:rStyle w:val="20"/>
          <w:rFonts w:hint="eastAsia"/>
          <w:color w:val="auto"/>
        </w:rPr>
        <w:t>新能源</w:t>
      </w:r>
      <w:r>
        <w:rPr>
          <w:rStyle w:val="20"/>
          <w:color w:val="auto"/>
        </w:rPr>
        <w:t xml:space="preserve"> / </w:t>
      </w:r>
      <w:r>
        <w:rPr>
          <w:rStyle w:val="20"/>
          <w:rFonts w:hint="eastAsia"/>
          <w:color w:val="auto"/>
        </w:rPr>
        <w:t>调度预测</w:t>
      </w:r>
      <w:r>
        <w:rPr>
          <w:rStyle w:val="20"/>
          <w:color w:val="auto"/>
        </w:rPr>
        <w:t xml:space="preserve"> / </w:t>
      </w:r>
      <w:r>
        <w:rPr>
          <w:rStyle w:val="20"/>
          <w:rFonts w:hint="eastAsia"/>
          <w:color w:val="auto"/>
        </w:rPr>
        <w:t>数字孪生）</w:t>
      </w:r>
      <w:r>
        <w:rPr>
          <w:rStyle w:val="20"/>
          <w:rFonts w:hint="eastAsia"/>
          <w:color w:val="auto"/>
        </w:rPr>
        <w:fldChar w:fldCharType="end"/>
      </w:r>
    </w:p>
    <w:p w14:paraId="67B0B024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"X640cc81fae6aa0323b6487b219246f519707f39"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实战：新增一个</w:t>
      </w:r>
      <w:r>
        <w:rPr>
          <w:rStyle w:val="20"/>
          <w:color w:val="auto"/>
        </w:rPr>
        <w:t xml:space="preserve"> CRUD </w:t>
      </w:r>
      <w:r>
        <w:rPr>
          <w:rStyle w:val="20"/>
          <w:rFonts w:hint="eastAsia"/>
          <w:color w:val="auto"/>
        </w:rPr>
        <w:t>业务的完整脚手架</w:t>
      </w:r>
      <w:r>
        <w:rPr>
          <w:rStyle w:val="20"/>
          <w:rFonts w:hint="eastAsia"/>
          <w:color w:val="auto"/>
        </w:rPr>
        <w:fldChar w:fldCharType="end"/>
      </w:r>
    </w:p>
    <w:p w14:paraId="4D0B82BF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"X0a55e4d486fbef9095545bac197da6a58dc3562"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关键配置项速查表</w:t>
      </w:r>
      <w:r>
        <w:rPr>
          <w:rStyle w:val="20"/>
          <w:rFonts w:hint="eastAsia"/>
          <w:color w:val="auto"/>
        </w:rPr>
        <w:fldChar w:fldCharType="end"/>
      </w:r>
    </w:p>
    <w:p w14:paraId="45F0E8DC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\l "Xa0b9a37731ce93ee3164521095db3f4693ed03f"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本地排障与日志定位指南</w:t>
      </w:r>
      <w:r>
        <w:rPr>
          <w:rStyle w:val="20"/>
          <w:rFonts w:hint="eastAsia"/>
          <w:color w:val="auto"/>
        </w:rPr>
        <w:fldChar w:fldCharType="end"/>
      </w:r>
    </w:p>
    <w:p w14:paraId="65A23255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FEA33C3">
      <w:pPr>
        <w:pStyle w:val="4"/>
        <w:rPr>
          <w:color w:val="auto"/>
        </w:rPr>
      </w:pPr>
      <w:bookmarkStart w:id="2" w:name="应用启动与自动装配"/>
      <w:r>
        <w:rPr>
          <w:color w:val="auto"/>
        </w:rPr>
        <w:t xml:space="preserve">1. </w:t>
      </w:r>
      <w:r>
        <w:rPr>
          <w:rFonts w:hint="eastAsia"/>
          <w:color w:val="auto"/>
        </w:rPr>
        <w:t>应用启动与自动装配</w:t>
      </w:r>
    </w:p>
    <w:p w14:paraId="32B28B70">
      <w:pPr>
        <w:pStyle w:val="5"/>
        <w:rPr>
          <w:color w:val="auto"/>
        </w:rPr>
      </w:pPr>
      <w:bookmarkStart w:id="3" w:name="启动类"/>
      <w:r>
        <w:rPr>
          <w:color w:val="auto"/>
        </w:rPr>
        <w:t xml:space="preserve">1.1 </w:t>
      </w:r>
      <w:r>
        <w:rPr>
          <w:rFonts w:hint="eastAsia"/>
          <w:color w:val="auto"/>
        </w:rPr>
        <w:t>启动类</w:t>
      </w:r>
    </w:p>
    <w:p w14:paraId="48771B6C">
      <w:pPr>
        <w:pStyle w:val="23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"../../zhurong-ems-admin/src/main/java/com/cpems/cpEmsApplication.java"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cpEmsApplication.java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（</w:t>
      </w:r>
      <w:r>
        <w:rPr>
          <w:rStyle w:val="48"/>
          <w:color w:val="auto"/>
        </w:rPr>
        <w:t>com.cpems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包，admin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模块）：</w:t>
      </w:r>
    </w:p>
    <w:p w14:paraId="789BFDE4">
      <w:pPr>
        <w:pStyle w:val="49"/>
        <w:rPr>
          <w:color w:val="auto"/>
        </w:rPr>
      </w:pPr>
      <w:r>
        <w:rPr>
          <w:rStyle w:val="76"/>
          <w:color w:val="auto"/>
        </w:rPr>
        <w:t>@ComponentScan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 xml:space="preserve">basePackages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rStyle w:val="60"/>
          <w:color w:val="auto"/>
        </w:rPr>
        <w:t>"com.cpems"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"com.ruoyi"</w:t>
      </w:r>
      <w:r>
        <w:rPr>
          <w:rStyle w:val="72"/>
          <w:color w:val="auto"/>
        </w:rPr>
        <w:t>})</w:t>
      </w:r>
      <w:r>
        <w:rPr>
          <w:color w:val="auto"/>
        </w:rPr>
        <w:br w:type="textWrapping"/>
      </w:r>
      <w:r>
        <w:rPr>
          <w:rStyle w:val="76"/>
          <w:color w:val="auto"/>
        </w:rPr>
        <w:t>@SpringBootApplication</w:t>
      </w:r>
      <w:r>
        <w:rPr>
          <w:color w:val="auto"/>
        </w:rPr>
        <w:br w:type="textWrapping"/>
      </w:r>
      <w:r>
        <w:rPr>
          <w:rStyle w:val="76"/>
          <w:color w:val="auto"/>
        </w:rPr>
        <w:t>@EnableAsync</w:t>
      </w:r>
      <w:r>
        <w:rPr>
          <w:color w:val="auto"/>
        </w:rPr>
        <w:br w:type="textWrapping"/>
      </w:r>
      <w:r>
        <w:rPr>
          <w:rStyle w:val="76"/>
          <w:color w:val="auto"/>
        </w:rPr>
        <w:t>@EnableScheduling</w:t>
      </w:r>
      <w:r>
        <w:rPr>
          <w:color w:val="auto"/>
        </w:rPr>
        <w:br w:type="textWrapping"/>
      </w:r>
      <w:r>
        <w:rPr>
          <w:rStyle w:val="52"/>
          <w:color w:val="auto"/>
        </w:rPr>
        <w:t>public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class</w:t>
      </w:r>
      <w:r>
        <w:rPr>
          <w:rStyle w:val="82"/>
          <w:color w:val="auto"/>
        </w:rPr>
        <w:t xml:space="preserve"> cpEmsApplication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52"/>
          <w:color w:val="auto"/>
        </w:rPr>
        <w:t>public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static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void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main</w:t>
      </w:r>
      <w:r>
        <w:rPr>
          <w:rStyle w:val="72"/>
          <w:color w:val="auto"/>
        </w:rPr>
        <w:t>(</w:t>
      </w:r>
      <w:r>
        <w:rPr>
          <w:rStyle w:val="73"/>
          <w:color w:val="auto"/>
        </w:rPr>
        <w:t>String</w:t>
      </w:r>
      <w:r>
        <w:rPr>
          <w:rStyle w:val="72"/>
          <w:color w:val="auto"/>
        </w:rPr>
        <w:t>[]</w:t>
      </w:r>
      <w:r>
        <w:rPr>
          <w:rStyle w:val="82"/>
          <w:color w:val="auto"/>
        </w:rPr>
        <w:t xml:space="preserve"> args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</w:t>
      </w:r>
      <w:r>
        <w:rPr>
          <w:rStyle w:val="73"/>
          <w:color w:val="auto"/>
        </w:rPr>
        <w:t>System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setProperty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"spring.devtools.restart.enabled"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"false"</w:t>
      </w:r>
      <w:r>
        <w:rPr>
          <w:rStyle w:val="72"/>
          <w:color w:val="auto"/>
        </w:rPr>
        <w:t>);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SpringApplication application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new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SpringApplication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cpEmsApplication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class</w:t>
      </w:r>
      <w:r>
        <w:rPr>
          <w:rStyle w:val="72"/>
          <w:color w:val="auto"/>
        </w:rPr>
        <w:t>);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application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setApplicationStartup</w:t>
      </w:r>
      <w:r>
        <w:rPr>
          <w:rStyle w:val="72"/>
          <w:color w:val="auto"/>
        </w:rPr>
        <w:t>(</w:t>
      </w:r>
      <w:r>
        <w:rPr>
          <w:rStyle w:val="52"/>
          <w:color w:val="auto"/>
        </w:rPr>
        <w:t>new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BufferingApplicationStartup</w:t>
      </w:r>
      <w:r>
        <w:rPr>
          <w:rStyle w:val="72"/>
          <w:color w:val="auto"/>
        </w:rPr>
        <w:t>(</w:t>
      </w:r>
      <w:r>
        <w:rPr>
          <w:rStyle w:val="54"/>
          <w:color w:val="auto"/>
        </w:rPr>
        <w:t>2048</w:t>
      </w:r>
      <w:r>
        <w:rPr>
          <w:rStyle w:val="72"/>
          <w:color w:val="auto"/>
        </w:rPr>
        <w:t>));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ConfigurableApplicationContext ctx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application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run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args</w:t>
      </w:r>
      <w:r>
        <w:rPr>
          <w:rStyle w:val="72"/>
          <w:color w:val="auto"/>
        </w:rPr>
        <w:t>);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</w:t>
      </w:r>
      <w:r>
        <w:rPr>
          <w:rStyle w:val="64"/>
          <w:color w:val="auto"/>
        </w:rPr>
        <w:t>// 启动后打印 active profile、Local/External URL、dbUrl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2"/>
          <w:color w:val="auto"/>
        </w:rPr>
        <w:t>}</w:t>
      </w:r>
      <w:r>
        <w:rPr>
          <w:color w:val="auto"/>
        </w:rPr>
        <w:br w:type="textWrapping"/>
      </w:r>
      <w:r>
        <w:rPr>
          <w:rStyle w:val="72"/>
          <w:color w:val="auto"/>
        </w:rPr>
        <w:t>}</w:t>
      </w:r>
    </w:p>
    <w:p w14:paraId="146DD496">
      <w:pPr>
        <w:pStyle w:val="23"/>
        <w:rPr>
          <w:color w:val="auto"/>
        </w:rPr>
      </w:pPr>
      <w:r>
        <w:rPr>
          <w:rFonts w:hint="eastAsia"/>
          <w:color w:val="auto"/>
        </w:rPr>
        <w:t>要点：</w:t>
      </w:r>
    </w:p>
    <w:p w14:paraId="6B4CE9E3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Web </w:t>
      </w:r>
      <w:r>
        <w:rPr>
          <w:rFonts w:hint="eastAsia"/>
          <w:color w:val="auto"/>
        </w:rPr>
        <w:t>层包根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com.cpems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与业务层包根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com.ruoyi</w:t>
      </w:r>
      <w:r>
        <w:rPr>
          <w:color w:val="auto"/>
        </w:rPr>
        <w:t xml:space="preserve"> </w:t>
      </w:r>
      <w:r>
        <w:rPr>
          <w:rFonts w:hint="eastAsia"/>
          <w:b/>
          <w:bCs/>
          <w:color w:val="auto"/>
        </w:rPr>
        <w:t>都要扫描</w:t>
      </w:r>
      <w:r>
        <w:rPr>
          <w:rFonts w:hint="eastAsia"/>
          <w:color w:val="auto"/>
        </w:rPr>
        <w:t>，这是业务</w:t>
      </w:r>
      <w:r>
        <w:rPr>
          <w:color w:val="auto"/>
        </w:rPr>
        <w:t xml:space="preserve"> Bean </w:t>
      </w:r>
      <w:r>
        <w:rPr>
          <w:rFonts w:hint="eastAsia"/>
          <w:color w:val="auto"/>
        </w:rPr>
        <w:t>能被</w:t>
      </w:r>
      <w:r>
        <w:rPr>
          <w:color w:val="auto"/>
        </w:rPr>
        <w:t xml:space="preserve"> Controller </w:t>
      </w:r>
      <w:r>
        <w:rPr>
          <w:rFonts w:hint="eastAsia"/>
          <w:color w:val="auto"/>
        </w:rPr>
        <w:t>注入的前提；</w:t>
      </w:r>
    </w:p>
    <w:p w14:paraId="78F4CB45">
      <w:pPr>
        <w:pStyle w:val="24"/>
        <w:numPr>
          <w:ilvl w:val="0"/>
          <w:numId w:val="2"/>
        </w:numPr>
        <w:rPr>
          <w:color w:val="auto"/>
        </w:rPr>
      </w:pPr>
      <w:r>
        <w:rPr>
          <w:rStyle w:val="48"/>
          <w:color w:val="auto"/>
        </w:rPr>
        <w:t>@EnableAsync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开启异步执行（邮件等）、</w:t>
      </w:r>
      <w:r>
        <w:rPr>
          <w:rStyle w:val="48"/>
          <w:color w:val="auto"/>
        </w:rPr>
        <w:t>@EnableScheduling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开启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@Scheduled</w:t>
      </w:r>
      <w:r>
        <w:rPr>
          <w:rFonts w:hint="eastAsia"/>
          <w:color w:val="auto"/>
        </w:rPr>
        <w:t>（医院离线扫描等）；</w:t>
      </w:r>
    </w:p>
    <w:p w14:paraId="67202AB2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Mapper </w:t>
      </w:r>
      <w:r>
        <w:rPr>
          <w:rFonts w:hint="eastAsia"/>
          <w:color w:val="auto"/>
        </w:rPr>
        <w:t>不靠注解扫描，而靠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application.yml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mybatis-plus.mapperPackage: com.cpems.**.mapper,com.ruoyi.**.mapper,com.autoee.**.mapper</w:t>
      </w:r>
      <w:r>
        <w:rPr>
          <w:color w:val="auto"/>
        </w:rPr>
        <w:t>。</w:t>
      </w:r>
    </w:p>
    <w:bookmarkEnd w:id="3"/>
    <w:p w14:paraId="685FFF39">
      <w:pPr>
        <w:pStyle w:val="5"/>
        <w:rPr>
          <w:color w:val="auto"/>
        </w:rPr>
      </w:pPr>
      <w:bookmarkStart w:id="4" w:name="profile-与-bean-条件装配"/>
      <w:r>
        <w:rPr>
          <w:color w:val="auto"/>
        </w:rPr>
        <w:t xml:space="preserve">1.2 Profile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Bean </w:t>
      </w:r>
      <w:r>
        <w:rPr>
          <w:rFonts w:hint="eastAsia"/>
          <w:color w:val="auto"/>
        </w:rPr>
        <w:t>条件装配</w:t>
      </w:r>
    </w:p>
    <w:p w14:paraId="5BC93A9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根</w:t>
      </w:r>
      <w:r>
        <w:rPr>
          <w:color w:val="auto"/>
        </w:rPr>
        <w:t xml:space="preserve"> pom </w:t>
      </w:r>
      <w:r>
        <w:rPr>
          <w:rFonts w:hint="eastAsia"/>
          <w:color w:val="auto"/>
        </w:rPr>
        <w:t>提供</w:t>
      </w:r>
      <w:r>
        <w:rPr>
          <w:color w:val="auto"/>
        </w:rPr>
        <w:t xml:space="preserve"> </w:t>
      </w:r>
      <w:r>
        <w:rPr>
          <w:rStyle w:val="48"/>
          <w:color w:val="auto"/>
        </w:rPr>
        <w:t>local/dev/prod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三个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profile（dev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为默认），profile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同时影响</w:t>
      </w:r>
      <w:r>
        <w:rPr>
          <w:color w:val="auto"/>
        </w:rPr>
        <w:t xml:space="preserve"> Maven </w:t>
      </w:r>
      <w:r>
        <w:rPr>
          <w:rFonts w:hint="eastAsia"/>
          <w:color w:val="auto"/>
        </w:rPr>
        <w:t>资源过滤（</w:t>
      </w:r>
      <w:r>
        <w:rPr>
          <w:rStyle w:val="48"/>
          <w:color w:val="auto"/>
        </w:rPr>
        <w:t>@profiles.active@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占位符）与</w:t>
      </w:r>
      <w:r>
        <w:rPr>
          <w:color w:val="auto"/>
        </w:rPr>
        <w:t xml:space="preserve"> surefire </w:t>
      </w:r>
      <w:r>
        <w:rPr>
          <w:rFonts w:hint="eastAsia"/>
          <w:color w:val="auto"/>
        </w:rPr>
        <w:t>测试分组；</w:t>
      </w:r>
    </w:p>
    <w:p w14:paraId="30A7A98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本地运行使用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local</w:t>
      </w:r>
      <w:r>
        <w:rPr>
          <w:rFonts w:hint="eastAsia"/>
          <w:color w:val="auto"/>
        </w:rPr>
        <w:t>，对应</w:t>
      </w:r>
      <w:r>
        <w:rPr>
          <w:color w:val="auto"/>
        </w:rPr>
        <w:t xml:space="preserve"> </w:t>
      </w:r>
      <w:r>
        <w:rPr>
          <w:rStyle w:val="48"/>
          <w:color w:val="auto"/>
        </w:rPr>
        <w:t>zhurong-ems-admin/src/main/resources/application-local.yml</w:t>
      </w:r>
      <w:r>
        <w:rPr>
          <w:rFonts w:hint="eastAsia"/>
          <w:color w:val="auto"/>
        </w:rPr>
        <w:t>，自包含全部中间件连接；</w:t>
      </w:r>
    </w:p>
    <w:p w14:paraId="0A7F28E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典型条件装配：XXL-Job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执行器配置类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com.cpems.job.config.XxlJobConfig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标注</w:t>
      </w:r>
    </w:p>
    <w:p w14:paraId="79F6B567">
      <w:pPr>
        <w:pStyle w:val="49"/>
        <w:rPr>
          <w:color w:val="auto"/>
        </w:rPr>
      </w:pPr>
      <w:r>
        <w:rPr>
          <w:rStyle w:val="76"/>
          <w:color w:val="auto"/>
        </w:rPr>
        <w:t>@ConditionalOnProperty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 xml:space="preserve">prefix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"xxl.job"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name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"enabled"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havingValue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"true"</w:t>
      </w:r>
      <w:r>
        <w:rPr>
          <w:rStyle w:val="72"/>
          <w:color w:val="auto"/>
        </w:rPr>
        <w:t>)</w:t>
      </w:r>
    </w:p>
    <w:p w14:paraId="0B3AC465">
      <w:pPr>
        <w:pStyle w:val="23"/>
        <w:rPr>
          <w:color w:val="auto"/>
        </w:rPr>
      </w:pPr>
      <w:r>
        <w:rPr>
          <w:rFonts w:hint="eastAsia"/>
          <w:color w:val="auto"/>
        </w:rPr>
        <w:t>因此</w:t>
      </w:r>
      <w:r>
        <w:rPr>
          <w:color w:val="auto"/>
        </w:rPr>
        <w:t xml:space="preserve"> local </w:t>
      </w:r>
      <w:r>
        <w:rPr>
          <w:rFonts w:hint="eastAsia"/>
          <w:color w:val="auto"/>
        </w:rPr>
        <w:t>中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xxl.job.enabled=false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时执行器</w:t>
      </w:r>
      <w:r>
        <w:rPr>
          <w:color w:val="auto"/>
        </w:rPr>
        <w:t xml:space="preserve"> Bean </w:t>
      </w:r>
      <w:r>
        <w:rPr>
          <w:rFonts w:hint="eastAsia"/>
          <w:color w:val="auto"/>
        </w:rPr>
        <w:t>不创建，启动不依赖调度中心。</w:t>
      </w:r>
    </w:p>
    <w:bookmarkEnd w:id="4"/>
    <w:p w14:paraId="2D793B26">
      <w:pPr>
        <w:pStyle w:val="5"/>
        <w:rPr>
          <w:color w:val="auto"/>
        </w:rPr>
      </w:pPr>
      <w:bookmarkStart w:id="5" w:name="请求处理链框架层"/>
      <w:r>
        <w:rPr>
          <w:color w:val="auto"/>
        </w:rPr>
        <w:t xml:space="preserve">1.3 </w:t>
      </w:r>
      <w:r>
        <w:rPr>
          <w:rFonts w:hint="eastAsia"/>
          <w:color w:val="auto"/>
        </w:rPr>
        <w:t>请求处理链（框架层）</w:t>
      </w:r>
    </w:p>
    <w:p w14:paraId="576FB0F1">
      <w:pPr>
        <w:pStyle w:val="23"/>
        <w:rPr>
          <w:color w:val="auto"/>
        </w:rPr>
      </w:pPr>
      <w:r>
        <w:rPr>
          <w:rStyle w:val="48"/>
          <w:color w:val="auto"/>
        </w:rPr>
        <w:t>zhurong-ems-framework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提供：Sa-Token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拦截/鉴权、</w:t>
      </w:r>
      <w:r>
        <w:rPr>
          <w:rStyle w:val="48"/>
          <w:color w:val="auto"/>
        </w:rPr>
        <w:t>security.excludes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放行清单、XSS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过滤器（</w:t>
      </w:r>
      <w:r>
        <w:rPr>
          <w:rStyle w:val="48"/>
          <w:color w:val="auto"/>
        </w:rPr>
        <w:t>xss.enabled=true</w:t>
      </w:r>
      <w:r>
        <w:rPr>
          <w:rFonts w:hint="eastAsia"/>
          <w:color w:val="auto"/>
        </w:rPr>
        <w:t>，匹配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/system/*,/monitor/*,/tool/*</w:t>
      </w:r>
      <w:r>
        <w:rPr>
          <w:rFonts w:hint="eastAsia"/>
          <w:color w:val="auto"/>
        </w:rPr>
        <w:t>）、全局异常处理器、Web</w:t>
      </w:r>
      <w:r>
        <w:rPr>
          <w:color w:val="auto"/>
        </w:rPr>
        <w:t xml:space="preserve"> MVC </w:t>
      </w:r>
      <w:r>
        <w:rPr>
          <w:rFonts w:hint="eastAsia"/>
          <w:color w:val="auto"/>
        </w:rPr>
        <w:t>配置、操作日志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AOP（</w:t>
      </w:r>
      <w:r>
        <w:rPr>
          <w:rStyle w:val="48"/>
          <w:color w:val="auto"/>
        </w:rPr>
        <w:t>@Log</w:t>
      </w:r>
      <w:r>
        <w:rPr>
          <w:rFonts w:hint="eastAsia"/>
          <w:color w:val="auto"/>
        </w:rPr>
        <w:t>）、防重复提交切面（</w:t>
      </w:r>
      <w:r>
        <w:rPr>
          <w:rStyle w:val="48"/>
          <w:color w:val="auto"/>
        </w:rPr>
        <w:t>@RepeatSubmit</w:t>
      </w:r>
      <w:r>
        <w:rPr>
          <w:rFonts w:hint="eastAsia"/>
          <w:color w:val="auto"/>
        </w:rPr>
        <w:t>）。业务开发只写</w:t>
      </w:r>
      <w:r>
        <w:rPr>
          <w:color w:val="auto"/>
        </w:rPr>
        <w:t xml:space="preserve"> Controller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Service，不重复造横切能力。</w:t>
      </w:r>
    </w:p>
    <w:p w14:paraId="0A41C868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69080E1F">
      <w:pPr>
        <w:pStyle w:val="4"/>
        <w:rPr>
          <w:color w:val="auto"/>
        </w:rPr>
      </w:pPr>
      <w:bookmarkStart w:id="6" w:name="mqtt-直采链路设备-emqx-rabbitmq-存储报警"/>
      <w:r>
        <w:rPr>
          <w:color w:val="auto"/>
        </w:rPr>
        <w:t xml:space="preserve">2. MQTT </w:t>
      </w:r>
      <w:r>
        <w:rPr>
          <w:rFonts w:hint="eastAsia"/>
          <w:color w:val="auto"/>
        </w:rPr>
        <w:t>直采链路（设备</w:t>
      </w:r>
      <w:r>
        <w:rPr>
          <w:color w:val="auto"/>
        </w:rPr>
        <w:t xml:space="preserve"> → EMQX → RabbitMQ → </w:t>
      </w:r>
      <w:r>
        <w:rPr>
          <w:rFonts w:hint="eastAsia"/>
          <w:color w:val="auto"/>
        </w:rPr>
        <w:t>存储/报警）</w:t>
      </w:r>
    </w:p>
    <w:p w14:paraId="0920D045">
      <w:pPr>
        <w:pStyle w:val="5"/>
        <w:rPr>
          <w:color w:val="auto"/>
        </w:rPr>
      </w:pPr>
      <w:bookmarkStart w:id="7" w:name="链路总览"/>
      <w:r>
        <w:rPr>
          <w:color w:val="auto"/>
        </w:rPr>
        <w:t xml:space="preserve">2.1 </w:t>
      </w:r>
      <w:r>
        <w:rPr>
          <w:rFonts w:hint="eastAsia"/>
          <w:color w:val="auto"/>
        </w:rPr>
        <w:t>链路总览</w:t>
      </w:r>
    </w:p>
    <w:p w14:paraId="6F8EBCB5">
      <w:pPr>
        <w:pStyle w:val="49"/>
        <w:rPr>
          <w:color w:val="auto"/>
        </w:rPr>
      </w:pPr>
      <w:r>
        <w:rPr>
          <w:rStyle w:val="48"/>
          <w:rFonts w:hint="eastAsia"/>
          <w:color w:val="auto"/>
        </w:rPr>
        <w:t>电表/水表设备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│  MQTT publish (QoS1)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▼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EMQX </w:t>
      </w:r>
      <w:r>
        <w:rPr>
          <w:rStyle w:val="48"/>
          <w:rFonts w:hint="eastAsia"/>
          <w:color w:val="auto"/>
        </w:rPr>
        <w:t>:1883（electric/voltage、electric/all/+、water/consumption/+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...）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│  Paho </w:t>
      </w:r>
      <w:r>
        <w:rPr>
          <w:rStyle w:val="48"/>
          <w:rFonts w:hint="eastAsia"/>
          <w:color w:val="auto"/>
        </w:rPr>
        <w:t>客户端订阅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▼</w:t>
      </w:r>
      <w:r>
        <w:rPr>
          <w:color w:val="auto"/>
        </w:rPr>
        <w:br w:type="textWrapping"/>
      </w:r>
      <w:r>
        <w:rPr>
          <w:rStyle w:val="48"/>
          <w:color w:val="auto"/>
        </w:rPr>
        <w:t>MqttConfiguration → MyMQTTClient → MyMQTTCallback.messageArrived()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│  rabbitTemplate.convertAndSend("EquipmentTopicExchange", routingKey, Map)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▼</w:t>
      </w:r>
      <w:r>
        <w:rPr>
          <w:color w:val="auto"/>
        </w:rPr>
        <w:br w:type="textWrapping"/>
      </w:r>
      <w:r>
        <w:rPr>
          <w:rStyle w:val="48"/>
          <w:color w:val="auto"/>
        </w:rPr>
        <w:t>RabbitMQ TopicExchange「EquipmentTopicExchange」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│  </w:t>
      </w:r>
      <w:r>
        <w:rPr>
          <w:rStyle w:val="48"/>
          <w:rFonts w:hint="eastAsia"/>
          <w:color w:val="auto"/>
        </w:rPr>
        <w:t>按</w:t>
      </w:r>
      <w:r>
        <w:rPr>
          <w:rStyle w:val="48"/>
          <w:color w:val="auto"/>
        </w:rPr>
        <w:t xml:space="preserve"> routingKey </w:t>
      </w:r>
      <w:r>
        <w:rPr>
          <w:rStyle w:val="48"/>
          <w:rFonts w:hint="eastAsia"/>
          <w:color w:val="auto"/>
        </w:rPr>
        <w:t>绑定到</w:t>
      </w:r>
      <w:r>
        <w:rPr>
          <w:rStyle w:val="48"/>
          <w:color w:val="auto"/>
        </w:rPr>
        <w:t xml:space="preserve"> 5 </w:t>
      </w:r>
      <w:r>
        <w:rPr>
          <w:rStyle w:val="48"/>
          <w:rFonts w:hint="eastAsia"/>
          <w:color w:val="auto"/>
        </w:rPr>
        <w:t>个队列（电压/电流/功率/电能/水量）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▼</w:t>
      </w:r>
      <w:r>
        <w:rPr>
          <w:color w:val="auto"/>
        </w:rPr>
        <w:br w:type="textWrapping"/>
      </w:r>
      <w:r>
        <w:rPr>
          <w:rStyle w:val="48"/>
          <w:rFonts w:hint="eastAsia"/>
          <w:color w:val="auto"/>
        </w:rPr>
        <w:t>MessageListenerContainer（MANUAL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ACK，并发1）→</w:t>
      </w:r>
      <w:r>
        <w:rPr>
          <w:rStyle w:val="48"/>
          <w:color w:val="auto"/>
        </w:rPr>
        <w:t xml:space="preserve"> MyAckReceiver.onMessage()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├── saveDataToDB()                 MySQL </w:t>
      </w:r>
      <w:r>
        <w:rPr>
          <w:rStyle w:val="48"/>
          <w:rFonts w:hint="eastAsia"/>
          <w:color w:val="auto"/>
        </w:rPr>
        <w:t>业务表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├── </w:t>
      </w:r>
      <w:r>
        <w:rPr>
          <w:rStyle w:val="48"/>
          <w:rFonts w:hint="eastAsia"/>
          <w:color w:val="auto"/>
        </w:rPr>
        <w:t>saveDataToTDengine()（开关）</w:t>
      </w:r>
      <w:r>
        <w:rPr>
          <w:rStyle w:val="48"/>
          <w:color w:val="auto"/>
        </w:rPr>
        <w:t xml:space="preserve">   @DS("td") EnergyMapper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├── AlarmRule </w:t>
      </w:r>
      <w:r>
        <w:rPr>
          <w:rStyle w:val="48"/>
          <w:rFonts w:hint="eastAsia"/>
          <w:color w:val="auto"/>
        </w:rPr>
        <w:t>阈值匹配</w:t>
      </w:r>
      <w:r>
        <w:rPr>
          <w:rStyle w:val="48"/>
          <w:color w:val="auto"/>
        </w:rPr>
        <w:t xml:space="preserve">             RealtimeAlarm </w:t>
      </w:r>
      <w:r>
        <w:rPr>
          <w:rStyle w:val="48"/>
          <w:rFonts w:hint="eastAsia"/>
          <w:color w:val="auto"/>
        </w:rPr>
        <w:t>报警记录（状态跃变去重）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├── MailUtils                      </w:t>
      </w:r>
      <w:r>
        <w:rPr>
          <w:rStyle w:val="48"/>
          <w:rFonts w:hint="eastAsia"/>
          <w:color w:val="auto"/>
        </w:rPr>
        <w:t>邮件通知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└── RepairOrder                    </w:t>
      </w:r>
      <w:r>
        <w:rPr>
          <w:rStyle w:val="48"/>
          <w:rFonts w:hint="eastAsia"/>
          <w:color w:val="auto"/>
        </w:rPr>
        <w:t>自动生成维修工单</w:t>
      </w:r>
    </w:p>
    <w:bookmarkEnd w:id="7"/>
    <w:p w14:paraId="79EA0056">
      <w:pPr>
        <w:pStyle w:val="5"/>
        <w:rPr>
          <w:color w:val="auto"/>
        </w:rPr>
      </w:pPr>
      <w:bookmarkStart w:id="8" w:name="逐类说明"/>
      <w:r>
        <w:rPr>
          <w:color w:val="auto"/>
        </w:rPr>
        <w:t xml:space="preserve">2.2 </w:t>
      </w:r>
      <w:r>
        <w:rPr>
          <w:rFonts w:hint="eastAsia"/>
          <w:color w:val="auto"/>
        </w:rPr>
        <w:t>逐类说明</w:t>
      </w:r>
    </w:p>
    <w:p w14:paraId="48153902">
      <w:pPr>
        <w:pStyle w:val="23"/>
        <w:rPr>
          <w:color w:val="auto"/>
        </w:rPr>
      </w:pPr>
      <w:r>
        <w:rPr>
          <w:b/>
          <w:bCs/>
          <w:color w:val="auto"/>
        </w:rPr>
        <w:t xml:space="preserve">① </w:t>
      </w:r>
      <w:r>
        <w:rPr>
          <w:rFonts w:hint="eastAsia"/>
          <w:b/>
          <w:bCs/>
          <w:color w:val="auto"/>
        </w:rPr>
        <w:t>连接配置</w:t>
      </w:r>
      <w:r>
        <w:rPr>
          <w:rFonts w:hint="eastAsia"/>
          <w:color w:val="auto"/>
        </w:rPr>
        <w:t>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"../../zhurong-ems-system/src/main/java/com/ruoyi/system/config/MqttConfiguration.java"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MqttConfiguration.java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Style w:val="48"/>
          <w:color w:val="auto"/>
        </w:rPr>
        <w:t>@Configuration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通过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@Value("${mqtt.host}")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等读取配置，</w:t>
      </w:r>
      <w:r>
        <w:rPr>
          <w:rStyle w:val="48"/>
          <w:color w:val="auto"/>
        </w:rPr>
        <w:t>@Bean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方式创建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MyMQTTClient</w:t>
      </w:r>
      <w:r>
        <w:rPr>
          <w:rFonts w:hint="eastAsia"/>
          <w:color w:val="auto"/>
        </w:rPr>
        <w:t>，连接失败最多重试</w:t>
      </w:r>
      <w:r>
        <w:rPr>
          <w:color w:val="auto"/>
        </w:rPr>
        <w:t xml:space="preserve"> 10 </w:t>
      </w:r>
      <w:r>
        <w:rPr>
          <w:rFonts w:hint="eastAsia"/>
          <w:color w:val="auto"/>
        </w:rPr>
        <w:t>次、每次间隔</w:t>
      </w:r>
      <w:r>
        <w:rPr>
          <w:color w:val="auto"/>
        </w:rPr>
        <w:t xml:space="preserve"> 2 </w:t>
      </w:r>
      <w:r>
        <w:rPr>
          <w:rFonts w:hint="eastAsia"/>
          <w:color w:val="auto"/>
        </w:rPr>
        <w:t>秒。</w:t>
      </w:r>
    </w:p>
    <w:p w14:paraId="2BEB8C68">
      <w:pPr>
        <w:pStyle w:val="3"/>
        <w:rPr>
          <w:color w:val="auto"/>
        </w:rPr>
      </w:pPr>
      <w:r>
        <w:rPr>
          <w:b/>
          <w:bCs/>
          <w:color w:val="auto"/>
        </w:rPr>
        <w:t xml:space="preserve">② </w:t>
      </w:r>
      <w:r>
        <w:rPr>
          <w:rFonts w:hint="eastAsia"/>
          <w:b/>
          <w:bCs/>
          <w:color w:val="auto"/>
        </w:rPr>
        <w:t>客户端封装</w:t>
      </w:r>
      <w:r>
        <w:rPr>
          <w:rFonts w:hint="eastAsia"/>
          <w:color w:val="auto"/>
        </w:rPr>
        <w:t>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"../../zhurong-ems-system/src/main/java/com/ruoyi/system/config/MyMQTTClient.java"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MyMQTTClient.java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持有静态</w:t>
      </w:r>
      <w:r>
        <w:rPr>
          <w:color w:val="auto"/>
        </w:rPr>
        <w:t xml:space="preserve"> </w:t>
      </w:r>
      <w:r>
        <w:rPr>
          <w:rStyle w:val="48"/>
          <w:color w:val="auto"/>
        </w:rPr>
        <w:t>MqttClient</w:t>
      </w:r>
      <w:r>
        <w:rPr>
          <w:rFonts w:hint="eastAsia"/>
          <w:color w:val="auto"/>
        </w:rPr>
        <w:t>（Paho），</w:t>
      </w:r>
      <w:r>
        <w:rPr>
          <w:rStyle w:val="48"/>
          <w:color w:val="auto"/>
        </w:rPr>
        <w:t>connect()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时注册回调</w:t>
      </w:r>
      <w:r>
        <w:rPr>
          <w:color w:val="auto"/>
        </w:rPr>
        <w:t xml:space="preserve"> </w:t>
      </w:r>
      <w:r>
        <w:rPr>
          <w:rStyle w:val="48"/>
          <w:color w:val="auto"/>
        </w:rPr>
        <w:t>new MyMQTTCallback(this)</w:t>
      </w:r>
      <w:r>
        <w:rPr>
          <w:rFonts w:hint="eastAsia"/>
          <w:color w:val="auto"/>
        </w:rPr>
        <w:t>；</w:t>
      </w:r>
      <w:r>
        <w:rPr>
          <w:rStyle w:val="48"/>
          <w:color w:val="auto"/>
        </w:rPr>
        <w:t>MqttConnectOptions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开启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setAutomaticReconnect(true)</w:t>
      </w:r>
      <w:r>
        <w:rPr>
          <w:color w:val="auto"/>
        </w:rPr>
        <w:t>、</w:t>
      </w:r>
      <w:r>
        <w:rPr>
          <w:rStyle w:val="48"/>
          <w:color w:val="auto"/>
        </w:rPr>
        <w:t>setCleanSession(true)</w:t>
      </w:r>
      <w:r>
        <w:rPr>
          <w:rFonts w:hint="eastAsia"/>
          <w:color w:val="auto"/>
        </w:rPr>
        <w:t>，并提供</w:t>
      </w:r>
      <w:r>
        <w:rPr>
          <w:color w:val="auto"/>
        </w:rPr>
        <w:t xml:space="preserve"> </w:t>
      </w:r>
      <w:r>
        <w:rPr>
          <w:rStyle w:val="48"/>
          <w:color w:val="auto"/>
        </w:rPr>
        <w:t>publish(topic, payload, qos, retained)</w:t>
      </w:r>
      <w:r>
        <w:rPr>
          <w:color w:val="auto"/>
        </w:rPr>
        <w:t>。</w:t>
      </w:r>
    </w:p>
    <w:p w14:paraId="201D6F7A">
      <w:pPr>
        <w:pStyle w:val="3"/>
        <w:rPr>
          <w:color w:val="auto"/>
        </w:rPr>
      </w:pPr>
      <w:r>
        <w:rPr>
          <w:b/>
          <w:bCs/>
          <w:color w:val="auto"/>
        </w:rPr>
        <w:t xml:space="preserve">③ </w:t>
      </w:r>
      <w:r>
        <w:rPr>
          <w:rFonts w:hint="eastAsia"/>
          <w:b/>
          <w:bCs/>
          <w:color w:val="auto"/>
        </w:rPr>
        <w:t>订阅与转发</w:t>
      </w:r>
      <w:r>
        <w:rPr>
          <w:rFonts w:hint="eastAsia"/>
          <w:color w:val="auto"/>
        </w:rPr>
        <w:t>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"../../zhurong-ems-system/src/main/java/com/ruoyi/system/config/MyMQTTCallback.java"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MyMQTTCallback.java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实现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MqttCallbackExtended</w:t>
      </w:r>
      <w:r>
        <w:rPr>
          <w:rFonts w:hint="eastAsia"/>
          <w:color w:val="auto"/>
        </w:rPr>
        <w:t>：</w:t>
      </w:r>
    </w:p>
    <w:p w14:paraId="7A720673">
      <w:pPr>
        <w:pStyle w:val="49"/>
        <w:rPr>
          <w:color w:val="auto"/>
        </w:rPr>
      </w:pPr>
      <w:r>
        <w:rPr>
          <w:rStyle w:val="76"/>
          <w:color w:val="auto"/>
        </w:rPr>
        <w:t>@Override</w:t>
      </w:r>
      <w:r>
        <w:rPr>
          <w:color w:val="auto"/>
        </w:rPr>
        <w:br w:type="textWrapping"/>
      </w:r>
      <w:r>
        <w:rPr>
          <w:rStyle w:val="52"/>
          <w:color w:val="auto"/>
        </w:rPr>
        <w:t>public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void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connectComplete</w:t>
      </w:r>
      <w:r>
        <w:rPr>
          <w:rStyle w:val="72"/>
          <w:color w:val="auto"/>
        </w:rPr>
        <w:t>(</w:t>
      </w:r>
      <w:r>
        <w:rPr>
          <w:rStyle w:val="53"/>
          <w:color w:val="auto"/>
        </w:rPr>
        <w:t>boolean</w:t>
      </w:r>
      <w:r>
        <w:rPr>
          <w:rStyle w:val="82"/>
          <w:color w:val="auto"/>
        </w:rPr>
        <w:t xml:space="preserve"> reconnect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73"/>
          <w:color w:val="auto"/>
        </w:rPr>
        <w:t>String</w:t>
      </w:r>
      <w:r>
        <w:rPr>
          <w:rStyle w:val="82"/>
          <w:color w:val="auto"/>
        </w:rPr>
        <w:t xml:space="preserve"> serverURI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log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info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"MQTT 连接成功，连接方式：{}"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reconnect </w:t>
      </w:r>
      <w:r>
        <w:rPr>
          <w:rStyle w:val="72"/>
          <w:color w:val="auto"/>
        </w:rPr>
        <w:t>?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"重连"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"直连"</w:t>
      </w:r>
      <w:r>
        <w:rPr>
          <w:rStyle w:val="72"/>
          <w:color w:val="auto"/>
        </w:rPr>
        <w:t>);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myMQTTClient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subscribe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TopicType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ELECTRIC_emsCarson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getInfo</w:t>
      </w:r>
      <w:r>
        <w:rPr>
          <w:rStyle w:val="72"/>
          <w:color w:val="auto"/>
        </w:rPr>
        <w:t>(),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1</w:t>
      </w:r>
      <w:r>
        <w:rPr>
          <w:rStyle w:val="72"/>
          <w:color w:val="auto"/>
        </w:rPr>
        <w:t>);</w:t>
      </w:r>
      <w:r>
        <w:rPr>
          <w:rStyle w:val="82"/>
          <w:color w:val="auto"/>
        </w:rPr>
        <w:t xml:space="preserve"> </w:t>
      </w:r>
      <w:r>
        <w:rPr>
          <w:rStyle w:val="64"/>
          <w:color w:val="auto"/>
        </w:rPr>
        <w:t>// electric/emsCarson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myMQTTClient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subscribe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TopicType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ELECTRIC_S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getInfo</w:t>
      </w:r>
      <w:r>
        <w:rPr>
          <w:rStyle w:val="72"/>
          <w:color w:val="auto"/>
        </w:rPr>
        <w:t>(),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1</w:t>
      </w:r>
      <w:r>
        <w:rPr>
          <w:rStyle w:val="72"/>
          <w:color w:val="auto"/>
        </w:rPr>
        <w:t>);</w:t>
      </w:r>
      <w:r>
        <w:rPr>
          <w:rStyle w:val="82"/>
          <w:color w:val="auto"/>
        </w:rPr>
        <w:t xml:space="preserve">         </w:t>
      </w:r>
      <w:r>
        <w:rPr>
          <w:rStyle w:val="64"/>
          <w:color w:val="auto"/>
        </w:rPr>
        <w:t>// electric/all/+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myMQTTClient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subscribe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TopicType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ELECTRIC_U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getInfo</w:t>
      </w:r>
      <w:r>
        <w:rPr>
          <w:rStyle w:val="72"/>
          <w:color w:val="auto"/>
        </w:rPr>
        <w:t>(),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1</w:t>
      </w:r>
      <w:r>
        <w:rPr>
          <w:rStyle w:val="72"/>
          <w:color w:val="auto"/>
        </w:rPr>
        <w:t>);</w:t>
      </w:r>
      <w:r>
        <w:rPr>
          <w:rStyle w:val="82"/>
          <w:color w:val="auto"/>
        </w:rPr>
        <w:t xml:space="preserve">         </w:t>
      </w:r>
      <w:r>
        <w:rPr>
          <w:rStyle w:val="64"/>
          <w:color w:val="auto"/>
        </w:rPr>
        <w:t>// electric/voltage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myMQTTClient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subscribe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TopicType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ELECTRIC_I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getInfo</w:t>
      </w:r>
      <w:r>
        <w:rPr>
          <w:rStyle w:val="72"/>
          <w:color w:val="auto"/>
        </w:rPr>
        <w:t>(),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1</w:t>
      </w:r>
      <w:r>
        <w:rPr>
          <w:rStyle w:val="72"/>
          <w:color w:val="auto"/>
        </w:rPr>
        <w:t>);</w:t>
      </w:r>
      <w:r>
        <w:rPr>
          <w:rStyle w:val="82"/>
          <w:color w:val="auto"/>
        </w:rPr>
        <w:t xml:space="preserve">         </w:t>
      </w:r>
      <w:r>
        <w:rPr>
          <w:rStyle w:val="64"/>
          <w:color w:val="auto"/>
        </w:rPr>
        <w:t>// electric/current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myMQTTClient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subscribe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TopicType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ELECTRIC_W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getInfo</w:t>
      </w:r>
      <w:r>
        <w:rPr>
          <w:rStyle w:val="72"/>
          <w:color w:val="auto"/>
        </w:rPr>
        <w:t>(),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1</w:t>
      </w:r>
      <w:r>
        <w:rPr>
          <w:rStyle w:val="72"/>
          <w:color w:val="auto"/>
        </w:rPr>
        <w:t>);</w:t>
      </w:r>
      <w:r>
        <w:rPr>
          <w:rStyle w:val="82"/>
          <w:color w:val="auto"/>
        </w:rPr>
        <w:t xml:space="preserve">         </w:t>
      </w:r>
      <w:r>
        <w:rPr>
          <w:rStyle w:val="64"/>
          <w:color w:val="auto"/>
        </w:rPr>
        <w:t>// electric/consumption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myMQTTClient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subscribe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TopicType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ELECTRIC_P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getInfo</w:t>
      </w:r>
      <w:r>
        <w:rPr>
          <w:rStyle w:val="72"/>
          <w:color w:val="auto"/>
        </w:rPr>
        <w:t>(),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1</w:t>
      </w:r>
      <w:r>
        <w:rPr>
          <w:rStyle w:val="72"/>
          <w:color w:val="auto"/>
        </w:rPr>
        <w:t>);</w:t>
      </w:r>
      <w:r>
        <w:rPr>
          <w:rStyle w:val="82"/>
          <w:color w:val="auto"/>
        </w:rPr>
        <w:t xml:space="preserve">         </w:t>
      </w:r>
      <w:r>
        <w:rPr>
          <w:rStyle w:val="64"/>
          <w:color w:val="auto"/>
        </w:rPr>
        <w:t>// electric/power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myMQTTClient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subscribe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TopicType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WATER_CONSUMPTION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getInfo</w:t>
      </w:r>
      <w:r>
        <w:rPr>
          <w:rStyle w:val="72"/>
          <w:color w:val="auto"/>
        </w:rPr>
        <w:t>(),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1</w:t>
      </w:r>
      <w:r>
        <w:rPr>
          <w:rStyle w:val="72"/>
          <w:color w:val="auto"/>
        </w:rPr>
        <w:t>);</w:t>
      </w:r>
      <w:r>
        <w:rPr>
          <w:rStyle w:val="82"/>
          <w:color w:val="auto"/>
        </w:rPr>
        <w:t xml:space="preserve">  </w:t>
      </w:r>
      <w:r>
        <w:rPr>
          <w:rStyle w:val="64"/>
          <w:color w:val="auto"/>
        </w:rPr>
        <w:t>// water/consumption/+</w:t>
      </w:r>
      <w:r>
        <w:rPr>
          <w:color w:val="auto"/>
        </w:rPr>
        <w:br w:type="textWrapping"/>
      </w:r>
      <w:r>
        <w:rPr>
          <w:rStyle w:val="72"/>
          <w:color w:val="auto"/>
        </w:rPr>
        <w:t>}</w:t>
      </w:r>
    </w:p>
    <w:p w14:paraId="4CFAAD30">
      <w:pPr>
        <w:pStyle w:val="23"/>
        <w:rPr>
          <w:color w:val="auto"/>
        </w:rPr>
      </w:pPr>
      <w:r>
        <w:rPr>
          <w:rStyle w:val="48"/>
          <w:color w:val="auto"/>
        </w:rPr>
        <w:t>messageArrived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负责协议转换：</w:t>
      </w:r>
    </w:p>
    <w:p w14:paraId="506EF8E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单值主题（voltage/current/power/consumption）：payload</w:t>
      </w:r>
      <w:r>
        <w:rPr>
          <w:color w:val="auto"/>
        </w:rPr>
        <w:t xml:space="preserve"> JSON </w:t>
      </w:r>
      <w:r>
        <w:rPr>
          <w:rFonts w:hint="eastAsia"/>
          <w:color w:val="auto"/>
        </w:rPr>
        <w:t>对象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createTime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原样转发；</w:t>
      </w:r>
    </w:p>
    <w:p w14:paraId="50B83EAA">
      <w:pPr>
        <w:pStyle w:val="24"/>
        <w:numPr>
          <w:ilvl w:val="0"/>
          <w:numId w:val="2"/>
        </w:numPr>
        <w:rPr>
          <w:color w:val="auto"/>
        </w:rPr>
      </w:pPr>
      <w:r>
        <w:rPr>
          <w:rStyle w:val="48"/>
          <w:color w:val="auto"/>
        </w:rPr>
        <w:t>electric/all/{clientId}</w:t>
      </w:r>
      <w:r>
        <w:rPr>
          <w:rFonts w:hint="eastAsia"/>
          <w:color w:val="auto"/>
        </w:rPr>
        <w:t>：payload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为</w:t>
      </w:r>
      <w:r>
        <w:rPr>
          <w:color w:val="auto"/>
        </w:rPr>
        <w:t xml:space="preserve"> JSON </w:t>
      </w:r>
      <w:r>
        <w:rPr>
          <w:rFonts w:hint="eastAsia"/>
          <w:color w:val="auto"/>
        </w:rPr>
        <w:t>数组，按每项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deviceType</w:t>
      </w:r>
      <w:r>
        <w:rPr>
          <w:rFonts w:hint="eastAsia"/>
          <w:color w:val="auto"/>
        </w:rPr>
        <w:t>（</w:t>
      </w:r>
      <w:r>
        <w:rPr>
          <w:rStyle w:val="48"/>
          <w:color w:val="auto"/>
        </w:rPr>
        <w:t>electric/voltage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等）映射到目标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TopicType</w:t>
      </w:r>
      <w:r>
        <w:rPr>
          <w:rFonts w:hint="eastAsia"/>
          <w:color w:val="auto"/>
        </w:rPr>
        <w:t>，拆成多条</w:t>
      </w:r>
      <w:r>
        <w:rPr>
          <w:color w:val="auto"/>
        </w:rPr>
        <w:t xml:space="preserve"> </w:t>
      </w:r>
      <w:r>
        <w:rPr>
          <w:rStyle w:val="48"/>
          <w:color w:val="auto"/>
        </w:rPr>
        <w:t>{clientId, value, createTime}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转发；</w:t>
      </w:r>
    </w:p>
    <w:p w14:paraId="4A82CB75">
      <w:pPr>
        <w:pStyle w:val="24"/>
        <w:numPr>
          <w:ilvl w:val="0"/>
          <w:numId w:val="2"/>
        </w:numPr>
        <w:rPr>
          <w:color w:val="auto"/>
        </w:rPr>
      </w:pPr>
      <w:r>
        <w:rPr>
          <w:rStyle w:val="48"/>
          <w:color w:val="auto"/>
        </w:rPr>
        <w:t>water/consumption/xxx</w:t>
      </w:r>
      <w:r>
        <w:rPr>
          <w:rFonts w:hint="eastAsia"/>
          <w:color w:val="auto"/>
        </w:rPr>
        <w:t>：数组逐条转发到水表队列；</w:t>
      </w:r>
    </w:p>
    <w:p w14:paraId="0B7CA94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统一</w:t>
      </w:r>
      <w:r>
        <w:rPr>
          <w:color w:val="auto"/>
        </w:rPr>
        <w:t xml:space="preserve"> </w:t>
      </w:r>
      <w:r>
        <w:rPr>
          <w:rStyle w:val="48"/>
          <w:color w:val="auto"/>
        </w:rPr>
        <w:t>rabbitTemplate.convertAndSend("EquipmentTopicExchange", TopicType.XXX.getInfo(), maps)</w:t>
      </w:r>
      <w:r>
        <w:rPr>
          <w:rFonts w:hint="eastAsia"/>
          <w:color w:val="auto"/>
        </w:rPr>
        <w:t>，交换机名硬编码为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EquipmentTopicExchange</w:t>
      </w:r>
      <w:r>
        <w:rPr>
          <w:color w:val="auto"/>
        </w:rPr>
        <w:t>。</w:t>
      </w:r>
    </w:p>
    <w:p w14:paraId="6681E8E8">
      <w:pPr>
        <w:pStyle w:val="23"/>
        <w:rPr>
          <w:color w:val="auto"/>
        </w:rPr>
      </w:pPr>
      <w:r>
        <w:rPr>
          <w:rFonts w:hint="eastAsia"/>
          <w:color w:val="auto"/>
        </w:rPr>
        <w:t>主题枚举集中维护：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"../../zhurong-ems-system/src/main/java/com/ruoyi/system/domain/enums/TopicType.java"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TopicType.java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（含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code/info/desc，code</w:t>
      </w:r>
      <w:r>
        <w:rPr>
          <w:color w:val="auto"/>
        </w:rPr>
        <w:t xml:space="preserve"> 0~4 </w:t>
      </w:r>
      <w:r>
        <w:rPr>
          <w:rFonts w:hint="eastAsia"/>
          <w:color w:val="auto"/>
        </w:rPr>
        <w:t>同时是报警规则的参数标识）。</w:t>
      </w:r>
    </w:p>
    <w:p w14:paraId="787C15A3">
      <w:pPr>
        <w:pStyle w:val="3"/>
        <w:rPr>
          <w:color w:val="auto"/>
        </w:rPr>
      </w:pPr>
      <w:r>
        <w:rPr>
          <w:b/>
          <w:bCs/>
          <w:color w:val="auto"/>
        </w:rPr>
        <w:t xml:space="preserve">④ </w:t>
      </w:r>
      <w:r>
        <w:rPr>
          <w:rFonts w:hint="eastAsia"/>
          <w:b/>
          <w:bCs/>
          <w:color w:val="auto"/>
        </w:rPr>
        <w:t>交换机/队列声明</w:t>
      </w:r>
      <w:r>
        <w:rPr>
          <w:rFonts w:hint="eastAsia"/>
          <w:color w:val="auto"/>
        </w:rPr>
        <w:t>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"../../zhurong-ems-system/src/main/java/com/ruoyi/system/config/RabbitExChangeConfig.java"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RabbitExChangeConfig.java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声明持久化</w:t>
      </w:r>
      <w:r>
        <w:rPr>
          <w:color w:val="auto"/>
        </w:rPr>
        <w:t xml:space="preserve"> TopicExchange </w:t>
      </w:r>
      <w:r>
        <w:rPr>
          <w:rStyle w:val="48"/>
          <w:color w:val="auto"/>
        </w:rPr>
        <w:t>EquipmentTopicExchange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5 </w:t>
      </w:r>
      <w:r>
        <w:rPr>
          <w:rFonts w:hint="eastAsia"/>
          <w:color w:val="auto"/>
        </w:rPr>
        <w:t>个队列（队列名即主题字符串），用</w:t>
      </w:r>
      <w:r>
        <w:rPr>
          <w:color w:val="auto"/>
        </w:rPr>
        <w:t xml:space="preserve"> routing key </w:t>
      </w:r>
      <w:r>
        <w:rPr>
          <w:rFonts w:hint="eastAsia"/>
          <w:color w:val="auto"/>
        </w:rPr>
        <w:t>一一绑定。</w:t>
      </w:r>
      <w:r>
        <w:rPr>
          <w:color w:val="auto"/>
        </w:rPr>
        <w:t xml:space="preserve"> &gt; </w:t>
      </w:r>
      <w:r>
        <w:rPr>
          <w:rFonts w:hint="eastAsia"/>
          <w:color w:val="auto"/>
        </w:rPr>
        <w:t>注意：该类中</w:t>
      </w:r>
      <w:r>
        <w:rPr>
          <w:color w:val="auto"/>
        </w:rPr>
        <w:t xml:space="preserve"> P/W </w:t>
      </w:r>
      <w:r>
        <w:rPr>
          <w:rFonts w:hint="eastAsia"/>
          <w:color w:val="auto"/>
        </w:rPr>
        <w:t>两个</w:t>
      </w:r>
      <w:r>
        <w:rPr>
          <w:color w:val="auto"/>
        </w:rPr>
        <w:t xml:space="preserve"> Binding </w:t>
      </w:r>
      <w:r>
        <w:rPr>
          <w:rFonts w:hint="eastAsia"/>
          <w:color w:val="auto"/>
        </w:rPr>
        <w:t>方法存在交叉绑定的历史写法（</w:t>
      </w:r>
      <w:r>
        <w:rPr>
          <w:rStyle w:val="48"/>
          <w:color w:val="auto"/>
        </w:rPr>
        <w:t>PExchangeMessage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绑</w:t>
      </w:r>
      <w:r>
        <w:rPr>
          <w:color w:val="auto"/>
        </w:rPr>
        <w:t xml:space="preserve"> W </w:t>
      </w:r>
      <w:r>
        <w:rPr>
          <w:rFonts w:hint="eastAsia"/>
          <w:color w:val="auto"/>
        </w:rPr>
        <w:t>队列、</w:t>
      </w:r>
      <w:r>
        <w:rPr>
          <w:rStyle w:val="48"/>
          <w:color w:val="auto"/>
        </w:rPr>
        <w:t>WExchangeMessage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绑</w:t>
      </w:r>
      <w:r>
        <w:rPr>
          <w:color w:val="auto"/>
        </w:rPr>
        <w:t xml:space="preserve"> P </w:t>
      </w:r>
      <w:r>
        <w:rPr>
          <w:rFonts w:hint="eastAsia"/>
          <w:color w:val="auto"/>
        </w:rPr>
        <w:t>队列），改动消息路由时务必先读源码确认，不要「想当然」修正。</w:t>
      </w:r>
    </w:p>
    <w:p w14:paraId="4F68A176">
      <w:pPr>
        <w:pStyle w:val="3"/>
        <w:rPr>
          <w:color w:val="auto"/>
        </w:rPr>
      </w:pPr>
      <w:r>
        <w:rPr>
          <w:b/>
          <w:bCs/>
          <w:color w:val="auto"/>
        </w:rPr>
        <w:t xml:space="preserve">⑤ </w:t>
      </w:r>
      <w:r>
        <w:rPr>
          <w:rFonts w:hint="eastAsia"/>
          <w:b/>
          <w:bCs/>
          <w:color w:val="auto"/>
        </w:rPr>
        <w:t>监听容器</w:t>
      </w:r>
      <w:r>
        <w:rPr>
          <w:rFonts w:hint="eastAsia"/>
          <w:color w:val="auto"/>
        </w:rPr>
        <w:t>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"../../zhurong-ems-system/src/main/java/com/ruoyi/system/config/MessageListenerConfig.java"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MessageListenerConfig.java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Style w:val="48"/>
          <w:color w:val="auto"/>
        </w:rPr>
        <w:t>SimpleMessageListenerContainer</w:t>
      </w:r>
      <w:r>
        <w:rPr>
          <w:rFonts w:hint="eastAsia"/>
          <w:color w:val="auto"/>
        </w:rPr>
        <w:t>，并发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1，</w:t>
      </w:r>
      <w:r>
        <w:rPr>
          <w:rStyle w:val="48"/>
          <w:color w:val="auto"/>
        </w:rPr>
        <w:t>AcknowledgeMode.MANUAL</w:t>
      </w:r>
      <w:r>
        <w:rPr>
          <w:rFonts w:hint="eastAsia"/>
          <w:color w:val="auto"/>
        </w:rPr>
        <w:t>，</w:t>
      </w:r>
      <w:r>
        <w:rPr>
          <w:rStyle w:val="48"/>
          <w:color w:val="auto"/>
        </w:rPr>
        <w:t>setQueueNames(U,I,W,P,Water)</w:t>
      </w:r>
      <w:r>
        <w:rPr>
          <w:rFonts w:hint="eastAsia"/>
          <w:color w:val="auto"/>
        </w:rPr>
        <w:t>，消息监听器为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MyAckReceiver</w:t>
      </w:r>
      <w:r>
        <w:rPr>
          <w:color w:val="auto"/>
        </w:rPr>
        <w:t>。</w:t>
      </w:r>
    </w:p>
    <w:p w14:paraId="54469190">
      <w:pPr>
        <w:pStyle w:val="3"/>
        <w:rPr>
          <w:color w:val="auto"/>
        </w:rPr>
      </w:pPr>
      <w:r>
        <w:rPr>
          <w:b/>
          <w:bCs/>
          <w:color w:val="auto"/>
        </w:rPr>
        <w:t xml:space="preserve">⑥ </w:t>
      </w:r>
      <w:r>
        <w:rPr>
          <w:rFonts w:hint="eastAsia"/>
          <w:b/>
          <w:bCs/>
          <w:color w:val="auto"/>
        </w:rPr>
        <w:t>消费落库与联动</w:t>
      </w:r>
      <w:r>
        <w:rPr>
          <w:rFonts w:hint="eastAsia"/>
          <w:color w:val="auto"/>
        </w:rPr>
        <w:t>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"../../zhurong-ems-system/src/main/java/com/ruoyi/system/config/MyAckReceiver.java"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MyAckReceiver.java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实现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ChannelAwareMessageListener</w:t>
      </w:r>
      <w:r>
        <w:rPr>
          <w:rFonts w:hint="eastAsia"/>
          <w:color w:val="auto"/>
        </w:rPr>
        <w:t>，核心流程：</w:t>
      </w:r>
    </w:p>
    <w:p w14:paraId="163CF8B0">
      <w:pPr>
        <w:pStyle w:val="49"/>
        <w:rPr>
          <w:color w:val="auto"/>
        </w:rPr>
      </w:pPr>
      <w:r>
        <w:rPr>
          <w:rStyle w:val="73"/>
          <w:color w:val="auto"/>
        </w:rPr>
        <w:t>ObjectInputStream</w:t>
      </w:r>
      <w:r>
        <w:rPr>
          <w:rStyle w:val="82"/>
          <w:color w:val="auto"/>
        </w:rPr>
        <w:t xml:space="preserve"> ois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new</w:t>
      </w:r>
      <w:r>
        <w:rPr>
          <w:rStyle w:val="82"/>
          <w:color w:val="auto"/>
        </w:rPr>
        <w:t xml:space="preserve"> </w:t>
      </w:r>
      <w:r>
        <w:rPr>
          <w:rStyle w:val="73"/>
          <w:color w:val="auto"/>
        </w:rPr>
        <w:t>ObjectInputStream</w:t>
      </w:r>
      <w:r>
        <w:rPr>
          <w:rStyle w:val="72"/>
          <w:color w:val="auto"/>
        </w:rPr>
        <w:t>(</w:t>
      </w:r>
      <w:r>
        <w:rPr>
          <w:rStyle w:val="52"/>
          <w:color w:val="auto"/>
        </w:rPr>
        <w:t>new</w:t>
      </w:r>
      <w:r>
        <w:rPr>
          <w:rStyle w:val="82"/>
          <w:color w:val="auto"/>
        </w:rPr>
        <w:t xml:space="preserve"> </w:t>
      </w:r>
      <w:r>
        <w:rPr>
          <w:rStyle w:val="73"/>
          <w:color w:val="auto"/>
        </w:rPr>
        <w:t>ByteArrayInputStream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message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getBody</w:t>
      </w:r>
      <w:r>
        <w:rPr>
          <w:rStyle w:val="72"/>
          <w:color w:val="auto"/>
        </w:rPr>
        <w:t>()));</w:t>
      </w:r>
      <w:r>
        <w:rPr>
          <w:color w:val="auto"/>
        </w:rPr>
        <w:br w:type="textWrapping"/>
      </w:r>
      <w:r>
        <w:rPr>
          <w:rStyle w:val="73"/>
          <w:color w:val="auto"/>
        </w:rPr>
        <w:t>Map</w:t>
      </w:r>
      <w:r>
        <w:rPr>
          <w:rStyle w:val="72"/>
          <w:color w:val="auto"/>
        </w:rPr>
        <w:t>&lt;</w:t>
      </w:r>
      <w:r>
        <w:rPr>
          <w:rStyle w:val="73"/>
          <w:color w:val="auto"/>
        </w:rPr>
        <w:t>String</w:t>
      </w:r>
      <w:r>
        <w:rPr>
          <w:rStyle w:val="72"/>
          <w:color w:val="auto"/>
        </w:rPr>
        <w:t>,</w:t>
      </w:r>
      <w:r>
        <w:rPr>
          <w:rStyle w:val="73"/>
          <w:color w:val="auto"/>
        </w:rPr>
        <w:t>Object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msgMap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(</w:t>
      </w:r>
      <w:r>
        <w:rPr>
          <w:rStyle w:val="73"/>
          <w:color w:val="auto"/>
        </w:rPr>
        <w:t>Map</w:t>
      </w:r>
      <w:r>
        <w:rPr>
          <w:rStyle w:val="72"/>
          <w:color w:val="auto"/>
        </w:rPr>
        <w:t>&lt;</w:t>
      </w:r>
      <w:r>
        <w:rPr>
          <w:rStyle w:val="73"/>
          <w:color w:val="auto"/>
        </w:rPr>
        <w:t>String</w:t>
      </w:r>
      <w:r>
        <w:rPr>
          <w:rStyle w:val="72"/>
          <w:color w:val="auto"/>
        </w:rPr>
        <w:t>,</w:t>
      </w:r>
      <w:r>
        <w:rPr>
          <w:rStyle w:val="73"/>
          <w:color w:val="auto"/>
        </w:rPr>
        <w:t>Object</w:t>
      </w:r>
      <w:r>
        <w:rPr>
          <w:rStyle w:val="72"/>
          <w:color w:val="auto"/>
        </w:rPr>
        <w:t>&gt;)</w:t>
      </w:r>
      <w:r>
        <w:rPr>
          <w:rStyle w:val="82"/>
          <w:color w:val="auto"/>
        </w:rPr>
        <w:t xml:space="preserve"> ois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readObject</w:t>
      </w:r>
      <w:r>
        <w:rPr>
          <w:rStyle w:val="72"/>
          <w:color w:val="auto"/>
        </w:rPr>
        <w:t>();</w:t>
      </w:r>
      <w:r>
        <w:rPr>
          <w:color w:val="auto"/>
        </w:rPr>
        <w:br w:type="textWrapping"/>
      </w:r>
      <w:r>
        <w:rPr>
          <w:rStyle w:val="73"/>
          <w:color w:val="auto"/>
        </w:rPr>
        <w:t>BigDecimal</w:t>
      </w:r>
      <w:r>
        <w:rPr>
          <w:rStyle w:val="82"/>
          <w:color w:val="auto"/>
        </w:rPr>
        <w:t xml:space="preserve"> value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new</w:t>
      </w:r>
      <w:r>
        <w:rPr>
          <w:rStyle w:val="82"/>
          <w:color w:val="auto"/>
        </w:rPr>
        <w:t xml:space="preserve"> </w:t>
      </w:r>
      <w:r>
        <w:rPr>
          <w:rStyle w:val="73"/>
          <w:color w:val="auto"/>
        </w:rPr>
        <w:t>BigDecimal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msgMap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"value"</w:t>
      </w:r>
      <w:r>
        <w:rPr>
          <w:rStyle w:val="72"/>
          <w:color w:val="auto"/>
        </w:rPr>
        <w:t>).</w:t>
      </w:r>
      <w:r>
        <w:rPr>
          <w:rStyle w:val="69"/>
          <w:color w:val="auto"/>
        </w:rPr>
        <w:t>toString</w:t>
      </w:r>
      <w:r>
        <w:rPr>
          <w:rStyle w:val="72"/>
          <w:color w:val="auto"/>
        </w:rPr>
        <w:t>());</w:t>
      </w:r>
      <w:r>
        <w:rPr>
          <w:color w:val="auto"/>
        </w:rPr>
        <w:br w:type="textWrapping"/>
      </w:r>
      <w:r>
        <w:rPr>
          <w:rStyle w:val="73"/>
          <w:color w:val="auto"/>
        </w:rPr>
        <w:t>String</w:t>
      </w:r>
      <w:r>
        <w:rPr>
          <w:rStyle w:val="82"/>
          <w:color w:val="auto"/>
        </w:rPr>
        <w:t xml:space="preserve"> clientId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msgMap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"clientId"</w:t>
      </w:r>
      <w:r>
        <w:rPr>
          <w:rStyle w:val="72"/>
          <w:color w:val="auto"/>
        </w:rPr>
        <w:t>).</w:t>
      </w:r>
      <w:r>
        <w:rPr>
          <w:rStyle w:val="69"/>
          <w:color w:val="auto"/>
        </w:rPr>
        <w:t>toString</w:t>
      </w:r>
      <w:r>
        <w:rPr>
          <w:rStyle w:val="72"/>
          <w:color w:val="auto"/>
        </w:rPr>
        <w:t>();</w:t>
      </w:r>
      <w:r>
        <w:rPr>
          <w:color w:val="auto"/>
        </w:rPr>
        <w:br w:type="textWrapping"/>
      </w:r>
      <w:r>
        <w:rPr>
          <w:rStyle w:val="73"/>
          <w:color w:val="auto"/>
        </w:rPr>
        <w:t>String</w:t>
      </w:r>
      <w:r>
        <w:rPr>
          <w:rStyle w:val="82"/>
          <w:color w:val="auto"/>
        </w:rPr>
        <w:t xml:space="preserve"> createTime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msgMap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"createTime"</w:t>
      </w:r>
      <w:r>
        <w:rPr>
          <w:rStyle w:val="72"/>
          <w:color w:val="auto"/>
        </w:rPr>
        <w:t>).</w:t>
      </w:r>
      <w:r>
        <w:rPr>
          <w:rStyle w:val="69"/>
          <w:color w:val="auto"/>
        </w:rPr>
        <w:t>toString</w:t>
      </w:r>
      <w:r>
        <w:rPr>
          <w:rStyle w:val="72"/>
          <w:color w:val="auto"/>
        </w:rPr>
        <w:t>();</w:t>
      </w:r>
      <w:r>
        <w:rPr>
          <w:color w:val="auto"/>
        </w:rPr>
        <w:br w:type="textWrapping"/>
      </w:r>
      <w:r>
        <w:rPr>
          <w:rStyle w:val="73"/>
          <w:color w:val="auto"/>
        </w:rPr>
        <w:t>String</w:t>
      </w:r>
      <w:r>
        <w:rPr>
          <w:rStyle w:val="82"/>
          <w:color w:val="auto"/>
        </w:rPr>
        <w:t xml:space="preserve"> routingKey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message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getMessageProperties</w:t>
      </w:r>
      <w:r>
        <w:rPr>
          <w:rStyle w:val="72"/>
          <w:color w:val="auto"/>
        </w:rPr>
        <w:t>().</w:t>
      </w:r>
      <w:r>
        <w:rPr>
          <w:rStyle w:val="69"/>
          <w:color w:val="auto"/>
        </w:rPr>
        <w:t>getReceivedRoutingKey</w:t>
      </w:r>
      <w:r>
        <w:rPr>
          <w:rStyle w:val="72"/>
          <w:color w:val="auto"/>
        </w:rPr>
        <w:t>();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9"/>
          <w:color w:val="auto"/>
        </w:rPr>
        <w:t>saveDataToDB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clientId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routingKey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createTime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value</w:t>
      </w:r>
      <w:r>
        <w:rPr>
          <w:rStyle w:val="72"/>
          <w:color w:val="auto"/>
        </w:rPr>
        <w:t>);</w:t>
      </w:r>
      <w:r>
        <w:rPr>
          <w:color w:val="auto"/>
        </w:rPr>
        <w:br w:type="textWrapping"/>
      </w:r>
      <w:r>
        <w:rPr>
          <w:rStyle w:val="71"/>
          <w:color w:val="auto"/>
        </w:rPr>
        <w:t>if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tdDbEnabled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saveDataToTDengine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clientId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routingKey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createTime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value</w:t>
      </w:r>
      <w:r>
        <w:rPr>
          <w:rStyle w:val="72"/>
          <w:color w:val="auto"/>
        </w:rPr>
        <w:t>);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}</w:t>
      </w:r>
      <w:r>
        <w:rPr>
          <w:color w:val="auto"/>
        </w:rPr>
        <w:br w:type="textWrapping"/>
      </w:r>
      <w:r>
        <w:rPr>
          <w:rStyle w:val="64"/>
          <w:color w:val="auto"/>
        </w:rPr>
        <w:t>// 之后按 routingKey 分支做 AlarmRule 评估</w:t>
      </w:r>
    </w:p>
    <w:p w14:paraId="1F61300C">
      <w:pPr>
        <w:pStyle w:val="23"/>
        <w:rPr>
          <w:color w:val="auto"/>
        </w:rPr>
      </w:pPr>
      <w:r>
        <w:rPr>
          <w:rFonts w:hint="eastAsia"/>
          <w:color w:val="auto"/>
        </w:rPr>
        <w:t>注意：该链路使用</w:t>
      </w:r>
      <w:r>
        <w:rPr>
          <w:color w:val="auto"/>
        </w:rPr>
        <w:t xml:space="preserve"> </w:t>
      </w:r>
      <w:r>
        <w:rPr>
          <w:b/>
          <w:bCs/>
          <w:color w:val="auto"/>
        </w:rPr>
        <w:t xml:space="preserve">Java </w:t>
      </w:r>
      <w:r>
        <w:rPr>
          <w:rFonts w:hint="eastAsia"/>
          <w:b/>
          <w:bCs/>
          <w:color w:val="auto"/>
        </w:rPr>
        <w:t>原生序列化</w:t>
      </w:r>
      <w:r>
        <w:rPr>
          <w:rFonts w:hint="eastAsia"/>
          <w:color w:val="auto"/>
        </w:rPr>
        <w:t>（</w:t>
      </w:r>
      <w:r>
        <w:rPr>
          <w:rStyle w:val="48"/>
          <w:color w:val="auto"/>
        </w:rPr>
        <w:t>ObjectInputStream</w:t>
      </w:r>
      <w:r>
        <w:rPr>
          <w:rFonts w:hint="eastAsia"/>
          <w:color w:val="auto"/>
        </w:rPr>
        <w:t>），消息体必须是序列化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Map，模拟器侧只负责发到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MQTT，JSON→Map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的转换在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MyMQTTCallback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完成、经</w:t>
      </w:r>
      <w:r>
        <w:rPr>
          <w:color w:val="auto"/>
        </w:rPr>
        <w:t xml:space="preserve"> AMQP </w:t>
      </w:r>
      <w:r>
        <w:rPr>
          <w:rFonts w:hint="eastAsia"/>
          <w:color w:val="auto"/>
        </w:rPr>
        <w:t>消息转换器序列化后再被消费。新增主题消费时保持同一消息模型。</w:t>
      </w:r>
    </w:p>
    <w:p w14:paraId="0E25A05F">
      <w:pPr>
        <w:pStyle w:val="3"/>
        <w:rPr>
          <w:color w:val="auto"/>
        </w:rPr>
      </w:pPr>
      <w:r>
        <w:rPr>
          <w:b/>
          <w:bCs/>
          <w:color w:val="auto"/>
        </w:rPr>
        <w:t xml:space="preserve">⑦ TDengine </w:t>
      </w:r>
      <w:r>
        <w:rPr>
          <w:rFonts w:hint="eastAsia"/>
          <w:b/>
          <w:bCs/>
          <w:color w:val="auto"/>
        </w:rPr>
        <w:t>时序落库</w:t>
      </w:r>
      <w:r>
        <w:rPr>
          <w:rFonts w:hint="eastAsia"/>
          <w:color w:val="auto"/>
        </w:rPr>
        <w:t>：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实体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"../../zhurong-ems-system/src/main/java/com/ruoyi/system/domain/Energy.java"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Energy.java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@TableName("energy")</w:t>
      </w:r>
      <w:r>
        <w:rPr>
          <w:rFonts w:hint="eastAsia"/>
          <w:color w:val="auto"/>
        </w:rPr>
        <w:t>，字段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ts(Timestamp)</w:t>
      </w:r>
      <w:r>
        <w:rPr>
          <w:color w:val="auto"/>
        </w:rPr>
        <w:t>、</w:t>
      </w:r>
      <w:r>
        <w:rPr>
          <w:rStyle w:val="48"/>
          <w:color w:val="auto"/>
        </w:rPr>
        <w:t>client_id</w:t>
      </w:r>
      <w:r>
        <w:rPr>
          <w:color w:val="auto"/>
        </w:rPr>
        <w:t>、</w:t>
      </w:r>
      <w:r>
        <w:rPr>
          <w:rStyle w:val="48"/>
          <w:color w:val="auto"/>
        </w:rPr>
        <w:t>val(float)</w:t>
      </w:r>
      <w:r>
        <w:rPr>
          <w:color w:val="auto"/>
        </w:rPr>
        <w:t xml:space="preserve">、TAG </w:t>
      </w:r>
      <w:r>
        <w:rPr>
          <w:rStyle w:val="48"/>
          <w:color w:val="auto"/>
        </w:rPr>
        <w:t>type</w:t>
      </w:r>
      <w:r>
        <w:rPr>
          <w:rFonts w:hint="eastAsia"/>
          <w:color w:val="auto"/>
        </w:rPr>
        <w:t>；</w:t>
      </w:r>
      <w:r>
        <w:rPr>
          <w:color w:val="auto"/>
        </w:rPr>
        <w:t xml:space="preserve"> - Mapper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"../../zhurong-ems-system/src/main/java/com/ruoyi/system/mapper/EnergyMapper.java"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EnergyMapper.java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：类级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@DS("td")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切换数据源；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总开关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@Value("${spring.datasource.dynamic.datasource.td.enabled:false}")</w:t>
      </w:r>
      <w:r>
        <w:rPr>
          <w:rFonts w:hint="eastAsia"/>
          <w:color w:val="auto"/>
        </w:rPr>
        <w:t>，local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默认</w:t>
      </w:r>
      <w:r>
        <w:rPr>
          <w:color w:val="auto"/>
        </w:rPr>
        <w:t xml:space="preserve"> false。</w:t>
      </w:r>
    </w:p>
    <w:p w14:paraId="369A72A1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8"/>
    <w:p w14:paraId="6051663C">
      <w:pPr>
        <w:pStyle w:val="4"/>
        <w:rPr>
          <w:color w:val="auto"/>
        </w:rPr>
      </w:pPr>
      <w:bookmarkStart w:id="9" w:name="医院-iot-回调链路http-鉴权-mq-mysqltdengine"/>
      <w:r>
        <w:rPr>
          <w:color w:val="auto"/>
        </w:rPr>
        <w:t xml:space="preserve">3. </w:t>
      </w:r>
      <w:r>
        <w:rPr>
          <w:rFonts w:hint="eastAsia"/>
          <w:color w:val="auto"/>
        </w:rPr>
        <w:t>医院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回调链路（HTTP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鉴权</w:t>
      </w:r>
      <w:r>
        <w:rPr>
          <w:color w:val="auto"/>
        </w:rPr>
        <w:t xml:space="preserve"> → MQ → </w:t>
      </w:r>
      <w:r>
        <w:rPr>
          <w:rFonts w:hint="eastAsia"/>
          <w:color w:val="auto"/>
        </w:rPr>
        <w:t>MySQL/TDengine）</w:t>
      </w:r>
    </w:p>
    <w:p w14:paraId="31B1D627">
      <w:pPr>
        <w:pStyle w:val="23"/>
        <w:rPr>
          <w:color w:val="auto"/>
        </w:rPr>
      </w:pPr>
      <w:r>
        <w:rPr>
          <w:rFonts w:hint="eastAsia"/>
          <w:color w:val="auto"/>
        </w:rPr>
        <w:t>医院子域是「加性开发」的标准范本，代码位于：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Web：</w:t>
      </w:r>
      <w:r>
        <w:rPr>
          <w:rStyle w:val="48"/>
          <w:color w:val="auto"/>
        </w:rPr>
        <w:t>zhurong-ems-admin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com.cpems.web.controller.hospital</w:t>
      </w:r>
      <w:r>
        <w:rPr>
          <w:color w:val="auto"/>
        </w:rPr>
        <w:t xml:space="preserve"> - </w:t>
      </w:r>
      <w:r>
        <w:rPr>
          <w:rFonts w:hint="eastAsia"/>
          <w:color w:val="auto"/>
        </w:rPr>
        <w:t>业务：</w:t>
      </w:r>
      <w:r>
        <w:rPr>
          <w:rStyle w:val="48"/>
          <w:color w:val="auto"/>
        </w:rPr>
        <w:t>zhurong-ems-system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com.ruoyi.system.hospital</w:t>
      </w:r>
      <w:r>
        <w:rPr>
          <w:rFonts w:hint="eastAsia"/>
          <w:color w:val="auto"/>
        </w:rPr>
        <w:t>（config</w:t>
      </w:r>
      <w:r>
        <w:rPr>
          <w:color w:val="auto"/>
        </w:rPr>
        <w:t xml:space="preserve"> / service(+impl) / mq / mapper / domain(+enums) / bo / vo / dto / constant / </w:t>
      </w:r>
      <w:r>
        <w:rPr>
          <w:rFonts w:hint="eastAsia"/>
          <w:color w:val="auto"/>
        </w:rPr>
        <w:t>energy）</w:t>
      </w:r>
    </w:p>
    <w:p w14:paraId="24B0EB7D">
      <w:pPr>
        <w:pStyle w:val="5"/>
        <w:rPr>
          <w:color w:val="auto"/>
        </w:rPr>
      </w:pPr>
      <w:bookmarkStart w:id="10" w:name="链路总览-1"/>
      <w:r>
        <w:rPr>
          <w:color w:val="auto"/>
        </w:rPr>
        <w:t xml:space="preserve">3.1 </w:t>
      </w:r>
      <w:r>
        <w:rPr>
          <w:rFonts w:hint="eastAsia"/>
          <w:color w:val="auto"/>
        </w:rPr>
        <w:t>链路总览</w:t>
      </w:r>
    </w:p>
    <w:p w14:paraId="21E01D17">
      <w:pPr>
        <w:pStyle w:val="49"/>
        <w:rPr>
          <w:color w:val="auto"/>
        </w:rPr>
      </w:pPr>
      <w:r>
        <w:rPr>
          <w:rStyle w:val="48"/>
          <w:rFonts w:hint="eastAsia"/>
          <w:color w:val="auto"/>
        </w:rPr>
        <w:t>外部</w:t>
      </w:r>
      <w:r>
        <w:rPr>
          <w:rStyle w:val="48"/>
          <w:color w:val="auto"/>
        </w:rPr>
        <w:t xml:space="preserve"> IOT </w:t>
      </w:r>
      <w:r>
        <w:rPr>
          <w:rStyle w:val="48"/>
          <w:rFonts w:hint="eastAsia"/>
          <w:color w:val="auto"/>
        </w:rPr>
        <w:t>平台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│ POST /hospital/callback/data  (X-IOT-Token / X-IOT-Sign)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▼</w:t>
      </w:r>
      <w:r>
        <w:rPr>
          <w:color w:val="auto"/>
        </w:rPr>
        <w:br w:type="textWrapping"/>
      </w:r>
      <w:r>
        <w:rPr>
          <w:rStyle w:val="48"/>
          <w:rFonts w:hint="eastAsia"/>
          <w:color w:val="auto"/>
        </w:rPr>
        <w:t>HospitalCallbackController（Sa-Token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排除路径）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▼</w:t>
      </w:r>
      <w:r>
        <w:rPr>
          <w:color w:val="auto"/>
        </w:rPr>
        <w:br w:type="textWrapping"/>
      </w:r>
      <w:r>
        <w:rPr>
          <w:rStyle w:val="48"/>
          <w:color w:val="auto"/>
        </w:rPr>
        <w:t>IHospitalDataIngestService.handleCallback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├── HospitalCallbackLog </w:t>
      </w:r>
      <w:r>
        <w:rPr>
          <w:rStyle w:val="48"/>
          <w:rFonts w:hint="eastAsia"/>
          <w:color w:val="auto"/>
        </w:rPr>
        <w:t>先落「接收日志」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├── IotCallbackAuthService   Token + IP </w:t>
      </w:r>
      <w:r>
        <w:rPr>
          <w:rStyle w:val="48"/>
          <w:rFonts w:hint="eastAsia"/>
          <w:color w:val="auto"/>
        </w:rPr>
        <w:t>白名单</w:t>
      </w:r>
      <w:r>
        <w:rPr>
          <w:rStyle w:val="48"/>
          <w:color w:val="auto"/>
        </w:rPr>
        <w:t xml:space="preserve"> + HMAC-SHA256 </w:t>
      </w:r>
      <w:r>
        <w:rPr>
          <w:rStyle w:val="48"/>
          <w:rFonts w:hint="eastAsia"/>
          <w:color w:val="auto"/>
        </w:rPr>
        <w:t>签名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├── IotDataParser            </w:t>
      </w:r>
      <w:r>
        <w:rPr>
          <w:rStyle w:val="48"/>
          <w:rFonts w:hint="eastAsia"/>
          <w:color w:val="auto"/>
        </w:rPr>
        <w:t>报文</w:t>
      </w:r>
      <w:r>
        <w:rPr>
          <w:rStyle w:val="48"/>
          <w:color w:val="auto"/>
        </w:rPr>
        <w:t xml:space="preserve"> → </w:t>
      </w:r>
      <w:r>
        <w:rPr>
          <w:rStyle w:val="48"/>
          <w:rFonts w:hint="eastAsia"/>
          <w:color w:val="auto"/>
        </w:rPr>
        <w:t>List&lt;StandardDataPoint&gt;（iot_device_id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绑定映射）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├── RabbitTemplate           JSON </w:t>
      </w:r>
      <w:r>
        <w:rPr>
          <w:rStyle w:val="48"/>
          <w:rFonts w:hint="eastAsia"/>
          <w:color w:val="auto"/>
        </w:rPr>
        <w:t>投递</w:t>
      </w:r>
      <w:r>
        <w:rPr>
          <w:rStyle w:val="48"/>
          <w:color w:val="auto"/>
        </w:rPr>
        <w:t xml:space="preserve"> hospital.topic.exchange / hospital.device.data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└── </w:t>
      </w:r>
      <w:r>
        <w:rPr>
          <w:rStyle w:val="48"/>
          <w:rFonts w:hint="eastAsia"/>
          <w:color w:val="auto"/>
        </w:rPr>
        <w:t>更新回调日志状态/点数/耗时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▼</w:t>
      </w:r>
      <w:r>
        <w:rPr>
          <w:color w:val="auto"/>
        </w:rPr>
        <w:br w:type="textWrapping"/>
      </w:r>
      <w:r>
        <w:rPr>
          <w:rStyle w:val="48"/>
          <w:rFonts w:hint="eastAsia"/>
          <w:color w:val="auto"/>
        </w:rPr>
        <w:t>HospitalDeviceDataConsumer（@RabbitListener,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MANUAL）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├── HospitalDeviceDataMapper.insertBatch()   MySQL hospital_device_data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├── </w:t>
      </w:r>
      <w:r>
        <w:rPr>
          <w:rStyle w:val="48"/>
          <w:rFonts w:hint="eastAsia"/>
          <w:color w:val="auto"/>
        </w:rPr>
        <w:t>HospitalTdMapper.insertPoint()（开关）</w:t>
      </w:r>
      <w:r>
        <w:rPr>
          <w:rStyle w:val="48"/>
          <w:color w:val="auto"/>
        </w:rPr>
        <w:t xml:space="preserve">   TDengine </w:t>
      </w:r>
      <w:r>
        <w:rPr>
          <w:rStyle w:val="48"/>
          <w:rFonts w:hint="eastAsia"/>
          <w:color w:val="auto"/>
        </w:rPr>
        <w:t>超表</w:t>
      </w:r>
      <w:r>
        <w:rPr>
          <w:rStyle w:val="48"/>
          <w:color w:val="auto"/>
        </w:rPr>
        <w:t xml:space="preserve"> hospital_device_data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├── IHospitalAlarmEvalService.evalPoints()   </w:t>
      </w:r>
      <w:r>
        <w:rPr>
          <w:rStyle w:val="48"/>
          <w:rFonts w:hint="eastAsia"/>
          <w:color w:val="auto"/>
        </w:rPr>
        <w:t>阈值报警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└── </w:t>
      </w:r>
      <w:r>
        <w:rPr>
          <w:rStyle w:val="48"/>
          <w:rFonts w:hint="eastAsia"/>
          <w:color w:val="auto"/>
        </w:rPr>
        <w:t>basicAck；异常</w:t>
      </w:r>
      <w:r>
        <w:rPr>
          <w:rStyle w:val="48"/>
          <w:color w:val="auto"/>
        </w:rPr>
        <w:t xml:space="preserve"> basicNack(requeue=false) → </w:t>
      </w:r>
      <w:r>
        <w:rPr>
          <w:rStyle w:val="48"/>
          <w:rFonts w:hint="eastAsia"/>
          <w:color w:val="auto"/>
        </w:rPr>
        <w:t>死信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▼</w:t>
      </w:r>
      <w:r>
        <w:rPr>
          <w:color w:val="auto"/>
        </w:rPr>
        <w:br w:type="textWrapping"/>
      </w:r>
      <w:r>
        <w:rPr>
          <w:rStyle w:val="48"/>
          <w:rFonts w:hint="eastAsia"/>
          <w:color w:val="auto"/>
        </w:rPr>
        <w:t>HospitalDeviceDataRetryConsumer（死信重试队列，最多</w:t>
      </w:r>
      <w:r>
        <w:rPr>
          <w:rStyle w:val="48"/>
          <w:color w:val="auto"/>
        </w:rPr>
        <w:t xml:space="preserve"> 3 </w:t>
      </w:r>
      <w:r>
        <w:rPr>
          <w:rStyle w:val="48"/>
          <w:rFonts w:hint="eastAsia"/>
          <w:color w:val="auto"/>
        </w:rPr>
        <w:t>次再投递，超限人工排查）</w:t>
      </w:r>
    </w:p>
    <w:bookmarkEnd w:id="10"/>
    <w:p w14:paraId="3386E372">
      <w:pPr>
        <w:pStyle w:val="5"/>
        <w:rPr>
          <w:color w:val="auto"/>
        </w:rPr>
      </w:pPr>
      <w:bookmarkStart w:id="11" w:name="入口与免登录配置"/>
      <w:r>
        <w:rPr>
          <w:color w:val="auto"/>
        </w:rPr>
        <w:t xml:space="preserve">3.2 </w:t>
      </w:r>
      <w:r>
        <w:rPr>
          <w:rFonts w:hint="eastAsia"/>
          <w:color w:val="auto"/>
        </w:rPr>
        <w:t>入口与免登录配置</w:t>
      </w:r>
    </w:p>
    <w:p w14:paraId="57AF9E58">
      <w:pPr>
        <w:pStyle w:val="23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"../../zhurong-ems-admin/src/main/java/com/cpems/web/controller/hospital/HospitalCallbackController.java"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HospitalCallbackController.java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</w:t>
      </w:r>
    </w:p>
    <w:p w14:paraId="6AC5EB95">
      <w:pPr>
        <w:pStyle w:val="49"/>
        <w:rPr>
          <w:color w:val="auto"/>
        </w:rPr>
      </w:pPr>
      <w:r>
        <w:rPr>
          <w:rStyle w:val="76"/>
          <w:color w:val="auto"/>
        </w:rPr>
        <w:t>@RestController</w:t>
      </w:r>
      <w:r>
        <w:rPr>
          <w:color w:val="auto"/>
        </w:rPr>
        <w:br w:type="textWrapping"/>
      </w:r>
      <w:r>
        <w:rPr>
          <w:rStyle w:val="76"/>
          <w:color w:val="auto"/>
        </w:rPr>
        <w:t>@RequestMapping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"/hospital/callback"</w:t>
      </w:r>
      <w:r>
        <w:rPr>
          <w:rStyle w:val="72"/>
          <w:color w:val="auto"/>
        </w:rPr>
        <w:t>)</w:t>
      </w:r>
      <w:r>
        <w:rPr>
          <w:color w:val="auto"/>
        </w:rPr>
        <w:br w:type="textWrapping"/>
      </w:r>
      <w:r>
        <w:rPr>
          <w:rStyle w:val="52"/>
          <w:color w:val="auto"/>
        </w:rPr>
        <w:t>public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class</w:t>
      </w:r>
      <w:r>
        <w:rPr>
          <w:rStyle w:val="82"/>
          <w:color w:val="auto"/>
        </w:rPr>
        <w:t xml:space="preserve"> HospitalCallbackController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6"/>
          <w:color w:val="auto"/>
        </w:rPr>
        <w:t>@PostMapping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"/data"</w:t>
      </w:r>
      <w:r>
        <w:rPr>
          <w:rStyle w:val="72"/>
          <w:color w:val="auto"/>
        </w:rPr>
        <w:t>)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52"/>
          <w:color w:val="auto"/>
        </w:rPr>
        <w:t>public</w:t>
      </w:r>
      <w:r>
        <w:rPr>
          <w:rStyle w:val="82"/>
          <w:color w:val="auto"/>
        </w:rPr>
        <w:t xml:space="preserve"> R</w:t>
      </w:r>
      <w:r>
        <w:rPr>
          <w:rStyle w:val="72"/>
          <w:color w:val="auto"/>
        </w:rPr>
        <w:t>&lt;</w:t>
      </w:r>
      <w:r>
        <w:rPr>
          <w:rStyle w:val="73"/>
          <w:color w:val="auto"/>
        </w:rPr>
        <w:t>String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receive</w:t>
      </w:r>
      <w:r>
        <w:rPr>
          <w:rStyle w:val="72"/>
          <w:color w:val="auto"/>
        </w:rPr>
        <w:t>(</w:t>
      </w:r>
      <w:r>
        <w:rPr>
          <w:rStyle w:val="76"/>
          <w:color w:val="auto"/>
        </w:rPr>
        <w:t>@RequestHeader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value</w:t>
      </w:r>
      <w:r>
        <w:rPr>
          <w:rStyle w:val="72"/>
          <w:color w:val="auto"/>
        </w:rPr>
        <w:t>=</w:t>
      </w:r>
      <w:r>
        <w:rPr>
          <w:rStyle w:val="60"/>
          <w:color w:val="auto"/>
        </w:rPr>
        <w:t>"X-IOT-Token"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required</w:t>
      </w:r>
      <w:r>
        <w:rPr>
          <w:rStyle w:val="72"/>
          <w:color w:val="auto"/>
        </w:rPr>
        <w:t>=</w:t>
      </w:r>
      <w:r>
        <w:rPr>
          <w:rStyle w:val="52"/>
          <w:color w:val="auto"/>
        </w:rPr>
        <w:t>false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3"/>
          <w:color w:val="auto"/>
        </w:rPr>
        <w:t>String</w:t>
      </w:r>
      <w:r>
        <w:rPr>
          <w:rStyle w:val="82"/>
          <w:color w:val="auto"/>
        </w:rPr>
        <w:t xml:space="preserve"> token</w:t>
      </w:r>
      <w:r>
        <w:rPr>
          <w:rStyle w:val="72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                     </w:t>
      </w:r>
      <w:r>
        <w:rPr>
          <w:rStyle w:val="76"/>
          <w:color w:val="auto"/>
        </w:rPr>
        <w:t>@RequestHeader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value</w:t>
      </w:r>
      <w:r>
        <w:rPr>
          <w:rStyle w:val="72"/>
          <w:color w:val="auto"/>
        </w:rPr>
        <w:t>=</w:t>
      </w:r>
      <w:r>
        <w:rPr>
          <w:rStyle w:val="60"/>
          <w:color w:val="auto"/>
        </w:rPr>
        <w:t>"X-IOT-Sign"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required</w:t>
      </w:r>
      <w:r>
        <w:rPr>
          <w:rStyle w:val="72"/>
          <w:color w:val="auto"/>
        </w:rPr>
        <w:t>=</w:t>
      </w:r>
      <w:r>
        <w:rPr>
          <w:rStyle w:val="52"/>
          <w:color w:val="auto"/>
        </w:rPr>
        <w:t>false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3"/>
          <w:color w:val="auto"/>
        </w:rPr>
        <w:t>String</w:t>
      </w:r>
      <w:r>
        <w:rPr>
          <w:rStyle w:val="82"/>
          <w:color w:val="auto"/>
        </w:rPr>
        <w:t xml:space="preserve"> sign</w:t>
      </w:r>
      <w:r>
        <w:rPr>
          <w:rStyle w:val="72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                     </w:t>
      </w:r>
      <w:r>
        <w:rPr>
          <w:rStyle w:val="76"/>
          <w:color w:val="auto"/>
        </w:rPr>
        <w:t>@RequestBody</w:t>
      </w:r>
      <w:r>
        <w:rPr>
          <w:rStyle w:val="82"/>
          <w:color w:val="auto"/>
        </w:rPr>
        <w:t xml:space="preserve"> IotCallbackRequest body</w:t>
      </w:r>
      <w:r>
        <w:rPr>
          <w:rStyle w:val="72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                     HttpServletRequest request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</w:t>
      </w:r>
      <w:r>
        <w:rPr>
          <w:rStyle w:val="73"/>
          <w:color w:val="auto"/>
        </w:rPr>
        <w:t>String</w:t>
      </w:r>
      <w:r>
        <w:rPr>
          <w:rStyle w:val="82"/>
          <w:color w:val="auto"/>
        </w:rPr>
        <w:t xml:space="preserve"> result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dataIngestService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handleCallback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token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getClientIp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request</w:t>
      </w:r>
      <w:r>
        <w:rPr>
          <w:rStyle w:val="72"/>
          <w:color w:val="auto"/>
        </w:rPr>
        <w:t>),</w:t>
      </w:r>
      <w:r>
        <w:rPr>
          <w:rStyle w:val="82"/>
          <w:color w:val="auto"/>
        </w:rPr>
        <w:t xml:space="preserve"> sign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body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body</w:t>
      </w:r>
      <w:r>
        <w:rPr>
          <w:rStyle w:val="72"/>
          <w:color w:val="auto"/>
        </w:rPr>
        <w:t>==</w:t>
      </w:r>
      <w:r>
        <w:rPr>
          <w:rStyle w:val="52"/>
          <w:color w:val="auto"/>
        </w:rPr>
        <w:t>null</w:t>
      </w:r>
      <w:r>
        <w:rPr>
          <w:rStyle w:val="72"/>
          <w:color w:val="auto"/>
        </w:rPr>
        <w:t>?</w:t>
      </w:r>
      <w:r>
        <w:rPr>
          <w:rStyle w:val="52"/>
          <w:color w:val="auto"/>
        </w:rPr>
        <w:t>null</w:t>
      </w:r>
      <w:r>
        <w:rPr>
          <w:rStyle w:val="72"/>
          <w:color w:val="auto"/>
        </w:rPr>
        <w:t>:</w:t>
      </w:r>
      <w:r>
        <w:rPr>
          <w:rStyle w:val="82"/>
          <w:color w:val="auto"/>
        </w:rPr>
        <w:t>body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getMsgId</w:t>
      </w:r>
      <w:r>
        <w:rPr>
          <w:rStyle w:val="72"/>
          <w:color w:val="auto"/>
        </w:rPr>
        <w:t>());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</w:t>
      </w:r>
      <w:r>
        <w:rPr>
          <w:rStyle w:val="71"/>
          <w:color w:val="auto"/>
        </w:rPr>
        <w:t>return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"OK"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equals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result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?</w:t>
      </w:r>
      <w:r>
        <w:rPr>
          <w:rStyle w:val="82"/>
          <w:color w:val="auto"/>
        </w:rPr>
        <w:t xml:space="preserve"> R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ok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"OK"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:</w:t>
      </w:r>
      <w:r>
        <w:rPr>
          <w:rStyle w:val="82"/>
          <w:color w:val="auto"/>
        </w:rPr>
        <w:t xml:space="preserve"> R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fail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result</w:t>
      </w:r>
      <w:r>
        <w:rPr>
          <w:rStyle w:val="72"/>
          <w:color w:val="auto"/>
        </w:rPr>
        <w:t>);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2"/>
          <w:color w:val="auto"/>
        </w:rPr>
        <w:t>}</w:t>
      </w:r>
      <w:r>
        <w:rPr>
          <w:color w:val="auto"/>
        </w:rPr>
        <w:br w:type="textWrapping"/>
      </w:r>
      <w:r>
        <w:rPr>
          <w:rStyle w:val="72"/>
          <w:color w:val="auto"/>
        </w:rPr>
        <w:t>}</w:t>
      </w:r>
    </w:p>
    <w:p w14:paraId="6B03CF71">
      <w:pPr>
        <w:pStyle w:val="23"/>
        <w:rPr>
          <w:color w:val="auto"/>
        </w:rPr>
      </w:pPr>
      <w:r>
        <w:rPr>
          <w:rStyle w:val="48"/>
          <w:color w:val="auto"/>
        </w:rPr>
        <w:t>/hospital/callback/**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配置在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application.yml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security.excludes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中（免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Sa-Token），但应用层有独立鉴权，</w:t>
      </w:r>
      <w:r>
        <w:rPr>
          <w:rFonts w:hint="eastAsia"/>
          <w:b/>
          <w:bCs/>
          <w:color w:val="auto"/>
        </w:rPr>
        <w:t>不是匿名开放接口</w:t>
      </w:r>
      <w:r>
        <w:rPr>
          <w:rFonts w:hint="eastAsia"/>
          <w:color w:val="auto"/>
        </w:rPr>
        <w:t>。客户端</w:t>
      </w:r>
      <w:r>
        <w:rPr>
          <w:color w:val="auto"/>
        </w:rPr>
        <w:t xml:space="preserve"> IP </w:t>
      </w:r>
      <w:r>
        <w:rPr>
          <w:rFonts w:hint="eastAsia"/>
          <w:color w:val="auto"/>
        </w:rPr>
        <w:t>解析支持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X-Forwarded-For</w:t>
      </w:r>
      <w:r>
        <w:rPr>
          <w:color w:val="auto"/>
        </w:rPr>
        <w:t>/</w:t>
      </w:r>
      <w:r>
        <w:rPr>
          <w:rStyle w:val="48"/>
          <w:color w:val="auto"/>
        </w:rPr>
        <w:t>X-Real-IP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多级代理取首段。</w:t>
      </w:r>
    </w:p>
    <w:bookmarkEnd w:id="11"/>
    <w:p w14:paraId="35D394F5">
      <w:pPr>
        <w:pStyle w:val="5"/>
        <w:rPr>
          <w:color w:val="auto"/>
        </w:rPr>
      </w:pPr>
      <w:bookmarkStart w:id="12" w:name="回调报文模型dto"/>
      <w:r>
        <w:rPr>
          <w:color w:val="auto"/>
        </w:rPr>
        <w:t xml:space="preserve">3.3 </w:t>
      </w:r>
      <w:r>
        <w:rPr>
          <w:rFonts w:hint="eastAsia"/>
          <w:color w:val="auto"/>
        </w:rPr>
        <w:t>回调报文模型（dto）</w:t>
      </w:r>
    </w:p>
    <w:p w14:paraId="48A53777">
      <w:pPr>
        <w:pStyle w:val="23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"../../zhurong-ems-system/src/main/java/com/ruoyi/system/hospital/dto/IotCallbackRequest.java"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IotCallbackRequest.java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</w:t>
      </w:r>
    </w:p>
    <w:p w14:paraId="30C45E39">
      <w:pPr>
        <w:pStyle w:val="49"/>
        <w:rPr>
          <w:color w:val="auto"/>
        </w:rPr>
      </w:pPr>
      <w:r>
        <w:rPr>
          <w:rStyle w:val="69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"msgId"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"msg-001"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"timestamp"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"2026-09-03 10:00:00"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"devices"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8"/>
          <w:color w:val="auto"/>
        </w:rPr>
        <w:t>[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69"/>
          <w:color w:val="auto"/>
        </w:rPr>
        <w:t>{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"deviceId"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"iot-device-001"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</w:t>
      </w:r>
      <w:r>
        <w:rPr>
          <w:rStyle w:val="53"/>
          <w:color w:val="auto"/>
        </w:rPr>
        <w:t>"points"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8"/>
          <w:color w:val="auto"/>
        </w:rPr>
        <w:t>[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</w:t>
      </w:r>
      <w:r>
        <w:rPr>
          <w:rStyle w:val="69"/>
          <w:color w:val="auto"/>
        </w:rPr>
        <w:t>{</w:t>
      </w:r>
      <w:r>
        <w:rPr>
          <w:rStyle w:val="53"/>
          <w:color w:val="auto"/>
        </w:rPr>
        <w:t>"metric"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"power"</w:t>
      </w:r>
      <w:r>
        <w:rPr>
          <w:rStyle w:val="69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"value"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6"/>
          <w:color w:val="auto"/>
        </w:rPr>
        <w:t>12.34</w:t>
      </w:r>
      <w:r>
        <w:rPr>
          <w:rStyle w:val="69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"ts"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"2026-09-03 10:00:00"</w:t>
      </w:r>
      <w:r>
        <w:rPr>
          <w:rStyle w:val="69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"quality"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0</w:t>
      </w:r>
      <w:r>
        <w:rPr>
          <w:rStyle w:val="69"/>
          <w:color w:val="auto"/>
        </w:rPr>
        <w:t>}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</w:t>
      </w:r>
      <w:r>
        <w:rPr>
          <w:rStyle w:val="68"/>
          <w:color w:val="auto"/>
        </w:rPr>
        <w:t>]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}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68"/>
          <w:color w:val="auto"/>
        </w:rPr>
        <w:t>]</w:t>
      </w:r>
      <w:r>
        <w:rPr>
          <w:color w:val="auto"/>
        </w:rPr>
        <w:br w:type="textWrapping"/>
      </w:r>
      <w:r>
        <w:rPr>
          <w:rStyle w:val="69"/>
          <w:color w:val="auto"/>
        </w:rPr>
        <w:t>}</w:t>
      </w:r>
    </w:p>
    <w:p w14:paraId="4AE3A58A">
      <w:pPr>
        <w:pStyle w:val="23"/>
        <w:rPr>
          <w:color w:val="auto"/>
        </w:rPr>
      </w:pPr>
      <w:r>
        <w:rPr>
          <w:rFonts w:hint="eastAsia"/>
          <w:color w:val="auto"/>
        </w:rPr>
        <w:t>内嵌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Device</w:t>
      </w:r>
      <w:r>
        <w:rPr>
          <w:rFonts w:hint="eastAsia"/>
          <w:color w:val="auto"/>
        </w:rPr>
        <w:t>（IOT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平台设备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ID，需与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hospital_device.iot_device_id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绑定）与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Point</w:t>
      </w:r>
      <w:r>
        <w:rPr>
          <w:rFonts w:hint="eastAsia"/>
          <w:color w:val="auto"/>
        </w:rPr>
        <w:t>（指标编码对应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hospital_metric_def.metric_code</w:t>
      </w:r>
      <w:r>
        <w:rPr>
          <w:rFonts w:hint="eastAsia"/>
          <w:color w:val="auto"/>
        </w:rPr>
        <w:t>，value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可为数值或状态码）。</w:t>
      </w:r>
    </w:p>
    <w:bookmarkEnd w:id="12"/>
    <w:p w14:paraId="67097762">
      <w:pPr>
        <w:pStyle w:val="5"/>
        <w:rPr>
          <w:color w:val="auto"/>
        </w:rPr>
      </w:pPr>
      <w:bookmarkStart w:id="13" w:name="标准化数据点跨-mq-载体"/>
      <w:r>
        <w:rPr>
          <w:color w:val="auto"/>
        </w:rPr>
        <w:t xml:space="preserve">3.4 </w:t>
      </w:r>
      <w:r>
        <w:rPr>
          <w:rFonts w:hint="eastAsia"/>
          <w:color w:val="auto"/>
        </w:rPr>
        <w:t>标准化数据点（跨</w:t>
      </w:r>
      <w:r>
        <w:rPr>
          <w:color w:val="auto"/>
        </w:rPr>
        <w:t xml:space="preserve"> MQ </w:t>
      </w:r>
      <w:r>
        <w:rPr>
          <w:rFonts w:hint="eastAsia"/>
          <w:color w:val="auto"/>
        </w:rPr>
        <w:t>载体）</w:t>
      </w:r>
    </w:p>
    <w:p w14:paraId="5AB05F13">
      <w:pPr>
        <w:pStyle w:val="23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"../../zhurong-ems-system/src/main/java/com/ruoyi/system/hospital/domain/StandardDataPoint.java"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StandardDataPoint.java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（</w:t>
      </w:r>
      <w:r>
        <w:rPr>
          <w:rStyle w:val="48"/>
          <w:color w:val="auto"/>
        </w:rPr>
        <w:t>Serializable</w:t>
      </w:r>
      <w:r>
        <w:rPr>
          <w:rFonts w:hint="eastAsia"/>
          <w:color w:val="auto"/>
        </w:rPr>
        <w:t>）：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5475"/>
      </w:tblGrid>
      <w:tr w14:paraId="34DCE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13AA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0A4E837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</w:tr>
      <w:tr w14:paraId="75919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23770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deviceId</w:t>
            </w:r>
          </w:p>
        </w:tc>
        <w:tc>
          <w:p w14:paraId="736A4E2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本系统设备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ID（</w:t>
            </w:r>
            <w:r>
              <w:rPr>
                <w:rStyle w:val="48"/>
                <w:color w:val="auto"/>
              </w:rPr>
              <w:t>hospital_device.id</w:t>
            </w:r>
            <w:r>
              <w:rPr>
                <w:rFonts w:hint="eastAsia"/>
                <w:color w:val="auto"/>
              </w:rPr>
              <w:t>）</w:t>
            </w:r>
          </w:p>
        </w:tc>
      </w:tr>
      <w:tr w14:paraId="154FC0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A2E84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deviceCode</w:t>
            </w:r>
          </w:p>
        </w:tc>
        <w:tc>
          <w:p w14:paraId="1E67109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设备编号（同时作</w:t>
            </w:r>
            <w:r>
              <w:rPr>
                <w:color w:val="auto"/>
              </w:rPr>
              <w:t xml:space="preserve"> TDengine TAG </w:t>
            </w:r>
            <w:r>
              <w:rPr>
                <w:rFonts w:hint="eastAsia"/>
                <w:color w:val="auto"/>
              </w:rPr>
              <w:t>与子表名素材）</w:t>
            </w:r>
          </w:p>
        </w:tc>
      </w:tr>
      <w:tr w14:paraId="43CF0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27C04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metricCode</w:t>
            </w:r>
          </w:p>
        </w:tc>
        <w:tc>
          <w:p w14:paraId="66475BE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指标编码</w:t>
            </w:r>
          </w:p>
        </w:tc>
      </w:tr>
      <w:tr w14:paraId="3AE3C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63359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value (BigDecimal)</w:t>
            </w:r>
          </w:p>
        </w:tc>
        <w:tc>
          <w:p w14:paraId="1F4204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数值型值</w:t>
            </w:r>
          </w:p>
        </w:tc>
      </w:tr>
      <w:tr w14:paraId="388B4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C0246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strValue (String)</w:t>
            </w:r>
          </w:p>
        </w:tc>
        <w:tc>
          <w:p w14:paraId="72CBD3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状态/字符串型值</w:t>
            </w:r>
          </w:p>
        </w:tc>
      </w:tr>
      <w:tr w14:paraId="5D148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4D433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ts (Date)</w:t>
            </w:r>
          </w:p>
        </w:tc>
        <w:tc>
          <w:p w14:paraId="725AFD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采集时间</w:t>
            </w:r>
          </w:p>
        </w:tc>
      </w:tr>
      <w:tr w14:paraId="4B169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508C3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quality</w:t>
            </w:r>
          </w:p>
        </w:tc>
        <w:tc>
          <w:p w14:paraId="4F255FF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0 </w:t>
            </w:r>
            <w:r>
              <w:rPr>
                <w:rFonts w:hint="eastAsia"/>
                <w:color w:val="auto"/>
              </w:rPr>
              <w:t>正常</w:t>
            </w:r>
            <w:r>
              <w:rPr>
                <w:color w:val="auto"/>
              </w:rPr>
              <w:t xml:space="preserve"> / 1 </w:t>
            </w:r>
            <w:r>
              <w:rPr>
                <w:rFonts w:hint="eastAsia"/>
                <w:color w:val="auto"/>
              </w:rPr>
              <w:t>异常</w:t>
            </w:r>
          </w:p>
        </w:tc>
      </w:tr>
      <w:bookmarkEnd w:id="13"/>
    </w:tbl>
    <w:p w14:paraId="01429E5D">
      <w:pPr>
        <w:pStyle w:val="5"/>
        <w:rPr>
          <w:color w:val="auto"/>
        </w:rPr>
      </w:pPr>
      <w:bookmarkStart w:id="14" w:name="鉴权"/>
      <w:r>
        <w:rPr>
          <w:color w:val="auto"/>
        </w:rPr>
        <w:t xml:space="preserve">3.5 </w:t>
      </w:r>
      <w:r>
        <w:rPr>
          <w:rFonts w:hint="eastAsia"/>
          <w:color w:val="auto"/>
        </w:rPr>
        <w:t>鉴权</w:t>
      </w:r>
    </w:p>
    <w:p w14:paraId="2842365D">
      <w:pPr>
        <w:pStyle w:val="23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"../../zhurong-ems-system/src/main/java/com/ruoyi/system/hospital/service/impl/IotCallbackAuthServiceImpl.java"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IotCallbackAuthServiceImpl.java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，</w:t>
      </w:r>
      <w:r>
        <w:rPr>
          <w:rStyle w:val="48"/>
          <w:color w:val="auto"/>
        </w:rPr>
        <w:t>checkFailReason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三道关卡，任一不过返回中文失败原因：</w:t>
      </w:r>
    </w:p>
    <w:p w14:paraId="0642419A">
      <w:pPr>
        <w:pStyle w:val="24"/>
        <w:numPr>
          <w:ilvl w:val="0"/>
          <w:numId w:val="3"/>
        </w:numPr>
        <w:rPr>
          <w:color w:val="auto"/>
        </w:rPr>
      </w:pPr>
      <w:r>
        <w:rPr>
          <w:b/>
          <w:bCs/>
          <w:color w:val="auto"/>
        </w:rPr>
        <w:t>Token</w:t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X-IOT-Token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与配置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hospital.iot.auth-token</w:t>
      </w:r>
      <w:r>
        <w:rPr>
          <w:rFonts w:hint="eastAsia"/>
          <w:color w:val="auto"/>
        </w:rPr>
        <w:t>（默认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hospital-iot-2026</w:t>
      </w:r>
      <w:r>
        <w:rPr>
          <w:rFonts w:hint="eastAsia"/>
          <w:color w:val="auto"/>
        </w:rPr>
        <w:t>）常量比对；</w:t>
      </w:r>
    </w:p>
    <w:p w14:paraId="756CC686">
      <w:pPr>
        <w:pStyle w:val="24"/>
        <w:numPr>
          <w:ilvl w:val="0"/>
          <w:numId w:val="3"/>
        </w:numPr>
        <w:rPr>
          <w:color w:val="auto"/>
        </w:rPr>
      </w:pPr>
      <w:r>
        <w:rPr>
          <w:b/>
          <w:bCs/>
          <w:color w:val="auto"/>
        </w:rPr>
        <w:t xml:space="preserve">IP </w:t>
      </w:r>
      <w:r>
        <w:rPr>
          <w:rFonts w:hint="eastAsia"/>
          <w:b/>
          <w:bCs/>
          <w:color w:val="auto"/>
        </w:rPr>
        <w:t>白名单</w:t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hospital.iot.ip-whitelist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支持逗号/分号分隔，空表示不限制；</w:t>
      </w:r>
    </w:p>
    <w:p w14:paraId="47A761D5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签名（可选）</w:t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sign-enabled=true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且配置了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sign-secret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时，校验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X-IOT-Sign</w:t>
      </w:r>
      <w:r>
        <w:rPr>
          <w:rFonts w:hint="eastAsia"/>
          <w:color w:val="auto"/>
        </w:rPr>
        <w:t>：</w:t>
      </w:r>
    </w:p>
    <w:p w14:paraId="5A038DE0">
      <w:pPr>
        <w:pStyle w:val="49"/>
        <w:rPr>
          <w:color w:val="auto"/>
        </w:rPr>
      </w:pPr>
      <w:r>
        <w:rPr>
          <w:rStyle w:val="48"/>
          <w:color w:val="auto"/>
        </w:rPr>
        <w:t>hex(HMAC_SHA256(secret, timestamp + "\n" + msgId))</w:t>
      </w:r>
    </w:p>
    <w:p w14:paraId="5157B729">
      <w:pPr>
        <w:pStyle w:val="23"/>
        <w:rPr>
          <w:color w:val="auto"/>
        </w:rPr>
      </w:pPr>
      <w:r>
        <w:rPr>
          <w:rFonts w:hint="eastAsia"/>
          <w:color w:val="auto"/>
        </w:rPr>
        <w:t>使用</w:t>
      </w:r>
      <w:r>
        <w:rPr>
          <w:color w:val="auto"/>
        </w:rPr>
        <w:t xml:space="preserve"> Hutool </w:t>
      </w:r>
      <w:r>
        <w:rPr>
          <w:rStyle w:val="48"/>
          <w:color w:val="auto"/>
        </w:rPr>
        <w:t>HMac(HmacAlgorithm.HmacSHA256, secret.getBytes(UTF_8)).digestHex(...)</w:t>
      </w:r>
      <w:r>
        <w:rPr>
          <w:rFonts w:hint="eastAsia"/>
          <w:color w:val="auto"/>
        </w:rPr>
        <w:t>，大小写不敏感比较。</w:t>
      </w:r>
    </w:p>
    <w:p w14:paraId="153D1695">
      <w:pPr>
        <w:pStyle w:val="3"/>
        <w:rPr>
          <w:color w:val="auto"/>
        </w:rPr>
      </w:pPr>
      <w:r>
        <w:rPr>
          <w:rFonts w:hint="eastAsia"/>
          <w:color w:val="auto"/>
        </w:rPr>
        <w:t>配置载体：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"../../zhurong-ems-system/src/main/java/com/ruoyi/system/hospital/config/HospitalIotProperties.java"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HospitalIotProperties.java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（</w:t>
      </w:r>
      <w:r>
        <w:rPr>
          <w:rStyle w:val="48"/>
          <w:color w:val="auto"/>
        </w:rPr>
        <w:t>@ConfigurationProperties("hospital.iot")</w:t>
      </w:r>
      <w:r>
        <w:rPr>
          <w:rFonts w:hint="eastAsia"/>
          <w:color w:val="auto"/>
        </w:rPr>
        <w:t>）。</w:t>
      </w:r>
    </w:p>
    <w:bookmarkEnd w:id="14"/>
    <w:p w14:paraId="1EDE5F34">
      <w:pPr>
        <w:pStyle w:val="5"/>
        <w:rPr>
          <w:color w:val="auto"/>
        </w:rPr>
      </w:pPr>
      <w:bookmarkStart w:id="15" w:name="解析标准化"/>
      <w:r>
        <w:rPr>
          <w:color w:val="auto"/>
        </w:rPr>
        <w:t xml:space="preserve">3.6 </w:t>
      </w:r>
      <w:r>
        <w:rPr>
          <w:rFonts w:hint="eastAsia"/>
          <w:color w:val="auto"/>
        </w:rPr>
        <w:t>解析标准化</w:t>
      </w:r>
    </w:p>
    <w:p w14:paraId="2B7437E3">
      <w:pPr>
        <w:pStyle w:val="23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"../../zhurong-ems-system/src/main/java/com/ruoyi/system/hospital/service/impl/IotDataParserImpl.java"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IotDataParserImpl.java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</w:t>
      </w:r>
    </w:p>
    <w:p w14:paraId="3BC54BE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遍历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devices[].points[]</w:t>
      </w:r>
      <w:r>
        <w:rPr>
          <w:rFonts w:hint="eastAsia"/>
          <w:color w:val="auto"/>
        </w:rPr>
        <w:t>；</w:t>
      </w:r>
    </w:p>
    <w:p w14:paraId="339EA51E">
      <w:pPr>
        <w:pStyle w:val="24"/>
        <w:numPr>
          <w:ilvl w:val="0"/>
          <w:numId w:val="2"/>
        </w:numPr>
        <w:rPr>
          <w:color w:val="auto"/>
        </w:rPr>
      </w:pPr>
      <w:r>
        <w:rPr>
          <w:rStyle w:val="48"/>
          <w:color w:val="auto"/>
        </w:rPr>
        <w:t>hospitalDeviceService.queryDeviceIdByIotDeviceId(iotId)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做外部</w:t>
      </w:r>
      <w:r>
        <w:rPr>
          <w:color w:val="auto"/>
        </w:rPr>
        <w:t xml:space="preserve"> ID → </w:t>
      </w:r>
      <w:r>
        <w:rPr>
          <w:rFonts w:hint="eastAsia"/>
          <w:color w:val="auto"/>
        </w:rPr>
        <w:t>本系统</w:t>
      </w:r>
      <w:r>
        <w:rPr>
          <w:color w:val="auto"/>
        </w:rPr>
        <w:t xml:space="preserve"> ID </w:t>
      </w:r>
      <w:r>
        <w:rPr>
          <w:rFonts w:hint="eastAsia"/>
          <w:color w:val="auto"/>
        </w:rPr>
        <w:t>绑定，</w:t>
      </w:r>
      <w:r>
        <w:rPr>
          <w:rFonts w:hint="eastAsia"/>
          <w:b/>
          <w:bCs/>
          <w:color w:val="auto"/>
        </w:rPr>
        <w:t>未绑定设备跳过并</w:t>
      </w:r>
      <w:r>
        <w:rPr>
          <w:b/>
          <w:bCs/>
          <w:color w:val="auto"/>
        </w:rPr>
        <w:t xml:space="preserve"> warn</w:t>
      </w:r>
      <w:r>
        <w:rPr>
          <w:rFonts w:hint="eastAsia"/>
          <w:color w:val="auto"/>
        </w:rPr>
        <w:t>；</w:t>
      </w:r>
    </w:p>
    <w:p w14:paraId="4EBD118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时间兼容</w:t>
      </w:r>
      <w:r>
        <w:rPr>
          <w:color w:val="auto"/>
        </w:rPr>
        <w:t xml:space="preserve"> </w:t>
      </w:r>
      <w:r>
        <w:rPr>
          <w:rStyle w:val="48"/>
          <w:color w:val="auto"/>
        </w:rPr>
        <w:t>yyyy-MM-dd HH:mm:ss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ISO8601（Hutool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DateUtil.parse</w:t>
      </w:r>
      <w:r>
        <w:rPr>
          <w:rFonts w:hint="eastAsia"/>
          <w:color w:val="auto"/>
        </w:rPr>
        <w:t>），为空取当前时间；</w:t>
      </w:r>
    </w:p>
    <w:p w14:paraId="7F432AD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值可转</w:t>
      </w:r>
      <w:r>
        <w:rPr>
          <w:color w:val="auto"/>
        </w:rPr>
        <w:t xml:space="preserve"> BigDecimal </w:t>
      </w:r>
      <w:r>
        <w:rPr>
          <w:rFonts w:hint="eastAsia"/>
          <w:color w:val="auto"/>
        </w:rPr>
        <w:t>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value</w:t>
      </w:r>
      <w:r>
        <w:rPr>
          <w:rFonts w:hint="eastAsia"/>
          <w:color w:val="auto"/>
        </w:rPr>
        <w:t>，否则入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strValue</w:t>
      </w:r>
      <w:r>
        <w:rPr>
          <w:rFonts w:hint="eastAsia"/>
          <w:color w:val="auto"/>
        </w:rPr>
        <w:t>；</w:t>
      </w:r>
      <w:r>
        <w:rPr>
          <w:rStyle w:val="48"/>
          <w:color w:val="auto"/>
        </w:rPr>
        <w:t>quality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空默认</w:t>
      </w:r>
      <w:r>
        <w:rPr>
          <w:color w:val="auto"/>
        </w:rPr>
        <w:t xml:space="preserve"> 0。</w:t>
      </w:r>
    </w:p>
    <w:bookmarkEnd w:id="15"/>
    <w:p w14:paraId="65FA84BF">
      <w:pPr>
        <w:pStyle w:val="5"/>
        <w:rPr>
          <w:color w:val="auto"/>
        </w:rPr>
      </w:pPr>
      <w:bookmarkStart w:id="16" w:name="接入服务编排-回调日志"/>
      <w:r>
        <w:rPr>
          <w:color w:val="auto"/>
        </w:rPr>
        <w:t xml:space="preserve">3.7 </w:t>
      </w:r>
      <w:r>
        <w:rPr>
          <w:rFonts w:hint="eastAsia"/>
          <w:color w:val="auto"/>
        </w:rPr>
        <w:t>接入服务（编排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回调日志）</w:t>
      </w:r>
    </w:p>
    <w:p w14:paraId="5A0DF76E">
      <w:pPr>
        <w:pStyle w:val="23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"../../zhurong-ems-system/src/main/java/com/ruoyi/system/hospital/service/impl/HospitalDataIngestServiceImpl.java"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HospitalDataIngestServiceImpl.java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是典型的「先记账、再处理、终态回写」编排：</w:t>
      </w:r>
    </w:p>
    <w:p w14:paraId="79750118">
      <w:pPr>
        <w:pStyle w:val="49"/>
        <w:rPr>
          <w:color w:val="auto"/>
        </w:rPr>
      </w:pPr>
      <w:r>
        <w:rPr>
          <w:rStyle w:val="73"/>
          <w:color w:val="auto"/>
        </w:rPr>
        <w:t>Long</w:t>
      </w:r>
      <w:r>
        <w:rPr>
          <w:rStyle w:val="82"/>
          <w:color w:val="auto"/>
        </w:rPr>
        <w:t xml:space="preserve"> logId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callbackLogService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insertLog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logEntity</w:t>
      </w:r>
      <w:r>
        <w:rPr>
          <w:rStyle w:val="72"/>
          <w:color w:val="auto"/>
        </w:rPr>
        <w:t>);</w:t>
      </w:r>
      <w:r>
        <w:rPr>
          <w:rStyle w:val="82"/>
          <w:color w:val="auto"/>
        </w:rPr>
        <w:t xml:space="preserve">          </w:t>
      </w:r>
      <w:r>
        <w:rPr>
          <w:rStyle w:val="64"/>
          <w:color w:val="auto"/>
        </w:rPr>
        <w:t>// 先落接收日志</w:t>
      </w:r>
      <w:r>
        <w:rPr>
          <w:color w:val="auto"/>
        </w:rPr>
        <w:br w:type="textWrapping"/>
      </w:r>
      <w:r>
        <w:rPr>
          <w:rStyle w:val="73"/>
          <w:color w:val="auto"/>
        </w:rPr>
        <w:t>String</w:t>
      </w:r>
      <w:r>
        <w:rPr>
          <w:rStyle w:val="82"/>
          <w:color w:val="auto"/>
        </w:rPr>
        <w:t xml:space="preserve"> failReason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authService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checkFailReason</w:t>
      </w:r>
      <w:r>
        <w:rPr>
          <w:rStyle w:val="72"/>
          <w:color w:val="auto"/>
        </w:rPr>
        <w:t>(</w:t>
      </w:r>
      <w:r>
        <w:rPr>
          <w:rStyle w:val="52"/>
          <w:color w:val="auto"/>
        </w:rPr>
        <w:t>...</w:t>
      </w:r>
      <w:r>
        <w:rPr>
          <w:rStyle w:val="72"/>
          <w:color w:val="auto"/>
        </w:rPr>
        <w:t>);</w:t>
      </w:r>
      <w:r>
        <w:rPr>
          <w:rStyle w:val="82"/>
          <w:color w:val="auto"/>
        </w:rPr>
        <w:t xml:space="preserve">          </w:t>
      </w:r>
      <w:r>
        <w:rPr>
          <w:rStyle w:val="64"/>
          <w:color w:val="auto"/>
        </w:rPr>
        <w:t>// 鉴权</w:t>
      </w:r>
      <w:r>
        <w:rPr>
          <w:color w:val="auto"/>
        </w:rPr>
        <w:br w:type="textWrapping"/>
      </w:r>
      <w:r>
        <w:rPr>
          <w:rStyle w:val="73"/>
          <w:color w:val="auto"/>
        </w:rPr>
        <w:t>List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StandardDataPoint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points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iotDataParser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parse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request</w:t>
      </w:r>
      <w:r>
        <w:rPr>
          <w:rStyle w:val="72"/>
          <w:color w:val="auto"/>
        </w:rPr>
        <w:t>);</w:t>
      </w:r>
      <w:r>
        <w:rPr>
          <w:rStyle w:val="82"/>
          <w:color w:val="auto"/>
        </w:rPr>
        <w:t xml:space="preserve"> </w:t>
      </w:r>
      <w:r>
        <w:rPr>
          <w:rStyle w:val="64"/>
          <w:color w:val="auto"/>
        </w:rPr>
        <w:t>// 解析</w:t>
      </w:r>
      <w:r>
        <w:rPr>
          <w:color w:val="auto"/>
        </w:rPr>
        <w:br w:type="textWrapping"/>
      </w:r>
      <w:r>
        <w:rPr>
          <w:rStyle w:val="73"/>
          <w:color w:val="auto"/>
        </w:rPr>
        <w:t>String</w:t>
      </w:r>
      <w:r>
        <w:rPr>
          <w:rStyle w:val="82"/>
          <w:color w:val="auto"/>
        </w:rPr>
        <w:t xml:space="preserve"> payload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JSON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toJSONString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points</w:t>
      </w:r>
      <w:r>
        <w:rPr>
          <w:rStyle w:val="72"/>
          <w:color w:val="auto"/>
        </w:rPr>
        <w:t>);</w:t>
      </w:r>
      <w:r>
        <w:rPr>
          <w:color w:val="auto"/>
        </w:rPr>
        <w:br w:type="textWrapping"/>
      </w:r>
      <w:r>
        <w:rPr>
          <w:rStyle w:val="82"/>
          <w:color w:val="auto"/>
        </w:rPr>
        <w:t>rabbitTemplate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convertAndSend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iotProperties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getExchange</w:t>
      </w:r>
      <w:r>
        <w:rPr>
          <w:rStyle w:val="72"/>
          <w:color w:val="auto"/>
        </w:rPr>
        <w:t>(),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                      iotProperties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getRoutingKey</w:t>
      </w:r>
      <w:r>
        <w:rPr>
          <w:rStyle w:val="72"/>
          <w:color w:val="auto"/>
        </w:rPr>
        <w:t>(),</w:t>
      </w:r>
      <w:r>
        <w:rPr>
          <w:rStyle w:val="82"/>
          <w:color w:val="auto"/>
        </w:rPr>
        <w:t xml:space="preserve"> payload</w:t>
      </w:r>
      <w:r>
        <w:rPr>
          <w:rStyle w:val="72"/>
          <w:color w:val="auto"/>
        </w:rPr>
        <w:t>);</w:t>
      </w:r>
      <w:r>
        <w:rPr>
          <w:rStyle w:val="82"/>
          <w:color w:val="auto"/>
        </w:rPr>
        <w:t xml:space="preserve"> </w:t>
      </w:r>
      <w:r>
        <w:rPr>
          <w:rStyle w:val="64"/>
          <w:color w:val="auto"/>
        </w:rPr>
        <w:t>// 投递</w:t>
      </w:r>
      <w:r>
        <w:rPr>
          <w:color w:val="auto"/>
        </w:rPr>
        <w:br w:type="textWrapping"/>
      </w:r>
      <w:r>
        <w:rPr>
          <w:rStyle w:val="64"/>
          <w:color w:val="auto"/>
        </w:rPr>
        <w:t>// 回写日志：status（成功/鉴权失败/处理失败）、deviceCount、pointCount、costTime、errorMsg</w:t>
      </w:r>
    </w:p>
    <w:p w14:paraId="6A4AF1B8">
      <w:pPr>
        <w:pStyle w:val="23"/>
        <w:rPr>
          <w:color w:val="auto"/>
        </w:rPr>
      </w:pPr>
      <w:r>
        <w:rPr>
          <w:rFonts w:hint="eastAsia"/>
          <w:color w:val="auto"/>
        </w:rPr>
        <w:t>回调日志实体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HospitalCallbackLog</w:t>
      </w:r>
      <w:r>
        <w:rPr>
          <w:rFonts w:hint="eastAsia"/>
          <w:color w:val="auto"/>
        </w:rPr>
        <w:t>，支持后台「回调日志」页面追溯每次推送（</w:t>
      </w:r>
      <w:r>
        <w:rPr>
          <w:rStyle w:val="48"/>
          <w:color w:val="auto"/>
        </w:rPr>
        <w:t>HospitalCallbackLogController</w:t>
      </w:r>
      <w:r>
        <w:rPr>
          <w:rFonts w:hint="eastAsia"/>
          <w:color w:val="auto"/>
        </w:rPr>
        <w:t>）。</w:t>
      </w:r>
    </w:p>
    <w:bookmarkEnd w:id="16"/>
    <w:p w14:paraId="5A8886DE">
      <w:pPr>
        <w:pStyle w:val="5"/>
        <w:rPr>
          <w:color w:val="auto"/>
        </w:rPr>
      </w:pPr>
      <w:bookmarkStart w:id="17" w:name="mq-声明主队列-死信重试"/>
      <w:r>
        <w:rPr>
          <w:color w:val="auto"/>
        </w:rPr>
        <w:t xml:space="preserve">3.8 MQ </w:t>
      </w:r>
      <w:r>
        <w:rPr>
          <w:rFonts w:hint="eastAsia"/>
          <w:color w:val="auto"/>
        </w:rPr>
        <w:t>声明：主队列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死信重试</w:t>
      </w:r>
    </w:p>
    <w:p w14:paraId="049E120D">
      <w:pPr>
        <w:pStyle w:val="23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"../../zhurong-ems-system/src/main/java/com/ruoyi/system/hospital/config/HospitalRabbitConfig.java"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HospitalRabbitConfig.java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</w:t>
      </w:r>
    </w:p>
    <w:p w14:paraId="2301FF83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TopicExchange </w:t>
      </w:r>
      <w:r>
        <w:rPr>
          <w:rStyle w:val="48"/>
          <w:color w:val="auto"/>
        </w:rPr>
        <w:t>hospital.topic.exchange</w:t>
      </w:r>
      <w:r>
        <w:rPr>
          <w:rFonts w:hint="eastAsia"/>
          <w:color w:val="auto"/>
        </w:rPr>
        <w:t>（durable）；</w:t>
      </w:r>
    </w:p>
    <w:p w14:paraId="6D4882D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主队列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hospital.device.data.queue</w:t>
      </w:r>
      <w:r>
        <w:rPr>
          <w:rFonts w:hint="eastAsia"/>
          <w:color w:val="auto"/>
        </w:rPr>
        <w:t>，参数：</w:t>
      </w:r>
    </w:p>
    <w:p w14:paraId="69843604">
      <w:pPr>
        <w:pStyle w:val="49"/>
        <w:rPr>
          <w:color w:val="auto"/>
        </w:rPr>
      </w:pPr>
      <w:r>
        <w:rPr>
          <w:rStyle w:val="82"/>
          <w:color w:val="auto"/>
        </w:rPr>
        <w:t>args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put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"x-dead-letter-exchange"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iotProperties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getExchange</w:t>
      </w:r>
      <w:r>
        <w:rPr>
          <w:rStyle w:val="72"/>
          <w:color w:val="auto"/>
        </w:rPr>
        <w:t>());</w:t>
      </w:r>
      <w:r>
        <w:rPr>
          <w:color w:val="auto"/>
        </w:rPr>
        <w:br w:type="textWrapping"/>
      </w:r>
      <w:r>
        <w:rPr>
          <w:rStyle w:val="82"/>
          <w:color w:val="auto"/>
        </w:rPr>
        <w:t>args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put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"x-dead-letter-routing-key"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"hospital.device.data.retry"</w:t>
      </w:r>
      <w:r>
        <w:rPr>
          <w:rStyle w:val="72"/>
          <w:color w:val="auto"/>
        </w:rPr>
        <w:t>);</w:t>
      </w:r>
    </w:p>
    <w:p w14:paraId="520FA360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绑定</w:t>
      </w:r>
      <w:r>
        <w:rPr>
          <w:color w:val="auto"/>
        </w:rPr>
        <w:t xml:space="preserve"> routing key </w:t>
      </w:r>
      <w:r>
        <w:rPr>
          <w:rStyle w:val="48"/>
          <w:color w:val="auto"/>
        </w:rPr>
        <w:t>hospital.device.data</w:t>
      </w:r>
      <w:r>
        <w:rPr>
          <w:rFonts w:hint="eastAsia"/>
          <w:color w:val="auto"/>
        </w:rPr>
        <w:t>；</w:t>
      </w:r>
    </w:p>
    <w:p w14:paraId="41734E8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重试队列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hospital.device.data.retry.queue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绑定；常量</w:t>
      </w:r>
      <w:r>
        <w:rPr>
          <w:color w:val="auto"/>
        </w:rPr>
        <w:t xml:space="preserve"> </w:t>
      </w:r>
      <w:r>
        <w:rPr>
          <w:rStyle w:val="48"/>
          <w:color w:val="auto"/>
        </w:rPr>
        <w:t>MAX_RETRY_TIMES = 3</w:t>
      </w:r>
      <w:r>
        <w:rPr>
          <w:color w:val="auto"/>
        </w:rPr>
        <w:t>。</w:t>
      </w:r>
    </w:p>
    <w:p w14:paraId="10AEF25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与老设备链路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EquipmentTopicExchange</w:t>
      </w:r>
      <w:r>
        <w:rPr>
          <w:color w:val="auto"/>
        </w:rPr>
        <w:t xml:space="preserve"> </w:t>
      </w:r>
      <w:r>
        <w:rPr>
          <w:rFonts w:hint="eastAsia"/>
          <w:b/>
          <w:bCs/>
          <w:color w:val="auto"/>
        </w:rPr>
        <w:t>物理隔离</w:t>
      </w:r>
      <w:r>
        <w:rPr>
          <w:color w:val="auto"/>
        </w:rPr>
        <w:t>。</w:t>
      </w:r>
    </w:p>
    <w:bookmarkEnd w:id="17"/>
    <w:p w14:paraId="634854F3">
      <w:pPr>
        <w:pStyle w:val="5"/>
        <w:rPr>
          <w:color w:val="auto"/>
        </w:rPr>
      </w:pPr>
      <w:bookmarkStart w:id="18" w:name="主消费者"/>
      <w:r>
        <w:rPr>
          <w:color w:val="auto"/>
        </w:rPr>
        <w:t xml:space="preserve">3.9 </w:t>
      </w:r>
      <w:r>
        <w:rPr>
          <w:rFonts w:hint="eastAsia"/>
          <w:color w:val="auto"/>
        </w:rPr>
        <w:t>主消费者</w:t>
      </w:r>
    </w:p>
    <w:p w14:paraId="20BD665F">
      <w:pPr>
        <w:pStyle w:val="23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"../../zhurong-ems-system/src/main/java/com/ruoyi/system/hospital/mq/HospitalDeviceDataConsumer.java"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HospitalDeviceDataConsumer.java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</w:t>
      </w:r>
    </w:p>
    <w:p w14:paraId="56A17BA5">
      <w:pPr>
        <w:pStyle w:val="49"/>
        <w:rPr>
          <w:color w:val="auto"/>
        </w:rPr>
      </w:pPr>
      <w:r>
        <w:rPr>
          <w:rStyle w:val="76"/>
          <w:color w:val="auto"/>
        </w:rPr>
        <w:t>@RabbitListener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 xml:space="preserve">queues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"${hospital.iot.queue}"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ackMode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"MANUAL"</w:t>
      </w:r>
      <w:r>
        <w:rPr>
          <w:rStyle w:val="72"/>
          <w:color w:val="auto"/>
        </w:rPr>
        <w:t>)</w:t>
      </w:r>
      <w:r>
        <w:rPr>
          <w:color w:val="auto"/>
        </w:rPr>
        <w:br w:type="textWrapping"/>
      </w:r>
      <w:r>
        <w:rPr>
          <w:rStyle w:val="52"/>
          <w:color w:val="auto"/>
        </w:rPr>
        <w:t>public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void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onMessage</w:t>
      </w:r>
      <w:r>
        <w:rPr>
          <w:rStyle w:val="72"/>
          <w:color w:val="auto"/>
        </w:rPr>
        <w:t>(</w:t>
      </w:r>
      <w:r>
        <w:rPr>
          <w:rStyle w:val="73"/>
          <w:color w:val="auto"/>
        </w:rPr>
        <w:t>String</w:t>
      </w:r>
      <w:r>
        <w:rPr>
          <w:rStyle w:val="82"/>
          <w:color w:val="auto"/>
        </w:rPr>
        <w:t xml:space="preserve"> payload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73"/>
          <w:color w:val="auto"/>
        </w:rPr>
        <w:t>Channel</w:t>
      </w:r>
      <w:r>
        <w:rPr>
          <w:rStyle w:val="82"/>
          <w:color w:val="auto"/>
        </w:rPr>
        <w:t xml:space="preserve"> channel</w:t>
      </w:r>
      <w:r>
        <w:rPr>
          <w:rStyle w:val="72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              </w:t>
      </w:r>
      <w:r>
        <w:rPr>
          <w:rStyle w:val="76"/>
          <w:color w:val="auto"/>
        </w:rPr>
        <w:t>@Header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AmqpHeaders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DELIVERY_TAG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long</w:t>
      </w:r>
      <w:r>
        <w:rPr>
          <w:rStyle w:val="82"/>
          <w:color w:val="auto"/>
        </w:rPr>
        <w:t xml:space="preserve"> deliveryTag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1"/>
          <w:color w:val="auto"/>
        </w:rPr>
        <w:t>try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</w:t>
      </w:r>
      <w:r>
        <w:rPr>
          <w:rStyle w:val="73"/>
          <w:color w:val="auto"/>
        </w:rPr>
        <w:t>List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StandardDataPoint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points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JSON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parseArray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payload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StandardDataPoint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class</w:t>
      </w:r>
      <w:r>
        <w:rPr>
          <w:rStyle w:val="72"/>
          <w:color w:val="auto"/>
        </w:rPr>
        <w:t>);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</w:t>
      </w:r>
      <w:r>
        <w:rPr>
          <w:rStyle w:val="73"/>
          <w:color w:val="auto"/>
        </w:rPr>
        <w:t>List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HospitalDeviceData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list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new</w:t>
      </w:r>
      <w:r>
        <w:rPr>
          <w:rStyle w:val="82"/>
          <w:color w:val="auto"/>
        </w:rPr>
        <w:t xml:space="preserve"> </w:t>
      </w:r>
      <w:r>
        <w:rPr>
          <w:rStyle w:val="73"/>
          <w:color w:val="auto"/>
        </w:rPr>
        <w:t>ArrayList</w:t>
      </w:r>
      <w:r>
        <w:rPr>
          <w:rStyle w:val="72"/>
          <w:color w:val="auto"/>
        </w:rPr>
        <w:t>&lt;&gt;(</w:t>
      </w:r>
      <w:r>
        <w:rPr>
          <w:rStyle w:val="82"/>
          <w:color w:val="auto"/>
        </w:rPr>
        <w:t>points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size</w:t>
      </w:r>
      <w:r>
        <w:rPr>
          <w:rStyle w:val="72"/>
          <w:color w:val="auto"/>
        </w:rPr>
        <w:t>());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</w:t>
      </w:r>
      <w:r>
        <w:rPr>
          <w:rStyle w:val="71"/>
          <w:color w:val="auto"/>
        </w:rPr>
        <w:t>for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 xml:space="preserve">StandardDataPoint p </w:t>
      </w:r>
      <w:r>
        <w:rPr>
          <w:rStyle w:val="72"/>
          <w:color w:val="auto"/>
        </w:rPr>
        <w:t>:</w:t>
      </w:r>
      <w:r>
        <w:rPr>
          <w:rStyle w:val="82"/>
          <w:color w:val="auto"/>
        </w:rPr>
        <w:t xml:space="preserve"> points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    list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add</w:t>
      </w:r>
      <w:r>
        <w:rPr>
          <w:rStyle w:val="72"/>
          <w:color w:val="auto"/>
        </w:rPr>
        <w:t>(</w:t>
      </w:r>
      <w:r>
        <w:rPr>
          <w:rStyle w:val="69"/>
          <w:color w:val="auto"/>
        </w:rPr>
        <w:t>toEntity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p</w:t>
      </w:r>
      <w:r>
        <w:rPr>
          <w:rStyle w:val="72"/>
          <w:color w:val="auto"/>
        </w:rPr>
        <w:t>));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    </w:t>
      </w:r>
      <w:r>
        <w:rPr>
          <w:rStyle w:val="71"/>
          <w:color w:val="auto"/>
        </w:rPr>
        <w:t>if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tdDbEnabled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saveToTdengine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p</w:t>
      </w:r>
      <w:r>
        <w:rPr>
          <w:rStyle w:val="72"/>
          <w:color w:val="auto"/>
        </w:rPr>
        <w:t>);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}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</w:t>
      </w:r>
      <w:r>
        <w:rPr>
          <w:rStyle w:val="72"/>
          <w:color w:val="auto"/>
        </w:rPr>
        <w:t>}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deviceDataMapper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insertBatch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list</w:t>
      </w:r>
      <w:r>
        <w:rPr>
          <w:rStyle w:val="72"/>
          <w:color w:val="auto"/>
        </w:rPr>
        <w:t>);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alarmEvalService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evalPoints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points</w:t>
      </w:r>
      <w:r>
        <w:rPr>
          <w:rStyle w:val="72"/>
          <w:color w:val="auto"/>
        </w:rPr>
        <w:t>);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channel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basicAck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deliveryTag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false</w:t>
      </w:r>
      <w:r>
        <w:rPr>
          <w:rStyle w:val="72"/>
          <w:color w:val="auto"/>
        </w:rPr>
        <w:t>);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2"/>
          <w:color w:val="auto"/>
        </w:rPr>
        <w:t>}</w:t>
      </w:r>
      <w:r>
        <w:rPr>
          <w:rStyle w:val="82"/>
          <w:color w:val="auto"/>
        </w:rPr>
        <w:t xml:space="preserve"> </w:t>
      </w:r>
      <w:r>
        <w:rPr>
          <w:rStyle w:val="71"/>
          <w:color w:val="auto"/>
        </w:rPr>
        <w:t>catch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(</w:t>
      </w:r>
      <w:r>
        <w:rPr>
          <w:rStyle w:val="73"/>
          <w:color w:val="auto"/>
        </w:rPr>
        <w:t>Exception</w:t>
      </w:r>
      <w:r>
        <w:rPr>
          <w:rStyle w:val="82"/>
          <w:color w:val="auto"/>
        </w:rPr>
        <w:t xml:space="preserve"> e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channel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basicNack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deliveryTag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false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false</w:t>
      </w:r>
      <w:r>
        <w:rPr>
          <w:rStyle w:val="72"/>
          <w:color w:val="auto"/>
        </w:rPr>
        <w:t>);</w:t>
      </w:r>
      <w:r>
        <w:rPr>
          <w:rStyle w:val="82"/>
          <w:color w:val="auto"/>
        </w:rPr>
        <w:t xml:space="preserve"> </w:t>
      </w:r>
      <w:r>
        <w:rPr>
          <w:rStyle w:val="64"/>
          <w:color w:val="auto"/>
        </w:rPr>
        <w:t>// requeue=false → 死信队列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2"/>
          <w:color w:val="auto"/>
        </w:rPr>
        <w:t>}</w:t>
      </w:r>
      <w:r>
        <w:rPr>
          <w:color w:val="auto"/>
        </w:rPr>
        <w:br w:type="textWrapping"/>
      </w:r>
      <w:r>
        <w:rPr>
          <w:rStyle w:val="72"/>
          <w:color w:val="auto"/>
        </w:rPr>
        <w:t>}</w:t>
      </w:r>
    </w:p>
    <w:p w14:paraId="39681B1E">
      <w:pPr>
        <w:pStyle w:val="23"/>
        <w:rPr>
          <w:color w:val="auto"/>
        </w:rPr>
      </w:pPr>
      <w:r>
        <w:rPr>
          <w:color w:val="auto"/>
        </w:rPr>
        <w:t xml:space="preserve">TDengine </w:t>
      </w:r>
      <w:r>
        <w:rPr>
          <w:rFonts w:hint="eastAsia"/>
          <w:color w:val="auto"/>
        </w:rPr>
        <w:t>写入：</w:t>
      </w:r>
      <w:r>
        <w:rPr>
          <w:rStyle w:val="48"/>
          <w:color w:val="auto"/>
        </w:rPr>
        <w:t xml:space="preserve">insert into </w:t>
      </w:r>
      <w:r>
        <w:rPr>
          <w:rStyle w:val="48"/>
          <w:rFonts w:hint="eastAsia"/>
          <w:color w:val="auto"/>
        </w:rPr>
        <w:t>${子表}</w:t>
      </w:r>
      <w:r>
        <w:rPr>
          <w:rStyle w:val="48"/>
          <w:color w:val="auto"/>
        </w:rPr>
        <w:t xml:space="preserve"> using hospital_device_data tags(?,?) (ts,metric_value,quality) values(?,?,?)</w:t>
      </w:r>
      <w:r>
        <w:rPr>
          <w:rFonts w:hint="eastAsia"/>
          <w:color w:val="auto"/>
        </w:rPr>
        <w:t>，子表名由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deviceCode + "_" + metricCode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经</w:t>
      </w:r>
      <w:r>
        <w:rPr>
          <w:color w:val="auto"/>
        </w:rPr>
        <w:t xml:space="preserve"> </w:t>
      </w:r>
      <w:r>
        <w:rPr>
          <w:rStyle w:val="48"/>
          <w:color w:val="auto"/>
        </w:rPr>
        <w:t>[^a-zA-Z0-9_]→_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清洗生成；任何</w:t>
      </w:r>
      <w:r>
        <w:rPr>
          <w:color w:val="auto"/>
        </w:rPr>
        <w:t xml:space="preserve"> TD </w:t>
      </w:r>
      <w:r>
        <w:rPr>
          <w:rFonts w:hint="eastAsia"/>
          <w:color w:val="auto"/>
        </w:rPr>
        <w:t>异常仅日志、不阻断</w:t>
      </w:r>
      <w:r>
        <w:rPr>
          <w:color w:val="auto"/>
        </w:rPr>
        <w:t xml:space="preserve"> MySQL </w:t>
      </w:r>
      <w:r>
        <w:rPr>
          <w:rFonts w:hint="eastAsia"/>
          <w:color w:val="auto"/>
        </w:rPr>
        <w:t>主链路。</w:t>
      </w:r>
    </w:p>
    <w:bookmarkEnd w:id="18"/>
    <w:p w14:paraId="35E3068D">
      <w:pPr>
        <w:pStyle w:val="5"/>
        <w:rPr>
          <w:color w:val="auto"/>
        </w:rPr>
      </w:pPr>
      <w:bookmarkStart w:id="19" w:name="重试消费者"/>
      <w:r>
        <w:rPr>
          <w:color w:val="auto"/>
        </w:rPr>
        <w:t xml:space="preserve">3.10 </w:t>
      </w:r>
      <w:r>
        <w:rPr>
          <w:rFonts w:hint="eastAsia"/>
          <w:color w:val="auto"/>
        </w:rPr>
        <w:t>重试消费者</w:t>
      </w:r>
    </w:p>
    <w:p w14:paraId="7FD39E9A">
      <w:pPr>
        <w:pStyle w:val="23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"../../zhurong-ems-system/src/main/java/com/ruoyi/system/hospital/mq/HospitalDeviceDataRetryConsumer.java"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HospitalDeviceDataRetryConsumer.java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：从消息头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x-retry-count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读次数；&lt;3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则复制消息头、次数</w:t>
      </w:r>
      <w:r>
        <w:rPr>
          <w:color w:val="auto"/>
        </w:rPr>
        <w:t xml:space="preserve"> +1 </w:t>
      </w:r>
      <w:r>
        <w:rPr>
          <w:rFonts w:hint="eastAsia"/>
          <w:color w:val="auto"/>
        </w:rPr>
        <w:t>重新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rabbitTemplate.send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到主队列并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ack；≥3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次记录</w:t>
      </w:r>
      <w:r>
        <w:rPr>
          <w:color w:val="auto"/>
        </w:rPr>
        <w:t xml:space="preserve"> error </w:t>
      </w:r>
      <w:r>
        <w:rPr>
          <w:rFonts w:hint="eastAsia"/>
          <w:color w:val="auto"/>
        </w:rPr>
        <w:t>日志（保留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payload）并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ack，等待人工排查；自身异常</w:t>
      </w:r>
      <w:r>
        <w:rPr>
          <w:color w:val="auto"/>
        </w:rPr>
        <w:t xml:space="preserve"> </w:t>
      </w:r>
      <w:r>
        <w:rPr>
          <w:rStyle w:val="48"/>
          <w:color w:val="auto"/>
        </w:rPr>
        <w:t>basicNack(requeue=true)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回重试队列，避免丢失。</w:t>
      </w:r>
    </w:p>
    <w:bookmarkEnd w:id="19"/>
    <w:p w14:paraId="3367861E">
      <w:pPr>
        <w:pStyle w:val="5"/>
        <w:rPr>
          <w:color w:val="auto"/>
        </w:rPr>
      </w:pPr>
      <w:bookmarkStart w:id="20" w:name="数据权限"/>
      <w:r>
        <w:rPr>
          <w:color w:val="auto"/>
        </w:rPr>
        <w:t xml:space="preserve">3.11 </w:t>
      </w:r>
      <w:r>
        <w:rPr>
          <w:rFonts w:hint="eastAsia"/>
          <w:color w:val="auto"/>
        </w:rPr>
        <w:t>数据权限</w:t>
      </w:r>
    </w:p>
    <w:p w14:paraId="689128B5">
      <w:pPr>
        <w:pStyle w:val="23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"../../zhurong-ems-system/src/main/java/com/ruoyi/system/hospital/service/impl/HospitalDataScopeServiceImpl.java"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HospitalDataScopeServiceImpl.java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</w:t>
      </w:r>
    </w:p>
    <w:p w14:paraId="7A3947F6">
      <w:pPr>
        <w:pStyle w:val="24"/>
        <w:numPr>
          <w:ilvl w:val="0"/>
          <w:numId w:val="2"/>
        </w:numPr>
        <w:rPr>
          <w:color w:val="auto"/>
        </w:rPr>
      </w:pPr>
      <w:r>
        <w:rPr>
          <w:rStyle w:val="48"/>
          <w:color w:val="auto"/>
        </w:rPr>
        <w:t>isUnrestricted()</w:t>
      </w:r>
      <w:r>
        <w:rPr>
          <w:rFonts w:hint="eastAsia"/>
          <w:color w:val="auto"/>
        </w:rPr>
        <w:t>：超级管理员/拥有全部权限时返回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true，查询不加院区条件；</w:t>
      </w:r>
    </w:p>
    <w:p w14:paraId="5D12EC9D">
      <w:pPr>
        <w:pStyle w:val="24"/>
        <w:numPr>
          <w:ilvl w:val="0"/>
          <w:numId w:val="2"/>
        </w:numPr>
        <w:rPr>
          <w:color w:val="auto"/>
        </w:rPr>
      </w:pPr>
      <w:r>
        <w:rPr>
          <w:rStyle w:val="48"/>
          <w:color w:val="auto"/>
        </w:rPr>
        <w:t>resolveAccessibleAreas()</w:t>
      </w:r>
      <w:r>
        <w:rPr>
          <w:rFonts w:hint="eastAsia"/>
          <w:color w:val="auto"/>
        </w:rPr>
        <w:t>：委托平台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ISysDataScopeService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解析当前用户可见院区（dept）集合；</w:t>
      </w:r>
    </w:p>
    <w:p w14:paraId="5B078F3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各业务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Service（设备、报警、工作量、能源分析）在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buildQueryWrapper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中把可见集合作为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area_id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过滤条件。</w:t>
      </w:r>
    </w:p>
    <w:p w14:paraId="7989851C">
      <w:pPr>
        <w:rPr>
          <w:color w:val="auto"/>
        </w:rPr>
      </w:pPr>
      <w:r>
        <w:rPr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20"/>
    <w:p w14:paraId="60D558E3">
      <w:pPr>
        <w:pStyle w:val="4"/>
        <w:rPr>
          <w:color w:val="auto"/>
        </w:rPr>
      </w:pPr>
      <w:bookmarkStart w:id="21" w:name="报警引擎实现"/>
      <w:r>
        <w:rPr>
          <w:color w:val="auto"/>
        </w:rPr>
        <w:t xml:space="preserve">4. </w:t>
      </w:r>
      <w:r>
        <w:rPr>
          <w:rFonts w:hint="eastAsia"/>
          <w:color w:val="auto"/>
        </w:rPr>
        <w:t>报警引擎实现</w:t>
      </w:r>
    </w:p>
    <w:p w14:paraId="683D5574">
      <w:pPr>
        <w:pStyle w:val="23"/>
        <w:rPr>
          <w:color w:val="auto"/>
        </w:rPr>
      </w:pPr>
      <w:r>
        <w:rPr>
          <w:rFonts w:hint="eastAsia"/>
          <w:color w:val="auto"/>
        </w:rPr>
        <w:t>系统有两套报警实现，理解差异后再改动。</w:t>
      </w:r>
    </w:p>
    <w:p w14:paraId="203D0E50">
      <w:pPr>
        <w:pStyle w:val="5"/>
        <w:rPr>
          <w:color w:val="auto"/>
        </w:rPr>
      </w:pPr>
      <w:bookmarkStart w:id="22" w:name="设备直采报警myackreceiver老链路"/>
      <w:r>
        <w:rPr>
          <w:color w:val="auto"/>
        </w:rPr>
        <w:t xml:space="preserve">4.1 </w:t>
      </w:r>
      <w:r>
        <w:rPr>
          <w:rFonts w:hint="eastAsia"/>
          <w:color w:val="auto"/>
        </w:rPr>
        <w:t>设备直采报警：MyAckReceiver（老链路）</w:t>
      </w:r>
    </w:p>
    <w:p w14:paraId="162DB72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规则表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alarm_rule</w:t>
      </w:r>
      <w:r>
        <w:rPr>
          <w:rFonts w:hint="eastAsia"/>
          <w:color w:val="auto"/>
        </w:rPr>
        <w:t>（</w:t>
      </w:r>
      <w:r>
        <w:rPr>
          <w:rStyle w:val="48"/>
          <w:color w:val="auto"/>
        </w:rPr>
        <w:t>AlarmRule</w:t>
      </w:r>
      <w:r>
        <w:rPr>
          <w:color w:val="auto"/>
        </w:rPr>
        <w:t>/</w:t>
      </w:r>
      <w:r>
        <w:rPr>
          <w:rStyle w:val="48"/>
          <w:color w:val="auto"/>
        </w:rPr>
        <w:t>AlarmRuleMapper</w:t>
      </w:r>
      <w:r>
        <w:rPr>
          <w:rFonts w:hint="eastAsia"/>
          <w:color w:val="auto"/>
        </w:rPr>
        <w:t>），字段含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alarm_switch</w:t>
      </w:r>
      <w:r>
        <w:rPr>
          <w:rFonts w:hint="eastAsia"/>
          <w:color w:val="auto"/>
        </w:rPr>
        <w:t>（0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启用）、</w:t>
      </w:r>
      <w:r>
        <w:rPr>
          <w:rStyle w:val="48"/>
          <w:color w:val="auto"/>
        </w:rPr>
        <w:t>param_name</w:t>
      </w:r>
      <w:r>
        <w:rPr>
          <w:rFonts w:hint="eastAsia"/>
          <w:color w:val="auto"/>
        </w:rPr>
        <w:t>（对应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TopicType.code：0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电压/1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电流/2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功率/3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电能/4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水量）、</w:t>
      </w:r>
      <w:r>
        <w:rPr>
          <w:rStyle w:val="48"/>
          <w:color w:val="auto"/>
        </w:rPr>
        <w:t>condition1/2</w:t>
      </w:r>
      <w:r>
        <w:rPr>
          <w:color w:val="auto"/>
        </w:rPr>
        <w:t>、</w:t>
      </w:r>
      <w:r>
        <w:rPr>
          <w:rStyle w:val="48"/>
          <w:color w:val="auto"/>
        </w:rPr>
        <w:t>threshold_value1/2</w:t>
      </w:r>
      <w:r>
        <w:rPr>
          <w:rFonts w:hint="eastAsia"/>
          <w:color w:val="auto"/>
        </w:rPr>
        <w:t>；</w:t>
      </w:r>
    </w:p>
    <w:p w14:paraId="08C1964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条件类型枚举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AlarmConditionType</w:t>
      </w:r>
      <w:r>
        <w:rPr>
          <w:rFonts w:hint="eastAsia"/>
          <w:color w:val="auto"/>
        </w:rPr>
        <w:t>：G/L/E/GE/LE（大于/小于/等于/大于等于/小于等于）；</w:t>
      </w:r>
    </w:p>
    <w:p w14:paraId="33460410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仅对电类主题分支评估，</w:t>
      </w:r>
      <w:r>
        <w:rPr>
          <w:rFonts w:hint="eastAsia"/>
          <w:b/>
          <w:bCs/>
          <w:color w:val="auto"/>
        </w:rPr>
        <w:t>双阈值</w:t>
      </w:r>
      <w:r>
        <w:rPr>
          <w:rFonts w:hint="eastAsia"/>
          <w:color w:val="auto"/>
        </w:rPr>
        <w:t>逐条判断；</w:t>
      </w:r>
    </w:p>
    <w:p w14:paraId="3239FF2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去重策略：</w:t>
      </w:r>
      <w:r>
        <w:rPr>
          <w:rStyle w:val="48"/>
          <w:color w:val="auto"/>
        </w:rPr>
        <w:t>getLast(clientId, paramName)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取最近一条同参数报警，仅在状态跃变（上次未超阈值、本次超阈值）时</w:t>
      </w:r>
      <w:r>
        <w:rPr>
          <w:color w:val="auto"/>
        </w:rPr>
        <w:t xml:space="preserve"> </w:t>
      </w:r>
      <w:r>
        <w:rPr>
          <w:rStyle w:val="48"/>
          <w:color w:val="auto"/>
        </w:rPr>
        <w:t>insertAlarm</w:t>
      </w:r>
      <w:r>
        <w:rPr>
          <w:rFonts w:hint="eastAsia"/>
          <w:color w:val="auto"/>
        </w:rPr>
        <w:t>，避免同一条异常持续刷屏；</w:t>
      </w:r>
    </w:p>
    <w:p w14:paraId="5513AB4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联动：</w:t>
      </w:r>
      <w:r>
        <w:rPr>
          <w:rStyle w:val="48"/>
          <w:color w:val="auto"/>
        </w:rPr>
        <w:t>RealtimeAlarm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落实时报警表、</w:t>
      </w:r>
      <w:r>
        <w:rPr>
          <w:rStyle w:val="48"/>
          <w:color w:val="auto"/>
        </w:rPr>
        <w:t>MailUtils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发邮件通知、</w:t>
      </w:r>
      <w:r>
        <w:rPr>
          <w:rStyle w:val="48"/>
          <w:color w:val="auto"/>
        </w:rPr>
        <w:t>RepairOrderMapper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自动开维修工单；</w:t>
      </w:r>
    </w:p>
    <w:p w14:paraId="30A4993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历史/规则管理：</w:t>
      </w:r>
      <w:r>
        <w:rPr>
          <w:rStyle w:val="48"/>
          <w:color w:val="auto"/>
        </w:rPr>
        <w:t>com.cpems.web.controller.alarm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下</w:t>
      </w:r>
      <w:r>
        <w:rPr>
          <w:color w:val="auto"/>
        </w:rPr>
        <w:t xml:space="preserve"> </w:t>
      </w:r>
      <w:r>
        <w:rPr>
          <w:rStyle w:val="48"/>
          <w:color w:val="auto"/>
        </w:rPr>
        <w:t>RealtimeAlarmController</w:t>
      </w:r>
      <w:r>
        <w:rPr>
          <w:color w:val="auto"/>
        </w:rPr>
        <w:t>、</w:t>
      </w:r>
      <w:r>
        <w:rPr>
          <w:rStyle w:val="48"/>
          <w:color w:val="auto"/>
        </w:rPr>
        <w:t>AlarmRuleController</w:t>
      </w:r>
      <w:r>
        <w:rPr>
          <w:color w:val="auto"/>
        </w:rPr>
        <w:t>、</w:t>
      </w:r>
      <w:r>
        <w:rPr>
          <w:rStyle w:val="48"/>
          <w:color w:val="auto"/>
        </w:rPr>
        <w:t>AlarmHistoryController</w:t>
      </w:r>
      <w:r>
        <w:rPr>
          <w:color w:val="auto"/>
        </w:rPr>
        <w:t>。</w:t>
      </w:r>
    </w:p>
    <w:bookmarkEnd w:id="22"/>
    <w:p w14:paraId="5B8EAE8F">
      <w:pPr>
        <w:pStyle w:val="5"/>
        <w:rPr>
          <w:color w:val="auto"/>
        </w:rPr>
      </w:pPr>
      <w:bookmarkStart w:id="23" w:name="医院报警hospitalalarmevalservice新链路推荐范式"/>
      <w:r>
        <w:rPr>
          <w:color w:val="auto"/>
        </w:rPr>
        <w:t xml:space="preserve">4.2 </w:t>
      </w:r>
      <w:r>
        <w:rPr>
          <w:rFonts w:hint="eastAsia"/>
          <w:color w:val="auto"/>
        </w:rPr>
        <w:t>医院报警：HospitalAlarmEvalService（新链路，推荐范式）</w:t>
      </w:r>
    </w:p>
    <w:p w14:paraId="4CF56486">
      <w:pPr>
        <w:pStyle w:val="23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"../../zhurong-ems-system/src/main/java/com/ruoyi/system/hospital/service/impl/HospitalAlarmEvalServiceImpl.java"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HospitalAlarmEvalServiceImpl.java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</w:t>
      </w:r>
    </w:p>
    <w:p w14:paraId="2DB61CFD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THRESHOLD（阈值）规则——数据驱动、同步评估</w:t>
      </w:r>
      <w:r>
        <w:rPr>
          <w:rFonts w:hint="eastAsia"/>
          <w:color w:val="auto"/>
        </w:rPr>
        <w:t>：</w:t>
      </w:r>
    </w:p>
    <w:p w14:paraId="402F2E5C">
      <w:pPr>
        <w:pStyle w:val="49"/>
        <w:rPr>
          <w:color w:val="auto"/>
        </w:rPr>
      </w:pPr>
      <w:r>
        <w:rPr>
          <w:rStyle w:val="52"/>
          <w:color w:val="auto"/>
        </w:rPr>
        <w:t>public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void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evalPoints</w:t>
      </w:r>
      <w:r>
        <w:rPr>
          <w:rStyle w:val="72"/>
          <w:color w:val="auto"/>
        </w:rPr>
        <w:t>(</w:t>
      </w:r>
      <w:r>
        <w:rPr>
          <w:rStyle w:val="73"/>
          <w:color w:val="auto"/>
        </w:rPr>
        <w:t>List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StandardDataPoint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points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3"/>
          <w:color w:val="auto"/>
        </w:rPr>
        <w:t>List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HospitalAlarmRule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rules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ruleMapper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selectList</w:t>
      </w:r>
      <w:r>
        <w:rPr>
          <w:rStyle w:val="72"/>
          <w:color w:val="auto"/>
        </w:rPr>
        <w:t>(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</w:t>
      </w:r>
      <w:r>
        <w:rPr>
          <w:rStyle w:val="52"/>
          <w:color w:val="auto"/>
        </w:rPr>
        <w:t>new</w:t>
      </w:r>
      <w:r>
        <w:rPr>
          <w:rStyle w:val="82"/>
          <w:color w:val="auto"/>
        </w:rPr>
        <w:t xml:space="preserve"> LambdaQueryWrapper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HospitalAlarmRule</w:t>
      </w:r>
      <w:r>
        <w:rPr>
          <w:rStyle w:val="72"/>
          <w:color w:val="auto"/>
        </w:rPr>
        <w:t>&gt;()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    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eq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HospitalAlarmRule</w:t>
      </w:r>
      <w:r>
        <w:rPr>
          <w:rStyle w:val="72"/>
          <w:color w:val="auto"/>
        </w:rPr>
        <w:t>::</w:t>
      </w:r>
      <w:r>
        <w:rPr>
          <w:rStyle w:val="82"/>
          <w:color w:val="auto"/>
        </w:rPr>
        <w:t>getRuleType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HospitalConstants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ALARM_RULE_THRESHOLD</w:t>
      </w:r>
      <w:r>
        <w:rPr>
          <w:rStyle w:val="72"/>
          <w:color w:val="auto"/>
        </w:rPr>
        <w:t>)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    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eq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HospitalAlarmRule</w:t>
      </w:r>
      <w:r>
        <w:rPr>
          <w:rStyle w:val="72"/>
          <w:color w:val="auto"/>
        </w:rPr>
        <w:t>::</w:t>
      </w:r>
      <w:r>
        <w:rPr>
          <w:rStyle w:val="82"/>
          <w:color w:val="auto"/>
        </w:rPr>
        <w:t>getStatus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"0"</w:t>
      </w:r>
      <w:r>
        <w:rPr>
          <w:rStyle w:val="72"/>
          <w:color w:val="auto"/>
        </w:rPr>
        <w:t>));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1"/>
          <w:color w:val="auto"/>
        </w:rPr>
        <w:t>for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 xml:space="preserve">StandardDataPoint p </w:t>
      </w:r>
      <w:r>
        <w:rPr>
          <w:rStyle w:val="72"/>
          <w:color w:val="auto"/>
        </w:rPr>
        <w:t>:</w:t>
      </w:r>
      <w:r>
        <w:rPr>
          <w:rStyle w:val="82"/>
          <w:color w:val="auto"/>
        </w:rPr>
        <w:t xml:space="preserve"> points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</w:t>
      </w:r>
      <w:r>
        <w:rPr>
          <w:rStyle w:val="71"/>
          <w:color w:val="auto"/>
        </w:rPr>
        <w:t>for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 xml:space="preserve">HospitalAlarmRule rule </w:t>
      </w:r>
      <w:r>
        <w:rPr>
          <w:rStyle w:val="72"/>
          <w:color w:val="auto"/>
        </w:rPr>
        <w:t>:</w:t>
      </w:r>
      <w:r>
        <w:rPr>
          <w:rStyle w:val="82"/>
          <w:color w:val="auto"/>
        </w:rPr>
        <w:t xml:space="preserve"> rules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    </w:t>
      </w:r>
      <w:r>
        <w:rPr>
          <w:rStyle w:val="71"/>
          <w:color w:val="auto"/>
        </w:rPr>
        <w:t>if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(!</w:t>
      </w:r>
      <w:r>
        <w:rPr>
          <w:rStyle w:val="69"/>
          <w:color w:val="auto"/>
        </w:rPr>
        <w:t>matchDevice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rule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p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getDeviceId</w:t>
      </w:r>
      <w:r>
        <w:rPr>
          <w:rStyle w:val="72"/>
          <w:color w:val="auto"/>
        </w:rPr>
        <w:t>(),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null</w:t>
      </w:r>
      <w:r>
        <w:rPr>
          <w:rStyle w:val="72"/>
          <w:color w:val="auto"/>
        </w:rPr>
        <w:t>))</w:t>
      </w:r>
      <w:r>
        <w:rPr>
          <w:rStyle w:val="82"/>
          <w:color w:val="auto"/>
        </w:rPr>
        <w:t xml:space="preserve"> </w:t>
      </w:r>
      <w:r>
        <w:rPr>
          <w:rStyle w:val="71"/>
          <w:color w:val="auto"/>
        </w:rPr>
        <w:t>continue</w:t>
      </w:r>
      <w:r>
        <w:rPr>
          <w:rStyle w:val="72"/>
          <w:color w:val="auto"/>
        </w:rPr>
        <w:t>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    </w:t>
      </w:r>
      <w:r>
        <w:rPr>
          <w:rStyle w:val="71"/>
          <w:color w:val="auto"/>
        </w:rPr>
        <w:t>if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(!</w:t>
      </w:r>
      <w:r>
        <w:rPr>
          <w:rStyle w:val="82"/>
          <w:color w:val="auto"/>
        </w:rPr>
        <w:t>StrUtil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equals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rule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getMetricCode</w:t>
      </w:r>
      <w:r>
        <w:rPr>
          <w:rStyle w:val="72"/>
          <w:color w:val="auto"/>
        </w:rPr>
        <w:t>(),</w:t>
      </w:r>
      <w:r>
        <w:rPr>
          <w:rStyle w:val="82"/>
          <w:color w:val="auto"/>
        </w:rPr>
        <w:t xml:space="preserve"> p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getMetricCode</w:t>
      </w:r>
      <w:r>
        <w:rPr>
          <w:rStyle w:val="72"/>
          <w:color w:val="auto"/>
        </w:rPr>
        <w:t>()))</w:t>
      </w:r>
      <w:r>
        <w:rPr>
          <w:rStyle w:val="82"/>
          <w:color w:val="auto"/>
        </w:rPr>
        <w:t xml:space="preserve"> </w:t>
      </w:r>
      <w:r>
        <w:rPr>
          <w:rStyle w:val="71"/>
          <w:color w:val="auto"/>
        </w:rPr>
        <w:t>continue</w:t>
      </w:r>
      <w:r>
        <w:rPr>
          <w:rStyle w:val="72"/>
          <w:color w:val="auto"/>
        </w:rPr>
        <w:t>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    </w:t>
      </w:r>
      <w:r>
        <w:rPr>
          <w:rStyle w:val="71"/>
          <w:color w:val="auto"/>
        </w:rPr>
        <w:t>if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(</w:t>
      </w:r>
      <w:r>
        <w:rPr>
          <w:rStyle w:val="69"/>
          <w:color w:val="auto"/>
        </w:rPr>
        <w:t>hitCondition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rule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getRuleCondition</w:t>
      </w:r>
      <w:r>
        <w:rPr>
          <w:rStyle w:val="72"/>
          <w:color w:val="auto"/>
        </w:rPr>
        <w:t>(),</w:t>
      </w:r>
      <w:r>
        <w:rPr>
          <w:rStyle w:val="82"/>
          <w:color w:val="auto"/>
        </w:rPr>
        <w:t xml:space="preserve"> p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getValue</w:t>
      </w:r>
      <w:r>
        <w:rPr>
          <w:rStyle w:val="72"/>
          <w:color w:val="auto"/>
        </w:rPr>
        <w:t>(),</w:t>
      </w:r>
      <w:r>
        <w:rPr>
          <w:rStyle w:val="82"/>
          <w:color w:val="auto"/>
        </w:rPr>
        <w:t xml:space="preserve"> rule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getThresholdValue</w:t>
      </w:r>
      <w:r>
        <w:rPr>
          <w:rStyle w:val="72"/>
          <w:color w:val="auto"/>
        </w:rPr>
        <w:t>()))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        </w:t>
      </w:r>
      <w:r>
        <w:rPr>
          <w:rStyle w:val="69"/>
          <w:color w:val="auto"/>
        </w:rPr>
        <w:t>fireThreshold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rule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p</w:t>
      </w:r>
      <w:r>
        <w:rPr>
          <w:rStyle w:val="72"/>
          <w:color w:val="auto"/>
        </w:rPr>
        <w:t>);</w:t>
      </w:r>
      <w:r>
        <w:rPr>
          <w:rStyle w:val="82"/>
          <w:color w:val="auto"/>
        </w:rPr>
        <w:t xml:space="preserve">  </w:t>
      </w:r>
      <w:r>
        <w:rPr>
          <w:rStyle w:val="64"/>
          <w:color w:val="auto"/>
        </w:rPr>
        <w:t>// 存在同规则未处理记录则不重复建单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    </w:t>
      </w:r>
      <w:r>
        <w:rPr>
          <w:rStyle w:val="72"/>
          <w:color w:val="auto"/>
        </w:rPr>
        <w:t>}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</w:t>
      </w:r>
      <w:r>
        <w:rPr>
          <w:rStyle w:val="72"/>
          <w:color w:val="auto"/>
        </w:rPr>
        <w:t>}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2"/>
          <w:color w:val="auto"/>
        </w:rPr>
        <w:t>}</w:t>
      </w:r>
      <w:r>
        <w:rPr>
          <w:color w:val="auto"/>
        </w:rPr>
        <w:br w:type="textWrapping"/>
      </w:r>
      <w:r>
        <w:rPr>
          <w:rStyle w:val="72"/>
          <w:color w:val="auto"/>
        </w:rPr>
        <w:t>}</w:t>
      </w:r>
    </w:p>
    <w:p w14:paraId="70012ECB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OFFLINE（离线）规则——时间驱动、定时扫描</w:t>
      </w:r>
      <w:r>
        <w:rPr>
          <w:rFonts w:hint="eastAsia"/>
          <w:color w:val="auto"/>
        </w:rPr>
        <w:t>：</w:t>
      </w:r>
    </w:p>
    <w:p w14:paraId="6EA49FA8">
      <w:pPr>
        <w:pStyle w:val="49"/>
        <w:rPr>
          <w:color w:val="auto"/>
        </w:rPr>
      </w:pPr>
      <w:r>
        <w:rPr>
          <w:rStyle w:val="76"/>
          <w:color w:val="auto"/>
        </w:rPr>
        <w:t>@Scheduled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 xml:space="preserve">fixedDelay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300000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  </w:t>
      </w:r>
      <w:r>
        <w:rPr>
          <w:rStyle w:val="64"/>
          <w:color w:val="auto"/>
        </w:rPr>
        <w:t>// 每 5 分钟</w:t>
      </w:r>
      <w:r>
        <w:rPr>
          <w:color w:val="auto"/>
        </w:rPr>
        <w:br w:type="textWrapping"/>
      </w:r>
      <w:r>
        <w:rPr>
          <w:rStyle w:val="52"/>
          <w:color w:val="auto"/>
        </w:rPr>
        <w:t>public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void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scanOffline</w:t>
      </w:r>
      <w:r>
        <w:rPr>
          <w:rStyle w:val="72"/>
          <w:color w:val="auto"/>
        </w:rPr>
        <w:t>()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...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}</w:t>
      </w:r>
    </w:p>
    <w:p w14:paraId="0DABB614">
      <w:pPr>
        <w:pStyle w:val="23"/>
        <w:rPr>
          <w:color w:val="auto"/>
        </w:rPr>
      </w:pPr>
      <w:r>
        <w:rPr>
          <w:rFonts w:hint="eastAsia"/>
          <w:color w:val="auto"/>
        </w:rPr>
        <w:t>通过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deviceDataMapper.selectMaxTsByDeviceIds(null)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取各设备最后数据时间，超过规则</w:t>
      </w:r>
      <w:r>
        <w:rPr>
          <w:color w:val="auto"/>
        </w:rPr>
        <w:t xml:space="preserve"> </w:t>
      </w:r>
      <w:r>
        <w:rPr>
          <w:rStyle w:val="48"/>
          <w:color w:val="auto"/>
        </w:rPr>
        <w:t>offlineTimeoutMin</w:t>
      </w:r>
      <w:r>
        <w:rPr>
          <w:rFonts w:hint="eastAsia"/>
          <w:color w:val="auto"/>
        </w:rPr>
        <w:t>（空则默认</w:t>
      </w:r>
      <w:r>
        <w:rPr>
          <w:color w:val="auto"/>
        </w:rPr>
        <w:t xml:space="preserve"> 30 </w:t>
      </w:r>
      <w:r>
        <w:rPr>
          <w:rFonts w:hint="eastAsia"/>
          <w:color w:val="auto"/>
        </w:rPr>
        <w:t>分钟，配置默认值见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hospital.iot.monitor-offline-minutes</w:t>
      </w:r>
      <w:r>
        <w:rPr>
          <w:rFonts w:hint="eastAsia"/>
          <w:color w:val="auto"/>
        </w:rPr>
        <w:t>）则</w:t>
      </w:r>
      <w:r>
        <w:rPr>
          <w:color w:val="auto"/>
        </w:rPr>
        <w:t xml:space="preserve"> </w:t>
      </w:r>
      <w:r>
        <w:rPr>
          <w:rStyle w:val="48"/>
          <w:color w:val="auto"/>
        </w:rPr>
        <w:t>fireOffline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建单；数据恢复后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closeOffline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自动结束报警。报警记录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HospitalAlarmRecord</w:t>
      </w:r>
      <w:r>
        <w:rPr>
          <w:rFonts w:hint="eastAsia"/>
          <w:color w:val="auto"/>
        </w:rPr>
        <w:t>，通知同样复用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MailUtils</w:t>
      </w:r>
      <w:r>
        <w:rPr>
          <w:rFonts w:hint="eastAsia"/>
          <w:color w:val="auto"/>
        </w:rPr>
        <w:t>。整个评估方法</w:t>
      </w:r>
      <w:r>
        <w:rPr>
          <w:color w:val="auto"/>
        </w:rPr>
        <w:t xml:space="preserve"> try/catch </w:t>
      </w:r>
      <w:r>
        <w:rPr>
          <w:rFonts w:hint="eastAsia"/>
          <w:color w:val="auto"/>
        </w:rPr>
        <w:t>兜底——</w:t>
      </w:r>
      <w:r>
        <w:rPr>
          <w:rFonts w:hint="eastAsia"/>
          <w:b/>
          <w:bCs/>
          <w:color w:val="auto"/>
        </w:rPr>
        <w:t>报警异常不影响消费</w:t>
      </w:r>
      <w:r>
        <w:rPr>
          <w:b/>
          <w:bCs/>
          <w:color w:val="auto"/>
        </w:rPr>
        <w:t xml:space="preserve"> ACK</w:t>
      </w:r>
      <w:r>
        <w:rPr>
          <w:color w:val="auto"/>
        </w:rPr>
        <w:t>。</w:t>
      </w:r>
    </w:p>
    <w:p w14:paraId="34E2D4C0">
      <w:pPr>
        <w:pStyle w:val="3"/>
        <w:rPr>
          <w:color w:val="auto"/>
        </w:rPr>
      </w:pPr>
      <w:r>
        <w:rPr>
          <w:rFonts w:hint="eastAsia"/>
          <w:color w:val="auto"/>
        </w:rPr>
        <w:t>管理端：</w:t>
      </w:r>
      <w:r>
        <w:rPr>
          <w:rStyle w:val="48"/>
          <w:color w:val="auto"/>
        </w:rPr>
        <w:t>HospitalAlarmRuleController</w:t>
      </w:r>
      <w:r>
        <w:rPr>
          <w:rFonts w:hint="eastAsia"/>
          <w:color w:val="auto"/>
        </w:rPr>
        <w:t>（规则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CRUD，权限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hospital:alarmRule:*</w:t>
      </w:r>
      <w:r>
        <w:rPr>
          <w:rFonts w:hint="eastAsia"/>
          <w:color w:val="auto"/>
        </w:rPr>
        <w:t>）、</w:t>
      </w:r>
      <w:r>
        <w:rPr>
          <w:rStyle w:val="48"/>
          <w:color w:val="auto"/>
        </w:rPr>
        <w:t>HospitalAlarmRecordController</w:t>
      </w:r>
      <w:r>
        <w:rPr>
          <w:rFonts w:hint="eastAsia"/>
          <w:color w:val="auto"/>
        </w:rPr>
        <w:t>（记录处理）。</w:t>
      </w:r>
    </w:p>
    <w:p w14:paraId="3068429F">
      <w:pPr>
        <w:rPr>
          <w:color w:val="auto"/>
        </w:rPr>
      </w:pPr>
      <w:r>
        <w:rPr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3"/>
    <w:p w14:paraId="63C2AA1B">
      <w:pPr>
        <w:pStyle w:val="4"/>
        <w:rPr>
          <w:color w:val="auto"/>
        </w:rPr>
      </w:pPr>
      <w:bookmarkStart w:id="24" w:name="权限与动态菜单实现"/>
      <w:r>
        <w:rPr>
          <w:color w:val="auto"/>
        </w:rPr>
        <w:t xml:space="preserve">5. </w:t>
      </w:r>
      <w:r>
        <w:rPr>
          <w:rFonts w:hint="eastAsia"/>
          <w:color w:val="auto"/>
        </w:rPr>
        <w:t>权限与动态菜单实现</w:t>
      </w:r>
    </w:p>
    <w:p w14:paraId="72DB2527">
      <w:pPr>
        <w:pStyle w:val="5"/>
        <w:rPr>
          <w:color w:val="auto"/>
        </w:rPr>
      </w:pPr>
      <w:bookmarkStart w:id="25" w:name="登录签发后端"/>
      <w:r>
        <w:rPr>
          <w:color w:val="auto"/>
        </w:rPr>
        <w:t xml:space="preserve">5.1 </w:t>
      </w:r>
      <w:r>
        <w:rPr>
          <w:rFonts w:hint="eastAsia"/>
          <w:color w:val="auto"/>
        </w:rPr>
        <w:t>登录签发（后端）</w:t>
      </w:r>
    </w:p>
    <w:p w14:paraId="5A0744D3">
      <w:pPr>
        <w:pStyle w:val="23"/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"../../zhurong-ems-admin/src/main/java/com/cpems/web/controller/system/SysLoginController.java"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SysLoginController.java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（无类级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@RequestMapping</w:t>
      </w:r>
      <w:r>
        <w:rPr>
          <w:rFonts w:hint="eastAsia"/>
          <w:color w:val="auto"/>
        </w:rPr>
        <w:t>，路径为根路径）：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63387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9380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</w:t>
            </w:r>
          </w:p>
        </w:tc>
        <w:tc>
          <w:p w14:paraId="3236E67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1C621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8172B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POST /login</w:t>
            </w:r>
          </w:p>
        </w:tc>
        <w:tc>
          <w:p w14:paraId="03D5DCE9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@SaIgnore</w:t>
            </w:r>
            <w:r>
              <w:rPr>
                <w:rFonts w:hint="eastAsia"/>
                <w:color w:val="auto"/>
              </w:rPr>
              <w:t>，校验验证码后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SysLoginService.login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完成密码校验（BCrypt）与</w:t>
            </w:r>
            <w:r>
              <w:rPr>
                <w:color w:val="auto"/>
              </w:rPr>
              <w:t xml:space="preserve"> Sa-Token </w:t>
            </w:r>
            <w:r>
              <w:rPr>
                <w:rFonts w:hint="eastAsia"/>
                <w:color w:val="auto"/>
              </w:rPr>
              <w:t>登录，返回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{token}</w:t>
            </w:r>
          </w:p>
        </w:tc>
      </w:tr>
      <w:tr w14:paraId="1E932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AE3BF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POST /logout</w:t>
            </w:r>
          </w:p>
        </w:tc>
        <w:tc>
          <w:p w14:paraId="71B80E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注销当前会话</w:t>
            </w:r>
          </w:p>
        </w:tc>
      </w:tr>
      <w:tr w14:paraId="34A5E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1BB38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GET /getInfo</w:t>
            </w:r>
          </w:p>
        </w:tc>
        <w:tc>
          <w:p w14:paraId="43C7DC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返回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user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roles</w:t>
            </w:r>
            <w:r>
              <w:rPr>
                <w:rFonts w:hint="eastAsia"/>
                <w:color w:val="auto"/>
              </w:rPr>
              <w:t>（角色标识集合）、</w:t>
            </w:r>
            <w:r>
              <w:rPr>
                <w:rStyle w:val="48"/>
                <w:color w:val="auto"/>
              </w:rPr>
              <w:t>permissions</w:t>
            </w:r>
            <w:r>
              <w:rPr>
                <w:rFonts w:hint="eastAsia"/>
                <w:color w:val="auto"/>
              </w:rPr>
              <w:t>（菜单权限码集合），数据取自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LoginHelper.getLoginUser()</w:t>
            </w:r>
          </w:p>
        </w:tc>
      </w:tr>
      <w:tr w14:paraId="4AD25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FFEA4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GET /getRouters</w:t>
            </w:r>
          </w:p>
        </w:tc>
        <w:tc>
          <w:p w14:paraId="2AD3AE6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动态菜单核心：</w:t>
            </w:r>
            <w:r>
              <w:rPr>
                <w:rStyle w:val="48"/>
                <w:color w:val="auto"/>
              </w:rPr>
              <w:t>menuService.selectMenuTreeByUserId(userId)</w:t>
            </w:r>
            <w:r>
              <w:rPr>
                <w:color w:val="auto"/>
              </w:rPr>
              <w:t xml:space="preserve"> → </w:t>
            </w:r>
            <w:r>
              <w:rPr>
                <w:rStyle w:val="48"/>
                <w:color w:val="auto"/>
              </w:rPr>
              <w:t>menuService.buildMenus(menus)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组装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RouterVo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树</w:t>
            </w:r>
          </w:p>
        </w:tc>
      </w:tr>
      <w:tr w14:paraId="19200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5ECD49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POST /smsLogin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/xcxLogin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/mockLogin</w:t>
            </w:r>
          </w:p>
        </w:tc>
        <w:tc>
          <w:p w14:paraId="43BB87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短信/小程序/模拟登录</w:t>
            </w:r>
          </w:p>
        </w:tc>
      </w:tr>
    </w:tbl>
    <w:p w14:paraId="3ADD5D9A">
      <w:pPr>
        <w:pStyle w:val="3"/>
        <w:rPr>
          <w:color w:val="auto"/>
        </w:rPr>
      </w:pPr>
      <w:r>
        <w:rPr>
          <w:color w:val="auto"/>
        </w:rPr>
        <w:t xml:space="preserve">Sa-Token </w:t>
      </w:r>
      <w:r>
        <w:rPr>
          <w:rFonts w:hint="eastAsia"/>
          <w:color w:val="auto"/>
        </w:rPr>
        <w:t>配置（</w:t>
      </w:r>
      <w:r>
        <w:rPr>
          <w:rStyle w:val="48"/>
          <w:color w:val="auto"/>
        </w:rPr>
        <w:t>application.yml</w:t>
      </w:r>
      <w:r>
        <w:rPr>
          <w:rFonts w:hint="eastAsia"/>
          <w:color w:val="auto"/>
        </w:rPr>
        <w:t>）：token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名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Authorization</w:t>
      </w:r>
      <w:r>
        <w:rPr>
          <w:rFonts w:hint="eastAsia"/>
          <w:color w:val="auto"/>
        </w:rPr>
        <w:t>、前缀</w:t>
      </w:r>
      <w:r>
        <w:rPr>
          <w:color w:val="auto"/>
        </w:rPr>
        <w:t xml:space="preserve"> </w:t>
      </w:r>
      <w:r>
        <w:rPr>
          <w:rStyle w:val="48"/>
          <w:color w:val="auto"/>
        </w:rPr>
        <w:t>Bearer</w:t>
      </w:r>
      <w:r>
        <w:rPr>
          <w:rFonts w:hint="eastAsia"/>
          <w:color w:val="auto"/>
        </w:rPr>
        <w:t>、有效期</w:t>
      </w:r>
      <w:r>
        <w:rPr>
          <w:color w:val="auto"/>
        </w:rPr>
        <w:t xml:space="preserve"> 15 </w:t>
      </w:r>
      <w:r>
        <w:rPr>
          <w:rFonts w:hint="eastAsia"/>
          <w:color w:val="auto"/>
        </w:rPr>
        <w:t>天、JWT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模式（</w:t>
      </w:r>
      <w:r>
        <w:rPr>
          <w:rStyle w:val="48"/>
          <w:color w:val="auto"/>
        </w:rPr>
        <w:t>sa-token-jwt</w:t>
      </w:r>
      <w:r>
        <w:rPr>
          <w:rFonts w:hint="eastAsia"/>
          <w:color w:val="auto"/>
        </w:rPr>
        <w:t>，密钥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jwt-secret-key</w:t>
      </w:r>
      <w:r>
        <w:rPr>
          <w:rFonts w:hint="eastAsia"/>
          <w:color w:val="auto"/>
        </w:rPr>
        <w:t>）、仅从</w:t>
      </w:r>
      <w:r>
        <w:rPr>
          <w:color w:val="auto"/>
        </w:rPr>
        <w:t xml:space="preserve"> Header </w:t>
      </w:r>
      <w:r>
        <w:rPr>
          <w:rFonts w:hint="eastAsia"/>
          <w:color w:val="auto"/>
        </w:rPr>
        <w:t>读取。</w:t>
      </w:r>
    </w:p>
    <w:p w14:paraId="648747ED">
      <w:pPr>
        <w:pStyle w:val="3"/>
        <w:rPr>
          <w:color w:val="auto"/>
        </w:rPr>
      </w:pPr>
      <w:r>
        <w:rPr>
          <w:rFonts w:hint="eastAsia"/>
          <w:color w:val="auto"/>
        </w:rPr>
        <w:t>菜单管理：</w:t>
      </w:r>
      <w:r>
        <w:rPr>
          <w:rStyle w:val="48"/>
          <w:color w:val="auto"/>
        </w:rPr>
        <w:t>SysMenuController</w:t>
      </w:r>
      <w:r>
        <w:rPr>
          <w:rFonts w:hint="eastAsia"/>
          <w:color w:val="auto"/>
        </w:rPr>
        <w:t>（</w:t>
      </w:r>
      <w:r>
        <w:rPr>
          <w:rStyle w:val="48"/>
          <w:color w:val="auto"/>
        </w:rPr>
        <w:t>/system/menu</w:t>
      </w:r>
      <w:r>
        <w:rPr>
          <w:rFonts w:hint="eastAsia"/>
          <w:color w:val="auto"/>
        </w:rPr>
        <w:t>）维护目录/菜单/按钮三类数据，按钮类型记录权限标识（perms），如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hospital:device:list</w:t>
      </w:r>
      <w:r>
        <w:rPr>
          <w:color w:val="auto"/>
        </w:rPr>
        <w:t>。</w:t>
      </w:r>
    </w:p>
    <w:bookmarkEnd w:id="25"/>
    <w:p w14:paraId="48A48150">
      <w:pPr>
        <w:pStyle w:val="5"/>
        <w:rPr>
          <w:color w:val="auto"/>
        </w:rPr>
      </w:pPr>
      <w:bookmarkStart w:id="26" w:name="前端鉴权链路"/>
      <w:r>
        <w:rPr>
          <w:color w:val="auto"/>
        </w:rPr>
        <w:t xml:space="preserve">5.2 </w:t>
      </w:r>
      <w:r>
        <w:rPr>
          <w:rFonts w:hint="eastAsia"/>
          <w:color w:val="auto"/>
        </w:rPr>
        <w:t>前端鉴权链路</w:t>
      </w:r>
    </w:p>
    <w:p w14:paraId="692ADEBF">
      <w:pPr>
        <w:pStyle w:val="24"/>
        <w:numPr>
          <w:ilvl w:val="0"/>
          <w:numId w:val="4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"../../zhurong-admin-ui/src/permission.js"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src/permission.js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注册全局前置守卫：无</w:t>
      </w:r>
      <w:r>
        <w:rPr>
          <w:color w:val="auto"/>
        </w:rPr>
        <w:t xml:space="preserve"> token → </w:t>
      </w:r>
      <w:r>
        <w:rPr>
          <w:rFonts w:hint="eastAsia"/>
          <w:color w:val="auto"/>
        </w:rPr>
        <w:t>跳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/login</w:t>
      </w:r>
      <w:r>
        <w:rPr>
          <w:rFonts w:hint="eastAsia"/>
          <w:color w:val="auto"/>
        </w:rPr>
        <w:t>（白名单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/login</w:t>
      </w:r>
      <w:r>
        <w:rPr>
          <w:color w:val="auto"/>
        </w:rPr>
        <w:t>、</w:t>
      </w:r>
      <w:r>
        <w:rPr>
          <w:rStyle w:val="48"/>
          <w:color w:val="auto"/>
        </w:rPr>
        <w:t>/register</w:t>
      </w:r>
      <w:r>
        <w:rPr>
          <w:color w:val="auto"/>
        </w:rPr>
        <w:t>、</w:t>
      </w:r>
      <w:r>
        <w:rPr>
          <w:rStyle w:val="48"/>
          <w:color w:val="auto"/>
        </w:rPr>
        <w:t>/applyAccount</w:t>
      </w:r>
      <w:r>
        <w:rPr>
          <w:rFonts w:hint="eastAsia"/>
          <w:color w:val="auto"/>
        </w:rPr>
        <w:t>）；有</w:t>
      </w:r>
      <w:r>
        <w:rPr>
          <w:color w:val="auto"/>
        </w:rPr>
        <w:t xml:space="preserve"> token </w:t>
      </w:r>
      <w:r>
        <w:rPr>
          <w:rFonts w:hint="eastAsia"/>
          <w:color w:val="auto"/>
        </w:rPr>
        <w:t>且未加载角色时依次</w:t>
      </w:r>
      <w:r>
        <w:rPr>
          <w:color w:val="auto"/>
        </w:rPr>
        <w:t xml:space="preserve"> </w:t>
      </w:r>
      <w:r>
        <w:rPr>
          <w:rStyle w:val="48"/>
          <w:color w:val="auto"/>
        </w:rPr>
        <w:t>GetInfo</w:t>
      </w:r>
      <w:r>
        <w:rPr>
          <w:color w:val="auto"/>
        </w:rPr>
        <w:t xml:space="preserve"> → </w:t>
      </w:r>
      <w:r>
        <w:rPr>
          <w:rStyle w:val="48"/>
          <w:color w:val="auto"/>
        </w:rPr>
        <w:t>GenerateRoutes</w:t>
      </w:r>
      <w:r>
        <w:rPr>
          <w:color w:val="auto"/>
        </w:rPr>
        <w:t xml:space="preserve"> → </w:t>
      </w:r>
      <w:r>
        <w:rPr>
          <w:rStyle w:val="48"/>
          <w:color w:val="auto"/>
        </w:rPr>
        <w:t>router.addRoutes</w:t>
      </w:r>
      <w:r>
        <w:rPr>
          <w:rFonts w:hint="eastAsia"/>
          <w:color w:val="auto"/>
        </w:rPr>
        <w:t>；</w:t>
      </w:r>
    </w:p>
    <w:p w14:paraId="50EC0F6E">
      <w:pPr>
        <w:pStyle w:val="24"/>
        <w:numPr>
          <w:ilvl w:val="0"/>
          <w:numId w:val="4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"../../zhurong-admin-ui/src/store/modules/user.js"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store/modules/user.js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Login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存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token，</w:t>
      </w:r>
      <w:r>
        <w:rPr>
          <w:rStyle w:val="48"/>
          <w:color w:val="auto"/>
        </w:rPr>
        <w:t>GetInfo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存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roles/permissions/userName/userId/avatar；</w:t>
      </w:r>
    </w:p>
    <w:p w14:paraId="598E2467">
      <w:pPr>
        <w:pStyle w:val="24"/>
        <w:numPr>
          <w:ilvl w:val="0"/>
          <w:numId w:val="4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"../../zhurong-admin-ui/src/store/modules/permission.js"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store/modules/permission.js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GenerateRoutes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请求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/getRouters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后由</w:t>
      </w:r>
      <w:r>
        <w:rPr>
          <w:color w:val="auto"/>
        </w:rPr>
        <w:t xml:space="preserve"> </w:t>
      </w:r>
      <w:r>
        <w:rPr>
          <w:rStyle w:val="48"/>
          <w:color w:val="auto"/>
        </w:rPr>
        <w:t>filterAsyncRouter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把后端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component</w:t>
      </w:r>
      <w:r>
        <w:rPr>
          <w:color w:val="auto"/>
        </w:rPr>
        <w:t xml:space="preserve"> </w:t>
      </w:r>
      <w:r>
        <w:rPr>
          <w:rFonts w:hint="eastAsia"/>
          <w:b/>
          <w:bCs/>
          <w:color w:val="auto"/>
        </w:rPr>
        <w:t>字符串</w:t>
      </w:r>
      <w:r>
        <w:rPr>
          <w:rFonts w:hint="eastAsia"/>
          <w:color w:val="auto"/>
        </w:rPr>
        <w:t>映射为组件：</w:t>
      </w:r>
    </w:p>
    <w:p w14:paraId="51AE0BA5">
      <w:pPr>
        <w:pStyle w:val="49"/>
        <w:rPr>
          <w:color w:val="auto"/>
        </w:rPr>
      </w:pPr>
      <w:r>
        <w:rPr>
          <w:rStyle w:val="71"/>
          <w:color w:val="auto"/>
        </w:rPr>
        <w:t>if</w:t>
      </w:r>
      <w:r>
        <w:rPr>
          <w:rStyle w:val="82"/>
          <w:color w:val="auto"/>
        </w:rPr>
        <w:t xml:space="preserve"> (route</w:t>
      </w:r>
      <w:r>
        <w:rPr>
          <w:rStyle w:val="72"/>
          <w:color w:val="auto"/>
        </w:rPr>
        <w:t>.</w:t>
      </w:r>
      <w:r>
        <w:rPr>
          <w:rStyle w:val="76"/>
          <w:color w:val="auto"/>
        </w:rPr>
        <w:t>component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===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'Layout'</w:t>
      </w:r>
      <w:r>
        <w:rPr>
          <w:rStyle w:val="82"/>
          <w:color w:val="auto"/>
        </w:rPr>
        <w:t>) route</w:t>
      </w:r>
      <w:r>
        <w:rPr>
          <w:rStyle w:val="72"/>
          <w:color w:val="auto"/>
        </w:rPr>
        <w:t>.</w:t>
      </w:r>
      <w:r>
        <w:rPr>
          <w:rStyle w:val="76"/>
          <w:color w:val="auto"/>
        </w:rPr>
        <w:t>component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Layout</w:t>
      </w:r>
      <w:r>
        <w:rPr>
          <w:color w:val="auto"/>
        </w:rPr>
        <w:br w:type="textWrapping"/>
      </w:r>
      <w:r>
        <w:rPr>
          <w:rStyle w:val="71"/>
          <w:color w:val="auto"/>
        </w:rPr>
        <w:t>else</w:t>
      </w:r>
      <w:r>
        <w:rPr>
          <w:rStyle w:val="82"/>
          <w:color w:val="auto"/>
        </w:rPr>
        <w:t xml:space="preserve"> </w:t>
      </w:r>
      <w:r>
        <w:rPr>
          <w:rStyle w:val="71"/>
          <w:color w:val="auto"/>
        </w:rPr>
        <w:t>if</w:t>
      </w:r>
      <w:r>
        <w:rPr>
          <w:rStyle w:val="82"/>
          <w:color w:val="auto"/>
        </w:rPr>
        <w:t xml:space="preserve"> (route</w:t>
      </w:r>
      <w:r>
        <w:rPr>
          <w:rStyle w:val="72"/>
          <w:color w:val="auto"/>
        </w:rPr>
        <w:t>.</w:t>
      </w:r>
      <w:r>
        <w:rPr>
          <w:rStyle w:val="76"/>
          <w:color w:val="auto"/>
        </w:rPr>
        <w:t>component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===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'ParentView'</w:t>
      </w:r>
      <w:r>
        <w:rPr>
          <w:rStyle w:val="82"/>
          <w:color w:val="auto"/>
        </w:rPr>
        <w:t>) route</w:t>
      </w:r>
      <w:r>
        <w:rPr>
          <w:rStyle w:val="72"/>
          <w:color w:val="auto"/>
        </w:rPr>
        <w:t>.</w:t>
      </w:r>
      <w:r>
        <w:rPr>
          <w:rStyle w:val="76"/>
          <w:color w:val="auto"/>
        </w:rPr>
        <w:t>component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ParentView</w:t>
      </w:r>
      <w:r>
        <w:rPr>
          <w:color w:val="auto"/>
        </w:rPr>
        <w:br w:type="textWrapping"/>
      </w:r>
      <w:r>
        <w:rPr>
          <w:rStyle w:val="71"/>
          <w:color w:val="auto"/>
        </w:rPr>
        <w:t>else</w:t>
      </w:r>
      <w:r>
        <w:rPr>
          <w:rStyle w:val="82"/>
          <w:color w:val="auto"/>
        </w:rPr>
        <w:t xml:space="preserve"> </w:t>
      </w:r>
      <w:r>
        <w:rPr>
          <w:rStyle w:val="71"/>
          <w:color w:val="auto"/>
        </w:rPr>
        <w:t>if</w:t>
      </w:r>
      <w:r>
        <w:rPr>
          <w:rStyle w:val="82"/>
          <w:color w:val="auto"/>
        </w:rPr>
        <w:t xml:space="preserve"> (route</w:t>
      </w:r>
      <w:r>
        <w:rPr>
          <w:rStyle w:val="72"/>
          <w:color w:val="auto"/>
        </w:rPr>
        <w:t>.</w:t>
      </w:r>
      <w:r>
        <w:rPr>
          <w:rStyle w:val="76"/>
          <w:color w:val="auto"/>
        </w:rPr>
        <w:t>component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===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'InnerLink'</w:t>
      </w:r>
      <w:r>
        <w:rPr>
          <w:rStyle w:val="82"/>
          <w:color w:val="auto"/>
        </w:rPr>
        <w:t>) route</w:t>
      </w:r>
      <w:r>
        <w:rPr>
          <w:rStyle w:val="72"/>
          <w:color w:val="auto"/>
        </w:rPr>
        <w:t>.</w:t>
      </w:r>
      <w:r>
        <w:rPr>
          <w:rStyle w:val="76"/>
          <w:color w:val="auto"/>
        </w:rPr>
        <w:t>component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InnerLink</w:t>
      </w:r>
      <w:r>
        <w:rPr>
          <w:color w:val="auto"/>
        </w:rPr>
        <w:br w:type="textWrapping"/>
      </w:r>
      <w:r>
        <w:rPr>
          <w:rStyle w:val="71"/>
          <w:color w:val="auto"/>
        </w:rPr>
        <w:t>else</w:t>
      </w:r>
      <w:r>
        <w:rPr>
          <w:rStyle w:val="82"/>
          <w:color w:val="auto"/>
        </w:rPr>
        <w:t xml:space="preserve"> route</w:t>
      </w:r>
      <w:r>
        <w:rPr>
          <w:rStyle w:val="72"/>
          <w:color w:val="auto"/>
        </w:rPr>
        <w:t>.</w:t>
      </w:r>
      <w:r>
        <w:rPr>
          <w:rStyle w:val="76"/>
          <w:color w:val="auto"/>
        </w:rPr>
        <w:t>component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loadView</w:t>
      </w:r>
      <w:r>
        <w:rPr>
          <w:rStyle w:val="82"/>
          <w:color w:val="auto"/>
        </w:rPr>
        <w:t>(route</w:t>
      </w:r>
      <w:r>
        <w:rPr>
          <w:rStyle w:val="72"/>
          <w:color w:val="auto"/>
        </w:rPr>
        <w:t>.</w:t>
      </w:r>
      <w:r>
        <w:rPr>
          <w:rStyle w:val="76"/>
          <w:color w:val="auto"/>
        </w:rPr>
        <w:t>component</w:t>
      </w:r>
      <w:r>
        <w:rPr>
          <w:rStyle w:val="82"/>
          <w:color w:val="auto"/>
        </w:rPr>
        <w:t>)</w:t>
      </w:r>
      <w:r>
        <w:rPr>
          <w:color w:val="auto"/>
        </w:rPr>
        <w:br w:type="textWrapping"/>
      </w:r>
      <w:r>
        <w:rPr>
          <w:rStyle w:val="64"/>
          <w:color w:val="auto"/>
        </w:rPr>
        <w:t>// loadView: dev 用 require，prod 用 () =&gt; import(`@/views/${view}`)</w:t>
      </w:r>
    </w:p>
    <w:p w14:paraId="3F68C6D3">
      <w:pPr>
        <w:pStyle w:val="23"/>
        <w:rPr>
          <w:color w:val="auto"/>
        </w:rPr>
      </w:pPr>
      <w:r>
        <w:rPr>
          <w:rFonts w:hint="eastAsia"/>
          <w:color w:val="auto"/>
        </w:rPr>
        <w:t>因此菜单表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component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字段必须与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src/views/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下文件相对路径严格一致（如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hospital/device/index</w:t>
      </w:r>
      <w:r>
        <w:rPr>
          <w:rFonts w:hint="eastAsia"/>
          <w:color w:val="auto"/>
        </w:rPr>
        <w:t>）。独立全屏页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/hospital/screen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由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stripFullScreenRoutes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从动态路由剔除（在</w:t>
      </w:r>
      <w:r>
        <w:rPr>
          <w:color w:val="auto"/>
        </w:rPr>
        <w:t xml:space="preserve"> constantRoutes </w:t>
      </w:r>
      <w:r>
        <w:rPr>
          <w:rFonts w:hint="eastAsia"/>
          <w:color w:val="auto"/>
        </w:rPr>
        <w:t>中定义、菜单以新标签页打开）。</w:t>
      </w:r>
    </w:p>
    <w:p w14:paraId="0EC0C703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color w:val="auto"/>
        </w:rPr>
        <w:t>按钮权限：指令</w:t>
      </w:r>
      <w:r>
        <w:rPr>
          <w:color w:val="auto"/>
        </w:rPr>
        <w:t xml:space="preserve"> </w:t>
      </w:r>
      <w:r>
        <w:rPr>
          <w:rStyle w:val="48"/>
          <w:color w:val="auto"/>
        </w:rPr>
        <w:t>v-hasPermi</w:t>
      </w:r>
      <w:r>
        <w:rPr>
          <w:color w:val="auto"/>
        </w:rPr>
        <w:t xml:space="preserve"> / </w:t>
      </w:r>
      <w:r>
        <w:rPr>
          <w:rStyle w:val="48"/>
          <w:color w:val="auto"/>
        </w:rPr>
        <w:t>v-hasRole</w:t>
      </w:r>
      <w:r>
        <w:rPr>
          <w:rFonts w:hint="eastAsia"/>
          <w:color w:val="auto"/>
        </w:rPr>
        <w:t>（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"../../zhurong-admin-ui/src/directive/index.js"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src/directive/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注册，实现于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directive/permission/</w:t>
      </w:r>
      <w:r>
        <w:rPr>
          <w:rFonts w:hint="eastAsia"/>
          <w:color w:val="auto"/>
        </w:rPr>
        <w:t>），无权限直接移除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DOM；JS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中用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"../../zhurong-admin-ui/src/plugins/auth.js"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plugins/auth.js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hasPermi/hasPermiOr/hasRole</w:t>
      </w:r>
      <w:r>
        <w:rPr>
          <w:rFonts w:hint="eastAsia"/>
          <w:color w:val="auto"/>
        </w:rPr>
        <w:t>；</w:t>
      </w:r>
    </w:p>
    <w:p w14:paraId="43BCE6A0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color w:val="auto"/>
        </w:rPr>
        <w:t>请求注入：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"../../zhurong-admin-ui/src/utils/request.js"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utils/request.js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自动加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Authorization: Bearer &lt;token&gt;</w:t>
      </w:r>
      <w:r>
        <w:rPr>
          <w:rFonts w:hint="eastAsia"/>
          <w:color w:val="auto"/>
        </w:rPr>
        <w:t>；响应码</w:t>
      </w:r>
      <w:r>
        <w:rPr>
          <w:color w:val="auto"/>
        </w:rPr>
        <w:t xml:space="preserve"> 401 </w:t>
      </w:r>
      <w:r>
        <w:rPr>
          <w:rFonts w:hint="eastAsia"/>
          <w:color w:val="auto"/>
        </w:rPr>
        <w:t>触发重新登录弹窗。</w:t>
      </w:r>
    </w:p>
    <w:p w14:paraId="36A03F1D">
      <w:pPr>
        <w:rPr>
          <w:color w:val="auto"/>
        </w:rPr>
      </w:pPr>
      <w:r>
        <w:rPr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6"/>
    <w:p w14:paraId="5E47DC60">
      <w:pPr>
        <w:pStyle w:val="4"/>
        <w:rPr>
          <w:color w:val="auto"/>
        </w:rPr>
      </w:pPr>
      <w:bookmarkStart w:id="27" w:name="定时任务spring-scheduling-xxl-job"/>
      <w:r>
        <w:rPr>
          <w:color w:val="auto"/>
        </w:rPr>
        <w:t xml:space="preserve">6. </w:t>
      </w:r>
      <w:r>
        <w:rPr>
          <w:rFonts w:hint="eastAsia"/>
          <w:color w:val="auto"/>
        </w:rPr>
        <w:t>定时任务（Spring</w:t>
      </w:r>
      <w:r>
        <w:rPr>
          <w:color w:val="auto"/>
        </w:rPr>
        <w:t xml:space="preserve"> Scheduling + </w:t>
      </w:r>
      <w:r>
        <w:rPr>
          <w:rFonts w:hint="eastAsia"/>
          <w:color w:val="auto"/>
        </w:rPr>
        <w:t>XXL-Job）</w:t>
      </w:r>
    </w:p>
    <w:p w14:paraId="225E4406">
      <w:pPr>
        <w:pStyle w:val="5"/>
        <w:rPr>
          <w:color w:val="auto"/>
        </w:rPr>
      </w:pPr>
      <w:bookmarkStart w:id="28" w:name="spring-scheduled随应用启动"/>
      <w:r>
        <w:rPr>
          <w:color w:val="auto"/>
        </w:rPr>
        <w:t xml:space="preserve">6.1 Spring </w:t>
      </w:r>
      <w:r>
        <w:rPr>
          <w:rStyle w:val="48"/>
          <w:color w:val="auto"/>
        </w:rPr>
        <w:t>@Scheduled</w:t>
      </w:r>
      <w:r>
        <w:rPr>
          <w:rFonts w:hint="eastAsia"/>
          <w:color w:val="auto"/>
        </w:rPr>
        <w:t>（随应用启动）</w:t>
      </w:r>
    </w:p>
    <w:p w14:paraId="20130296">
      <w:pPr>
        <w:pStyle w:val="23"/>
        <w:rPr>
          <w:color w:val="auto"/>
        </w:rPr>
      </w:pPr>
      <w:r>
        <w:rPr>
          <w:rFonts w:hint="eastAsia"/>
          <w:color w:val="auto"/>
        </w:rPr>
        <w:t>启动类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@EnableScheduling</w:t>
      </w:r>
      <w:r>
        <w:rPr>
          <w:rFonts w:hint="eastAsia"/>
          <w:color w:val="auto"/>
        </w:rPr>
        <w:t>，轻量定时直接注解开发，如医院离线扫描：</w:t>
      </w:r>
    </w:p>
    <w:p w14:paraId="52DEB925">
      <w:pPr>
        <w:pStyle w:val="49"/>
        <w:rPr>
          <w:color w:val="auto"/>
        </w:rPr>
      </w:pPr>
      <w:r>
        <w:rPr>
          <w:rStyle w:val="76"/>
          <w:color w:val="auto"/>
        </w:rPr>
        <w:t>@Scheduled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 xml:space="preserve">fixedDelay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300000</w:t>
      </w:r>
      <w:r>
        <w:rPr>
          <w:rStyle w:val="72"/>
          <w:color w:val="auto"/>
        </w:rPr>
        <w:t>)</w:t>
      </w:r>
      <w:r>
        <w:rPr>
          <w:color w:val="auto"/>
        </w:rPr>
        <w:br w:type="textWrapping"/>
      </w:r>
      <w:r>
        <w:rPr>
          <w:rStyle w:val="52"/>
          <w:color w:val="auto"/>
        </w:rPr>
        <w:t>public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void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scanOffline</w:t>
      </w:r>
      <w:r>
        <w:rPr>
          <w:rStyle w:val="72"/>
          <w:color w:val="auto"/>
        </w:rPr>
        <w:t>()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...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}</w:t>
      </w:r>
    </w:p>
    <w:p w14:paraId="3A97CAA7">
      <w:pPr>
        <w:pStyle w:val="23"/>
        <w:rPr>
          <w:color w:val="auto"/>
        </w:rPr>
      </w:pPr>
      <w:r>
        <w:rPr>
          <w:rFonts w:hint="eastAsia"/>
          <w:color w:val="auto"/>
        </w:rPr>
        <w:t>适用于单机、无运维界面需求的周期任务。</w:t>
      </w:r>
    </w:p>
    <w:bookmarkEnd w:id="28"/>
    <w:p w14:paraId="4E515618">
      <w:pPr>
        <w:pStyle w:val="5"/>
        <w:rPr>
          <w:color w:val="auto"/>
        </w:rPr>
      </w:pPr>
      <w:bookmarkStart w:id="29" w:name="xxl-job分布式调度"/>
      <w:r>
        <w:rPr>
          <w:color w:val="auto"/>
        </w:rPr>
        <w:t xml:space="preserve">6.2 </w:t>
      </w:r>
      <w:r>
        <w:rPr>
          <w:rFonts w:hint="eastAsia"/>
          <w:color w:val="auto"/>
        </w:rPr>
        <w:t>XXL-Job（分布式调度）</w:t>
      </w:r>
    </w:p>
    <w:p w14:paraId="39B8AFD9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执行器</w:t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zhurong-ems-job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模块</w:t>
      </w:r>
    </w:p>
    <w:p w14:paraId="4760E0E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配置类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"../../zhurong-ems-job/src/main/java/com/cpems/job/config/XxlJobConfig.java"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XxlJobConfig.java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属性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com.cpems.job.config.properties.XxlJobProperties</w:t>
      </w:r>
      <w:r>
        <w:rPr>
          <w:rFonts w:hint="eastAsia"/>
          <w:color w:val="auto"/>
        </w:rPr>
        <w:t>；</w:t>
      </w:r>
    </w:p>
    <w:p w14:paraId="72911287">
      <w:pPr>
        <w:pStyle w:val="24"/>
        <w:numPr>
          <w:ilvl w:val="0"/>
          <w:numId w:val="2"/>
        </w:numPr>
        <w:rPr>
          <w:color w:val="auto"/>
        </w:rPr>
      </w:pPr>
      <w:r>
        <w:rPr>
          <w:rStyle w:val="48"/>
          <w:color w:val="auto"/>
        </w:rPr>
        <w:t>@ConditionalOnProperty(prefix="xxl.job", name="enabled", havingValue="true")</w:t>
      </w:r>
      <w:r>
        <w:rPr>
          <w:rFonts w:hint="eastAsia"/>
          <w:color w:val="auto"/>
        </w:rPr>
        <w:t>，注册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XxlJobSpringExecutor</w:t>
      </w:r>
      <w:r>
        <w:rPr>
          <w:rFonts w:hint="eastAsia"/>
          <w:color w:val="auto"/>
        </w:rPr>
        <w:t>（appname、port</w:t>
      </w:r>
      <w:r>
        <w:rPr>
          <w:color w:val="auto"/>
        </w:rPr>
        <w:t xml:space="preserve"> 9101、logpath </w:t>
      </w:r>
      <w:r>
        <w:rPr>
          <w:rStyle w:val="48"/>
          <w:color w:val="auto"/>
        </w:rPr>
        <w:t>./logs/xxl-job</w:t>
      </w:r>
      <w:r>
        <w:rPr>
          <w:rFonts w:hint="eastAsia"/>
          <w:color w:val="auto"/>
        </w:rPr>
        <w:t>）；</w:t>
      </w:r>
    </w:p>
    <w:p w14:paraId="1DD5DBB3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JobHandler </w:t>
      </w:r>
      <w:r>
        <w:rPr>
          <w:rFonts w:hint="eastAsia"/>
          <w:color w:val="auto"/>
        </w:rPr>
        <w:t>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@XxlJob("handlerName")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写在业务模块，例如报表任务</w:t>
      </w:r>
      <w:r>
        <w:rPr>
          <w:color w:val="auto"/>
        </w:rPr>
        <w:t xml:space="preserve"> </w:t>
      </w:r>
      <w:r>
        <w:rPr>
          <w:rStyle w:val="48"/>
          <w:color w:val="auto"/>
        </w:rPr>
        <w:t>ReportTaskServiceImpl</w:t>
      </w:r>
      <w:r>
        <w:rPr>
          <w:rFonts w:hint="eastAsia"/>
          <w:color w:val="auto"/>
        </w:rPr>
        <w:t>；local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默认关闭执行器。</w:t>
      </w:r>
    </w:p>
    <w:p w14:paraId="2645E198">
      <w:pPr>
        <w:pStyle w:val="23"/>
        <w:rPr>
          <w:color w:val="auto"/>
        </w:rPr>
      </w:pPr>
      <w:r>
        <w:rPr>
          <w:rFonts w:hint="eastAsia"/>
          <w:b/>
          <w:bCs/>
          <w:color w:val="auto"/>
        </w:rPr>
        <w:t>调度中心</w:t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zhurong-ems-extend/zhurong-ems-xxl-job-admin</w:t>
      </w:r>
      <w:r>
        <w:rPr>
          <w:rFonts w:hint="eastAsia"/>
          <w:color w:val="auto"/>
        </w:rPr>
        <w:t>（独立</w:t>
      </w:r>
      <w:r>
        <w:rPr>
          <w:color w:val="auto"/>
        </w:rPr>
        <w:t xml:space="preserve"> Spring Boot </w:t>
      </w:r>
      <w:r>
        <w:rPr>
          <w:rFonts w:hint="eastAsia"/>
          <w:color w:val="auto"/>
        </w:rPr>
        <w:t>应用，启动类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com.xxl.job.admin.XxlJobAdminApplication</w:t>
      </w:r>
      <w:r>
        <w:rPr>
          <w:rFonts w:hint="eastAsia"/>
          <w:color w:val="auto"/>
        </w:rPr>
        <w:t>，XXL-Job</w:t>
      </w:r>
      <w:r>
        <w:rPr>
          <w:color w:val="auto"/>
        </w:rPr>
        <w:t xml:space="preserve"> 2.3.1 </w:t>
      </w:r>
      <w:r>
        <w:rPr>
          <w:rFonts w:hint="eastAsia"/>
          <w:color w:val="auto"/>
        </w:rPr>
        <w:t>官方控制台），前端地址约定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http://localhost:9100/xxl-job-admin</w:t>
      </w:r>
      <w:r>
        <w:rPr>
          <w:rFonts w:hint="eastAsia"/>
          <w:color w:val="auto"/>
        </w:rPr>
        <w:t>（见</w:t>
      </w:r>
      <w:r>
        <w:rPr>
          <w:color w:val="auto"/>
        </w:rPr>
        <w:t xml:space="preserve"> </w:t>
      </w:r>
      <w:r>
        <w:rPr>
          <w:rStyle w:val="48"/>
          <w:color w:val="auto"/>
        </w:rPr>
        <w:t>.env.development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VUE_APP_XXL_JOB_ADMIN</w:t>
      </w:r>
      <w:r>
        <w:rPr>
          <w:rFonts w:hint="eastAsia"/>
          <w:color w:val="auto"/>
        </w:rPr>
        <w:t>）。调度中心依赖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xxl_job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库，初始化</w:t>
      </w:r>
      <w:r>
        <w:rPr>
          <w:color w:val="auto"/>
        </w:rPr>
        <w:t xml:space="preserve"> SQL </w:t>
      </w:r>
      <w:r>
        <w:rPr>
          <w:rFonts w:hint="eastAsia"/>
          <w:color w:val="auto"/>
        </w:rPr>
        <w:t>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"../../docker/mysql/init_xxl_job_tables.sql"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docker/mysql/init_xxl_job_tables.sql</w:t>
      </w:r>
      <w:r>
        <w:rPr>
          <w:rStyle w:val="20"/>
          <w:color w:val="auto"/>
        </w:rPr>
        <w:fldChar w:fldCharType="end"/>
      </w:r>
      <w:r>
        <w:rPr>
          <w:color w:val="auto"/>
        </w:rPr>
        <w:t>、</w:t>
      </w:r>
      <w:r>
        <w:rPr>
          <w:rStyle w:val="48"/>
          <w:color w:val="auto"/>
        </w:rPr>
        <w:t>tables_xxl_job.sql</w:t>
      </w:r>
      <w:r>
        <w:rPr>
          <w:color w:val="auto"/>
        </w:rPr>
        <w:t>。</w:t>
      </w:r>
    </w:p>
    <w:p w14:paraId="2AC43D75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监控</w:t>
      </w:r>
      <w:r>
        <w:rPr>
          <w:rFonts w:hint="eastAsia"/>
          <w:color w:val="auto"/>
        </w:rPr>
        <w:t>：同模块下</w:t>
      </w:r>
      <w:r>
        <w:rPr>
          <w:color w:val="auto"/>
        </w:rPr>
        <w:t xml:space="preserve"> </w:t>
      </w:r>
      <w:r>
        <w:rPr>
          <w:rStyle w:val="48"/>
          <w:color w:val="auto"/>
        </w:rPr>
        <w:t>zhurong-ems-monitor-admin</w:t>
      </w:r>
      <w:r>
        <w:rPr>
          <w:rFonts w:hint="eastAsia"/>
          <w:color w:val="auto"/>
        </w:rPr>
        <w:t>（Spring</w:t>
      </w:r>
      <w:r>
        <w:rPr>
          <w:color w:val="auto"/>
        </w:rPr>
        <w:t xml:space="preserve"> Boot </w:t>
      </w:r>
      <w:r>
        <w:rPr>
          <w:rFonts w:hint="eastAsia"/>
          <w:color w:val="auto"/>
        </w:rPr>
        <w:t>Admin，</w:t>
      </w:r>
      <w:r>
        <w:rPr>
          <w:rStyle w:val="48"/>
          <w:color w:val="auto"/>
        </w:rPr>
        <w:t>MonitorAdminApplication</w:t>
      </w:r>
      <w:r>
        <w:rPr>
          <w:rFonts w:hint="eastAsia"/>
          <w:color w:val="auto"/>
        </w:rPr>
        <w:t>），local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中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spring.boot.admin.client.enabled=false</w:t>
      </w:r>
      <w:r>
        <w:rPr>
          <w:color w:val="auto"/>
        </w:rPr>
        <w:t>。</w:t>
      </w:r>
    </w:p>
    <w:p w14:paraId="7E719FC4">
      <w:pPr>
        <w:pStyle w:val="3"/>
        <w:rPr>
          <w:color w:val="auto"/>
        </w:rPr>
      </w:pPr>
      <w:r>
        <w:rPr>
          <w:rFonts w:hint="eastAsia"/>
          <w:color w:val="auto"/>
        </w:rPr>
        <w:t>联调步骤：建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xxl_job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库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启动</w:t>
      </w:r>
      <w:r>
        <w:rPr>
          <w:color w:val="auto"/>
        </w:rPr>
        <w:t xml:space="preserve"> xxl-job-admin → </w:t>
      </w:r>
      <w:r>
        <w:rPr>
          <w:rFonts w:hint="eastAsia"/>
          <w:color w:val="auto"/>
        </w:rPr>
        <w:t>放开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xxl.job.enabled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admin-addresses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执行器自动注册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控制台配置任务（Cron、handler、参数）。</w:t>
      </w:r>
    </w:p>
    <w:p w14:paraId="4741DE44">
      <w:pPr>
        <w:rPr>
          <w:color w:val="auto"/>
        </w:rPr>
      </w:pPr>
      <w:r>
        <w:rPr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29"/>
    <w:p w14:paraId="19397D5D">
      <w:pPr>
        <w:pStyle w:val="4"/>
        <w:rPr>
          <w:color w:val="auto"/>
        </w:rPr>
      </w:pPr>
      <w:bookmarkStart w:id="30" w:name="报表引擎与模板"/>
      <w:r>
        <w:rPr>
          <w:color w:val="auto"/>
        </w:rPr>
        <w:t xml:space="preserve">7. </w:t>
      </w:r>
      <w:r>
        <w:rPr>
          <w:rFonts w:hint="eastAsia"/>
          <w:color w:val="auto"/>
        </w:rPr>
        <w:t>报表引擎与模板</w:t>
      </w:r>
    </w:p>
    <w:p w14:paraId="1E567C97">
      <w:pPr>
        <w:pStyle w:val="23"/>
        <w:rPr>
          <w:color w:val="auto"/>
        </w:rPr>
      </w:pPr>
      <w:r>
        <w:rPr>
          <w:rFonts w:hint="eastAsia"/>
          <w:color w:val="auto"/>
        </w:rPr>
        <w:t>位于</w:t>
      </w:r>
      <w:r>
        <w:rPr>
          <w:color w:val="auto"/>
        </w:rPr>
        <w:t xml:space="preserve"> admin </w:t>
      </w:r>
      <w:r>
        <w:rPr>
          <w:rFonts w:hint="eastAsia"/>
          <w:color w:val="auto"/>
        </w:rPr>
        <w:t>模块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com.cpems.web.controller.report</w:t>
      </w:r>
      <w:r>
        <w:rPr>
          <w:rFonts w:hint="eastAsia"/>
          <w:color w:val="auto"/>
        </w:rPr>
        <w:t>：</w:t>
      </w:r>
    </w:p>
    <w:p w14:paraId="2406B1B6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"../../zhurong-ems-admin/src/main/java/com/cpems/web/controller/report/ReportTemplateController.java"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ReportTemplateController.java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/system/report/template</w:t>
      </w:r>
      <w:r>
        <w:rPr>
          <w:rFonts w:hint="eastAsia"/>
          <w:color w:val="auto"/>
        </w:rPr>
        <w:t>，报表模板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CRUD（数据源/SQL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或数据集合、参数定义、版式）；</w:t>
      </w:r>
    </w:p>
    <w:p w14:paraId="7A3B3330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"../../zhurong-ems-admin/src/main/java/com/cpems/web/controller/report/ReportEngineController.java"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ReportEngineController.java</w:t>
      </w:r>
      <w:r>
        <w:rPr>
          <w:rStyle w:val="20"/>
          <w:color w:val="auto"/>
        </w:rPr>
        <w:fldChar w:fldCharType="end"/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/system/report/engine</w:t>
      </w:r>
      <w:r>
        <w:rPr>
          <w:rFonts w:hint="eastAsia"/>
          <w:color w:val="auto"/>
        </w:rPr>
        <w:t>，模板渲染、预览、导出（Excel/PDF，PDF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由</w:t>
      </w:r>
      <w:r>
        <w:rPr>
          <w:color w:val="auto"/>
        </w:rPr>
        <w:t xml:space="preserve"> OpenPDF 1.3.30 </w:t>
      </w:r>
      <w:r>
        <w:rPr>
          <w:rFonts w:hint="eastAsia"/>
          <w:color w:val="auto"/>
        </w:rPr>
        <w:t>输出）；</w:t>
      </w:r>
    </w:p>
    <w:p w14:paraId="7D9F328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异步/周期出报表由</w:t>
      </w:r>
      <w:r>
        <w:rPr>
          <w:color w:val="auto"/>
        </w:rPr>
        <w:t xml:space="preserve"> XXL-Job </w:t>
      </w:r>
      <w:r>
        <w:rPr>
          <w:rFonts w:hint="eastAsia"/>
          <w:color w:val="auto"/>
        </w:rPr>
        <w:t>调度</w:t>
      </w:r>
      <w:r>
        <w:rPr>
          <w:color w:val="auto"/>
        </w:rPr>
        <w:t xml:space="preserve"> </w:t>
      </w:r>
      <w:r>
        <w:rPr>
          <w:rStyle w:val="48"/>
          <w:color w:val="auto"/>
        </w:rPr>
        <w:t>ReportTaskServiceImpl</w:t>
      </w:r>
      <w:r>
        <w:rPr>
          <w:rFonts w:hint="eastAsia"/>
          <w:color w:val="auto"/>
        </w:rPr>
        <w:t>（</w:t>
      </w:r>
      <w:r>
        <w:rPr>
          <w:rStyle w:val="48"/>
          <w:color w:val="auto"/>
        </w:rPr>
        <w:t>@XxlJob</w:t>
      </w:r>
      <w:r>
        <w:rPr>
          <w:rFonts w:hint="eastAsia"/>
          <w:color w:val="auto"/>
        </w:rPr>
        <w:t>）生成并落库/推送；</w:t>
      </w:r>
    </w:p>
    <w:p w14:paraId="090F3AD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前端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API：</w:t>
      </w:r>
      <w:r>
        <w:rPr>
          <w:rStyle w:val="48"/>
          <w:color w:val="auto"/>
        </w:rPr>
        <w:t>src/api/report/template.js</w:t>
      </w:r>
      <w:r>
        <w:rPr>
          <w:color w:val="auto"/>
        </w:rPr>
        <w:t>、</w:t>
      </w:r>
      <w:r>
        <w:rPr>
          <w:rStyle w:val="48"/>
          <w:color w:val="auto"/>
        </w:rPr>
        <w:t>src/api/report/engine.js</w:t>
      </w:r>
      <w:r>
        <w:rPr>
          <w:color w:val="auto"/>
        </w:rPr>
        <w:t>。</w:t>
      </w:r>
    </w:p>
    <w:p w14:paraId="3C548EC2">
      <w:pPr>
        <w:pStyle w:val="23"/>
        <w:rPr>
          <w:color w:val="auto"/>
        </w:rPr>
      </w:pPr>
      <w:r>
        <w:rPr>
          <w:rFonts w:hint="eastAsia"/>
          <w:color w:val="auto"/>
        </w:rPr>
        <w:t>开发新增报表优先用「模板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参数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引擎渲染」方式，避免为每张报表写专用导出接口；模板内</w:t>
      </w:r>
      <w:r>
        <w:rPr>
          <w:color w:val="auto"/>
        </w:rPr>
        <w:t xml:space="preserve"> SQL </w:t>
      </w:r>
      <w:r>
        <w:rPr>
          <w:rFonts w:hint="eastAsia"/>
          <w:color w:val="auto"/>
        </w:rPr>
        <w:t>必须由开发维护、参数化绑定，禁止把终端用户输入拼接进模板</w:t>
      </w:r>
      <w:r>
        <w:rPr>
          <w:color w:val="auto"/>
        </w:rPr>
        <w:t xml:space="preserve"> SQL。</w:t>
      </w:r>
    </w:p>
    <w:p w14:paraId="3A27B216">
      <w:pPr>
        <w:rPr>
          <w:color w:val="auto"/>
        </w:rPr>
      </w:pPr>
      <w:r>
        <w:rPr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7A02229E">
      <w:pPr>
        <w:pStyle w:val="4"/>
        <w:rPr>
          <w:color w:val="auto"/>
        </w:rPr>
      </w:pPr>
      <w:bookmarkStart w:id="31" w:name="系统集成与数据同步"/>
      <w:r>
        <w:rPr>
          <w:color w:val="auto"/>
        </w:rPr>
        <w:t xml:space="preserve">8. </w:t>
      </w:r>
      <w:r>
        <w:rPr>
          <w:rFonts w:hint="eastAsia"/>
          <w:color w:val="auto"/>
        </w:rPr>
        <w:t>系统集成与数据同步</w:t>
      </w:r>
    </w:p>
    <w:p w14:paraId="4214B30D">
      <w:pPr>
        <w:pStyle w:val="23"/>
        <w:rPr>
          <w:color w:val="auto"/>
        </w:rPr>
      </w:pPr>
      <w:r>
        <w:rPr>
          <w:rStyle w:val="48"/>
          <w:color w:val="auto"/>
        </w:rPr>
        <w:t>com.cpems.web.controller.system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下一组集成接口：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025A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E66CA5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Controller</w:t>
            </w:r>
          </w:p>
        </w:tc>
        <w:tc>
          <w:p w14:paraId="085357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路径前缀</w:t>
            </w:r>
          </w:p>
        </w:tc>
        <w:tc>
          <w:p w14:paraId="04B5436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职责</w:t>
            </w:r>
          </w:p>
        </w:tc>
      </w:tr>
      <w:tr w14:paraId="33AC56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30461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"../../zhurong-ems-admin/src/main/java/com/cpems/web/controller/system/SyncEngineController.java"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>SyncEngineController</w:t>
            </w:r>
            <w:r>
              <w:rPr>
                <w:rStyle w:val="20"/>
                <w:color w:val="auto"/>
              </w:rPr>
              <w:fldChar w:fldCharType="end"/>
            </w:r>
          </w:p>
        </w:tc>
        <w:tc>
          <w:p w14:paraId="23BBB53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/system/integration/sync/engine</w:t>
            </w:r>
          </w:p>
        </w:tc>
        <w:tc>
          <w:p w14:paraId="2027BA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同步引擎开关与手动触发：</w:t>
            </w:r>
            <w:r>
              <w:rPr>
                <w:rStyle w:val="48"/>
                <w:color w:val="auto"/>
              </w:rPr>
              <w:t>execute/{taskId}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executeAll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start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stop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status</w:t>
            </w:r>
          </w:p>
        </w:tc>
      </w:tr>
      <w:tr w14:paraId="63E66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6AC3C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SysSyncTaskController</w:t>
            </w:r>
          </w:p>
        </w:tc>
        <w:tc>
          <w:p w14:paraId="1785637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/system/...</w:t>
            </w:r>
          </w:p>
        </w:tc>
        <w:tc>
          <w:p w14:paraId="5AD1193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同步任务配置（源/目标接口、Cron、字段映射、启停）</w:t>
            </w:r>
          </w:p>
        </w:tc>
      </w:tr>
      <w:tr w14:paraId="4E812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4BD6E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SysSyncExecutionController</w:t>
            </w:r>
          </w:p>
        </w:tc>
        <w:tc>
          <w:p w14:paraId="57C3DD4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067B5A8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同步执行记录（开始/结束时间、状态、条数、错误信息）</w:t>
            </w:r>
          </w:p>
        </w:tc>
      </w:tr>
      <w:tr w14:paraId="67265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235BC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SysInterfaceConfigController</w:t>
            </w:r>
          </w:p>
        </w:tc>
        <w:tc>
          <w:p w14:paraId="671030C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10AF1BB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外部接口配置（URL、鉴权、超时）</w:t>
            </w:r>
          </w:p>
        </w:tc>
      </w:tr>
      <w:tr w14:paraId="533C2B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1434C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SysIntegrationConfigController</w:t>
            </w:r>
          </w:p>
        </w:tc>
        <w:tc>
          <w:p w14:paraId="1F171FB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2F4FA9C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集成总配置</w:t>
            </w:r>
          </w:p>
        </w:tc>
      </w:tr>
      <w:tr w14:paraId="001A8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83BD7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SysApiInterfaceController</w:t>
            </w:r>
          </w:p>
        </w:tc>
        <w:tc>
          <w:p w14:paraId="0DE31B7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2809D42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API </w:t>
            </w:r>
            <w:r>
              <w:rPr>
                <w:rFonts w:hint="eastAsia"/>
                <w:color w:val="auto"/>
              </w:rPr>
              <w:t>接口目录定义</w:t>
            </w:r>
          </w:p>
        </w:tc>
      </w:tr>
    </w:tbl>
    <w:p w14:paraId="62071770">
      <w:pPr>
        <w:pStyle w:val="3"/>
        <w:rPr>
          <w:color w:val="auto"/>
        </w:rPr>
      </w:pPr>
      <w:r>
        <w:rPr>
          <w:rFonts w:hint="eastAsia"/>
          <w:color w:val="auto"/>
        </w:rPr>
        <w:t>核心服务</w:t>
      </w:r>
      <w:r>
        <w:rPr>
          <w:color w:val="auto"/>
        </w:rPr>
        <w:t xml:space="preserve"> </w:t>
      </w:r>
      <w:r>
        <w:rPr>
          <w:rStyle w:val="48"/>
          <w:color w:val="auto"/>
        </w:rPr>
        <w:t>ISyncEngineService</w:t>
      </w:r>
      <w:r>
        <w:rPr>
          <w:rFonts w:hint="eastAsia"/>
          <w:color w:val="auto"/>
        </w:rPr>
        <w:t>：按启用任务调度执行同步、写入执行记录；任务/执行实体为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com.ruoyi.system.domain.SysSyncTask</w:t>
      </w:r>
      <w:r>
        <w:rPr>
          <w:color w:val="auto"/>
        </w:rPr>
        <w:t>、</w:t>
      </w:r>
      <w:r>
        <w:rPr>
          <w:rStyle w:val="48"/>
          <w:color w:val="auto"/>
        </w:rPr>
        <w:t>SysSyncExecution</w:t>
      </w:r>
      <w:r>
        <w:rPr>
          <w:rFonts w:hint="eastAsia"/>
          <w:color w:val="auto"/>
        </w:rPr>
        <w:t>，接口配置为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SysInterfaceConfig</w:t>
      </w:r>
      <w:r>
        <w:rPr>
          <w:color w:val="auto"/>
        </w:rPr>
        <w:t>、</w:t>
      </w:r>
      <w:r>
        <w:rPr>
          <w:rStyle w:val="48"/>
          <w:color w:val="auto"/>
        </w:rPr>
        <w:t>SysIntegrationConfig</w:t>
      </w:r>
      <w:r>
        <w:rPr>
          <w:color w:val="auto"/>
        </w:rPr>
        <w:t>、</w:t>
      </w:r>
      <w:r>
        <w:rPr>
          <w:rStyle w:val="48"/>
          <w:color w:val="auto"/>
        </w:rPr>
        <w:t>SysApiInterface</w:t>
      </w:r>
      <w:r>
        <w:rPr>
          <w:rFonts w:hint="eastAsia"/>
          <w:color w:val="auto"/>
        </w:rPr>
        <w:t>。设计文档参见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"../技术文档/系统集成模块技术文档.md"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docs/技术文档/系统集成模块技术文档.md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与第三阶段对接方案。前端</w:t>
      </w:r>
      <w:r>
        <w:rPr>
          <w:color w:val="auto"/>
        </w:rPr>
        <w:t xml:space="preserve"> API </w:t>
      </w:r>
      <w:r>
        <w:rPr>
          <w:rFonts w:hint="eastAsia"/>
          <w:color w:val="auto"/>
        </w:rPr>
        <w:t>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src/api/</w:t>
      </w:r>
      <w:r>
        <w:rPr>
          <w:rFonts w:hint="eastAsia"/>
          <w:color w:val="auto"/>
        </w:rPr>
        <w:t>（集成相关页面）。</w:t>
      </w:r>
    </w:p>
    <w:p w14:paraId="44368D6F">
      <w:pPr>
        <w:rPr>
          <w:color w:val="auto"/>
        </w:rPr>
      </w:pPr>
      <w:r>
        <w:rPr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7DC9911D">
      <w:pPr>
        <w:pStyle w:val="4"/>
        <w:rPr>
          <w:color w:val="auto"/>
        </w:rPr>
      </w:pPr>
      <w:bookmarkStart w:id="32" w:name="业务模块速览充电桩-新能源-调度预测-数字孪生"/>
      <w:r>
        <w:rPr>
          <w:color w:val="auto"/>
        </w:rPr>
        <w:t xml:space="preserve">9. </w:t>
      </w:r>
      <w:r>
        <w:rPr>
          <w:rFonts w:hint="eastAsia"/>
          <w:color w:val="auto"/>
        </w:rPr>
        <w:t>业务模块速览（充电桩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新能源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调度预测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数字孪生）</w:t>
      </w:r>
    </w:p>
    <w:p w14:paraId="0EB923B6">
      <w:pPr>
        <w:pStyle w:val="23"/>
        <w:rPr>
          <w:color w:val="auto"/>
        </w:rPr>
      </w:pPr>
      <w:r>
        <w:rPr>
          <w:rFonts w:hint="eastAsia"/>
          <w:color w:val="auto"/>
        </w:rPr>
        <w:t>所有业务</w:t>
      </w:r>
      <w:r>
        <w:rPr>
          <w:color w:val="auto"/>
        </w:rPr>
        <w:t xml:space="preserve"> Controller </w:t>
      </w:r>
      <w:r>
        <w:rPr>
          <w:rFonts w:hint="eastAsia"/>
          <w:color w:val="auto"/>
        </w:rPr>
        <w:t>均在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com.cpems.web.controller.*</w:t>
      </w:r>
      <w:r>
        <w:rPr>
          <w:rFonts w:hint="eastAsia"/>
          <w:color w:val="auto"/>
        </w:rPr>
        <w:t>，路径与包结构如下：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124A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8F14A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业务域</w:t>
            </w:r>
          </w:p>
        </w:tc>
        <w:tc>
          <w:p w14:paraId="0B267A3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包</w:t>
            </w:r>
            <w:r>
              <w:rPr>
                <w:color w:val="auto"/>
              </w:rPr>
              <w:t xml:space="preserve"> / </w:t>
            </w:r>
            <w:r>
              <w:rPr>
                <w:rFonts w:hint="eastAsia"/>
                <w:color w:val="auto"/>
              </w:rPr>
              <w:t>路径前缀</w:t>
            </w:r>
          </w:p>
        </w:tc>
        <w:tc>
          <w:p w14:paraId="29732A6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主要</w:t>
            </w:r>
            <w:r>
              <w:rPr>
                <w:color w:val="auto"/>
              </w:rPr>
              <w:t xml:space="preserve"> Controller</w:t>
            </w:r>
          </w:p>
        </w:tc>
      </w:tr>
      <w:tr w14:paraId="34A1A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75CAB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充电桩站</w:t>
            </w:r>
          </w:p>
        </w:tc>
        <w:tc>
          <w:p w14:paraId="1071392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controller.chargingStation</w:t>
            </w:r>
            <w:r>
              <w:rPr>
                <w:rFonts w:hint="eastAsia"/>
                <w:color w:val="auto"/>
              </w:rPr>
              <w:t>，</w:t>
            </w:r>
            <w:r>
              <w:rPr>
                <w:rStyle w:val="48"/>
                <w:color w:val="auto"/>
              </w:rPr>
              <w:t>/chargingStation/*</w:t>
            </w:r>
          </w:p>
        </w:tc>
        <w:tc>
          <w:p w14:paraId="7CA682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充电站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ChargingStationController</w:t>
            </w:r>
            <w:r>
              <w:rPr>
                <w:rFonts w:hint="eastAsia"/>
                <w:color w:val="auto"/>
              </w:rPr>
              <w:t>、充电桩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ChargingPileController</w:t>
            </w:r>
            <w:r>
              <w:rPr>
                <w:rFonts w:hint="eastAsia"/>
                <w:color w:val="auto"/>
              </w:rPr>
              <w:t>、品牌/厂商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BrandController/ChargingBrandController</w:t>
            </w:r>
            <w:r>
              <w:rPr>
                <w:rFonts w:hint="eastAsia"/>
                <w:color w:val="auto"/>
              </w:rPr>
              <w:t>、商户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MerchantController</w:t>
            </w:r>
            <w:r>
              <w:rPr>
                <w:rFonts w:hint="eastAsia"/>
                <w:color w:val="auto"/>
              </w:rPr>
              <w:t>、型号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ModelController</w:t>
            </w:r>
            <w:r>
              <w:rPr>
                <w:rFonts w:hint="eastAsia"/>
                <w:color w:val="auto"/>
              </w:rPr>
              <w:t>、计价参数/策略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ChargingPriceParam/ChargingPriceStrategyController</w:t>
            </w:r>
            <w:r>
              <w:rPr>
                <w:rFonts w:hint="eastAsia"/>
                <w:color w:val="auto"/>
              </w:rPr>
              <w:t>、订单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OrderInfoController</w:t>
            </w:r>
            <w:r>
              <w:rPr>
                <w:rFonts w:hint="eastAsia"/>
                <w:color w:val="auto"/>
              </w:rPr>
              <w:t>、占位订单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OccupancyOrderController</w:t>
            </w:r>
          </w:p>
        </w:tc>
      </w:tr>
      <w:tr w14:paraId="7E71B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4204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新能源</w:t>
            </w:r>
          </w:p>
        </w:tc>
        <w:tc>
          <w:p w14:paraId="2F15F8E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controller.newenergy</w:t>
            </w:r>
            <w:r>
              <w:rPr>
                <w:rFonts w:hint="eastAsia"/>
                <w:color w:val="auto"/>
              </w:rPr>
              <w:t>，</w:t>
            </w:r>
            <w:r>
              <w:rPr>
                <w:rStyle w:val="48"/>
                <w:color w:val="auto"/>
              </w:rPr>
              <w:t>/newenergy/*</w:t>
            </w:r>
          </w:p>
        </w:tc>
        <w:tc>
          <w:p w14:paraId="61D6FC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光伏电站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PvStationController</w:t>
            </w:r>
            <w:r>
              <w:rPr>
                <w:rFonts w:hint="eastAsia"/>
                <w:color w:val="auto"/>
              </w:rPr>
              <w:t>、储能系统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StorageSystemController</w:t>
            </w:r>
            <w:r>
              <w:rPr>
                <w:rFonts w:hint="eastAsia"/>
                <w:color w:val="auto"/>
              </w:rPr>
              <w:t>、储能电池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StorageBatteryController</w:t>
            </w:r>
            <w:r>
              <w:rPr>
                <w:rFonts w:hint="eastAsia"/>
                <w:color w:val="auto"/>
              </w:rPr>
              <w:t>、能量存储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EnergyStorageController</w:t>
            </w:r>
            <w:r>
              <w:rPr>
                <w:rFonts w:hint="eastAsia"/>
                <w:color w:val="auto"/>
              </w:rPr>
              <w:t>、微网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MicroGridController</w:t>
            </w:r>
            <w:r>
              <w:rPr>
                <w:rFonts w:hint="eastAsia"/>
                <w:color w:val="auto"/>
              </w:rPr>
              <w:t>、虚拟电厂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VirtualPowerPlantController</w:t>
            </w:r>
            <w:r>
              <w:rPr>
                <w:rFonts w:hint="eastAsia"/>
                <w:color w:val="auto"/>
              </w:rPr>
              <w:t>、新能源统计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NewEnergyStatisticsController</w:t>
            </w:r>
          </w:p>
        </w:tc>
      </w:tr>
      <w:tr w14:paraId="48BB2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CC95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调度与预测</w:t>
            </w:r>
          </w:p>
        </w:tc>
        <w:tc>
          <w:p w14:paraId="354042E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controller.dispatch</w:t>
            </w:r>
            <w:r>
              <w:rPr>
                <w:rFonts w:hint="eastAsia"/>
                <w:color w:val="auto"/>
              </w:rPr>
              <w:t>，</w:t>
            </w:r>
            <w:r>
              <w:rPr>
                <w:rStyle w:val="48"/>
                <w:color w:val="auto"/>
              </w:rPr>
              <w:t>/system/dispatch/*</w:t>
            </w:r>
          </w:p>
        </w:tc>
        <w:tc>
          <w:p w14:paraId="14BF903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负荷预测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LoadForecastController</w:t>
            </w:r>
            <w:r>
              <w:rPr>
                <w:rFonts w:hint="eastAsia"/>
                <w:color w:val="auto"/>
              </w:rPr>
              <w:t>、需量预测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EnergyDemandForecastController</w:t>
            </w:r>
            <w:r>
              <w:rPr>
                <w:rFonts w:hint="eastAsia"/>
                <w:color w:val="auto"/>
              </w:rPr>
              <w:t>（</w:t>
            </w:r>
            <w:r>
              <w:rPr>
                <w:rStyle w:val="48"/>
                <w:color w:val="auto"/>
              </w:rPr>
              <w:t>/forecast</w:t>
            </w:r>
            <w:r>
              <w:rPr>
                <w:rFonts w:hint="eastAsia"/>
                <w:color w:val="auto"/>
              </w:rPr>
              <w:t>）、电价预测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EnergyPriceForecastController</w:t>
            </w:r>
            <w:r>
              <w:rPr>
                <w:rFonts w:hint="eastAsia"/>
                <w:color w:val="auto"/>
              </w:rPr>
              <w:t>（</w:t>
            </w:r>
            <w:r>
              <w:rPr>
                <w:rStyle w:val="48"/>
                <w:color w:val="auto"/>
              </w:rPr>
              <w:t>/priceForecast</w:t>
            </w:r>
            <w:r>
              <w:rPr>
                <w:rFonts w:hint="eastAsia"/>
                <w:color w:val="auto"/>
              </w:rPr>
              <w:t>）、气象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WeatherForecastController</w:t>
            </w:r>
            <w:r>
              <w:rPr>
                <w:rFonts w:hint="eastAsia"/>
                <w:color w:val="auto"/>
              </w:rPr>
              <w:t>、预测模型配置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ForecastModelConfigController</w:t>
            </w:r>
            <w:r>
              <w:rPr>
                <w:rFonts w:hint="eastAsia"/>
                <w:color w:val="auto"/>
              </w:rPr>
              <w:t>、优化算法/方案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OptimizationAlgorithm/OptimizationSchemeController</w:t>
            </w:r>
            <w:r>
              <w:rPr>
                <w:rFonts w:hint="eastAsia"/>
                <w:color w:val="auto"/>
              </w:rPr>
              <w:t>、配电网/节点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DistributionNetwork/NetworkNodeController</w:t>
            </w:r>
            <w:r>
              <w:rPr>
                <w:rFonts w:hint="eastAsia"/>
                <w:color w:val="auto"/>
              </w:rPr>
              <w:t>、调度指令/计划/协同/评价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DispatchCommand/EnergyPlan/ProductionEnergyCollaboration/Evaluation(Report)Controller</w:t>
            </w:r>
          </w:p>
        </w:tc>
      </w:tr>
      <w:tr w14:paraId="4D5A7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22CE6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数字孪生</w:t>
            </w:r>
          </w:p>
        </w:tc>
        <w:tc>
          <w:p w14:paraId="639F9CD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controller.digitaltwin</w:t>
            </w:r>
            <w:r>
              <w:rPr>
                <w:rFonts w:hint="eastAsia"/>
                <w:color w:val="auto"/>
              </w:rPr>
              <w:t>，</w:t>
            </w:r>
            <w:r>
              <w:rPr>
                <w:rStyle w:val="48"/>
                <w:color w:val="auto"/>
              </w:rPr>
              <w:t>/system/digitaltwin/*</w:t>
            </w:r>
          </w:p>
        </w:tc>
        <w:tc>
          <w:p w14:paraId="0CE8DA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孪生设备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TwinDeviceController</w:t>
            </w:r>
            <w:r>
              <w:rPr>
                <w:rFonts w:hint="eastAsia"/>
                <w:color w:val="auto"/>
              </w:rPr>
              <w:t>（</w:t>
            </w:r>
            <w:r>
              <w:rPr>
                <w:rStyle w:val="48"/>
                <w:color w:val="auto"/>
              </w:rPr>
              <w:t>/device</w:t>
            </w:r>
            <w:r>
              <w:rPr>
                <w:rFonts w:hint="eastAsia"/>
                <w:color w:val="auto"/>
              </w:rPr>
              <w:t>）、3D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模型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ThreeDModelController</w:t>
            </w:r>
            <w:r>
              <w:rPr>
                <w:rFonts w:hint="eastAsia"/>
                <w:color w:val="auto"/>
              </w:rPr>
              <w:t>（</w:t>
            </w:r>
            <w:r>
              <w:rPr>
                <w:rStyle w:val="48"/>
                <w:color w:val="auto"/>
              </w:rPr>
              <w:t>/model</w:t>
            </w:r>
            <w:r>
              <w:rPr>
                <w:rFonts w:hint="eastAsia"/>
                <w:color w:val="auto"/>
              </w:rPr>
              <w:t>）、能流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EnergyFlowController</w:t>
            </w:r>
            <w:r>
              <w:rPr>
                <w:rFonts w:hint="eastAsia"/>
                <w:color w:val="auto"/>
              </w:rPr>
              <w:t>（</w:t>
            </w:r>
            <w:r>
              <w:rPr>
                <w:rStyle w:val="48"/>
                <w:color w:val="auto"/>
              </w:rPr>
              <w:t>/flow</w:t>
            </w:r>
            <w:r>
              <w:rPr>
                <w:rFonts w:hint="eastAsia"/>
                <w:color w:val="auto"/>
              </w:rPr>
              <w:t>）</w:t>
            </w:r>
          </w:p>
        </w:tc>
      </w:tr>
      <w:tr w14:paraId="1E9F7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0AE68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其他</w:t>
            </w:r>
          </w:p>
        </w:tc>
        <w:tc>
          <w:p w14:paraId="4BFCB2B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0F976C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energy/EnergyController</w:t>
            </w:r>
            <w:r>
              <w:rPr>
                <w:rFonts w:hint="eastAsia"/>
                <w:color w:val="auto"/>
              </w:rPr>
              <w:t>、碳排放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carbon/CarbonController</w:t>
            </w:r>
            <w:r>
              <w:rPr>
                <w:rFonts w:hint="eastAsia"/>
                <w:color w:val="auto"/>
              </w:rPr>
              <w:t>、水务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water/WaterController</w:t>
            </w:r>
            <w:r>
              <w:rPr>
                <w:rFonts w:hint="eastAsia"/>
                <w:color w:val="auto"/>
              </w:rPr>
              <w:t>、计量器具与检定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metering/*</w:t>
            </w:r>
            <w:r>
              <w:rPr>
                <w:rFonts w:hint="eastAsia"/>
                <w:color w:val="auto"/>
              </w:rPr>
              <w:t>、巡检/排班/工单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inspection/*</w:t>
            </w:r>
            <w:r>
              <w:rPr>
                <w:rFonts w:hint="eastAsia"/>
                <w:color w:val="auto"/>
              </w:rPr>
              <w:t>、设备/网关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equipment/*</w:t>
            </w:r>
            <w:r>
              <w:rPr>
                <w:rFonts w:hint="eastAsia"/>
                <w:color w:val="auto"/>
              </w:rPr>
              <w:t>、指标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quota/QuotaConfigController</w:t>
            </w:r>
            <w:r>
              <w:rPr>
                <w:rFonts w:hint="eastAsia"/>
                <w:color w:val="auto"/>
              </w:rPr>
              <w:t>、视频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camera/CameraConfigController</w:t>
            </w:r>
            <w:r>
              <w:rPr>
                <w:rFonts w:hint="eastAsia"/>
                <w:color w:val="auto"/>
              </w:rPr>
              <w:t>、分项分析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itemizeanalysis</w:t>
            </w:r>
            <w:r>
              <w:rPr>
                <w:rFonts w:hint="eastAsia"/>
                <w:color w:val="auto"/>
              </w:rPr>
              <w:t>、数据查询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dataQuery/DataQueryController</w:t>
            </w:r>
          </w:p>
        </w:tc>
      </w:tr>
    </w:tbl>
    <w:p w14:paraId="209905D6">
      <w:pPr>
        <w:pStyle w:val="3"/>
        <w:rPr>
          <w:color w:val="auto"/>
        </w:rPr>
      </w:pPr>
      <w:r>
        <w:rPr>
          <w:rFonts w:hint="eastAsia"/>
          <w:color w:val="auto"/>
        </w:rPr>
        <w:t>开发要点：这些域共享同一套平台底座（Sa-Token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权限码、</w:t>
      </w:r>
      <w:r>
        <w:rPr>
          <w:rStyle w:val="48"/>
          <w:color w:val="auto"/>
        </w:rPr>
        <w:t>@Log</w:t>
      </w:r>
      <w:r>
        <w:rPr>
          <w:rFonts w:hint="eastAsia"/>
          <w:color w:val="auto"/>
        </w:rPr>
        <w:t>、MyBatis-Plus、逻辑删除、雪花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ID、统一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R/TableDataInfo、前端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request/字典/i18n），新增业务必须沿用，不允许引入第二套权限或</w:t>
      </w:r>
      <w:r>
        <w:rPr>
          <w:color w:val="auto"/>
        </w:rPr>
        <w:t xml:space="preserve"> HTTP </w:t>
      </w:r>
      <w:r>
        <w:rPr>
          <w:rFonts w:hint="eastAsia"/>
          <w:color w:val="auto"/>
        </w:rPr>
        <w:t>客户端体系。</w:t>
      </w:r>
    </w:p>
    <w:p w14:paraId="6657B786">
      <w:pPr>
        <w:rPr>
          <w:color w:val="auto"/>
        </w:rPr>
      </w:pPr>
      <w:r>
        <w:rPr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041AD7DE">
      <w:pPr>
        <w:pStyle w:val="4"/>
        <w:rPr>
          <w:color w:val="auto"/>
        </w:rPr>
      </w:pPr>
      <w:bookmarkStart w:id="33" w:name="实战新增一个-crud-业务的完整脚手架"/>
      <w:r>
        <w:rPr>
          <w:color w:val="auto"/>
        </w:rPr>
        <w:t xml:space="preserve">10. </w:t>
      </w:r>
      <w:r>
        <w:rPr>
          <w:rFonts w:hint="eastAsia"/>
          <w:color w:val="auto"/>
        </w:rPr>
        <w:t>实战：新增一个</w:t>
      </w:r>
      <w:r>
        <w:rPr>
          <w:color w:val="auto"/>
        </w:rPr>
        <w:t xml:space="preserve"> CRUD </w:t>
      </w:r>
      <w:r>
        <w:rPr>
          <w:rFonts w:hint="eastAsia"/>
          <w:color w:val="auto"/>
        </w:rPr>
        <w:t>业务的完整脚手架</w:t>
      </w:r>
    </w:p>
    <w:p w14:paraId="4D1BE409">
      <w:pPr>
        <w:pStyle w:val="23"/>
        <w:rPr>
          <w:color w:val="auto"/>
        </w:rPr>
      </w:pPr>
      <w:r>
        <w:rPr>
          <w:rFonts w:hint="eastAsia"/>
          <w:color w:val="auto"/>
        </w:rPr>
        <w:t>需求示例：新增「医院耗材台账」业务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hospital_supplies</w:t>
      </w:r>
      <w:r>
        <w:rPr>
          <w:rFonts w:hint="eastAsia"/>
          <w:color w:val="auto"/>
        </w:rPr>
        <w:t>。严格按下列顺序执行，每一步都有本仓库现成参照物。</w:t>
      </w:r>
    </w:p>
    <w:p w14:paraId="6B883AE5">
      <w:pPr>
        <w:pStyle w:val="5"/>
        <w:rPr>
          <w:color w:val="auto"/>
        </w:rPr>
      </w:pPr>
      <w:bookmarkStart w:id="34" w:name="步骤-1建表-sql"/>
      <w:r>
        <w:rPr>
          <w:rFonts w:hint="eastAsia"/>
          <w:color w:val="auto"/>
        </w:rPr>
        <w:t>步骤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1：建表</w:t>
      </w:r>
      <w:r>
        <w:rPr>
          <w:color w:val="auto"/>
        </w:rPr>
        <w:t xml:space="preserve"> SQL</w:t>
      </w:r>
    </w:p>
    <w:p w14:paraId="61A17ECE">
      <w:pPr>
        <w:pStyle w:val="23"/>
        <w:rPr>
          <w:color w:val="auto"/>
        </w:rPr>
      </w:pPr>
      <w:r>
        <w:rPr>
          <w:rFonts w:hint="eastAsia"/>
          <w:color w:val="auto"/>
        </w:rPr>
        <w:t>在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"../../数据库脚本/"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数据库脚本/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新增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hospital_supplies.sql</w:t>
      </w:r>
      <w:r>
        <w:rPr>
          <w:rFonts w:hint="eastAsia"/>
          <w:color w:val="auto"/>
        </w:rPr>
        <w:t>，或追加到下一迭代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hospital_menu_mX.sql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同批发布。表名加模块前缀、字段加注释、带审计列与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del_flag：</w:t>
      </w:r>
    </w:p>
    <w:p w14:paraId="0E64EC05">
      <w:pPr>
        <w:pStyle w:val="49"/>
        <w:rPr>
          <w:color w:val="auto"/>
        </w:rPr>
      </w:pPr>
      <w:r>
        <w:rPr>
          <w:rStyle w:val="52"/>
          <w:color w:val="auto"/>
        </w:rPr>
        <w:t>CREATE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TABLE</w:t>
      </w:r>
      <w:r>
        <w:rPr>
          <w:rStyle w:val="82"/>
          <w:color w:val="auto"/>
        </w:rPr>
        <w:t xml:space="preserve"> </w:t>
      </w:r>
      <w:r>
        <w:rPr>
          <w:rStyle w:val="71"/>
          <w:color w:val="auto"/>
        </w:rPr>
        <w:t>IF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NOT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EXISTS</w:t>
      </w:r>
      <w:r>
        <w:rPr>
          <w:rStyle w:val="82"/>
          <w:color w:val="auto"/>
        </w:rPr>
        <w:t xml:space="preserve"> `hospital_supplies` (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`id`           BIGINT       </w:t>
      </w:r>
      <w:r>
        <w:rPr>
          <w:rStyle w:val="52"/>
          <w:color w:val="auto"/>
        </w:rPr>
        <w:t>NOT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NULL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COMMENT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'主键(雪花)'</w:t>
      </w:r>
      <w:r>
        <w:rPr>
          <w:rStyle w:val="82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`supplies_name` </w:t>
      </w:r>
      <w:r>
        <w:rPr>
          <w:rStyle w:val="53"/>
          <w:color w:val="auto"/>
        </w:rPr>
        <w:t>VARCHAR</w:t>
      </w:r>
      <w:r>
        <w:rPr>
          <w:rStyle w:val="82"/>
          <w:color w:val="auto"/>
        </w:rPr>
        <w:t>(</w:t>
      </w:r>
      <w:r>
        <w:rPr>
          <w:rStyle w:val="54"/>
          <w:color w:val="auto"/>
        </w:rPr>
        <w:t>128</w:t>
      </w:r>
      <w:r>
        <w:rPr>
          <w:rStyle w:val="82"/>
          <w:color w:val="auto"/>
        </w:rPr>
        <w:t xml:space="preserve">) </w:t>
      </w:r>
      <w:r>
        <w:rPr>
          <w:rStyle w:val="52"/>
          <w:color w:val="auto"/>
        </w:rPr>
        <w:t>NOT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NULL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COMMENT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'耗材名称'</w:t>
      </w:r>
      <w:r>
        <w:rPr>
          <w:rStyle w:val="82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`supplies_code` </w:t>
      </w:r>
      <w:r>
        <w:rPr>
          <w:rStyle w:val="53"/>
          <w:color w:val="auto"/>
        </w:rPr>
        <w:t>VARCHAR</w:t>
      </w:r>
      <w:r>
        <w:rPr>
          <w:rStyle w:val="82"/>
          <w:color w:val="auto"/>
        </w:rPr>
        <w:t>(</w:t>
      </w:r>
      <w:r>
        <w:rPr>
          <w:rStyle w:val="54"/>
          <w:color w:val="auto"/>
        </w:rPr>
        <w:t>64</w:t>
      </w:r>
      <w:r>
        <w:rPr>
          <w:rStyle w:val="82"/>
          <w:color w:val="auto"/>
        </w:rPr>
        <w:t xml:space="preserve">)  </w:t>
      </w:r>
      <w:r>
        <w:rPr>
          <w:rStyle w:val="52"/>
          <w:color w:val="auto"/>
        </w:rPr>
        <w:t>NOT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NULL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COMMENT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'耗材编号'</w:t>
      </w:r>
      <w:r>
        <w:rPr>
          <w:rStyle w:val="82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`spec`         </w:t>
      </w:r>
      <w:r>
        <w:rPr>
          <w:rStyle w:val="53"/>
          <w:color w:val="auto"/>
        </w:rPr>
        <w:t>VARCHAR</w:t>
      </w:r>
      <w:r>
        <w:rPr>
          <w:rStyle w:val="82"/>
          <w:color w:val="auto"/>
        </w:rPr>
        <w:t>(</w:t>
      </w:r>
      <w:r>
        <w:rPr>
          <w:rStyle w:val="54"/>
          <w:color w:val="auto"/>
        </w:rPr>
        <w:t>128</w:t>
      </w:r>
      <w:r>
        <w:rPr>
          <w:rStyle w:val="82"/>
          <w:color w:val="auto"/>
        </w:rPr>
        <w:t xml:space="preserve">)          </w:t>
      </w:r>
      <w:r>
        <w:rPr>
          <w:rStyle w:val="52"/>
          <w:color w:val="auto"/>
        </w:rPr>
        <w:t>COMMENT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'规格型号'</w:t>
      </w:r>
      <w:r>
        <w:rPr>
          <w:rStyle w:val="82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`stock_num`    </w:t>
      </w:r>
      <w:r>
        <w:rPr>
          <w:rStyle w:val="53"/>
          <w:color w:val="auto"/>
        </w:rPr>
        <w:t>INT</w:t>
      </w:r>
      <w:r>
        <w:rPr>
          <w:rStyle w:val="82"/>
          <w:color w:val="auto"/>
        </w:rPr>
        <w:t xml:space="preserve">          </w:t>
      </w:r>
      <w:r>
        <w:rPr>
          <w:rStyle w:val="52"/>
          <w:color w:val="auto"/>
        </w:rPr>
        <w:t>DEFAULT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0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COMMENT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'库存数量'</w:t>
      </w:r>
      <w:r>
        <w:rPr>
          <w:rStyle w:val="82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`status`       </w:t>
      </w:r>
      <w:r>
        <w:rPr>
          <w:rStyle w:val="53"/>
          <w:color w:val="auto"/>
        </w:rPr>
        <w:t>CHAR</w:t>
      </w:r>
      <w:r>
        <w:rPr>
          <w:rStyle w:val="82"/>
          <w:color w:val="auto"/>
        </w:rPr>
        <w:t>(</w:t>
      </w:r>
      <w:r>
        <w:rPr>
          <w:rStyle w:val="54"/>
          <w:color w:val="auto"/>
        </w:rPr>
        <w:t>1</w:t>
      </w:r>
      <w:r>
        <w:rPr>
          <w:rStyle w:val="82"/>
          <w:color w:val="auto"/>
        </w:rPr>
        <w:t xml:space="preserve">)      </w:t>
      </w:r>
      <w:r>
        <w:rPr>
          <w:rStyle w:val="52"/>
          <w:color w:val="auto"/>
        </w:rPr>
        <w:t>DEFAULT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'0'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COMMENT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'状态(0正常 1停用)'</w:t>
      </w:r>
      <w:r>
        <w:rPr>
          <w:rStyle w:val="82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`del_flag`     </w:t>
      </w:r>
      <w:r>
        <w:rPr>
          <w:rStyle w:val="53"/>
          <w:color w:val="auto"/>
        </w:rPr>
        <w:t>CHAR</w:t>
      </w:r>
      <w:r>
        <w:rPr>
          <w:rStyle w:val="82"/>
          <w:color w:val="auto"/>
        </w:rPr>
        <w:t>(</w:t>
      </w:r>
      <w:r>
        <w:rPr>
          <w:rStyle w:val="54"/>
          <w:color w:val="auto"/>
        </w:rPr>
        <w:t>1</w:t>
      </w:r>
      <w:r>
        <w:rPr>
          <w:rStyle w:val="82"/>
          <w:color w:val="auto"/>
        </w:rPr>
        <w:t xml:space="preserve">)      </w:t>
      </w:r>
      <w:r>
        <w:rPr>
          <w:rStyle w:val="52"/>
          <w:color w:val="auto"/>
        </w:rPr>
        <w:t>DEFAULT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'0'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COMMENT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'删除标志(0存在 2删除)'</w:t>
      </w:r>
      <w:r>
        <w:rPr>
          <w:rStyle w:val="82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`create_by`    </w:t>
      </w:r>
      <w:r>
        <w:rPr>
          <w:rStyle w:val="53"/>
          <w:color w:val="auto"/>
        </w:rPr>
        <w:t>VARCHAR</w:t>
      </w:r>
      <w:r>
        <w:rPr>
          <w:rStyle w:val="82"/>
          <w:color w:val="auto"/>
        </w:rPr>
        <w:t>(</w:t>
      </w:r>
      <w:r>
        <w:rPr>
          <w:rStyle w:val="54"/>
          <w:color w:val="auto"/>
        </w:rPr>
        <w:t>64</w:t>
      </w:r>
      <w:r>
        <w:rPr>
          <w:rStyle w:val="82"/>
          <w:color w:val="auto"/>
        </w:rPr>
        <w:t xml:space="preserve">)           </w:t>
      </w:r>
      <w:r>
        <w:rPr>
          <w:rStyle w:val="52"/>
          <w:color w:val="auto"/>
        </w:rPr>
        <w:t>COMMENT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'创建者'</w:t>
      </w:r>
      <w:r>
        <w:rPr>
          <w:rStyle w:val="82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`create_time`  DATETIME              </w:t>
      </w:r>
      <w:r>
        <w:rPr>
          <w:rStyle w:val="52"/>
          <w:color w:val="auto"/>
        </w:rPr>
        <w:t>COMMENT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'创建时间'</w:t>
      </w:r>
      <w:r>
        <w:rPr>
          <w:rStyle w:val="82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`update_by`    </w:t>
      </w:r>
      <w:r>
        <w:rPr>
          <w:rStyle w:val="53"/>
          <w:color w:val="auto"/>
        </w:rPr>
        <w:t>VARCHAR</w:t>
      </w:r>
      <w:r>
        <w:rPr>
          <w:rStyle w:val="82"/>
          <w:color w:val="auto"/>
        </w:rPr>
        <w:t>(</w:t>
      </w:r>
      <w:r>
        <w:rPr>
          <w:rStyle w:val="54"/>
          <w:color w:val="auto"/>
        </w:rPr>
        <w:t>64</w:t>
      </w:r>
      <w:r>
        <w:rPr>
          <w:rStyle w:val="82"/>
          <w:color w:val="auto"/>
        </w:rPr>
        <w:t xml:space="preserve">)           </w:t>
      </w:r>
      <w:r>
        <w:rPr>
          <w:rStyle w:val="52"/>
          <w:color w:val="auto"/>
        </w:rPr>
        <w:t>COMMENT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'更新者'</w:t>
      </w:r>
      <w:r>
        <w:rPr>
          <w:rStyle w:val="82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`update_time`  DATETIME              </w:t>
      </w:r>
      <w:r>
        <w:rPr>
          <w:rStyle w:val="52"/>
          <w:color w:val="auto"/>
        </w:rPr>
        <w:t>COMMENT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'更新时间'</w:t>
      </w:r>
      <w:r>
        <w:rPr>
          <w:rStyle w:val="82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`remark`       </w:t>
      </w:r>
      <w:r>
        <w:rPr>
          <w:rStyle w:val="53"/>
          <w:color w:val="auto"/>
        </w:rPr>
        <w:t>VARCHAR</w:t>
      </w:r>
      <w:r>
        <w:rPr>
          <w:rStyle w:val="82"/>
          <w:color w:val="auto"/>
        </w:rPr>
        <w:t>(</w:t>
      </w:r>
      <w:r>
        <w:rPr>
          <w:rStyle w:val="54"/>
          <w:color w:val="auto"/>
        </w:rPr>
        <w:t>512</w:t>
      </w:r>
      <w:r>
        <w:rPr>
          <w:rStyle w:val="82"/>
          <w:color w:val="auto"/>
        </w:rPr>
        <w:t xml:space="preserve">)          </w:t>
      </w:r>
      <w:r>
        <w:rPr>
          <w:rStyle w:val="52"/>
          <w:color w:val="auto"/>
        </w:rPr>
        <w:t>COMMENT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'备注'</w:t>
      </w:r>
      <w:r>
        <w:rPr>
          <w:rStyle w:val="82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2"/>
          <w:color w:val="auto"/>
        </w:rPr>
        <w:t>PRIMARY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KEY</w:t>
      </w:r>
      <w:r>
        <w:rPr>
          <w:rStyle w:val="82"/>
          <w:color w:val="auto"/>
        </w:rPr>
        <w:t xml:space="preserve"> (`id`),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2"/>
          <w:color w:val="auto"/>
        </w:rPr>
        <w:t>UNIQUE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KEY</w:t>
      </w:r>
      <w:r>
        <w:rPr>
          <w:rStyle w:val="82"/>
          <w:color w:val="auto"/>
        </w:rPr>
        <w:t xml:space="preserve"> `uk_supplies_code` (`supplies_code`)</w:t>
      </w:r>
      <w:r>
        <w:rPr>
          <w:color w:val="auto"/>
        </w:rPr>
        <w:br w:type="textWrapping"/>
      </w:r>
      <w:r>
        <w:rPr>
          <w:rStyle w:val="82"/>
          <w:color w:val="auto"/>
        </w:rPr>
        <w:t>) ENGINE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InnoDB </w:t>
      </w:r>
      <w:r>
        <w:rPr>
          <w:rStyle w:val="52"/>
          <w:color w:val="auto"/>
        </w:rPr>
        <w:t>DEFAULT</w:t>
      </w:r>
      <w:r>
        <w:rPr>
          <w:rStyle w:val="82"/>
          <w:color w:val="auto"/>
        </w:rPr>
        <w:t xml:space="preserve"> CHARSET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utf8mb4 </w:t>
      </w:r>
      <w:r>
        <w:rPr>
          <w:rStyle w:val="52"/>
          <w:color w:val="auto"/>
        </w:rPr>
        <w:t>COMMENT</w:t>
      </w:r>
      <w:r>
        <w:rPr>
          <w:rStyle w:val="72"/>
          <w:color w:val="auto"/>
        </w:rPr>
        <w:t>=</w:t>
      </w:r>
      <w:r>
        <w:rPr>
          <w:rStyle w:val="60"/>
          <w:color w:val="auto"/>
        </w:rPr>
        <w:t>'医院耗材台账'</w:t>
      </w:r>
      <w:r>
        <w:rPr>
          <w:rStyle w:val="82"/>
          <w:color w:val="auto"/>
        </w:rPr>
        <w:t>;</w:t>
      </w:r>
    </w:p>
    <w:p w14:paraId="1BD86EA1">
      <w:pPr>
        <w:pStyle w:val="23"/>
        <w:rPr>
          <w:color w:val="auto"/>
        </w:rPr>
      </w:pPr>
      <w:r>
        <w:rPr>
          <w:rFonts w:hint="eastAsia"/>
          <w:color w:val="auto"/>
        </w:rPr>
        <w:t>需要字典/菜单的同步准备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sys_dict_type/sys_dict_data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sys_menu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insert（权限码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hospital:supplies:list/query/add/edit/remove/export</w:t>
      </w:r>
      <w:r>
        <w:rPr>
          <w:rFonts w:hint="eastAsia"/>
          <w:color w:val="auto"/>
        </w:rPr>
        <w:t>），参照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hospital_menu_m4.sql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写法。</w:t>
      </w:r>
    </w:p>
    <w:bookmarkEnd w:id="34"/>
    <w:p w14:paraId="389B92F9">
      <w:pPr>
        <w:pStyle w:val="5"/>
        <w:rPr>
          <w:color w:val="auto"/>
        </w:rPr>
      </w:pPr>
      <w:bookmarkStart w:id="35" w:name="步骤-2实体-domain"/>
      <w:r>
        <w:rPr>
          <w:rFonts w:hint="eastAsia"/>
          <w:color w:val="auto"/>
        </w:rPr>
        <w:t>步骤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2：实体</w:t>
      </w:r>
      <w:r>
        <w:rPr>
          <w:color w:val="auto"/>
        </w:rPr>
        <w:t xml:space="preserve"> domain</w:t>
      </w:r>
    </w:p>
    <w:p w14:paraId="510A8843">
      <w:pPr>
        <w:pStyle w:val="23"/>
        <w:rPr>
          <w:color w:val="auto"/>
        </w:rPr>
      </w:pPr>
      <w:r>
        <w:rPr>
          <w:rStyle w:val="48"/>
          <w:color w:val="auto"/>
        </w:rPr>
        <w:t>com.ruoyi.system.hospital.domain.HospitalSupplies</w:t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@Data @TableName("hospital_supplies") @ExcelIgnoreUnannotated</w:t>
      </w:r>
      <w:r>
        <w:rPr>
          <w:rFonts w:hint="eastAsia"/>
          <w:color w:val="auto"/>
        </w:rPr>
        <w:t>，</w:t>
      </w:r>
      <w:r>
        <w:rPr>
          <w:rStyle w:val="48"/>
          <w:color w:val="auto"/>
        </w:rPr>
        <w:t>@TableId("id")</w:t>
      </w:r>
      <w:r>
        <w:rPr>
          <w:rFonts w:hint="eastAsia"/>
          <w:color w:val="auto"/>
        </w:rPr>
        <w:t>（全局</w:t>
      </w:r>
      <w:r>
        <w:rPr>
          <w:color w:val="auto"/>
        </w:rPr>
        <w:t xml:space="preserve"> ASSIGN_ID </w:t>
      </w:r>
      <w:r>
        <w:rPr>
          <w:rFonts w:hint="eastAsia"/>
          <w:color w:val="auto"/>
        </w:rPr>
        <w:t>可省略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type）、</w:t>
      </w:r>
      <w:r>
        <w:rPr>
          <w:rStyle w:val="48"/>
          <w:color w:val="auto"/>
        </w:rPr>
        <w:t>@TableLogic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标注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delFlag</w:t>
      </w:r>
      <w:r>
        <w:rPr>
          <w:rFonts w:hint="eastAsia"/>
          <w:color w:val="auto"/>
        </w:rPr>
        <w:t>，导出字段加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@ExcelProperty</w:t>
      </w:r>
      <w:r>
        <w:rPr>
          <w:rFonts w:hint="eastAsia"/>
          <w:color w:val="auto"/>
        </w:rPr>
        <w:t>。参考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HospitalDevice</w:t>
      </w:r>
      <w:r>
        <w:rPr>
          <w:color w:val="auto"/>
        </w:rPr>
        <w:t>。</w:t>
      </w:r>
    </w:p>
    <w:bookmarkEnd w:id="35"/>
    <w:p w14:paraId="655F22B6">
      <w:pPr>
        <w:pStyle w:val="5"/>
        <w:rPr>
          <w:color w:val="auto"/>
        </w:rPr>
      </w:pPr>
      <w:bookmarkStart w:id="36" w:name="步骤-3bo-vo"/>
      <w:r>
        <w:rPr>
          <w:rFonts w:hint="eastAsia"/>
          <w:color w:val="auto"/>
        </w:rPr>
        <w:t>步骤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3：BO</w:t>
      </w:r>
      <w:r>
        <w:rPr>
          <w:color w:val="auto"/>
        </w:rPr>
        <w:t xml:space="preserve"> / VO</w:t>
      </w:r>
    </w:p>
    <w:p w14:paraId="0CBDBE8E">
      <w:pPr>
        <w:pStyle w:val="24"/>
        <w:numPr>
          <w:ilvl w:val="0"/>
          <w:numId w:val="2"/>
        </w:numPr>
        <w:rPr>
          <w:color w:val="auto"/>
        </w:rPr>
      </w:pPr>
      <w:r>
        <w:rPr>
          <w:rStyle w:val="48"/>
          <w:color w:val="auto"/>
        </w:rPr>
        <w:t>bo/HospitalSuppliesBo</w:t>
      </w:r>
      <w:r>
        <w:rPr>
          <w:rFonts w:hint="eastAsia"/>
          <w:color w:val="auto"/>
        </w:rPr>
        <w:t>：查询条件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新增/编辑字段，加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@NotNull(groups=EditGroup.class)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等分组校验；</w:t>
      </w:r>
    </w:p>
    <w:p w14:paraId="786FD6DF">
      <w:pPr>
        <w:pStyle w:val="24"/>
        <w:numPr>
          <w:ilvl w:val="0"/>
          <w:numId w:val="2"/>
        </w:numPr>
        <w:rPr>
          <w:color w:val="auto"/>
        </w:rPr>
      </w:pPr>
      <w:r>
        <w:rPr>
          <w:rStyle w:val="48"/>
          <w:color w:val="auto"/>
        </w:rPr>
        <w:t>vo/HospitalSuppliesVo</w:t>
      </w:r>
      <w:r>
        <w:rPr>
          <w:rFonts w:hint="eastAsia"/>
          <w:color w:val="auto"/>
        </w:rPr>
        <w:t>：出参（可加字典翻译属性，不暴露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delFlag）。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参考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HospitalDeviceBo/HospitalDeviceVo</w:t>
      </w:r>
      <w:r>
        <w:rPr>
          <w:color w:val="auto"/>
        </w:rPr>
        <w:t>。</w:t>
      </w:r>
    </w:p>
    <w:bookmarkEnd w:id="36"/>
    <w:p w14:paraId="4EA73551">
      <w:pPr>
        <w:pStyle w:val="5"/>
        <w:rPr>
          <w:color w:val="auto"/>
        </w:rPr>
      </w:pPr>
      <w:bookmarkStart w:id="37" w:name="步骤-4mapper-xml"/>
      <w:r>
        <w:rPr>
          <w:rFonts w:hint="eastAsia"/>
          <w:color w:val="auto"/>
        </w:rPr>
        <w:t>步骤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4：Mapper</w:t>
      </w:r>
      <w:r>
        <w:rPr>
          <w:color w:val="auto"/>
        </w:rPr>
        <w:t xml:space="preserve"> + XML</w:t>
      </w:r>
    </w:p>
    <w:p w14:paraId="612C8CCA">
      <w:pPr>
        <w:pStyle w:val="49"/>
        <w:rPr>
          <w:color w:val="auto"/>
        </w:rPr>
      </w:pPr>
      <w:r>
        <w:rPr>
          <w:rStyle w:val="52"/>
          <w:color w:val="auto"/>
        </w:rPr>
        <w:t>public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interface</w:t>
      </w:r>
      <w:r>
        <w:rPr>
          <w:rStyle w:val="82"/>
          <w:color w:val="auto"/>
        </w:rPr>
        <w:t xml:space="preserve"> HospitalSuppliesMapper </w:t>
      </w:r>
      <w:r>
        <w:rPr>
          <w:rStyle w:val="52"/>
          <w:color w:val="auto"/>
        </w:rPr>
        <w:t>extends</w:t>
      </w:r>
      <w:r>
        <w:rPr>
          <w:rStyle w:val="82"/>
          <w:color w:val="auto"/>
        </w:rPr>
        <w:t xml:space="preserve"> BaseMapperPlus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HospitalSuppliesMapper</w:t>
      </w:r>
      <w:r>
        <w:rPr>
          <w:rStyle w:val="72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                                                        HospitalSupplies</w:t>
      </w:r>
      <w:r>
        <w:rPr>
          <w:rStyle w:val="72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                                                        HospitalSuppliesVo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64"/>
          <w:color w:val="auto"/>
        </w:rPr>
        <w:t>// 复杂查询才写 XML：resources/mapper/hospital/HospitalSuppliesMapper.xml</w:t>
      </w:r>
      <w:r>
        <w:rPr>
          <w:color w:val="auto"/>
        </w:rPr>
        <w:br w:type="textWrapping"/>
      </w:r>
      <w:r>
        <w:rPr>
          <w:rStyle w:val="72"/>
          <w:color w:val="auto"/>
        </w:rPr>
        <w:t>}</w:t>
      </w:r>
    </w:p>
    <w:p w14:paraId="218C7CC8">
      <w:pPr>
        <w:pStyle w:val="23"/>
        <w:rPr>
          <w:color w:val="auto"/>
        </w:rPr>
      </w:pPr>
      <w:r>
        <w:rPr>
          <w:rFonts w:hint="eastAsia"/>
          <w:color w:val="auto"/>
        </w:rPr>
        <w:t>分页/详情直接用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selectVoPage/selectVoById/selectVoList</w:t>
      </w:r>
      <w:r>
        <w:rPr>
          <w:rFonts w:hint="eastAsia"/>
          <w:color w:val="auto"/>
        </w:rPr>
        <w:t>，无需</w:t>
      </w:r>
      <w:r>
        <w:rPr>
          <w:color w:val="auto"/>
        </w:rPr>
        <w:t xml:space="preserve"> XML。</w:t>
      </w:r>
    </w:p>
    <w:bookmarkEnd w:id="37"/>
    <w:p w14:paraId="1833A850">
      <w:pPr>
        <w:pStyle w:val="5"/>
        <w:rPr>
          <w:color w:val="auto"/>
        </w:rPr>
      </w:pPr>
      <w:bookmarkStart w:id="38" w:name="步骤-5service-接口-实现"/>
      <w:r>
        <w:rPr>
          <w:rFonts w:hint="eastAsia"/>
          <w:color w:val="auto"/>
        </w:rPr>
        <w:t>步骤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5：Service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接口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实现</w:t>
      </w:r>
    </w:p>
    <w:p w14:paraId="1877AC9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接口</w:t>
      </w:r>
      <w:r>
        <w:rPr>
          <w:color w:val="auto"/>
        </w:rPr>
        <w:t xml:space="preserve"> </w:t>
      </w:r>
      <w:r>
        <w:rPr>
          <w:rStyle w:val="48"/>
          <w:color w:val="auto"/>
        </w:rPr>
        <w:t>IHospitalSuppliesService</w:t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queryPageList(bo, pageQuery)</w:t>
      </w:r>
      <w:r>
        <w:rPr>
          <w:color w:val="auto"/>
        </w:rPr>
        <w:t>、</w:t>
      </w:r>
      <w:r>
        <w:rPr>
          <w:rStyle w:val="48"/>
          <w:color w:val="auto"/>
        </w:rPr>
        <w:t>queryById</w:t>
      </w:r>
      <w:r>
        <w:rPr>
          <w:color w:val="auto"/>
        </w:rPr>
        <w:t>、</w:t>
      </w:r>
      <w:r>
        <w:rPr>
          <w:rStyle w:val="48"/>
          <w:color w:val="auto"/>
        </w:rPr>
        <w:t>insertByBo</w:t>
      </w:r>
      <w:r>
        <w:rPr>
          <w:color w:val="auto"/>
        </w:rPr>
        <w:t>、</w:t>
      </w:r>
      <w:r>
        <w:rPr>
          <w:rStyle w:val="48"/>
          <w:color w:val="auto"/>
        </w:rPr>
        <w:t>updateByBo</w:t>
      </w:r>
      <w:r>
        <w:rPr>
          <w:color w:val="auto"/>
        </w:rPr>
        <w:t>、</w:t>
      </w:r>
      <w:r>
        <w:rPr>
          <w:rStyle w:val="48"/>
          <w:color w:val="auto"/>
        </w:rPr>
        <w:t>deleteWithValidByIds</w:t>
      </w:r>
      <w:r>
        <w:rPr>
          <w:rFonts w:hint="eastAsia"/>
          <w:color w:val="auto"/>
        </w:rPr>
        <w:t>；</w:t>
      </w:r>
    </w:p>
    <w:p w14:paraId="4D4D523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实现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HospitalSuppliesServiceImpl</w:t>
      </w:r>
      <w:r>
        <w:rPr>
          <w:rFonts w:hint="eastAsia"/>
          <w:color w:val="auto"/>
        </w:rPr>
        <w:t>：</w:t>
      </w:r>
      <w:r>
        <w:rPr>
          <w:rStyle w:val="48"/>
          <w:color w:val="auto"/>
        </w:rPr>
        <w:t>@RequiredArgsConstructor @Service</w:t>
      </w:r>
      <w:r>
        <w:rPr>
          <w:rFonts w:hint="eastAsia"/>
          <w:color w:val="auto"/>
        </w:rPr>
        <w:t>，持有</w:t>
      </w:r>
      <w:r>
        <w:rPr>
          <w:color w:val="auto"/>
        </w:rPr>
        <w:t xml:space="preserve"> </w:t>
      </w:r>
      <w:r>
        <w:rPr>
          <w:rStyle w:val="48"/>
          <w:color w:val="auto"/>
        </w:rPr>
        <w:t>private final HospitalSuppliesMapper baseMapper;</w:t>
      </w:r>
      <w:r>
        <w:rPr>
          <w:rFonts w:hint="eastAsia"/>
          <w:color w:val="auto"/>
        </w:rPr>
        <w:t>，</w:t>
      </w:r>
      <w:r>
        <w:rPr>
          <w:rStyle w:val="48"/>
          <w:color w:val="auto"/>
        </w:rPr>
        <w:t>buildQueryWrapper(bo)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集中拼条件；列表查询经</w:t>
      </w:r>
      <w:r>
        <w:rPr>
          <w:color w:val="auto"/>
        </w:rPr>
        <w:t xml:space="preserve"> </w:t>
      </w:r>
      <w:r>
        <w:rPr>
          <w:rStyle w:val="48"/>
          <w:color w:val="auto"/>
        </w:rPr>
        <w:t>IHospitalDataScopeService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加院区范围；</w:t>
      </w:r>
      <w:r>
        <w:rPr>
          <w:rStyle w:val="48"/>
          <w:color w:val="auto"/>
        </w:rPr>
        <w:t>TableDataInfo.build(page)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返回。参考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"../../zhurong-ems-system/src/main/java/com/ruoyi/system/hospital/service/impl/HospitalDeviceServiceImpl.java"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HospitalDeviceServiceImpl</w:t>
      </w:r>
      <w:r>
        <w:rPr>
          <w:rStyle w:val="20"/>
          <w:color w:val="auto"/>
        </w:rPr>
        <w:fldChar w:fldCharType="end"/>
      </w:r>
      <w:r>
        <w:rPr>
          <w:color w:val="auto"/>
        </w:rPr>
        <w:t>。</w:t>
      </w:r>
    </w:p>
    <w:p w14:paraId="2BEB5E7E">
      <w:pPr>
        <w:pStyle w:val="23"/>
        <w:rPr>
          <w:color w:val="auto"/>
        </w:rPr>
      </w:pPr>
      <w:r>
        <w:rPr>
          <w:rFonts w:hint="eastAsia"/>
          <w:color w:val="auto"/>
        </w:rPr>
        <w:t>唯一性校验（如</w:t>
      </w:r>
      <w:r>
        <w:rPr>
          <w:color w:val="auto"/>
        </w:rPr>
        <w:t xml:space="preserve"> supplies_code </w:t>
      </w:r>
      <w:r>
        <w:rPr>
          <w:rFonts w:hint="eastAsia"/>
          <w:color w:val="auto"/>
        </w:rPr>
        <w:t>重复）抛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ServiceException("耗材编号已存在")</w:t>
      </w:r>
      <w:r>
        <w:rPr>
          <w:rFonts w:hint="eastAsia"/>
          <w:color w:val="auto"/>
        </w:rPr>
        <w:t>；多表写入加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@Transactional(rollbackFor = Exception.class)</w:t>
      </w:r>
      <w:r>
        <w:rPr>
          <w:color w:val="auto"/>
        </w:rPr>
        <w:t>。</w:t>
      </w:r>
    </w:p>
    <w:bookmarkEnd w:id="38"/>
    <w:p w14:paraId="0F82EE57">
      <w:pPr>
        <w:pStyle w:val="5"/>
        <w:rPr>
          <w:color w:val="auto"/>
        </w:rPr>
      </w:pPr>
      <w:bookmarkStart w:id="39" w:name="步骤-6controller"/>
      <w:r>
        <w:rPr>
          <w:rFonts w:hint="eastAsia"/>
          <w:color w:val="auto"/>
        </w:rPr>
        <w:t>步骤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6：Controller</w:t>
      </w:r>
    </w:p>
    <w:p w14:paraId="59A86B9E">
      <w:pPr>
        <w:pStyle w:val="23"/>
        <w:rPr>
          <w:color w:val="auto"/>
        </w:rPr>
      </w:pPr>
      <w:r>
        <w:rPr>
          <w:rStyle w:val="48"/>
          <w:color w:val="auto"/>
        </w:rPr>
        <w:t>com.cpems.web.controller.hospital.HospitalSuppliesController</w:t>
      </w:r>
      <w:r>
        <w:rPr>
          <w:rFonts w:hint="eastAsia"/>
          <w:color w:val="auto"/>
        </w:rPr>
        <w:t>，</w:t>
      </w:r>
      <w:r>
        <w:rPr>
          <w:rFonts w:hint="eastAsia"/>
          <w:b/>
          <w:bCs/>
          <w:color w:val="auto"/>
        </w:rPr>
        <w:t>完全套用</w:t>
      </w:r>
      <w:r>
        <w:rPr>
          <w:b/>
          <w:bCs/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"../../zhurong-ems-admin/src/main/java/com/cpems/web/controller/hospital/HospitalDeviceController.java" \h </w:instrText>
      </w:r>
      <w:r>
        <w:rPr>
          <w:color w:val="auto"/>
        </w:rPr>
        <w:fldChar w:fldCharType="separate"/>
      </w:r>
      <w:r>
        <w:rPr>
          <w:rStyle w:val="20"/>
          <w:b/>
          <w:bCs/>
          <w:color w:val="auto"/>
        </w:rPr>
        <w:t>HospitalDeviceController</w:t>
      </w:r>
      <w:r>
        <w:rPr>
          <w:rStyle w:val="20"/>
          <w:b/>
          <w:bCs/>
          <w:color w:val="auto"/>
        </w:rPr>
        <w:fldChar w:fldCharType="end"/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模板</w:t>
      </w:r>
      <w:r>
        <w:rPr>
          <w:rFonts w:hint="eastAsia"/>
          <w:color w:val="auto"/>
        </w:rPr>
        <w:t>：</w:t>
      </w:r>
    </w:p>
    <w:p w14:paraId="109109C7">
      <w:pPr>
        <w:pStyle w:val="49"/>
        <w:rPr>
          <w:color w:val="auto"/>
        </w:rPr>
      </w:pPr>
      <w:r>
        <w:rPr>
          <w:rStyle w:val="76"/>
          <w:color w:val="auto"/>
        </w:rPr>
        <w:t>@Validated</w:t>
      </w:r>
      <w:r>
        <w:rPr>
          <w:color w:val="auto"/>
        </w:rPr>
        <w:br w:type="textWrapping"/>
      </w:r>
      <w:r>
        <w:rPr>
          <w:rStyle w:val="76"/>
          <w:color w:val="auto"/>
        </w:rPr>
        <w:t>@RequiredArgsConstructor</w:t>
      </w:r>
      <w:r>
        <w:rPr>
          <w:color w:val="auto"/>
        </w:rPr>
        <w:br w:type="textWrapping"/>
      </w:r>
      <w:r>
        <w:rPr>
          <w:rStyle w:val="76"/>
          <w:color w:val="auto"/>
        </w:rPr>
        <w:t>@RestController</w:t>
      </w:r>
      <w:r>
        <w:rPr>
          <w:color w:val="auto"/>
        </w:rPr>
        <w:br w:type="textWrapping"/>
      </w:r>
      <w:r>
        <w:rPr>
          <w:rStyle w:val="76"/>
          <w:color w:val="auto"/>
        </w:rPr>
        <w:t>@RequestMapping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"/hospital/supplies"</w:t>
      </w:r>
      <w:r>
        <w:rPr>
          <w:rStyle w:val="72"/>
          <w:color w:val="auto"/>
        </w:rPr>
        <w:t>)</w:t>
      </w:r>
      <w:r>
        <w:rPr>
          <w:color w:val="auto"/>
        </w:rPr>
        <w:br w:type="textWrapping"/>
      </w:r>
      <w:r>
        <w:rPr>
          <w:rStyle w:val="52"/>
          <w:color w:val="auto"/>
        </w:rPr>
        <w:t>public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class</w:t>
      </w:r>
      <w:r>
        <w:rPr>
          <w:rStyle w:val="82"/>
          <w:color w:val="auto"/>
        </w:rPr>
        <w:t xml:space="preserve"> HospitalSuppliesController </w:t>
      </w:r>
      <w:r>
        <w:rPr>
          <w:rStyle w:val="52"/>
          <w:color w:val="auto"/>
        </w:rPr>
        <w:t>extends</w:t>
      </w:r>
      <w:r>
        <w:rPr>
          <w:rStyle w:val="82"/>
          <w:color w:val="auto"/>
        </w:rPr>
        <w:t xml:space="preserve"> BaseController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52"/>
          <w:color w:val="auto"/>
        </w:rPr>
        <w:t>private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final</w:t>
      </w:r>
      <w:r>
        <w:rPr>
          <w:rStyle w:val="82"/>
          <w:color w:val="auto"/>
        </w:rPr>
        <w:t xml:space="preserve"> IHospitalSuppliesService hospitalSuppliesService</w:t>
      </w:r>
      <w:r>
        <w:rPr>
          <w:rStyle w:val="72"/>
          <w:color w:val="auto"/>
        </w:rPr>
        <w:t>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6"/>
          <w:color w:val="auto"/>
        </w:rPr>
        <w:t>@SaCheckPermission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"hospital:supplies:list"</w:t>
      </w:r>
      <w:r>
        <w:rPr>
          <w:rStyle w:val="72"/>
          <w:color w:val="auto"/>
        </w:rPr>
        <w:t>)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6"/>
          <w:color w:val="auto"/>
        </w:rPr>
        <w:t>@GetMapping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"/list"</w:t>
      </w:r>
      <w:r>
        <w:rPr>
          <w:rStyle w:val="72"/>
          <w:color w:val="auto"/>
        </w:rPr>
        <w:t>)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52"/>
          <w:color w:val="auto"/>
        </w:rPr>
        <w:t>public</w:t>
      </w:r>
      <w:r>
        <w:rPr>
          <w:rStyle w:val="82"/>
          <w:color w:val="auto"/>
        </w:rPr>
        <w:t xml:space="preserve"> TableDataInfo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HospitalSuppliesVo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list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HospitalSuppliesBo bo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PageQuery pageQuery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</w:t>
      </w:r>
      <w:r>
        <w:rPr>
          <w:rStyle w:val="71"/>
          <w:color w:val="auto"/>
        </w:rPr>
        <w:t>return</w:t>
      </w:r>
      <w:r>
        <w:rPr>
          <w:rStyle w:val="82"/>
          <w:color w:val="auto"/>
        </w:rPr>
        <w:t xml:space="preserve"> hospitalSuppliesService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queryPageList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bo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pageQuery</w:t>
      </w:r>
      <w:r>
        <w:rPr>
          <w:rStyle w:val="72"/>
          <w:color w:val="auto"/>
        </w:rPr>
        <w:t>);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2"/>
          <w:color w:val="auto"/>
        </w:rPr>
        <w:t>}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6"/>
          <w:color w:val="auto"/>
        </w:rPr>
        <w:t>@SaCheckPermission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"hospital:supplies:query"</w:t>
      </w:r>
      <w:r>
        <w:rPr>
          <w:rStyle w:val="72"/>
          <w:color w:val="auto"/>
        </w:rPr>
        <w:t>)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6"/>
          <w:color w:val="auto"/>
        </w:rPr>
        <w:t>@GetMapping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"/info/{id}"</w:t>
      </w:r>
      <w:r>
        <w:rPr>
          <w:rStyle w:val="72"/>
          <w:color w:val="auto"/>
        </w:rPr>
        <w:t>)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52"/>
          <w:color w:val="auto"/>
        </w:rPr>
        <w:t>public</w:t>
      </w:r>
      <w:r>
        <w:rPr>
          <w:rStyle w:val="82"/>
          <w:color w:val="auto"/>
        </w:rPr>
        <w:t xml:space="preserve"> R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HospitalSuppliesVo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getInfo</w:t>
      </w:r>
      <w:r>
        <w:rPr>
          <w:rStyle w:val="72"/>
          <w:color w:val="auto"/>
        </w:rPr>
        <w:t>(</w:t>
      </w:r>
      <w:r>
        <w:rPr>
          <w:rStyle w:val="76"/>
          <w:color w:val="auto"/>
        </w:rPr>
        <w:t>@NotNull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 xml:space="preserve">message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"主键不能为空"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@PathVariable</w:t>
      </w:r>
      <w:r>
        <w:rPr>
          <w:rStyle w:val="82"/>
          <w:color w:val="auto"/>
        </w:rPr>
        <w:t xml:space="preserve"> </w:t>
      </w:r>
      <w:r>
        <w:rPr>
          <w:rStyle w:val="73"/>
          <w:color w:val="auto"/>
        </w:rPr>
        <w:t>Long</w:t>
      </w:r>
      <w:r>
        <w:rPr>
          <w:rStyle w:val="82"/>
          <w:color w:val="auto"/>
        </w:rPr>
        <w:t xml:space="preserve"> id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</w:t>
      </w:r>
      <w:r>
        <w:rPr>
          <w:rStyle w:val="71"/>
          <w:color w:val="auto"/>
        </w:rPr>
        <w:t>return</w:t>
      </w:r>
      <w:r>
        <w:rPr>
          <w:rStyle w:val="82"/>
          <w:color w:val="auto"/>
        </w:rPr>
        <w:t xml:space="preserve"> R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ok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hospitalSuppliesService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queryById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id</w:t>
      </w:r>
      <w:r>
        <w:rPr>
          <w:rStyle w:val="72"/>
          <w:color w:val="auto"/>
        </w:rPr>
        <w:t>));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2"/>
          <w:color w:val="auto"/>
        </w:rPr>
        <w:t>}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6"/>
          <w:color w:val="auto"/>
        </w:rPr>
        <w:t>@SaCheckPermission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"hospital:supplies:add"</w:t>
      </w:r>
      <w:r>
        <w:rPr>
          <w:rStyle w:val="72"/>
          <w:color w:val="auto"/>
        </w:rPr>
        <w:t>)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6"/>
          <w:color w:val="auto"/>
        </w:rPr>
        <w:t>@Log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 xml:space="preserve">title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"医院耗材"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businessType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BusinessType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INSERT</w:t>
      </w:r>
      <w:r>
        <w:rPr>
          <w:rStyle w:val="72"/>
          <w:color w:val="auto"/>
        </w:rPr>
        <w:t>)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6"/>
          <w:color w:val="auto"/>
        </w:rPr>
        <w:t>@RepeatSubmit</w:t>
      </w:r>
      <w:r>
        <w:rPr>
          <w:rStyle w:val="72"/>
          <w:color w:val="auto"/>
        </w:rPr>
        <w:t>()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6"/>
          <w:color w:val="auto"/>
        </w:rPr>
        <w:t>@PostMapping</w:t>
      </w:r>
      <w:r>
        <w:rPr>
          <w:rStyle w:val="72"/>
          <w:color w:val="auto"/>
        </w:rPr>
        <w:t>()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52"/>
          <w:color w:val="auto"/>
        </w:rPr>
        <w:t>public</w:t>
      </w:r>
      <w:r>
        <w:rPr>
          <w:rStyle w:val="82"/>
          <w:color w:val="auto"/>
        </w:rPr>
        <w:t xml:space="preserve"> R</w:t>
      </w:r>
      <w:r>
        <w:rPr>
          <w:rStyle w:val="72"/>
          <w:color w:val="auto"/>
        </w:rPr>
        <w:t>&lt;</w:t>
      </w:r>
      <w:r>
        <w:rPr>
          <w:rStyle w:val="73"/>
          <w:color w:val="auto"/>
        </w:rPr>
        <w:t>Void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add</w:t>
      </w:r>
      <w:r>
        <w:rPr>
          <w:rStyle w:val="72"/>
          <w:color w:val="auto"/>
        </w:rPr>
        <w:t>(</w:t>
      </w:r>
      <w:r>
        <w:rPr>
          <w:rStyle w:val="76"/>
          <w:color w:val="auto"/>
        </w:rPr>
        <w:t>@Validated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AddGroup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class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@RequestBody</w:t>
      </w:r>
      <w:r>
        <w:rPr>
          <w:rStyle w:val="82"/>
          <w:color w:val="auto"/>
        </w:rPr>
        <w:t xml:space="preserve"> HospitalSuppliesBo bo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</w:t>
      </w:r>
      <w:r>
        <w:rPr>
          <w:rStyle w:val="71"/>
          <w:color w:val="auto"/>
        </w:rPr>
        <w:t>return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toAjax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hospitalSuppliesService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insertByBo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bo</w:t>
      </w:r>
      <w:r>
        <w:rPr>
          <w:rStyle w:val="72"/>
          <w:color w:val="auto"/>
        </w:rPr>
        <w:t>));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2"/>
          <w:color w:val="auto"/>
        </w:rPr>
        <w:t>}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6"/>
          <w:color w:val="auto"/>
        </w:rPr>
        <w:t>@SaCheckPermission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"hospital:supplies:edit"</w:t>
      </w:r>
      <w:r>
        <w:rPr>
          <w:rStyle w:val="72"/>
          <w:color w:val="auto"/>
        </w:rPr>
        <w:t>)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6"/>
          <w:color w:val="auto"/>
        </w:rPr>
        <w:t>@Log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 xml:space="preserve">title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"医院耗材"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businessType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BusinessType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UPDATE</w:t>
      </w:r>
      <w:r>
        <w:rPr>
          <w:rStyle w:val="72"/>
          <w:color w:val="auto"/>
        </w:rPr>
        <w:t>)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6"/>
          <w:color w:val="auto"/>
        </w:rPr>
        <w:t>@RepeatSubmit</w:t>
      </w:r>
      <w:r>
        <w:rPr>
          <w:rStyle w:val="72"/>
          <w:color w:val="auto"/>
        </w:rPr>
        <w:t>()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6"/>
          <w:color w:val="auto"/>
        </w:rPr>
        <w:t>@PutMapping</w:t>
      </w:r>
      <w:r>
        <w:rPr>
          <w:rStyle w:val="72"/>
          <w:color w:val="auto"/>
        </w:rPr>
        <w:t>()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52"/>
          <w:color w:val="auto"/>
        </w:rPr>
        <w:t>public</w:t>
      </w:r>
      <w:r>
        <w:rPr>
          <w:rStyle w:val="82"/>
          <w:color w:val="auto"/>
        </w:rPr>
        <w:t xml:space="preserve"> R</w:t>
      </w:r>
      <w:r>
        <w:rPr>
          <w:rStyle w:val="72"/>
          <w:color w:val="auto"/>
        </w:rPr>
        <w:t>&lt;</w:t>
      </w:r>
      <w:r>
        <w:rPr>
          <w:rStyle w:val="73"/>
          <w:color w:val="auto"/>
        </w:rPr>
        <w:t>Void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edit</w:t>
      </w:r>
      <w:r>
        <w:rPr>
          <w:rStyle w:val="72"/>
          <w:color w:val="auto"/>
        </w:rPr>
        <w:t>(</w:t>
      </w:r>
      <w:r>
        <w:rPr>
          <w:rStyle w:val="76"/>
          <w:color w:val="auto"/>
        </w:rPr>
        <w:t>@Validated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EditGroup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class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@RequestBody</w:t>
      </w:r>
      <w:r>
        <w:rPr>
          <w:rStyle w:val="82"/>
          <w:color w:val="auto"/>
        </w:rPr>
        <w:t xml:space="preserve"> HospitalSuppliesBo bo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</w:t>
      </w:r>
      <w:r>
        <w:rPr>
          <w:rStyle w:val="71"/>
          <w:color w:val="auto"/>
        </w:rPr>
        <w:t>return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toAjax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hospitalSuppliesService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updateByBo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bo</w:t>
      </w:r>
      <w:r>
        <w:rPr>
          <w:rStyle w:val="72"/>
          <w:color w:val="auto"/>
        </w:rPr>
        <w:t>));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2"/>
          <w:color w:val="auto"/>
        </w:rPr>
        <w:t>}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6"/>
          <w:color w:val="auto"/>
        </w:rPr>
        <w:t>@SaCheckPermission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"hospital:supplies:remove"</w:t>
      </w:r>
      <w:r>
        <w:rPr>
          <w:rStyle w:val="72"/>
          <w:color w:val="auto"/>
        </w:rPr>
        <w:t>)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6"/>
          <w:color w:val="auto"/>
        </w:rPr>
        <w:t>@Log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 xml:space="preserve">title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"医院耗材"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businessType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BusinessType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DELETE</w:t>
      </w:r>
      <w:r>
        <w:rPr>
          <w:rStyle w:val="72"/>
          <w:color w:val="auto"/>
        </w:rPr>
        <w:t>)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6"/>
          <w:color w:val="auto"/>
        </w:rPr>
        <w:t>@DeleteMapping</w:t>
      </w:r>
      <w:r>
        <w:rPr>
          <w:rStyle w:val="72"/>
          <w:color w:val="auto"/>
        </w:rPr>
        <w:t>(</w:t>
      </w:r>
      <w:r>
        <w:rPr>
          <w:rStyle w:val="60"/>
          <w:color w:val="auto"/>
        </w:rPr>
        <w:t>"/{ids}"</w:t>
      </w:r>
      <w:r>
        <w:rPr>
          <w:rStyle w:val="72"/>
          <w:color w:val="auto"/>
        </w:rPr>
        <w:t>)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52"/>
          <w:color w:val="auto"/>
        </w:rPr>
        <w:t>public</w:t>
      </w:r>
      <w:r>
        <w:rPr>
          <w:rStyle w:val="82"/>
          <w:color w:val="auto"/>
        </w:rPr>
        <w:t xml:space="preserve"> R</w:t>
      </w:r>
      <w:r>
        <w:rPr>
          <w:rStyle w:val="72"/>
          <w:color w:val="auto"/>
        </w:rPr>
        <w:t>&lt;</w:t>
      </w:r>
      <w:r>
        <w:rPr>
          <w:rStyle w:val="73"/>
          <w:color w:val="auto"/>
        </w:rPr>
        <w:t>Void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remove</w:t>
      </w:r>
      <w:r>
        <w:rPr>
          <w:rStyle w:val="72"/>
          <w:color w:val="auto"/>
        </w:rPr>
        <w:t>(</w:t>
      </w:r>
      <w:r>
        <w:rPr>
          <w:rStyle w:val="76"/>
          <w:color w:val="auto"/>
        </w:rPr>
        <w:t>@NotEmpty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 xml:space="preserve">message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"主键不能为空"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@PathVariable</w:t>
      </w:r>
      <w:r>
        <w:rPr>
          <w:rStyle w:val="82"/>
          <w:color w:val="auto"/>
        </w:rPr>
        <w:t xml:space="preserve"> </w:t>
      </w:r>
      <w:r>
        <w:rPr>
          <w:rStyle w:val="73"/>
          <w:color w:val="auto"/>
        </w:rPr>
        <w:t>Long</w:t>
      </w:r>
      <w:r>
        <w:rPr>
          <w:rStyle w:val="72"/>
          <w:color w:val="auto"/>
        </w:rPr>
        <w:t>[]</w:t>
      </w:r>
      <w:r>
        <w:rPr>
          <w:rStyle w:val="82"/>
          <w:color w:val="auto"/>
        </w:rPr>
        <w:t xml:space="preserve"> ids</w:t>
      </w:r>
      <w:r>
        <w:rPr>
          <w:rStyle w:val="72"/>
          <w:color w:val="auto"/>
        </w:rPr>
        <w:t>)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</w:t>
      </w:r>
      <w:r>
        <w:rPr>
          <w:rStyle w:val="71"/>
          <w:color w:val="auto"/>
        </w:rPr>
        <w:t>return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toAjax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hospitalSuppliesService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deleteWithValidByIds</w:t>
      </w:r>
      <w:r>
        <w:rPr>
          <w:rStyle w:val="72"/>
          <w:color w:val="auto"/>
        </w:rPr>
        <w:t>(</w:t>
      </w:r>
      <w:r>
        <w:rPr>
          <w:rStyle w:val="73"/>
          <w:color w:val="auto"/>
        </w:rPr>
        <w:t>Arrays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asList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ids</w:t>
      </w:r>
      <w:r>
        <w:rPr>
          <w:rStyle w:val="72"/>
          <w:color w:val="auto"/>
        </w:rPr>
        <w:t>)));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72"/>
          <w:color w:val="auto"/>
        </w:rPr>
        <w:t>}</w:t>
      </w:r>
      <w:r>
        <w:rPr>
          <w:color w:val="auto"/>
        </w:rPr>
        <w:br w:type="textWrapping"/>
      </w:r>
      <w:r>
        <w:rPr>
          <w:rStyle w:val="72"/>
          <w:color w:val="auto"/>
        </w:rPr>
        <w:t>}</w:t>
      </w:r>
    </w:p>
    <w:p w14:paraId="11BBC953">
      <w:pPr>
        <w:pStyle w:val="23"/>
        <w:rPr>
          <w:color w:val="auto"/>
        </w:rPr>
      </w:pPr>
      <w:r>
        <w:rPr>
          <w:rFonts w:hint="eastAsia"/>
          <w:color w:val="auto"/>
        </w:rPr>
        <w:t>启动后接口自动进入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springdoc「2.系统模块」分组。</w:t>
      </w:r>
    </w:p>
    <w:bookmarkEnd w:id="39"/>
    <w:p w14:paraId="6EB0E29C">
      <w:pPr>
        <w:pStyle w:val="5"/>
        <w:rPr>
          <w:color w:val="auto"/>
        </w:rPr>
      </w:pPr>
      <w:bookmarkStart w:id="40" w:name="步骤-7菜单与权限标识"/>
      <w:r>
        <w:rPr>
          <w:rFonts w:hint="eastAsia"/>
          <w:color w:val="auto"/>
        </w:rPr>
        <w:t>步骤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7：菜单与权限标识</w:t>
      </w:r>
    </w:p>
    <w:p w14:paraId="3C70711F">
      <w:pPr>
        <w:pStyle w:val="23"/>
        <w:rPr>
          <w:color w:val="auto"/>
        </w:rPr>
      </w:pPr>
      <w:r>
        <w:rPr>
          <w:rFonts w:hint="eastAsia"/>
          <w:color w:val="auto"/>
        </w:rPr>
        <w:t>执行菜单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SQL（目录挂医院模块，组件路径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hospital/supplies/index</w:t>
      </w:r>
      <w:r>
        <w:rPr>
          <w:rFonts w:hint="eastAsia"/>
          <w:color w:val="auto"/>
        </w:rPr>
        <w:t>，perms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与注解完全一致），给角色分配后重新登录验证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/getRouters</w:t>
      </w:r>
      <w:r>
        <w:rPr>
          <w:color w:val="auto"/>
        </w:rPr>
        <w:t>。</w:t>
      </w:r>
    </w:p>
    <w:bookmarkEnd w:id="40"/>
    <w:p w14:paraId="378126BF">
      <w:pPr>
        <w:pStyle w:val="5"/>
        <w:rPr>
          <w:color w:val="auto"/>
        </w:rPr>
      </w:pPr>
      <w:bookmarkStart w:id="41" w:name="步骤-8前端-api-与页面"/>
      <w:r>
        <w:rPr>
          <w:rFonts w:hint="eastAsia"/>
          <w:color w:val="auto"/>
        </w:rPr>
        <w:t>步骤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8：前端</w:t>
      </w:r>
      <w:r>
        <w:rPr>
          <w:color w:val="auto"/>
        </w:rPr>
        <w:t xml:space="preserve"> API </w:t>
      </w:r>
      <w:r>
        <w:rPr>
          <w:rFonts w:hint="eastAsia"/>
          <w:color w:val="auto"/>
        </w:rPr>
        <w:t>与页面</w:t>
      </w:r>
    </w:p>
    <w:p w14:paraId="05CD5D1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新建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src/api/hospital/supplies.js</w:t>
      </w:r>
      <w:r>
        <w:rPr>
          <w:rFonts w:hint="eastAsia"/>
          <w:color w:val="auto"/>
        </w:rPr>
        <w:t>，导出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listSupplies/getSupplies/addSupplies/updateSupplies/delSupplies</w:t>
      </w:r>
      <w:r>
        <w:rPr>
          <w:rFonts w:hint="eastAsia"/>
          <w:color w:val="auto"/>
        </w:rPr>
        <w:t>（复制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"../../zhurong-admin-ui/src/api/hospital/device.js"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api/hospital/device.js</w:t>
      </w:r>
      <w:r>
        <w:rPr>
          <w:rStyle w:val="20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改路径）；</w:t>
      </w:r>
    </w:p>
    <w:p w14:paraId="704B929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新建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src/views/hospital/supplies/index.vue</w:t>
      </w:r>
      <w:r>
        <w:rPr>
          <w:rFonts w:hint="eastAsia"/>
          <w:color w:val="auto"/>
        </w:rPr>
        <w:t>：搜索表单</w:t>
      </w:r>
      <w:r>
        <w:rPr>
          <w:color w:val="auto"/>
        </w:rPr>
        <w:t xml:space="preserve"> + </w:t>
      </w:r>
      <w:r>
        <w:rPr>
          <w:rStyle w:val="48"/>
          <w:color w:val="auto"/>
        </w:rPr>
        <w:t>el-table</w:t>
      </w:r>
      <w:r>
        <w:rPr>
          <w:color w:val="auto"/>
        </w:rPr>
        <w:t xml:space="preserve"> + </w:t>
      </w:r>
      <w:r>
        <w:rPr>
          <w:rStyle w:val="48"/>
          <w:color w:val="auto"/>
        </w:rPr>
        <w:t>Pagination</w:t>
      </w:r>
      <w:r>
        <w:rPr>
          <w:color w:val="auto"/>
        </w:rPr>
        <w:t xml:space="preserve"> + </w:t>
      </w:r>
      <w:r>
        <w:rPr>
          <w:rStyle w:val="48"/>
          <w:color w:val="auto"/>
        </w:rPr>
        <w:t>RightToolbar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新增/编辑弹窗；按钮加</w:t>
      </w:r>
      <w:r>
        <w:rPr>
          <w:color w:val="auto"/>
        </w:rPr>
        <w:t xml:space="preserve"> </w:t>
      </w:r>
      <w:r>
        <w:rPr>
          <w:rStyle w:val="48"/>
          <w:color w:val="auto"/>
        </w:rPr>
        <w:t>v-hasPermi="['hospital:supplies:add']"</w:t>
      </w:r>
      <w:r>
        <w:rPr>
          <w:rFonts w:hint="eastAsia"/>
          <w:color w:val="auto"/>
        </w:rPr>
        <w:t>；字典用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dicts:[...]</w:t>
      </w:r>
      <w:r>
        <w:rPr>
          <w:color w:val="auto"/>
        </w:rPr>
        <w:t xml:space="preserve"> + </w:t>
      </w:r>
      <w:r>
        <w:rPr>
          <w:rStyle w:val="48"/>
          <w:color w:val="auto"/>
        </w:rPr>
        <w:t>&lt;dict-tag&gt;</w:t>
      </w:r>
      <w:r>
        <w:rPr>
          <w:rFonts w:hint="eastAsia"/>
          <w:color w:val="auto"/>
        </w:rPr>
        <w:t>；所有文案</w:t>
      </w:r>
      <w:r>
        <w:rPr>
          <w:color w:val="auto"/>
        </w:rPr>
        <w:t xml:space="preserve"> </w:t>
      </w:r>
      <w:r>
        <w:rPr>
          <w:rStyle w:val="48"/>
          <w:color w:val="auto"/>
        </w:rPr>
        <w:t>$t('hospital.supplies.xxx')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并补</w:t>
      </w:r>
      <w:r>
        <w:rPr>
          <w:color w:val="auto"/>
        </w:rPr>
        <w:t xml:space="preserve"> 4 </w:t>
      </w:r>
      <w:r>
        <w:rPr>
          <w:rFonts w:hint="eastAsia"/>
          <w:color w:val="auto"/>
        </w:rPr>
        <w:t>语言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key；属性绑定全部用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:prop</w:t>
      </w:r>
      <w:r>
        <w:rPr>
          <w:rFonts w:hint="eastAsia"/>
          <w:color w:val="auto"/>
        </w:rPr>
        <w:t>；</w:t>
      </w:r>
    </w:p>
    <w:p w14:paraId="5C3D83A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删除走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this.$modal.confirm</w:t>
      </w:r>
      <w:r>
        <w:rPr>
          <w:rFonts w:hint="eastAsia"/>
          <w:color w:val="auto"/>
        </w:rPr>
        <w:t>，提交用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this.$modal.loading</w:t>
      </w:r>
      <w:r>
        <w:rPr>
          <w:rFonts w:hint="eastAsia"/>
          <w:color w:val="auto"/>
        </w:rPr>
        <w:t>；</w:t>
      </w:r>
    </w:p>
    <w:p w14:paraId="2DD34020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菜单</w:t>
      </w:r>
      <w:r>
        <w:rPr>
          <w:color w:val="auto"/>
        </w:rPr>
        <w:t xml:space="preserve"> component </w:t>
      </w:r>
      <w:r>
        <w:rPr>
          <w:rFonts w:hint="eastAsia"/>
          <w:color w:val="auto"/>
        </w:rPr>
        <w:t>配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hospital/supplies/index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后即可动态加载。</w:t>
      </w:r>
    </w:p>
    <w:bookmarkEnd w:id="41"/>
    <w:p w14:paraId="644C26BA">
      <w:pPr>
        <w:pStyle w:val="5"/>
        <w:rPr>
          <w:color w:val="auto"/>
        </w:rPr>
      </w:pPr>
      <w:bookmarkStart w:id="42" w:name="步骤-9自测清单"/>
      <w:r>
        <w:rPr>
          <w:rFonts w:hint="eastAsia"/>
          <w:color w:val="auto"/>
        </w:rPr>
        <w:t>步骤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9：自测清单</w:t>
      </w:r>
    </w:p>
    <w:p w14:paraId="676240FB">
      <w:pPr>
        <w:pStyle w:val="23"/>
        <w:rPr>
          <w:color w:val="auto"/>
        </w:rPr>
      </w:pPr>
      <w:r>
        <w:rPr>
          <w:rFonts w:hint="eastAsia"/>
          <w:color w:val="auto"/>
        </w:rPr>
        <w:t>建表导入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后端</w:t>
      </w:r>
      <w:r>
        <w:rPr>
          <w:color w:val="auto"/>
        </w:rPr>
        <w:t xml:space="preserve"> Swagger </w:t>
      </w:r>
      <w:r>
        <w:rPr>
          <w:rFonts w:hint="eastAsia"/>
          <w:color w:val="auto"/>
        </w:rPr>
        <w:t>五类接口通过（含无权限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403/无</w:t>
      </w:r>
      <w:r>
        <w:rPr>
          <w:color w:val="auto"/>
        </w:rPr>
        <w:t xml:space="preserve"> token </w:t>
      </w:r>
      <w:r>
        <w:rPr>
          <w:rFonts w:hint="eastAsia"/>
          <w:color w:val="auto"/>
        </w:rPr>
        <w:t>401）→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菜单可见/按钮按权限显隐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列表分页/搜索/数据权限正确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新增防重复提交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逻辑删除后列表不可见但库中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del_flag=2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导出（如需要）。</w:t>
      </w:r>
    </w:p>
    <w:p w14:paraId="05EC0807">
      <w:pPr>
        <w:rPr>
          <w:color w:val="auto"/>
        </w:rPr>
      </w:pPr>
      <w:r>
        <w:rPr>
          <w:color w:val="auto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42"/>
    <w:p w14:paraId="5295CEBE">
      <w:pPr>
        <w:pStyle w:val="4"/>
        <w:rPr>
          <w:color w:val="auto"/>
        </w:rPr>
      </w:pPr>
      <w:bookmarkStart w:id="43" w:name="关键配置项速查表"/>
      <w:r>
        <w:rPr>
          <w:color w:val="auto"/>
        </w:rPr>
        <w:t xml:space="preserve">11. </w:t>
      </w:r>
      <w:r>
        <w:rPr>
          <w:rFonts w:hint="eastAsia"/>
          <w:color w:val="auto"/>
        </w:rPr>
        <w:t>关键配置项速查表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EE67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E8770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配置键</w:t>
            </w:r>
          </w:p>
        </w:tc>
        <w:tc>
          <w:p w14:paraId="791163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默认/示例值</w:t>
            </w:r>
          </w:p>
        </w:tc>
        <w:tc>
          <w:p w14:paraId="0ED4830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  <w:tc>
          <w:p w14:paraId="274F98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位置</w:t>
            </w:r>
          </w:p>
        </w:tc>
      </w:tr>
      <w:tr w14:paraId="31226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770A19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server.port</w:t>
            </w:r>
          </w:p>
        </w:tc>
        <w:tc>
          <w:p w14:paraId="3071F13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启动参数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8088</w:t>
            </w:r>
          </w:p>
        </w:tc>
        <w:tc>
          <w:p w14:paraId="4506E5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本地端口（yml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默认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8080，启动参数覆盖）</w:t>
            </w:r>
          </w:p>
        </w:tc>
        <w:tc>
          <w:p w14:paraId="76CB20F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application.yml / Run Config</w:t>
            </w:r>
          </w:p>
        </w:tc>
      </w:tr>
      <w:tr w14:paraId="76EF2E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5691D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server.servlet.context-path</w:t>
            </w:r>
          </w:p>
        </w:tc>
        <w:tc>
          <w:p w14:paraId="244923D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/autoee-iot-ems</w:t>
            </w:r>
          </w:p>
        </w:tc>
        <w:tc>
          <w:p w14:paraId="340EC56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本地统一前缀</w:t>
            </w:r>
          </w:p>
        </w:tc>
        <w:tc>
          <w:p w14:paraId="6BAF5D8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启动参数</w:t>
            </w:r>
          </w:p>
        </w:tc>
      </w:tr>
      <w:tr w14:paraId="7E76C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79C21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spring.profiles.active</w:t>
            </w:r>
          </w:p>
        </w:tc>
        <w:tc>
          <w:p w14:paraId="6B3945B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local</w:t>
            </w:r>
          </w:p>
        </w:tc>
        <w:tc>
          <w:p w14:paraId="6831A8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环境</w:t>
            </w:r>
            <w:r>
              <w:rPr>
                <w:color w:val="auto"/>
              </w:rPr>
              <w:t xml:space="preserve"> profile</w:t>
            </w:r>
          </w:p>
        </w:tc>
        <w:tc>
          <w:p w14:paraId="2D31EE7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启动参数</w:t>
            </w:r>
          </w:p>
        </w:tc>
      </w:tr>
      <w:tr w14:paraId="3741C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45E61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spring.datasource.dynamic.datasource.master.url</w:t>
            </w:r>
          </w:p>
        </w:tc>
        <w:tc>
          <w:p w14:paraId="3E56947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jdbc:mysql://localhost:3306/autoee_ems</w:t>
            </w:r>
          </w:p>
        </w:tc>
        <w:tc>
          <w:p w14:paraId="2D23B8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主库</w:t>
            </w:r>
          </w:p>
        </w:tc>
        <w:tc>
          <w:p w14:paraId="1AF133A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application-local.yml</w:t>
            </w:r>
          </w:p>
        </w:tc>
      </w:tr>
      <w:tr w14:paraId="29B0A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D33D2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spring.datasource.dynamic.datasource.td.enabled</w:t>
            </w:r>
          </w:p>
        </w:tc>
        <w:tc>
          <w:p w14:paraId="51A0495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false</w:t>
            </w:r>
          </w:p>
        </w:tc>
        <w:tc>
          <w:p w14:paraId="3E1A805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总开关</w:t>
            </w:r>
          </w:p>
        </w:tc>
        <w:tc>
          <w:p w14:paraId="29EC81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启动参数显式关闭</w:t>
            </w:r>
          </w:p>
        </w:tc>
      </w:tr>
      <w:tr w14:paraId="28F1B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82C5C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spring.redis.host/port/database/password</w:t>
            </w:r>
          </w:p>
        </w:tc>
        <w:tc>
          <w:p w14:paraId="411DBE8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localhost/6379/13/difyai123456</w:t>
            </w:r>
          </w:p>
        </w:tc>
        <w:tc>
          <w:p w14:paraId="250A8E3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Redis（db13，必须有密码）</w:t>
            </w:r>
          </w:p>
        </w:tc>
        <w:tc>
          <w:p w14:paraId="1E99269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application-local.yml</w:t>
            </w:r>
          </w:p>
        </w:tc>
      </w:tr>
      <w:tr w14:paraId="22E15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8CFAF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redisson.singleServerConfig.*</w:t>
            </w:r>
          </w:p>
        </w:tc>
        <w:tc>
          <w:p w14:paraId="0CEBA75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同上</w:t>
            </w:r>
          </w:p>
        </w:tc>
        <w:tc>
          <w:p w14:paraId="1CBBD79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Redisson </w:t>
            </w:r>
            <w:r>
              <w:rPr>
                <w:rFonts w:hint="eastAsia"/>
                <w:color w:val="auto"/>
              </w:rPr>
              <w:t>独立声明，密码需同步</w:t>
            </w:r>
          </w:p>
        </w:tc>
        <w:tc>
          <w:p w14:paraId="7FAC636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application-local.yml</w:t>
            </w:r>
          </w:p>
        </w:tc>
      </w:tr>
      <w:tr w14:paraId="68FA5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CCB1B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spring.rabbitmq.*</w:t>
            </w:r>
          </w:p>
        </w:tc>
        <w:tc>
          <w:p w14:paraId="309CFDE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localhost:5672</w:t>
            </w:r>
            <w:r>
              <w:rPr>
                <w:rFonts w:hint="eastAsia"/>
                <w:color w:val="auto"/>
              </w:rPr>
              <w:t>，</w:t>
            </w:r>
            <w:r>
              <w:rPr>
                <w:rStyle w:val="48"/>
                <w:color w:val="auto"/>
              </w:rPr>
              <w:t>rabbitmq/rabbitmqpassword</w:t>
            </w:r>
            <w:r>
              <w:rPr>
                <w:rFonts w:hint="eastAsia"/>
                <w:color w:val="auto"/>
              </w:rPr>
              <w:t>，vhost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admin_vhost</w:t>
            </w:r>
          </w:p>
        </w:tc>
        <w:tc>
          <w:p w14:paraId="153CF6A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RabbitMQ</w:t>
            </w:r>
          </w:p>
        </w:tc>
        <w:tc>
          <w:p w14:paraId="3AE4A00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application-local.yml</w:t>
            </w:r>
          </w:p>
        </w:tc>
      </w:tr>
      <w:tr w14:paraId="01152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202BE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mqtt.host/username/password</w:t>
            </w:r>
          </w:p>
        </w:tc>
        <w:tc>
          <w:p w14:paraId="5E53B3E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tcp://localhost:1883</w:t>
            </w:r>
            <w:r>
              <w:rPr>
                <w:rFonts w:hint="eastAsia"/>
                <w:color w:val="auto"/>
              </w:rPr>
              <w:t>，</w:t>
            </w:r>
            <w:r>
              <w:rPr>
                <w:rStyle w:val="48"/>
                <w:color w:val="auto"/>
              </w:rPr>
              <w:t>admin/public</w:t>
            </w:r>
          </w:p>
        </w:tc>
        <w:tc>
          <w:p w14:paraId="7403760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EMQX </w:t>
            </w:r>
            <w:r>
              <w:rPr>
                <w:rFonts w:hint="eastAsia"/>
                <w:color w:val="auto"/>
              </w:rPr>
              <w:t>连接</w:t>
            </w:r>
          </w:p>
        </w:tc>
        <w:tc>
          <w:p w14:paraId="54D0E4D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application-local.yml</w:t>
            </w:r>
          </w:p>
        </w:tc>
      </w:tr>
      <w:tr w14:paraId="6BA95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95565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mqtt.clientId/qos/timeout/keepalive</w:t>
            </w:r>
          </w:p>
        </w:tc>
        <w:tc>
          <w:p w14:paraId="4DFBB1F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zhurong-ems-local-client/1/120/360</w:t>
            </w:r>
          </w:p>
        </w:tc>
        <w:tc>
          <w:p w14:paraId="5447497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Paho </w:t>
            </w:r>
            <w:r>
              <w:rPr>
                <w:rFonts w:hint="eastAsia"/>
                <w:color w:val="auto"/>
              </w:rPr>
              <w:t>客户端参数</w:t>
            </w:r>
          </w:p>
        </w:tc>
        <w:tc>
          <w:p w14:paraId="25D1011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application-local.yml</w:t>
            </w:r>
          </w:p>
        </w:tc>
      </w:tr>
      <w:tr w14:paraId="065AA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1EF2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xxl.job.enabled</w:t>
            </w:r>
          </w:p>
        </w:tc>
        <w:tc>
          <w:p w14:paraId="408B285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false</w:t>
            </w:r>
            <w:r>
              <w:rPr>
                <w:rFonts w:hint="eastAsia"/>
                <w:color w:val="auto"/>
              </w:rPr>
              <w:t>（local）</w:t>
            </w:r>
          </w:p>
        </w:tc>
        <w:tc>
          <w:p w14:paraId="0BD43D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执行器注册开关</w:t>
            </w:r>
          </w:p>
        </w:tc>
        <w:tc>
          <w:p w14:paraId="7BB79E6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application-local.yml</w:t>
            </w:r>
          </w:p>
        </w:tc>
      </w:tr>
      <w:tr w14:paraId="58544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02B5F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xxl.job.admin-addresses</w:t>
            </w:r>
          </w:p>
        </w:tc>
        <w:tc>
          <w:p w14:paraId="0B4FE61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http://localhost:8080/xxl-job-admin</w:t>
            </w:r>
          </w:p>
        </w:tc>
        <w:tc>
          <w:p w14:paraId="5E0A45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调度中心地址（联调时改实际端口）</w:t>
            </w:r>
          </w:p>
        </w:tc>
        <w:tc>
          <w:p w14:paraId="16C3E62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application-local.yml</w:t>
            </w:r>
          </w:p>
        </w:tc>
      </w:tr>
      <w:tr w14:paraId="07D13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11F83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spring.boot.admin.client.enabled</w:t>
            </w:r>
          </w:p>
        </w:tc>
        <w:tc>
          <w:p w14:paraId="7E040F3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false</w:t>
            </w:r>
          </w:p>
        </w:tc>
        <w:tc>
          <w:p w14:paraId="45DC59E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SBA </w:t>
            </w:r>
            <w:r>
              <w:rPr>
                <w:rFonts w:hint="eastAsia"/>
                <w:color w:val="auto"/>
              </w:rPr>
              <w:t>客户端注册</w:t>
            </w:r>
          </w:p>
        </w:tc>
        <w:tc>
          <w:p w14:paraId="7CA6468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application-local.yml</w:t>
            </w:r>
          </w:p>
        </w:tc>
      </w:tr>
      <w:tr w14:paraId="207FB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703EF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sa-token.token-name / token-prefix</w:t>
            </w:r>
          </w:p>
        </w:tc>
        <w:tc>
          <w:p w14:paraId="359B0C9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Authorization / Bearer</w:t>
            </w:r>
          </w:p>
        </w:tc>
        <w:tc>
          <w:p w14:paraId="25BD63B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请求头</w:t>
            </w:r>
          </w:p>
        </w:tc>
        <w:tc>
          <w:p w14:paraId="75EB341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application.yml</w:t>
            </w:r>
          </w:p>
        </w:tc>
      </w:tr>
      <w:tr w14:paraId="4A872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C4D1F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sa-token.timeout</w:t>
            </w:r>
          </w:p>
        </w:tc>
        <w:tc>
          <w:p w14:paraId="5A0C3D5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1296000</w:t>
            </w:r>
            <w:r>
              <w:rPr>
                <w:rFonts w:hint="eastAsia"/>
                <w:color w:val="auto"/>
              </w:rPr>
              <w:t>（15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天）</w:t>
            </w:r>
          </w:p>
        </w:tc>
        <w:tc>
          <w:p w14:paraId="2A159D7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token </w:t>
            </w:r>
            <w:r>
              <w:rPr>
                <w:rFonts w:hint="eastAsia"/>
                <w:color w:val="auto"/>
              </w:rPr>
              <w:t>有效期</w:t>
            </w:r>
          </w:p>
        </w:tc>
        <w:tc>
          <w:p w14:paraId="7CDBFAC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application.yml</w:t>
            </w:r>
          </w:p>
        </w:tc>
      </w:tr>
      <w:tr w14:paraId="71C10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6E2E6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security.excludes</w:t>
            </w:r>
          </w:p>
        </w:tc>
        <w:tc>
          <w:p w14:paraId="4F30DE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静态资源、api-docs、actuator、</w:t>
            </w:r>
            <w:r>
              <w:rPr>
                <w:rStyle w:val="48"/>
                <w:color w:val="auto"/>
              </w:rPr>
              <w:t>/hospital/callback/**</w:t>
            </w:r>
          </w:p>
        </w:tc>
        <w:tc>
          <w:p w14:paraId="76BA49D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免登录路径</w:t>
            </w:r>
          </w:p>
        </w:tc>
        <w:tc>
          <w:p w14:paraId="303A1DF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application.yml</w:t>
            </w:r>
          </w:p>
        </w:tc>
      </w:tr>
      <w:tr w14:paraId="5C7EA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43D89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hospital.iot.auth-token</w:t>
            </w:r>
          </w:p>
        </w:tc>
        <w:tc>
          <w:p w14:paraId="787C52D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hospital-iot-2026</w:t>
            </w:r>
          </w:p>
        </w:tc>
        <w:tc>
          <w:p w14:paraId="181B0B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</w:t>
            </w:r>
            <w:r>
              <w:rPr>
                <w:color w:val="auto"/>
              </w:rPr>
              <w:t xml:space="preserve"> X-IOT-Token</w:t>
            </w:r>
          </w:p>
        </w:tc>
        <w:tc>
          <w:p w14:paraId="13E6631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application.yml</w:t>
            </w:r>
          </w:p>
        </w:tc>
      </w:tr>
      <w:tr w14:paraId="21BB6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B0E1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hospital.iot.sign-enabled/sign-secret</w:t>
            </w:r>
          </w:p>
        </w:tc>
        <w:tc>
          <w:p w14:paraId="73FE7ED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false</w:t>
            </w:r>
            <w:r>
              <w:rPr>
                <w:color w:val="auto"/>
              </w:rPr>
              <w:t xml:space="preserve"> / </w:t>
            </w:r>
            <w:r>
              <w:rPr>
                <w:rFonts w:hint="eastAsia"/>
                <w:color w:val="auto"/>
              </w:rPr>
              <w:t>空</w:t>
            </w:r>
          </w:p>
        </w:tc>
        <w:tc>
          <w:p w14:paraId="4CA6880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HMAC </w:t>
            </w:r>
            <w:r>
              <w:rPr>
                <w:rFonts w:hint="eastAsia"/>
                <w:color w:val="auto"/>
              </w:rPr>
              <w:t>签名开关与密钥</w:t>
            </w:r>
          </w:p>
        </w:tc>
        <w:tc>
          <w:p w14:paraId="3399066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application.yml</w:t>
            </w:r>
          </w:p>
        </w:tc>
      </w:tr>
      <w:tr w14:paraId="59AD8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2551D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hospital.iot.monitor-offline-minutes</w:t>
            </w:r>
          </w:p>
        </w:tc>
        <w:tc>
          <w:p w14:paraId="031E373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30</w:t>
            </w:r>
          </w:p>
        </w:tc>
        <w:tc>
          <w:p w14:paraId="3433A7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设备离线判定阈值（分钟）</w:t>
            </w:r>
          </w:p>
        </w:tc>
        <w:tc>
          <w:p w14:paraId="6D65048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application.yml</w:t>
            </w:r>
          </w:p>
        </w:tc>
      </w:tr>
      <w:tr w14:paraId="5EC11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43988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hospital.iot.exchange/queue/routing-key</w:t>
            </w:r>
          </w:p>
        </w:tc>
        <w:tc>
          <w:p w14:paraId="5488F08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hospital.topic.exchange</w:t>
            </w:r>
            <w:r>
              <w:rPr>
                <w:color w:val="auto"/>
              </w:rPr>
              <w:t xml:space="preserve"> / </w:t>
            </w:r>
            <w:r>
              <w:rPr>
                <w:rStyle w:val="48"/>
                <w:color w:val="auto"/>
              </w:rPr>
              <w:t>hospital.device.data.queue</w:t>
            </w:r>
            <w:r>
              <w:rPr>
                <w:color w:val="auto"/>
              </w:rPr>
              <w:t xml:space="preserve"> / </w:t>
            </w:r>
            <w:r>
              <w:rPr>
                <w:rStyle w:val="48"/>
                <w:color w:val="auto"/>
              </w:rPr>
              <w:t>hospital.device.data</w:t>
            </w:r>
          </w:p>
        </w:tc>
        <w:tc>
          <w:p w14:paraId="248D96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</w:t>
            </w:r>
            <w:r>
              <w:rPr>
                <w:color w:val="auto"/>
              </w:rPr>
              <w:t xml:space="preserve"> MQ </w:t>
            </w:r>
            <w:r>
              <w:rPr>
                <w:rFonts w:hint="eastAsia"/>
                <w:color w:val="auto"/>
              </w:rPr>
              <w:t>拓扑</w:t>
            </w:r>
          </w:p>
        </w:tc>
        <w:tc>
          <w:p w14:paraId="7D420C4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application.yml</w:t>
            </w:r>
          </w:p>
        </w:tc>
      </w:tr>
      <w:tr w14:paraId="6D143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C8FB0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mybatis-plus.global-config.dbConfig.idType</w:t>
            </w:r>
          </w:p>
        </w:tc>
        <w:tc>
          <w:p w14:paraId="49C9746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ASSIGN_ID</w:t>
            </w:r>
          </w:p>
        </w:tc>
        <w:tc>
          <w:p w14:paraId="12B73B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雪花主键</w:t>
            </w:r>
          </w:p>
        </w:tc>
        <w:tc>
          <w:p w14:paraId="113983C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application.yml</w:t>
            </w:r>
          </w:p>
        </w:tc>
      </w:tr>
      <w:tr w14:paraId="273BB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B782D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mybatis-plus.global-config.dbConfig.logicDeleteValue</w:t>
            </w:r>
          </w:p>
        </w:tc>
        <w:tc>
          <w:p w14:paraId="2B8853E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2</w:t>
            </w:r>
            <w:r>
              <w:rPr>
                <w:rFonts w:hint="eastAsia"/>
                <w:color w:val="auto"/>
              </w:rPr>
              <w:t>（未删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0）</w:t>
            </w:r>
          </w:p>
        </w:tc>
        <w:tc>
          <w:p w14:paraId="0F1489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逻辑删除值</w:t>
            </w:r>
          </w:p>
        </w:tc>
        <w:tc>
          <w:p w14:paraId="11F39EF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application.yml</w:t>
            </w:r>
          </w:p>
        </w:tc>
      </w:tr>
      <w:tr w14:paraId="5925D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832C7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mybatis-plus.mapperPackage/mapperLocations</w:t>
            </w:r>
          </w:p>
        </w:tc>
        <w:tc>
          <w:p w14:paraId="064D323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com.cpems.**.mapper,...</w:t>
            </w:r>
            <w:r>
              <w:rPr>
                <w:color w:val="auto"/>
              </w:rPr>
              <w:t xml:space="preserve"> / </w:t>
            </w:r>
            <w:r>
              <w:rPr>
                <w:rStyle w:val="48"/>
                <w:color w:val="auto"/>
              </w:rPr>
              <w:t>classpath*:mapper/**/*Mapper*.xml</w:t>
            </w:r>
          </w:p>
        </w:tc>
        <w:tc>
          <w:p w14:paraId="1F431B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扫描规则</w:t>
            </w:r>
          </w:p>
        </w:tc>
        <w:tc>
          <w:p w14:paraId="5ABCD57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application.yml</w:t>
            </w:r>
          </w:p>
        </w:tc>
      </w:tr>
      <w:tr w14:paraId="547438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4E601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xss.enabled / urlPatterns</w:t>
            </w:r>
          </w:p>
        </w:tc>
        <w:tc>
          <w:p w14:paraId="54D880E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true</w:t>
            </w:r>
            <w:r>
              <w:rPr>
                <w:color w:val="auto"/>
              </w:rPr>
              <w:t xml:space="preserve"> / </w:t>
            </w:r>
            <w:r>
              <w:rPr>
                <w:rStyle w:val="48"/>
                <w:color w:val="auto"/>
              </w:rPr>
              <w:t>/system/*,/monitor/*,/tool/*</w:t>
            </w:r>
          </w:p>
        </w:tc>
        <w:tc>
          <w:p w14:paraId="2DBD855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XSS </w:t>
            </w:r>
            <w:r>
              <w:rPr>
                <w:rFonts w:hint="eastAsia"/>
                <w:color w:val="auto"/>
              </w:rPr>
              <w:t>过滤</w:t>
            </w:r>
          </w:p>
        </w:tc>
        <w:tc>
          <w:p w14:paraId="32E316B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application.yml</w:t>
            </w:r>
          </w:p>
        </w:tc>
      </w:tr>
      <w:tr w14:paraId="507ECC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B4BC8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lock4j.acquire-timeout/expire</w:t>
            </w:r>
          </w:p>
        </w:tc>
        <w:tc>
          <w:p w14:paraId="6A23CD1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3000/30000</w:t>
            </w:r>
          </w:p>
        </w:tc>
        <w:tc>
          <w:p w14:paraId="2678DD8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获取锁超时/锁过期（ms）</w:t>
            </w:r>
          </w:p>
        </w:tc>
        <w:tc>
          <w:p w14:paraId="67D4340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application.yml</w:t>
            </w:r>
          </w:p>
        </w:tc>
      </w:tr>
      <w:tr w14:paraId="27E47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702E0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management.endpoints.web.exposure.include</w:t>
            </w:r>
          </w:p>
        </w:tc>
        <w:tc>
          <w:p w14:paraId="5855A4F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*</w:t>
            </w:r>
          </w:p>
        </w:tc>
        <w:tc>
          <w:p w14:paraId="7B5ADBC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actuator </w:t>
            </w:r>
            <w:r>
              <w:rPr>
                <w:rFonts w:hint="eastAsia"/>
                <w:color w:val="auto"/>
              </w:rPr>
              <w:t>暴露范围</w:t>
            </w:r>
          </w:p>
        </w:tc>
        <w:tc>
          <w:p w14:paraId="1400E01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application.yml</w:t>
            </w:r>
          </w:p>
        </w:tc>
      </w:tr>
      <w:tr w14:paraId="072E2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CEE2F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management.endpoint.logfile.external-file</w:t>
            </w:r>
          </w:p>
        </w:tc>
        <w:tc>
          <w:p w14:paraId="113324C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./logs/sys-console.log</w:t>
            </w:r>
          </w:p>
        </w:tc>
        <w:tc>
          <w:p w14:paraId="7BED50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日志文件端点</w:t>
            </w:r>
          </w:p>
        </w:tc>
        <w:tc>
          <w:p w14:paraId="0F82F2A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application.yml</w:t>
            </w:r>
          </w:p>
        </w:tc>
      </w:tr>
      <w:tr w14:paraId="013C8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A7576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captcha.type/category</w:t>
            </w:r>
          </w:p>
        </w:tc>
        <w:tc>
          <w:p w14:paraId="41E3286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MATH/CIRCLE</w:t>
            </w:r>
          </w:p>
        </w:tc>
        <w:tc>
          <w:p w14:paraId="6B4D1A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验证码类型</w:t>
            </w:r>
          </w:p>
        </w:tc>
        <w:tc>
          <w:p w14:paraId="7C03D0B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application.yml</w:t>
            </w:r>
          </w:p>
        </w:tc>
      </w:tr>
      <w:tr w14:paraId="6D291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5D258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VUE_APP_BASE_API</w:t>
            </w:r>
          </w:p>
        </w:tc>
        <w:tc>
          <w:p w14:paraId="0C9186D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http://localhost:8088/autoee-iot-ems</w:t>
            </w:r>
          </w:p>
        </w:tc>
        <w:tc>
          <w:p w14:paraId="04AD00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前端后端地址</w:t>
            </w:r>
          </w:p>
        </w:tc>
        <w:tc>
          <w:p w14:paraId="5647E33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zhurong-admin-ui/.env.development</w:t>
            </w:r>
          </w:p>
        </w:tc>
      </w:tr>
      <w:tr w14:paraId="28C6A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9ED7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</w:t>
            </w:r>
            <w:r>
              <w:rPr>
                <w:color w:val="auto"/>
              </w:rPr>
              <w:t xml:space="preserve"> dev </w:t>
            </w:r>
            <w:r>
              <w:rPr>
                <w:rFonts w:hint="eastAsia"/>
                <w:color w:val="auto"/>
              </w:rPr>
              <w:t>端口</w:t>
            </w:r>
          </w:p>
        </w:tc>
        <w:tc>
          <w:p w14:paraId="5C422A8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9029</w:t>
            </w:r>
          </w:p>
        </w:tc>
        <w:tc>
          <w:p w14:paraId="71D32DA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webpack devServer</w:t>
            </w:r>
          </w:p>
        </w:tc>
        <w:tc>
          <w:p w14:paraId="6C7F636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vue.config.js</w:t>
            </w:r>
          </w:p>
        </w:tc>
      </w:tr>
    </w:tbl>
    <w:p w14:paraId="57518541">
      <w:pPr>
        <w:rPr>
          <w:color w:val="auto"/>
        </w:rPr>
      </w:pPr>
      <w:r>
        <w:rPr>
          <w:color w:val="auto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05B40470">
      <w:pPr>
        <w:pStyle w:val="4"/>
        <w:rPr>
          <w:color w:val="auto"/>
        </w:rPr>
      </w:pPr>
      <w:bookmarkStart w:id="44" w:name="本地排障与日志定位指南"/>
      <w:r>
        <w:rPr>
          <w:color w:val="auto"/>
        </w:rPr>
        <w:t xml:space="preserve">12. </w:t>
      </w:r>
      <w:r>
        <w:rPr>
          <w:rFonts w:hint="eastAsia"/>
          <w:color w:val="auto"/>
        </w:rPr>
        <w:t>本地排障与日志定位指南</w:t>
      </w:r>
    </w:p>
    <w:p w14:paraId="22D23D77">
      <w:pPr>
        <w:pStyle w:val="5"/>
        <w:rPr>
          <w:color w:val="auto"/>
        </w:rPr>
      </w:pPr>
      <w:bookmarkStart w:id="45" w:name="启动阶段"/>
      <w:r>
        <w:rPr>
          <w:color w:val="auto"/>
        </w:rPr>
        <w:t xml:space="preserve">12.1 </w:t>
      </w:r>
      <w:r>
        <w:rPr>
          <w:rFonts w:hint="eastAsia"/>
          <w:color w:val="auto"/>
        </w:rPr>
        <w:t>启动阶段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B76BB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E286E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现象</w:t>
            </w:r>
          </w:p>
        </w:tc>
        <w:tc>
          <w:p w14:paraId="45372C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定位手段</w:t>
            </w:r>
          </w:p>
        </w:tc>
        <w:tc>
          <w:p w14:paraId="6292AA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结论/处理</w:t>
            </w:r>
          </w:p>
        </w:tc>
      </w:tr>
      <w:tr w14:paraId="3E088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EAD68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启动即退出，</w:t>
            </w:r>
            <w:r>
              <w:rPr>
                <w:rStyle w:val="48"/>
                <w:color w:val="auto"/>
              </w:rPr>
              <w:t>Communications link failure</w:t>
            </w:r>
          </w:p>
        </w:tc>
        <w:tc>
          <w:p w14:paraId="77B898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检查</w:t>
            </w:r>
            <w:r>
              <w:rPr>
                <w:color w:val="auto"/>
              </w:rPr>
              <w:t xml:space="preserve"> MySQL </w:t>
            </w:r>
            <w:r>
              <w:rPr>
                <w:rFonts w:hint="eastAsia"/>
                <w:color w:val="auto"/>
              </w:rPr>
              <w:t>容器与</w:t>
            </w:r>
            <w:r>
              <w:rPr>
                <w:color w:val="auto"/>
              </w:rPr>
              <w:t xml:space="preserve"> 3306</w:t>
            </w:r>
          </w:p>
        </w:tc>
        <w:tc>
          <w:p w14:paraId="46BDAF7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起容器、核对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root/123456、库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autoee_ems</w:t>
            </w:r>
          </w:p>
        </w:tc>
      </w:tr>
      <w:tr w14:paraId="3459A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6E3E6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Unable to connect to RabbitMQ</w:t>
            </w:r>
            <w:r>
              <w:rPr>
                <w:color w:val="auto"/>
              </w:rPr>
              <w:t xml:space="preserve"> / </w:t>
            </w:r>
            <w:r>
              <w:rPr>
                <w:rStyle w:val="48"/>
                <w:color w:val="auto"/>
              </w:rPr>
              <w:t>ACCESS_REFUSED</w:t>
            </w:r>
          </w:p>
        </w:tc>
        <w:tc>
          <w:p w14:paraId="713165D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控制台</w:t>
            </w:r>
            <w:r>
              <w:rPr>
                <w:color w:val="auto"/>
              </w:rPr>
              <w:t xml:space="preserve"> http://localhost:15672 </w:t>
            </w:r>
            <w:r>
              <w:rPr>
                <w:rFonts w:hint="eastAsia"/>
                <w:color w:val="auto"/>
              </w:rPr>
              <w:t>看用户与</w:t>
            </w:r>
            <w:r>
              <w:rPr>
                <w:color w:val="auto"/>
              </w:rPr>
              <w:t xml:space="preserve"> vhost</w:t>
            </w:r>
          </w:p>
        </w:tc>
        <w:tc>
          <w:p w14:paraId="2018C6A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创建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rabbitmq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用户、vhost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admin_vhost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并授权</w:t>
            </w:r>
          </w:p>
        </w:tc>
      </w:tr>
      <w:tr w14:paraId="0C86E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FA3E9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Redis </w:t>
            </w:r>
            <w:r>
              <w:rPr>
                <w:rStyle w:val="48"/>
                <w:color w:val="auto"/>
              </w:rPr>
              <w:t>NOAUTH Authentication required</w:t>
            </w:r>
          </w:p>
        </w:tc>
        <w:tc>
          <w:p w14:paraId="37C871A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</w:t>
            </w:r>
            <w:r>
              <w:rPr>
                <w:color w:val="auto"/>
              </w:rPr>
              <w:t xml:space="preserve"> redis-cli </w:t>
            </w:r>
            <w:r>
              <w:rPr>
                <w:rFonts w:hint="eastAsia"/>
                <w:color w:val="auto"/>
              </w:rPr>
              <w:t>带密码连</w:t>
            </w:r>
          </w:p>
        </w:tc>
        <w:tc>
          <w:p w14:paraId="07AD9A9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local </w:t>
            </w:r>
            <w:r>
              <w:rPr>
                <w:rFonts w:hint="eastAsia"/>
                <w:color w:val="auto"/>
              </w:rPr>
              <w:t>与</w:t>
            </w:r>
            <w:r>
              <w:rPr>
                <w:color w:val="auto"/>
              </w:rPr>
              <w:t xml:space="preserve"> redisson </w:t>
            </w:r>
            <w:r>
              <w:rPr>
                <w:rFonts w:hint="eastAsia"/>
                <w:color w:val="auto"/>
              </w:rPr>
              <w:t>两处补密码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difyai123456</w:t>
            </w:r>
          </w:p>
        </w:tc>
      </w:tr>
      <w:tr w14:paraId="30DD5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2CF871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【失败】-初始化连接MQTT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重试</w:t>
            </w:r>
            <w:r>
              <w:rPr>
                <w:color w:val="auto"/>
              </w:rPr>
              <w:t xml:space="preserve"> 10 </w:t>
            </w:r>
            <w:r>
              <w:rPr>
                <w:rFonts w:hint="eastAsia"/>
                <w:color w:val="auto"/>
              </w:rPr>
              <w:t>次</w:t>
            </w:r>
          </w:p>
        </w:tc>
        <w:tc>
          <w:p w14:paraId="3712FC7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EMQX Dashboard </w:t>
            </w:r>
            <w:r>
              <w:rPr>
                <w:rFonts w:hint="eastAsia"/>
                <w:color w:val="auto"/>
              </w:rPr>
              <w:t>是否可登录</w:t>
            </w:r>
          </w:p>
        </w:tc>
        <w:tc>
          <w:p w14:paraId="1BEDF04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启动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emqx；核对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mqtt.host/admin/public</w:t>
            </w:r>
            <w:r>
              <w:rPr>
                <w:rFonts w:hint="eastAsia"/>
                <w:color w:val="auto"/>
              </w:rPr>
              <w:t>；clientId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冲突则改名</w:t>
            </w:r>
          </w:p>
        </w:tc>
      </w:tr>
      <w:tr w14:paraId="65497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F74A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全站接口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500，</w:t>
            </w:r>
            <w:r>
              <w:rPr>
                <w:rStyle w:val="48"/>
                <w:color w:val="auto"/>
              </w:rPr>
              <w:t>InaccessibleObjectException</w:t>
            </w:r>
          </w:p>
        </w:tc>
        <w:tc>
          <w:p w14:paraId="744D50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看堆栈是否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CGLIB/反射</w:t>
            </w:r>
          </w:p>
        </w:tc>
        <w:tc>
          <w:p w14:paraId="2026A40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JDK 8 </w:t>
            </w:r>
            <w:r>
              <w:rPr>
                <w:rFonts w:hint="eastAsia"/>
                <w:color w:val="auto"/>
              </w:rPr>
              <w:t>启动，或加齐</w:t>
            </w:r>
            <w:r>
              <w:rPr>
                <w:color w:val="auto"/>
              </w:rPr>
              <w:t xml:space="preserve"> 10 </w:t>
            </w:r>
            <w:r>
              <w:rPr>
                <w:rFonts w:hint="eastAsia"/>
                <w:color w:val="auto"/>
              </w:rPr>
              <w:t>项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--add-opens</w:t>
            </w:r>
          </w:p>
        </w:tc>
      </w:tr>
      <w:tr w14:paraId="522B0D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333DB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xxl-job </w:t>
            </w:r>
            <w:r>
              <w:rPr>
                <w:rFonts w:hint="eastAsia"/>
                <w:color w:val="auto"/>
              </w:rPr>
              <w:t>注册失败刷日志</w:t>
            </w:r>
          </w:p>
        </w:tc>
        <w:tc>
          <w:p w14:paraId="15593C6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看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xxl.job.enabled</w:t>
            </w:r>
          </w:p>
        </w:tc>
        <w:tc>
          <w:p w14:paraId="0612DAF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local </w:t>
            </w:r>
            <w:r>
              <w:rPr>
                <w:rFonts w:hint="eastAsia"/>
                <w:color w:val="auto"/>
              </w:rPr>
              <w:t>保持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false；联调再开</w:t>
            </w:r>
          </w:p>
        </w:tc>
      </w:tr>
      <w:tr w14:paraId="08610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79557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YAML Scanner </w:t>
            </w:r>
            <w:r>
              <w:rPr>
                <w:rStyle w:val="48"/>
                <w:color w:val="auto"/>
              </w:rPr>
              <w:t>@...@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占位符报错</w:t>
            </w:r>
          </w:p>
        </w:tc>
        <w:tc>
          <w:p w14:paraId="569151D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additional-location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误指向目录</w:t>
            </w:r>
          </w:p>
        </w:tc>
        <w:tc>
          <w:p w14:paraId="45A559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只能指向具体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application-local.yml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文件</w:t>
            </w:r>
          </w:p>
        </w:tc>
      </w:tr>
      <w:bookmarkEnd w:id="45"/>
    </w:tbl>
    <w:p w14:paraId="532C7CF9">
      <w:pPr>
        <w:pStyle w:val="5"/>
        <w:rPr>
          <w:color w:val="auto"/>
        </w:rPr>
      </w:pPr>
      <w:bookmarkStart w:id="46" w:name="mqttmq-链路"/>
      <w:r>
        <w:rPr>
          <w:color w:val="auto"/>
        </w:rPr>
        <w:t xml:space="preserve">12.2 MQTT/MQ </w:t>
      </w:r>
      <w:r>
        <w:rPr>
          <w:rFonts w:hint="eastAsia"/>
          <w:color w:val="auto"/>
        </w:rPr>
        <w:t>链路</w:t>
      </w:r>
    </w:p>
    <w:p w14:paraId="263F1163">
      <w:pPr>
        <w:pStyle w:val="23"/>
        <w:rPr>
          <w:color w:val="auto"/>
        </w:rPr>
      </w:pPr>
      <w:r>
        <w:rPr>
          <w:rFonts w:hint="eastAsia"/>
          <w:color w:val="auto"/>
        </w:rPr>
        <w:t>按日志关键字串联全链路（同一设备数据顺序出现）：</w:t>
      </w:r>
    </w:p>
    <w:p w14:paraId="3B652F79">
      <w:pPr>
        <w:pStyle w:val="24"/>
        <w:numPr>
          <w:ilvl w:val="0"/>
          <w:numId w:val="6"/>
        </w:numPr>
        <w:rPr>
          <w:color w:val="auto"/>
        </w:rPr>
      </w:pPr>
      <w:r>
        <w:rPr>
          <w:rStyle w:val="48"/>
          <w:rFonts w:hint="eastAsia"/>
          <w:color w:val="auto"/>
        </w:rPr>
        <w:t>接收消息主题</w:t>
      </w:r>
      <w:r>
        <w:rPr>
          <w:rStyle w:val="48"/>
          <w:color w:val="auto"/>
        </w:rPr>
        <w:t xml:space="preserve"> : </w:t>
      </w:r>
      <w:r>
        <w:rPr>
          <w:rStyle w:val="48"/>
          <w:rFonts w:hint="eastAsia"/>
          <w:color w:val="auto"/>
        </w:rPr>
        <w:t>electric/voltage，接收消息内容</w:t>
      </w:r>
      <w:r>
        <w:rPr>
          <w:rStyle w:val="48"/>
          <w:color w:val="auto"/>
        </w:rPr>
        <w:t xml:space="preserve"> : ...</w:t>
      </w:r>
      <w:r>
        <w:rPr>
          <w:rFonts w:hint="eastAsia"/>
          <w:color w:val="auto"/>
        </w:rPr>
        <w:t>（MyMQTTCallback）</w:t>
      </w:r>
    </w:p>
    <w:p w14:paraId="5CBE2C90">
      <w:pPr>
        <w:pStyle w:val="24"/>
        <w:numPr>
          <w:ilvl w:val="0"/>
          <w:numId w:val="6"/>
        </w:numPr>
        <w:rPr>
          <w:color w:val="auto"/>
        </w:rPr>
      </w:pPr>
      <w:r>
        <w:rPr>
          <w:rStyle w:val="48"/>
          <w:rFonts w:hint="eastAsia"/>
          <w:color w:val="auto"/>
        </w:rPr>
        <w:t>已转发数据到electric/voltage:</w:t>
      </w:r>
      <w:r>
        <w:rPr>
          <w:rStyle w:val="48"/>
          <w:color w:val="auto"/>
        </w:rPr>
        <w:t xml:space="preserve"> {...}</w:t>
      </w:r>
    </w:p>
    <w:p w14:paraId="56B4ABC3">
      <w:pPr>
        <w:pStyle w:val="24"/>
        <w:numPr>
          <w:ilvl w:val="0"/>
          <w:numId w:val="6"/>
        </w:numPr>
        <w:rPr>
          <w:color w:val="auto"/>
        </w:rPr>
      </w:pPr>
      <w:r>
        <w:rPr>
          <w:rStyle w:val="48"/>
          <w:rFonts w:hint="eastAsia"/>
          <w:color w:val="auto"/>
        </w:rPr>
        <w:t>[开始]-接收到RabbitMQ的消息-进行业务处理</w:t>
      </w:r>
      <w:r>
        <w:rPr>
          <w:rFonts w:hint="eastAsia"/>
          <w:color w:val="auto"/>
        </w:rPr>
        <w:t>（MyAckReceiver）</w:t>
      </w:r>
    </w:p>
    <w:p w14:paraId="7F951958">
      <w:pPr>
        <w:pStyle w:val="24"/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业务表/TDengine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写入、报警日志；</w:t>
      </w:r>
    </w:p>
    <w:p w14:paraId="4147A5A9">
      <w:pPr>
        <w:pStyle w:val="24"/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无后续日志时去</w:t>
      </w:r>
      <w:r>
        <w:rPr>
          <w:color w:val="auto"/>
        </w:rPr>
        <w:t xml:space="preserve"> RabbitMQ </w:t>
      </w:r>
      <w:r>
        <w:rPr>
          <w:rFonts w:hint="eastAsia"/>
          <w:color w:val="auto"/>
        </w:rPr>
        <w:t>管理台看队列是否有</w:t>
      </w:r>
      <w:r>
        <w:rPr>
          <w:color w:val="auto"/>
        </w:rPr>
        <w:t xml:space="preserve"> </w:t>
      </w:r>
      <w:r>
        <w:rPr>
          <w:rStyle w:val="48"/>
          <w:color w:val="auto"/>
        </w:rPr>
        <w:t>unacked</w:t>
      </w:r>
      <w:r>
        <w:rPr>
          <w:color w:val="auto"/>
        </w:rPr>
        <w:t>/</w:t>
      </w:r>
      <w:r>
        <w:rPr>
          <w:rStyle w:val="48"/>
          <w:color w:val="auto"/>
        </w:rPr>
        <w:t>ready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堆积：</w:t>
      </w:r>
    </w:p>
    <w:p w14:paraId="154A037A">
      <w:pPr>
        <w:pStyle w:val="24"/>
        <w:numPr>
          <w:ilvl w:val="1"/>
          <w:numId w:val="2"/>
        </w:numPr>
        <w:rPr>
          <w:color w:val="auto"/>
        </w:rPr>
      </w:pPr>
      <w:r>
        <w:rPr>
          <w:color w:val="auto"/>
        </w:rPr>
        <w:t xml:space="preserve">ready </w:t>
      </w:r>
      <w:r>
        <w:rPr>
          <w:rFonts w:hint="eastAsia"/>
          <w:color w:val="auto"/>
        </w:rPr>
        <w:t>堆积：消费者未启动或抛异常未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ack；</w:t>
      </w:r>
    </w:p>
    <w:p w14:paraId="7458463C">
      <w:pPr>
        <w:pStyle w:val="24"/>
        <w:numPr>
          <w:ilvl w:val="1"/>
          <w:numId w:val="2"/>
        </w:numPr>
        <w:rPr>
          <w:color w:val="auto"/>
        </w:rPr>
      </w:pPr>
      <w:r>
        <w:rPr>
          <w:color w:val="auto"/>
        </w:rPr>
        <w:t xml:space="preserve">unacked </w:t>
      </w:r>
      <w:r>
        <w:rPr>
          <w:rFonts w:hint="eastAsia"/>
          <w:color w:val="auto"/>
        </w:rPr>
        <w:t>卡住：消费线程阻塞（并发为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1），查最后一条业务日志；</w:t>
      </w:r>
    </w:p>
    <w:p w14:paraId="699524C4">
      <w:pPr>
        <w:pStyle w:val="24"/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医院链路额外看：</w:t>
      </w:r>
      <w:r>
        <w:rPr>
          <w:rStyle w:val="48"/>
          <w:color w:val="auto"/>
        </w:rPr>
        <w:t>hospital_callback_log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表状态（SUCCESS/AUTH_FAIL/FAIL</w:t>
      </w:r>
      <w:r>
        <w:rPr>
          <w:color w:val="auto"/>
        </w:rPr>
        <w:t xml:space="preserve"> + error_msg + </w:t>
      </w:r>
      <w:r>
        <w:rPr>
          <w:rFonts w:hint="eastAsia"/>
          <w:color w:val="auto"/>
        </w:rPr>
        <w:t>cost_time）、</w:t>
      </w:r>
      <w:r>
        <w:rPr>
          <w:rStyle w:val="48"/>
          <w:color w:val="auto"/>
        </w:rPr>
        <w:t>hospital.device.data.retry.queue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是否有消息（重试中）、</w:t>
      </w:r>
      <w:r>
        <w:rPr>
          <w:rStyle w:val="48"/>
          <w:rFonts w:hint="eastAsia"/>
          <w:color w:val="auto"/>
        </w:rPr>
        <w:t>[IOT回调]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数据重试3次仍失败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日志（需人工介入）。</w:t>
      </w:r>
    </w:p>
    <w:p w14:paraId="778E4D8C">
      <w:pPr>
        <w:pStyle w:val="23"/>
        <w:rPr>
          <w:color w:val="auto"/>
        </w:rPr>
      </w:pPr>
      <w:r>
        <w:rPr>
          <w:color w:val="auto"/>
        </w:rPr>
        <w:t xml:space="preserve">EMQX </w:t>
      </w:r>
      <w:r>
        <w:rPr>
          <w:rFonts w:hint="eastAsia"/>
          <w:color w:val="auto"/>
        </w:rPr>
        <w:t>侧：Dashboard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Clients（</w:t>
      </w:r>
      <w:r>
        <w:rPr>
          <w:rStyle w:val="48"/>
          <w:color w:val="auto"/>
        </w:rPr>
        <w:t>zhurong-ems-local-client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是否在线）、Topics/Subscriptions（订阅是否齐全）、Websocket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工具可手工</w:t>
      </w:r>
      <w:r>
        <w:rPr>
          <w:color w:val="auto"/>
        </w:rPr>
        <w:t xml:space="preserve"> publish </w:t>
      </w:r>
      <w:r>
        <w:rPr>
          <w:rFonts w:hint="eastAsia"/>
          <w:color w:val="auto"/>
        </w:rPr>
        <w:t>复现。</w:t>
      </w:r>
    </w:p>
    <w:bookmarkEnd w:id="46"/>
    <w:p w14:paraId="4D48F972">
      <w:pPr>
        <w:pStyle w:val="5"/>
        <w:rPr>
          <w:color w:val="auto"/>
        </w:rPr>
      </w:pPr>
      <w:bookmarkStart w:id="47" w:name="数据与权限"/>
      <w:r>
        <w:rPr>
          <w:color w:val="auto"/>
        </w:rPr>
        <w:t xml:space="preserve">12.3 </w:t>
      </w:r>
      <w:r>
        <w:rPr>
          <w:rFonts w:hint="eastAsia"/>
          <w:color w:val="auto"/>
        </w:rPr>
        <w:t>数据与权限</w:t>
      </w:r>
    </w:p>
    <w:p w14:paraId="1F86E60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接口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401：request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未带</w:t>
      </w:r>
      <w:r>
        <w:rPr>
          <w:color w:val="auto"/>
        </w:rPr>
        <w:t xml:space="preserve"> token </w:t>
      </w:r>
      <w:r>
        <w:rPr>
          <w:rFonts w:hint="eastAsia"/>
          <w:color w:val="auto"/>
        </w:rPr>
        <w:t>或</w:t>
      </w:r>
      <w:r>
        <w:rPr>
          <w:color w:val="auto"/>
        </w:rPr>
        <w:t xml:space="preserve"> token </w:t>
      </w:r>
      <w:r>
        <w:rPr>
          <w:rFonts w:hint="eastAsia"/>
          <w:color w:val="auto"/>
        </w:rPr>
        <w:t>过期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重新登录；看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Authorization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头是否</w:t>
      </w:r>
      <w:r>
        <w:rPr>
          <w:color w:val="auto"/>
        </w:rPr>
        <w:t xml:space="preserve"> </w:t>
      </w:r>
      <w:r>
        <w:rPr>
          <w:rStyle w:val="48"/>
          <w:color w:val="auto"/>
        </w:rPr>
        <w:t>Bearer xxx</w:t>
      </w:r>
      <w:r>
        <w:rPr>
          <w:rFonts w:hint="eastAsia"/>
          <w:color w:val="auto"/>
        </w:rPr>
        <w:t>；</w:t>
      </w:r>
    </w:p>
    <w:p w14:paraId="6D5833C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接口返回无权限：核对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sys_menu.perms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@SaCheckPermission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字符串、角色是否勾选菜单；</w:t>
      </w:r>
    </w:p>
    <w:p w14:paraId="573145E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菜单不显示：查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/getRouters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返回；</w:t>
      </w:r>
      <w:r>
        <w:rPr>
          <w:rStyle w:val="48"/>
          <w:color w:val="auto"/>
        </w:rPr>
        <w:t>sys_menu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中菜单状态、组件路径；前端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component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必须能在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src/views/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找到，否则路由跳转空白；</w:t>
      </w:r>
    </w:p>
    <w:p w14:paraId="29BE366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列表缺数据：先确认是否数据权限过滤（</w:t>
      </w:r>
      <w:r>
        <w:rPr>
          <w:rStyle w:val="48"/>
          <w:color w:val="auto"/>
        </w:rPr>
        <w:t>resolveAccessibleAreas</w:t>
      </w:r>
      <w:r>
        <w:rPr>
          <w:rFonts w:hint="eastAsia"/>
          <w:color w:val="auto"/>
        </w:rPr>
        <w:t>），再查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SQL（p6spy/</w:t>
      </w:r>
      <w:r>
        <w:rPr>
          <w:rStyle w:val="48"/>
          <w:color w:val="auto"/>
        </w:rPr>
        <w:t>StdOutImpl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本地已开</w:t>
      </w:r>
      <w:r>
        <w:rPr>
          <w:color w:val="auto"/>
        </w:rPr>
        <w:t xml:space="preserve"> SQL </w:t>
      </w:r>
      <w:r>
        <w:rPr>
          <w:rFonts w:hint="eastAsia"/>
          <w:color w:val="auto"/>
        </w:rPr>
        <w:t>日志）；</w:t>
      </w:r>
    </w:p>
    <w:p w14:paraId="6E3E771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报「表不存在」：从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.dev/dumps/ems_full.sql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或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数据库脚本/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补</w:t>
      </w:r>
      <w:r>
        <w:rPr>
          <w:color w:val="auto"/>
        </w:rPr>
        <w:t xml:space="preserve"> DDL。</w:t>
      </w:r>
    </w:p>
    <w:bookmarkEnd w:id="47"/>
    <w:p w14:paraId="068A5F56">
      <w:pPr>
        <w:pStyle w:val="5"/>
        <w:rPr>
          <w:color w:val="auto"/>
        </w:rPr>
      </w:pPr>
      <w:bookmarkStart w:id="48" w:name="日志文件与端点"/>
      <w:r>
        <w:rPr>
          <w:color w:val="auto"/>
        </w:rPr>
        <w:t xml:space="preserve">12.4 </w:t>
      </w:r>
      <w:r>
        <w:rPr>
          <w:rFonts w:hint="eastAsia"/>
          <w:color w:val="auto"/>
        </w:rPr>
        <w:t>日志文件与端点</w:t>
      </w:r>
    </w:p>
    <w:p w14:paraId="0E0C2EF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日志框架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Logback，配置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classpath:logback.xml</w:t>
      </w:r>
      <w:r>
        <w:rPr>
          <w:rFonts w:hint="eastAsia"/>
          <w:color w:val="auto"/>
        </w:rPr>
        <w:t>；控制台同时落盘</w:t>
      </w:r>
      <w:r>
        <w:rPr>
          <w:color w:val="auto"/>
        </w:rPr>
        <w:t xml:space="preserve"> </w:t>
      </w:r>
      <w:r>
        <w:rPr>
          <w:rStyle w:val="48"/>
          <w:color w:val="auto"/>
        </w:rPr>
        <w:t>./logs/sys-console.log</w:t>
      </w:r>
      <w:r>
        <w:rPr>
          <w:rFonts w:hint="eastAsia"/>
          <w:color w:val="auto"/>
        </w:rPr>
        <w:t>（工作目录为仓库根或</w:t>
      </w:r>
      <w:r>
        <w:rPr>
          <w:color w:val="auto"/>
        </w:rPr>
        <w:t xml:space="preserve"> IDEA </w:t>
      </w:r>
      <w:r>
        <w:rPr>
          <w:rFonts w:hint="eastAsia"/>
          <w:color w:val="auto"/>
        </w:rPr>
        <w:t>模块运行目录）；</w:t>
      </w:r>
    </w:p>
    <w:p w14:paraId="2C0D89F4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XXL-Job </w:t>
      </w:r>
      <w:r>
        <w:rPr>
          <w:rFonts w:hint="eastAsia"/>
          <w:color w:val="auto"/>
        </w:rPr>
        <w:t>执行日志：</w:t>
      </w:r>
      <w:r>
        <w:rPr>
          <w:rStyle w:val="48"/>
          <w:color w:val="auto"/>
        </w:rPr>
        <w:t>./logs/xxl-job</w:t>
      </w:r>
      <w:r>
        <w:rPr>
          <w:rFonts w:hint="eastAsia"/>
          <w:color w:val="auto"/>
        </w:rPr>
        <w:t>（local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关闭时无）；</w:t>
      </w:r>
    </w:p>
    <w:p w14:paraId="6EDA5E8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Actuator：</w:t>
      </w:r>
      <w:r>
        <w:rPr>
          <w:rStyle w:val="48"/>
          <w:color w:val="auto"/>
        </w:rPr>
        <w:t>http://localhost:8088/autoee-iot-ems/actuator/health</w:t>
      </w:r>
      <w:r>
        <w:rPr>
          <w:rFonts w:hint="eastAsia"/>
          <w:color w:val="auto"/>
        </w:rPr>
        <w:t>（db/redis/rabbit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分项状态，</w:t>
      </w:r>
      <w:r>
        <w:rPr>
          <w:rStyle w:val="48"/>
          <w:color w:val="auto"/>
        </w:rPr>
        <w:t>show-details=ALWAYS</w:t>
      </w:r>
      <w:r>
        <w:rPr>
          <w:rFonts w:hint="eastAsia"/>
          <w:color w:val="auto"/>
        </w:rPr>
        <w:t>）、</w:t>
      </w:r>
      <w:r>
        <w:rPr>
          <w:rStyle w:val="48"/>
          <w:color w:val="auto"/>
        </w:rPr>
        <w:t>/actuator/logfile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直接取日志；</w:t>
      </w:r>
    </w:p>
    <w:p w14:paraId="5053E47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前端：浏览器</w:t>
      </w:r>
      <w:r>
        <w:rPr>
          <w:color w:val="auto"/>
        </w:rPr>
        <w:t xml:space="preserve"> Network </w:t>
      </w:r>
      <w:r>
        <w:rPr>
          <w:rFonts w:hint="eastAsia"/>
          <w:color w:val="auto"/>
        </w:rPr>
        <w:t>看</w:t>
      </w:r>
      <w:r>
        <w:rPr>
          <w:color w:val="auto"/>
        </w:rPr>
        <w:t xml:space="preserve"> </w:t>
      </w:r>
      <w:r>
        <w:rPr>
          <w:rStyle w:val="48"/>
          <w:color w:val="auto"/>
        </w:rPr>
        <w:t>VUE_APP_BASE_API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拼接是否正确；跨域问题本地不存在（直连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8088，生产由</w:t>
      </w:r>
      <w:r>
        <w:rPr>
          <w:color w:val="auto"/>
        </w:rPr>
        <w:t xml:space="preserve"> Nginx </w:t>
      </w:r>
      <w:r>
        <w:rPr>
          <w:rFonts w:hint="eastAsia"/>
          <w:color w:val="auto"/>
        </w:rPr>
        <w:t>同源代理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/prod-api/</w:t>
      </w:r>
      <w:r>
        <w:rPr>
          <w:color w:val="auto"/>
        </w:rPr>
        <w:t>、</w:t>
      </w:r>
      <w:r>
        <w:rPr>
          <w:rStyle w:val="48"/>
          <w:color w:val="auto"/>
        </w:rPr>
        <w:t>/autoee-iot-ems/</w:t>
      </w:r>
      <w:r>
        <w:rPr>
          <w:rFonts w:hint="eastAsia"/>
          <w:color w:val="auto"/>
        </w:rPr>
        <w:t>）。</w:t>
      </w:r>
    </w:p>
    <w:bookmarkEnd w:id="48"/>
    <w:p w14:paraId="130ACE2E">
      <w:pPr>
        <w:pStyle w:val="5"/>
        <w:rPr>
          <w:color w:val="auto"/>
        </w:rPr>
      </w:pPr>
      <w:bookmarkStart w:id="49" w:name="阅读源码建议顺序"/>
      <w:r>
        <w:rPr>
          <w:color w:val="auto"/>
        </w:rPr>
        <w:t xml:space="preserve">12.5 </w:t>
      </w:r>
      <w:r>
        <w:rPr>
          <w:rFonts w:hint="eastAsia"/>
          <w:color w:val="auto"/>
        </w:rPr>
        <w:t>阅读源码建议顺序</w:t>
      </w:r>
    </w:p>
    <w:p w14:paraId="4E1310BB">
      <w:pPr>
        <w:pStyle w:val="24"/>
        <w:numPr>
          <w:ilvl w:val="0"/>
          <w:numId w:val="7"/>
        </w:numPr>
        <w:rPr>
          <w:color w:val="auto"/>
        </w:rPr>
      </w:pPr>
      <w:r>
        <w:rPr>
          <w:rStyle w:val="48"/>
          <w:color w:val="auto"/>
        </w:rPr>
        <w:t>cpEmsApplication</w:t>
      </w:r>
      <w:r>
        <w:rPr>
          <w:color w:val="auto"/>
        </w:rPr>
        <w:t xml:space="preserve"> → application.yml / </w:t>
      </w:r>
      <w:r>
        <w:rPr>
          <w:rFonts w:hint="eastAsia"/>
          <w:color w:val="auto"/>
        </w:rPr>
        <w:t>application-local.yml，建立运行时视图；</w:t>
      </w:r>
    </w:p>
    <w:p w14:paraId="5BB2344C">
      <w:pPr>
        <w:pStyle w:val="24"/>
        <w:numPr>
          <w:ilvl w:val="0"/>
          <w:numId w:val="7"/>
        </w:numPr>
        <w:rPr>
          <w:color w:val="auto"/>
        </w:rPr>
      </w:pPr>
      <w:r>
        <w:rPr>
          <w:rStyle w:val="48"/>
          <w:color w:val="auto"/>
        </w:rPr>
        <w:t>MqttConfiguration → MyMQTTClient → MyMQTTCallback → RabbitExChangeConfig → MessageListenerConfig → MyAckReceiver</w:t>
      </w:r>
      <w:r>
        <w:rPr>
          <w:rFonts w:hint="eastAsia"/>
          <w:color w:val="auto"/>
        </w:rPr>
        <w:t>，掌握老数据链路；</w:t>
      </w:r>
    </w:p>
    <w:p w14:paraId="586B116E">
      <w:pPr>
        <w:pStyle w:val="24"/>
        <w:numPr>
          <w:ilvl w:val="0"/>
          <w:numId w:val="7"/>
        </w:numPr>
        <w:rPr>
          <w:color w:val="auto"/>
        </w:rPr>
      </w:pPr>
      <w:r>
        <w:rPr>
          <w:rStyle w:val="48"/>
          <w:color w:val="auto"/>
        </w:rPr>
        <w:t>HospitalCallbackController → HospitalDataIngestServiceImpl → (Auth/Parser) → HospitalRabbitConfig → HospitalDeviceDataConsumer/RetryConsumer → HospitalAlarmEvalServiceImpl</w:t>
      </w:r>
      <w:r>
        <w:rPr>
          <w:rFonts w:hint="eastAsia"/>
          <w:color w:val="auto"/>
        </w:rPr>
        <w:t>，掌握新链路与工程范式；</w:t>
      </w:r>
    </w:p>
    <w:p w14:paraId="60A35267">
      <w:pPr>
        <w:pStyle w:val="24"/>
        <w:numPr>
          <w:ilvl w:val="0"/>
          <w:numId w:val="7"/>
        </w:numPr>
        <w:rPr>
          <w:color w:val="auto"/>
        </w:rPr>
      </w:pPr>
      <w:r>
        <w:rPr>
          <w:rStyle w:val="48"/>
          <w:color w:val="auto"/>
        </w:rPr>
        <w:t>SysLoginController → SysLoginService → ISysMenuService.buildMenus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对照前端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permission.js / store/modules/permission.js</w:t>
      </w:r>
      <w:r>
        <w:rPr>
          <w:rFonts w:hint="eastAsia"/>
          <w:color w:val="auto"/>
        </w:rPr>
        <w:t>，打通权限闭环；</w:t>
      </w:r>
    </w:p>
    <w:p w14:paraId="2035D660">
      <w:pPr>
        <w:pStyle w:val="24"/>
        <w:numPr>
          <w:ilvl w:val="0"/>
          <w:numId w:val="7"/>
        </w:numPr>
        <w:rPr>
          <w:color w:val="auto"/>
        </w:rPr>
      </w:pPr>
      <w:r>
        <w:rPr>
          <w:rFonts w:hint="eastAsia"/>
          <w:color w:val="auto"/>
        </w:rPr>
        <w:t>最后按业务域包名浏览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com.cpems.web.controller.*</w:t>
      </w:r>
      <w:r>
        <w:rPr>
          <w:rFonts w:hint="eastAsia"/>
          <w:color w:val="auto"/>
        </w:rPr>
        <w:t>，即可快速定位任何功能。</w:t>
      </w:r>
    </w:p>
    <w:p w14:paraId="41837266">
      <w:pPr>
        <w:rPr>
          <w:color w:val="auto"/>
        </w:rPr>
      </w:pPr>
      <w:r>
        <w:rPr>
          <w:color w:val="auto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0834774">
      <w:pPr>
        <w:pStyle w:val="13"/>
        <w:rPr>
          <w:color w:val="auto"/>
        </w:rPr>
      </w:pPr>
      <w:r>
        <w:rPr>
          <w:rFonts w:hint="eastAsia"/>
          <w:color w:val="auto"/>
        </w:rPr>
        <w:t>配套文档：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"./03-01%20开发环境搭建手册.md"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03-01 </w:t>
      </w:r>
      <w:r>
        <w:rPr>
          <w:rStyle w:val="20"/>
          <w:rFonts w:hint="eastAsia"/>
          <w:color w:val="auto"/>
        </w:rPr>
        <w:t>开发环境搭建手册.md</w:t>
      </w:r>
      <w:r>
        <w:rPr>
          <w:rStyle w:val="20"/>
          <w:rFonts w:hint="eastAsia"/>
          <w:color w:val="auto"/>
        </w:rPr>
        <w:fldChar w:fldCharType="end"/>
      </w:r>
      <w:r>
        <w:rPr>
          <w:rFonts w:hint="eastAsia"/>
          <w:color w:val="auto"/>
        </w:rPr>
        <w:t>｜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"./03-02%20编码规范与开发约定.md"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03-02 </w:t>
      </w:r>
      <w:r>
        <w:rPr>
          <w:rStyle w:val="20"/>
          <w:rFonts w:hint="eastAsia"/>
          <w:color w:val="auto"/>
        </w:rPr>
        <w:t>编码规范与开发约定.md</w:t>
      </w:r>
      <w:r>
        <w:rPr>
          <w:rStyle w:val="20"/>
          <w:rFonts w:hint="eastAsia"/>
          <w:color w:val="auto"/>
        </w:rPr>
        <w:fldChar w:fldCharType="end"/>
      </w:r>
    </w:p>
    <w:bookmarkEnd w:id="0"/>
    <w:bookmarkEnd w:id="44"/>
    <w:bookmarkEnd w:id="4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1E726CC4"/>
    <w:rsid w:val="52DC57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4595</Words>
  <Characters>16871</Characters>
  <Lines>12</Lines>
  <Paragraphs>8</Paragraphs>
  <TotalTime>6</TotalTime>
  <ScaleCrop>false</ScaleCrop>
  <LinksUpToDate>false</LinksUpToDate>
  <CharactersWithSpaces>18639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2026-09-15T05:43:00Z</dcterms:created>
  <dc:creator>hll</dc:creator>
  <cp:lastModifiedBy>hll</cp:lastModifiedBy>
  <dcterms:modified xsi:type="dcterms:W3CDTF">2026-09-15T09:23:19Z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eyJoZGlkIjoiNmU4YjdmMWNmMjZjNzgzMWQzZTNiNmE4ZDc5NWM4MDMiLCJ1c2VySWQiOiIxMTIyMjI1NDk4In0=</vt:lpwstr>
  </property>
  <property fmtid="{D5CDD505-2E9C-101B-9397-08002B2CF9AE}" pid="3" name="KSOProductBuildVer">
    <vt:lpwstr>2052-12.1.0.28022</vt:lpwstr>
  </property>
  <property fmtid="{D5CDD505-2E9C-101B-9397-08002B2CF9AE}" pid="4" name="ICV">
    <vt:lpwstr>66DB037A7FA44AC88EBDAEA1B85B78A5_12</vt:lpwstr>
  </property>
</Properties>
</file>