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99CF1E">
      <w:pPr>
        <w:pStyle w:val="2"/>
      </w:pPr>
      <w:bookmarkStart w:id="0" w:name="智慧能源管理平台-系统管理员手册"/>
      <w:r>
        <w:rPr>
          <w:rFonts w:hint="eastAsia"/>
        </w:rPr>
        <w:t>智慧能源管理平台</w:t>
      </w:r>
      <w:r>
        <w:t xml:space="preserve"> </w:t>
      </w:r>
      <w:r>
        <w:rPr>
          <w:rFonts w:hint="eastAsia"/>
        </w:rPr>
        <w:t>系统管理员手册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07F5E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65AFB1F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7435133C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7C54D6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66705A">
            <w:pPr>
              <w:pStyle w:val="24"/>
            </w:pPr>
            <w:r>
              <w:rPr>
                <w:rFonts w:hint="eastAsia"/>
              </w:rPr>
              <w:t>手册名称</w:t>
            </w:r>
          </w:p>
        </w:tc>
        <w:tc>
          <w:p w14:paraId="25346BE5">
            <w:pPr>
              <w:pStyle w:val="24"/>
            </w:pPr>
            <w:r>
              <w:rPr>
                <w:rFonts w:hint="eastAsia"/>
              </w:rPr>
              <w:t>系统管理员与运维操作手册</w:t>
            </w:r>
          </w:p>
        </w:tc>
      </w:tr>
      <w:tr w14:paraId="6FB5A6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527F01">
            <w:pPr>
              <w:pStyle w:val="24"/>
            </w:pPr>
            <w:r>
              <w:rPr>
                <w:rFonts w:hint="eastAsia"/>
              </w:rPr>
              <w:t>系统版本</w:t>
            </w:r>
          </w:p>
        </w:tc>
        <w:tc>
          <w:p w14:paraId="6F9B78A0">
            <w:pPr>
              <w:pStyle w:val="24"/>
            </w:pPr>
            <w:r>
              <w:rPr>
                <w:rFonts w:hint="eastAsia"/>
              </w:rPr>
              <w:t>V4.6.0</w:t>
            </w:r>
          </w:p>
        </w:tc>
      </w:tr>
      <w:tr w14:paraId="02D89C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AE6545">
            <w:pPr>
              <w:pStyle w:val="24"/>
            </w:pPr>
            <w:r>
              <w:rPr>
                <w:rFonts w:hint="eastAsia"/>
              </w:rPr>
              <w:t>手册版本</w:t>
            </w:r>
          </w:p>
        </w:tc>
        <w:tc>
          <w:p w14:paraId="3CB39B8B">
            <w:pPr>
              <w:pStyle w:val="24"/>
            </w:pPr>
            <w:r>
              <w:t>V1.0</w:t>
            </w:r>
            <w:bookmarkStart w:id="70" w:name="_GoBack"/>
            <w:bookmarkEnd w:id="70"/>
          </w:p>
        </w:tc>
      </w:tr>
      <w:tr w14:paraId="313234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20D456">
            <w:pPr>
              <w:pStyle w:val="24"/>
            </w:pPr>
            <w:r>
              <w:rPr>
                <w:rFonts w:hint="eastAsia"/>
              </w:rPr>
              <w:t>发布日期</w:t>
            </w:r>
          </w:p>
        </w:tc>
        <w:tc>
          <w:p w14:paraId="15D18E7F">
            <w:pPr>
              <w:pStyle w:val="24"/>
            </w:pPr>
            <w:r>
              <w:t>2026-09-14</w:t>
            </w:r>
          </w:p>
        </w:tc>
      </w:tr>
      <w:tr w14:paraId="0A7827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64F1E1">
            <w:pPr>
              <w:pStyle w:val="24"/>
            </w:pPr>
            <w:r>
              <w:rPr>
                <w:rFonts w:hint="eastAsia"/>
              </w:rPr>
              <w:t>适用读者</w:t>
            </w:r>
          </w:p>
        </w:tc>
        <w:tc>
          <w:p w14:paraId="57A60804">
            <w:pPr>
              <w:pStyle w:val="24"/>
            </w:pPr>
            <w:r>
              <w:rPr>
                <w:rFonts w:hint="eastAsia"/>
              </w:rPr>
              <w:t>系统管理员、信息科运维、实施顾问、IOT</w:t>
            </w:r>
            <w:r>
              <w:t xml:space="preserve"> </w:t>
            </w:r>
            <w:r>
              <w:rPr>
                <w:rFonts w:hint="eastAsia"/>
              </w:rPr>
              <w:t>运维工程师</w:t>
            </w:r>
          </w:p>
        </w:tc>
      </w:tr>
      <w:tr w14:paraId="1DE6A4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D07EDE">
            <w:pPr>
              <w:pStyle w:val="24"/>
            </w:pPr>
            <w:r>
              <w:rPr>
                <w:rFonts w:hint="eastAsia"/>
              </w:rPr>
              <w:t>运行环境</w:t>
            </w:r>
          </w:p>
        </w:tc>
        <w:tc>
          <w:p w14:paraId="2942EE0E">
            <w:pPr>
              <w:pStyle w:val="24"/>
            </w:pPr>
            <w:r>
              <w:t xml:space="preserve">Spring Boot </w:t>
            </w:r>
            <w:r>
              <w:rPr>
                <w:rFonts w:hint="eastAsia"/>
              </w:rPr>
              <w:t>2.7.9（JDK</w:t>
            </w:r>
            <w:r>
              <w:t xml:space="preserve"> </w:t>
            </w:r>
            <w:r>
              <w:rPr>
                <w:rFonts w:hint="eastAsia"/>
              </w:rPr>
              <w:t>1.8）+</w:t>
            </w:r>
            <w:r>
              <w:t xml:space="preserve"> MyBatis-Plus + Vue 2 / Element </w:t>
            </w:r>
            <w:r>
              <w:rPr>
                <w:rFonts w:hint="eastAsia"/>
              </w:rPr>
              <w:t>UI；MySQL、Redis、RabbitMQ、EMQX、TDengine</w:t>
            </w:r>
          </w:p>
        </w:tc>
      </w:tr>
      <w:tr w14:paraId="024FFC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1D7ECA">
            <w:pPr>
              <w:pStyle w:val="24"/>
            </w:pPr>
            <w:r>
              <w:rPr>
                <w:rFonts w:hint="eastAsia"/>
              </w:rPr>
              <w:t>配套资料</w:t>
            </w:r>
          </w:p>
        </w:tc>
        <w:tc>
          <w:p w14:paraId="1290EF2F">
            <w:pPr>
              <w:pStyle w:val="24"/>
            </w:pPr>
            <w:r>
              <w:t xml:space="preserve">《06-01 </w:t>
            </w:r>
            <w:r>
              <w:rPr>
                <w:rFonts w:hint="eastAsia"/>
              </w:rPr>
              <w:t>培训计划与培训材料》《06-02</w:t>
            </w:r>
            <w:r>
              <w:t xml:space="preserve"> </w:t>
            </w:r>
            <w:r>
              <w:rPr>
                <w:rFonts w:hint="eastAsia"/>
              </w:rPr>
              <w:t>用户操作手册》、</w:t>
            </w:r>
            <w:r>
              <w:rPr>
                <w:rStyle w:val="48"/>
                <w:rFonts w:hint="eastAsia"/>
              </w:rPr>
              <w:t>docs/用户手册/系统集成模块用户手册.md</w:t>
            </w:r>
            <w:r>
              <w:t>、</w:t>
            </w:r>
            <w:r>
              <w:rPr>
                <w:rStyle w:val="48"/>
                <w:rFonts w:hint="eastAsia"/>
              </w:rPr>
              <w:t>docs/部署指南/打包部署常见问题.md</w:t>
            </w:r>
          </w:p>
        </w:tc>
      </w:tr>
    </w:tbl>
    <w:p w14:paraId="16693004">
      <w:pPr>
        <w:pStyle w:val="13"/>
      </w:pPr>
      <w:r>
        <w:rPr>
          <w:rFonts w:hint="eastAsia"/>
        </w:rPr>
        <w:t>后端服务</w:t>
      </w:r>
      <w:r>
        <w:t xml:space="preserve"> context-path </w:t>
      </w:r>
      <w:r>
        <w:rPr>
          <w:rFonts w:hint="eastAsia"/>
        </w:rPr>
        <w:t>为</w:t>
      </w:r>
      <w:r>
        <w:t xml:space="preserve"> </w:t>
      </w:r>
      <w:r>
        <w:rPr>
          <w:rStyle w:val="48"/>
        </w:rPr>
        <w:t>/autoee-iot-ems</w:t>
      </w:r>
      <w:r>
        <w:rPr>
          <w:rFonts w:hint="eastAsia"/>
        </w:rPr>
        <w:t>；前端开发地址</w:t>
      </w:r>
      <w:r>
        <w:t xml:space="preserve"> </w:t>
      </w:r>
      <w:r>
        <w:rPr>
          <w:rStyle w:val="48"/>
        </w:rPr>
        <w:t>http://localhost:9029</w:t>
      </w:r>
      <w:r>
        <w:rPr>
          <w:rFonts w:hint="eastAsia"/>
        </w:rPr>
        <w:t>，生产由</w:t>
      </w:r>
      <w:r>
        <w:t xml:space="preserve"> Nginx </w:t>
      </w:r>
      <w:r>
        <w:rPr>
          <w:rFonts w:hint="eastAsia"/>
        </w:rPr>
        <w:t>发布。</w:t>
      </w:r>
      <w:r>
        <w:t xml:space="preserve"> 📷 </w:t>
      </w:r>
      <w:r>
        <w:rPr>
          <w:rFonts w:hint="eastAsia"/>
        </w:rPr>
        <w:t>标记为截图占位，正式版替换为</w:t>
      </w:r>
      <w:r>
        <w:t xml:space="preserve"> V4.6.0 </w:t>
      </w:r>
      <w:r>
        <w:rPr>
          <w:rFonts w:hint="eastAsia"/>
        </w:rPr>
        <w:t>实际界面截图。</w:t>
      </w:r>
    </w:p>
    <w:p w14:paraId="521F8A98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F344267">
      <w:pPr>
        <w:pStyle w:val="4"/>
      </w:pPr>
      <w:bookmarkStart w:id="1" w:name="目录"/>
      <w:r>
        <w:rPr>
          <w:rFonts w:hint="eastAsia"/>
        </w:rPr>
        <w:t>目录</w:t>
      </w:r>
    </w:p>
    <w:p w14:paraId="7ADB1E17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"Xed9384ef4e6851ac2971a41ec0854d324747f07" \h </w:instrText>
      </w:r>
      <w:r>
        <w:fldChar w:fldCharType="separate"/>
      </w:r>
      <w:r>
        <w:rPr>
          <w:rStyle w:val="20"/>
          <w:rFonts w:hint="eastAsia"/>
        </w:rPr>
        <w:t>管理员职责与系统初始化清单</w:t>
      </w:r>
      <w:r>
        <w:rPr>
          <w:rStyle w:val="20"/>
          <w:rFonts w:hint="eastAsia"/>
        </w:rPr>
        <w:fldChar w:fldCharType="end"/>
      </w:r>
    </w:p>
    <w:p w14:paraId="5884EC7A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"X309d693ee87ddb97762dc2888323d8696159777" \h </w:instrText>
      </w:r>
      <w:r>
        <w:fldChar w:fldCharType="separate"/>
      </w:r>
      <w:r>
        <w:rPr>
          <w:rStyle w:val="20"/>
          <w:rFonts w:hint="eastAsia"/>
        </w:rPr>
        <w:t>组织与权限管理</w:t>
      </w:r>
      <w:r>
        <w:rPr>
          <w:rStyle w:val="20"/>
          <w:rFonts w:hint="eastAsia"/>
        </w:rPr>
        <w:fldChar w:fldCharType="end"/>
      </w:r>
    </w:p>
    <w:p w14:paraId="5976061C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"X986597e8e726aec5d621fe4165080092327dff0" \h </w:instrText>
      </w:r>
      <w:r>
        <w:fldChar w:fldCharType="separate"/>
      </w:r>
      <w:r>
        <w:rPr>
          <w:rStyle w:val="20"/>
          <w:rFonts w:hint="eastAsia"/>
        </w:rPr>
        <w:t>菜单管理</w:t>
      </w:r>
      <w:r>
        <w:rPr>
          <w:rStyle w:val="20"/>
          <w:rFonts w:hint="eastAsia"/>
        </w:rPr>
        <w:fldChar w:fldCharType="end"/>
      </w:r>
    </w:p>
    <w:p w14:paraId="4F4EA9CD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"X3518e08c092f9398601262b6ec3cb13d7486371" \h </w:instrText>
      </w:r>
      <w:r>
        <w:fldChar w:fldCharType="separate"/>
      </w:r>
      <w:r>
        <w:rPr>
          <w:rStyle w:val="20"/>
          <w:rFonts w:hint="eastAsia"/>
        </w:rPr>
        <w:t>字典、参数与通知公告</w:t>
      </w:r>
      <w:r>
        <w:rPr>
          <w:rStyle w:val="20"/>
          <w:rFonts w:hint="eastAsia"/>
        </w:rPr>
        <w:fldChar w:fldCharType="end"/>
      </w:r>
    </w:p>
    <w:p w14:paraId="079BF5DC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"Xc87d297880e45eab8609eaf3b7ca7781cc30f3b" \h </w:instrText>
      </w:r>
      <w:r>
        <w:fldChar w:fldCharType="separate"/>
      </w:r>
      <w:r>
        <w:rPr>
          <w:rStyle w:val="20"/>
          <w:rFonts w:hint="eastAsia"/>
        </w:rPr>
        <w:t>基础配置（OSS/Logo/短信/邮件）</w:t>
      </w:r>
      <w:r>
        <w:rPr>
          <w:rStyle w:val="20"/>
          <w:rFonts w:hint="eastAsia"/>
        </w:rPr>
        <w:fldChar w:fldCharType="end"/>
      </w:r>
    </w:p>
    <w:p w14:paraId="36C7FD4D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"Xbd1cfcb604673ef6e6646acf6e44c7cf4e25f8d" \h </w:instrText>
      </w:r>
      <w:r>
        <w:fldChar w:fldCharType="separate"/>
      </w:r>
      <w:r>
        <w:rPr>
          <w:rStyle w:val="20"/>
          <w:rFonts w:hint="eastAsia"/>
        </w:rPr>
        <w:t>设备接入配置（MQTT</w:t>
      </w:r>
      <w:r>
        <w:rPr>
          <w:rStyle w:val="20"/>
        </w:rPr>
        <w:t xml:space="preserve"> </w:t>
      </w:r>
      <w:r>
        <w:rPr>
          <w:rStyle w:val="20"/>
          <w:rFonts w:hint="eastAsia"/>
        </w:rPr>
        <w:t>与</w:t>
      </w:r>
      <w:r>
        <w:rPr>
          <w:rStyle w:val="20"/>
        </w:rPr>
        <w:t xml:space="preserve"> IOT </w:t>
      </w:r>
      <w:r>
        <w:rPr>
          <w:rStyle w:val="20"/>
          <w:rFonts w:hint="eastAsia"/>
        </w:rPr>
        <w:t>回调）</w:t>
      </w:r>
      <w:r>
        <w:rPr>
          <w:rStyle w:val="20"/>
          <w:rFonts w:hint="eastAsia"/>
        </w:rPr>
        <w:fldChar w:fldCharType="end"/>
      </w:r>
    </w:p>
    <w:p w14:paraId="12FE6105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"Xb63a85ac8633bae125cca5edd6041fa049f0ec4" \h </w:instrText>
      </w:r>
      <w:r>
        <w:fldChar w:fldCharType="separate"/>
      </w:r>
      <w:r>
        <w:rPr>
          <w:rStyle w:val="20"/>
          <w:rFonts w:hint="eastAsia"/>
        </w:rPr>
        <w:t>报警与通知配置</w:t>
      </w:r>
      <w:r>
        <w:rPr>
          <w:rStyle w:val="20"/>
          <w:rFonts w:hint="eastAsia"/>
        </w:rPr>
        <w:fldChar w:fldCharType="end"/>
      </w:r>
    </w:p>
    <w:p w14:paraId="52ECC842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"Xb337091a6fc1b3cd6a4fc8b472d427f69dc6863" \h </w:instrText>
      </w:r>
      <w:r>
        <w:fldChar w:fldCharType="separate"/>
      </w:r>
      <w:r>
        <w:rPr>
          <w:rStyle w:val="20"/>
          <w:rFonts w:hint="eastAsia"/>
        </w:rPr>
        <w:t>定时任务（XXL-Job）</w:t>
      </w:r>
      <w:r>
        <w:rPr>
          <w:rStyle w:val="20"/>
          <w:rFonts w:hint="eastAsia"/>
        </w:rPr>
        <w:fldChar w:fldCharType="end"/>
      </w:r>
    </w:p>
    <w:p w14:paraId="41B9C286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"X558c67b63e2e49b5b31755cfa4965d7eac50b5a" \h </w:instrText>
      </w:r>
      <w:r>
        <w:fldChar w:fldCharType="separate"/>
      </w:r>
      <w:r>
        <w:rPr>
          <w:rStyle w:val="20"/>
          <w:rFonts w:hint="eastAsia"/>
        </w:rPr>
        <w:t>运行监控</w:t>
      </w:r>
      <w:r>
        <w:rPr>
          <w:rStyle w:val="20"/>
          <w:rFonts w:hint="eastAsia"/>
        </w:rPr>
        <w:fldChar w:fldCharType="end"/>
      </w:r>
    </w:p>
    <w:p w14:paraId="5220C045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"X36a07a2a5f8de8b6a17f64d9bd8e37268c42a77" \h </w:instrText>
      </w:r>
      <w:r>
        <w:fldChar w:fldCharType="separate"/>
      </w:r>
      <w:r>
        <w:rPr>
          <w:rStyle w:val="20"/>
          <w:rFonts w:hint="eastAsia"/>
        </w:rPr>
        <w:t>国际化配置说明</w:t>
      </w:r>
      <w:r>
        <w:rPr>
          <w:rStyle w:val="20"/>
          <w:rFonts w:hint="eastAsia"/>
        </w:rPr>
        <w:fldChar w:fldCharType="end"/>
      </w:r>
    </w:p>
    <w:p w14:paraId="577D242C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"X40661d98aced78e953d0bb3f31fd7235f0af33d" \h </w:instrText>
      </w:r>
      <w:r>
        <w:fldChar w:fldCharType="separate"/>
      </w:r>
      <w:r>
        <w:rPr>
          <w:rStyle w:val="20"/>
          <w:rFonts w:hint="eastAsia"/>
        </w:rPr>
        <w:t>数据备份执行</w:t>
      </w:r>
      <w:r>
        <w:rPr>
          <w:rStyle w:val="20"/>
          <w:rFonts w:hint="eastAsia"/>
        </w:rPr>
        <w:fldChar w:fldCharType="end"/>
      </w:r>
    </w:p>
    <w:p w14:paraId="51BE97C3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"X20d1eeed7de4e99b998500fb22d098209f9cfba" \h </w:instrText>
      </w:r>
      <w:r>
        <w:fldChar w:fldCharType="separate"/>
      </w:r>
      <w:r>
        <w:rPr>
          <w:rStyle w:val="20"/>
          <w:rFonts w:hint="eastAsia"/>
        </w:rPr>
        <w:t>安全合规</w:t>
      </w:r>
      <w:r>
        <w:rPr>
          <w:rStyle w:val="20"/>
          <w:rFonts w:hint="eastAsia"/>
        </w:rPr>
        <w:fldChar w:fldCharType="end"/>
      </w:r>
    </w:p>
    <w:p w14:paraId="2C2BAF57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"X1a6455497cec3d0e2fad67543ef5e54c4c298e0" \h </w:instrText>
      </w:r>
      <w:r>
        <w:fldChar w:fldCharType="separate"/>
      </w:r>
      <w:r>
        <w:rPr>
          <w:rStyle w:val="20"/>
          <w:rFonts w:hint="eastAsia"/>
        </w:rPr>
        <w:t>管理员</w:t>
      </w:r>
      <w:r>
        <w:rPr>
          <w:rStyle w:val="20"/>
        </w:rPr>
        <w:t xml:space="preserve"> FAQ </w:t>
      </w:r>
      <w:r>
        <w:rPr>
          <w:rStyle w:val="20"/>
          <w:rFonts w:hint="eastAsia"/>
        </w:rPr>
        <w:t>与应急联系</w:t>
      </w:r>
      <w:r>
        <w:rPr>
          <w:rStyle w:val="20"/>
          <w:rFonts w:hint="eastAsia"/>
        </w:rPr>
        <w:fldChar w:fldCharType="end"/>
      </w:r>
    </w:p>
    <w:p w14:paraId="6A7CDFBA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"附录-a培训考核题库样例-30-题含答案" \h </w:instrText>
      </w:r>
      <w:r>
        <w:fldChar w:fldCharType="separate"/>
      </w:r>
      <w:r>
        <w:rPr>
          <w:rStyle w:val="20"/>
          <w:rFonts w:hint="eastAsia"/>
        </w:rPr>
        <w:t>附录</w:t>
      </w:r>
      <w:r>
        <w:rPr>
          <w:rStyle w:val="20"/>
        </w:rPr>
        <w:t xml:space="preserve"> </w:t>
      </w:r>
      <w:r>
        <w:rPr>
          <w:rStyle w:val="20"/>
          <w:rFonts w:hint="eastAsia"/>
        </w:rPr>
        <w:t>A：培训考核题库样例</w:t>
      </w:r>
      <w:r>
        <w:rPr>
          <w:rStyle w:val="20"/>
        </w:rPr>
        <w:t xml:space="preserve"> 30 </w:t>
      </w:r>
      <w:r>
        <w:rPr>
          <w:rStyle w:val="20"/>
          <w:rFonts w:hint="eastAsia"/>
        </w:rPr>
        <w:t>题（含答案）</w:t>
      </w:r>
      <w:r>
        <w:rPr>
          <w:rStyle w:val="20"/>
          <w:rFonts w:hint="eastAsia"/>
        </w:rPr>
        <w:fldChar w:fldCharType="end"/>
      </w:r>
    </w:p>
    <w:p w14:paraId="67394D9A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"附录-b操作快捷键与日常检查清单" \h </w:instrText>
      </w:r>
      <w:r>
        <w:fldChar w:fldCharType="separate"/>
      </w:r>
      <w:r>
        <w:rPr>
          <w:rStyle w:val="20"/>
          <w:rFonts w:hint="eastAsia"/>
        </w:rPr>
        <w:t>附录</w:t>
      </w:r>
      <w:r>
        <w:rPr>
          <w:rStyle w:val="20"/>
        </w:rPr>
        <w:t xml:space="preserve"> </w:t>
      </w:r>
      <w:r>
        <w:rPr>
          <w:rStyle w:val="20"/>
          <w:rFonts w:hint="eastAsia"/>
        </w:rPr>
        <w:t>B：操作快捷键与日常检查清单</w:t>
      </w:r>
      <w:r>
        <w:rPr>
          <w:rStyle w:val="20"/>
          <w:rFonts w:hint="eastAsia"/>
        </w:rPr>
        <w:fldChar w:fldCharType="end"/>
      </w:r>
    </w:p>
    <w:p w14:paraId="287A78FD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53862E27">
      <w:pPr>
        <w:pStyle w:val="4"/>
      </w:pPr>
      <w:bookmarkStart w:id="2" w:name="管理员职责与系统初始化清单"/>
      <w:r>
        <w:t xml:space="preserve">1. </w:t>
      </w:r>
      <w:r>
        <w:rPr>
          <w:rFonts w:hint="eastAsia"/>
        </w:rPr>
        <w:t>管理员职责与系统初始化清单</w:t>
      </w:r>
    </w:p>
    <w:p w14:paraId="49C6272E">
      <w:pPr>
        <w:pStyle w:val="5"/>
      </w:pPr>
      <w:bookmarkStart w:id="3" w:name="管理员职责边界"/>
      <w:r>
        <w:t xml:space="preserve">1.1 </w:t>
      </w:r>
      <w:r>
        <w:rPr>
          <w:rFonts w:hint="eastAsia"/>
        </w:rPr>
        <w:t>管理员职责边界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7FE22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79AA9F0">
            <w:pPr>
              <w:pStyle w:val="24"/>
            </w:pPr>
            <w:r>
              <w:rPr>
                <w:rFonts w:hint="eastAsia"/>
              </w:rPr>
              <w:t>职责域</w:t>
            </w:r>
          </w:p>
        </w:tc>
        <w:tc>
          <w:p w14:paraId="36BD0116">
            <w:pPr>
              <w:pStyle w:val="24"/>
            </w:pPr>
            <w:r>
              <w:rPr>
                <w:rFonts w:hint="eastAsia"/>
              </w:rPr>
              <w:t>管理员负责</w:t>
            </w:r>
          </w:p>
        </w:tc>
        <w:tc>
          <w:p w14:paraId="66CF2E31">
            <w:pPr>
              <w:pStyle w:val="24"/>
            </w:pPr>
            <w:r>
              <w:rPr>
                <w:rFonts w:hint="eastAsia"/>
              </w:rPr>
              <w:t>不负责/需协同</w:t>
            </w:r>
          </w:p>
        </w:tc>
      </w:tr>
      <w:tr w14:paraId="227025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D9C9F2">
            <w:pPr>
              <w:pStyle w:val="24"/>
            </w:pPr>
            <w:r>
              <w:rPr>
                <w:rFonts w:hint="eastAsia"/>
              </w:rPr>
              <w:t>账号权限</w:t>
            </w:r>
          </w:p>
        </w:tc>
        <w:tc>
          <w:p w14:paraId="39BB0784">
            <w:pPr>
              <w:pStyle w:val="24"/>
            </w:pPr>
            <w:r>
              <w:rPr>
                <w:rFonts w:hint="eastAsia"/>
              </w:rPr>
              <w:t>部门、岗位、用户、角色、菜单/按钮/数据权限</w:t>
            </w:r>
          </w:p>
        </w:tc>
        <w:tc>
          <w:p w14:paraId="01DE4EAD">
            <w:pPr>
              <w:pStyle w:val="24"/>
            </w:pPr>
            <w:r>
              <w:rPr>
                <w:rFonts w:hint="eastAsia"/>
              </w:rPr>
              <w:t>业务角色的权限范围由业务负责人书面确认</w:t>
            </w:r>
          </w:p>
        </w:tc>
      </w:tr>
      <w:tr w14:paraId="0E5189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1279D9">
            <w:pPr>
              <w:pStyle w:val="24"/>
            </w:pPr>
            <w:r>
              <w:rPr>
                <w:rFonts w:hint="eastAsia"/>
              </w:rPr>
              <w:t>基础数据</w:t>
            </w:r>
          </w:p>
        </w:tc>
        <w:tc>
          <w:p w14:paraId="4A73ABC0">
            <w:pPr>
              <w:pStyle w:val="24"/>
            </w:pPr>
            <w:r>
              <w:rPr>
                <w:rFonts w:hint="eastAsia"/>
              </w:rPr>
              <w:t>字典、参数、公告、Logo、OSS、短信、邮件配置</w:t>
            </w:r>
          </w:p>
        </w:tc>
        <w:tc>
          <w:p w14:paraId="1431B5E8">
            <w:pPr>
              <w:pStyle w:val="24"/>
            </w:pPr>
            <w:r>
              <w:rPr>
                <w:rFonts w:hint="eastAsia"/>
              </w:rPr>
              <w:t>业务阈值（报警、定额）由业务部门提需求</w:t>
            </w:r>
          </w:p>
        </w:tc>
      </w:tr>
      <w:tr w14:paraId="413FFD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601BFF">
            <w:pPr>
              <w:pStyle w:val="24"/>
            </w:pPr>
            <w:r>
              <w:rPr>
                <w:rFonts w:hint="eastAsia"/>
              </w:rPr>
              <w:t>设备接入</w:t>
            </w:r>
          </w:p>
        </w:tc>
        <w:tc>
          <w:p w14:paraId="6B78E8C3">
            <w:pPr>
              <w:pStyle w:val="24"/>
            </w:pPr>
            <w:r>
              <w:t xml:space="preserve">MQTT </w:t>
            </w:r>
            <w:r>
              <w:rPr>
                <w:rFonts w:hint="eastAsia"/>
              </w:rPr>
              <w:t>账号、网关建档、IOT</w:t>
            </w:r>
            <w:r>
              <w:t xml:space="preserve"> </w:t>
            </w:r>
            <w:r>
              <w:rPr>
                <w:rFonts w:hint="eastAsia"/>
              </w:rPr>
              <w:t>回调</w:t>
            </w:r>
            <w:r>
              <w:t xml:space="preserve"> </w:t>
            </w:r>
            <w:r>
              <w:rPr>
                <w:rFonts w:hint="eastAsia"/>
              </w:rPr>
              <w:t>Token/签名/白名单、指标与映射、回调日志排障</w:t>
            </w:r>
          </w:p>
        </w:tc>
        <w:tc>
          <w:p w14:paraId="5FD3521C">
            <w:pPr>
              <w:pStyle w:val="24"/>
            </w:pPr>
            <w:r>
              <w:rPr>
                <w:rFonts w:hint="eastAsia"/>
              </w:rPr>
              <w:t>现场布线、网关安装由自控/集成商完成</w:t>
            </w:r>
          </w:p>
        </w:tc>
      </w:tr>
      <w:tr w14:paraId="079F9D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F6BC8B">
            <w:pPr>
              <w:pStyle w:val="24"/>
            </w:pPr>
            <w:r>
              <w:rPr>
                <w:rFonts w:hint="eastAsia"/>
              </w:rPr>
              <w:t>运行保障</w:t>
            </w:r>
          </w:p>
        </w:tc>
        <w:tc>
          <w:p w14:paraId="37FE0235">
            <w:pPr>
              <w:pStyle w:val="24"/>
            </w:pPr>
            <w:r>
              <w:rPr>
                <w:rFonts w:hint="eastAsia"/>
              </w:rPr>
              <w:t>XXL-Job、日志、缓存、中间件状态、备份、应急</w:t>
            </w:r>
          </w:p>
        </w:tc>
        <w:tc>
          <w:p w14:paraId="08EB4D6B">
            <w:pPr>
              <w:pStyle w:val="24"/>
            </w:pPr>
            <w:r>
              <w:rPr>
                <w:rFonts w:hint="eastAsia"/>
              </w:rPr>
              <w:t>服务器/网络/数据库高可用由基础设施团队负责</w:t>
            </w:r>
          </w:p>
        </w:tc>
      </w:tr>
      <w:tr w14:paraId="75FCE5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2E28C5">
            <w:pPr>
              <w:pStyle w:val="24"/>
            </w:pPr>
            <w:r>
              <w:rPr>
                <w:rFonts w:hint="eastAsia"/>
              </w:rPr>
              <w:t>安全合规</w:t>
            </w:r>
          </w:p>
        </w:tc>
        <w:tc>
          <w:p w14:paraId="28AE54B4">
            <w:pPr>
              <w:pStyle w:val="24"/>
            </w:pPr>
            <w:r>
              <w:rPr>
                <w:rFonts w:hint="eastAsia"/>
              </w:rPr>
              <w:t>口令策略、最小权限、审计跟踪、默认口令整改</w:t>
            </w:r>
          </w:p>
        </w:tc>
        <w:tc>
          <w:p w14:paraId="22DE5214">
            <w:pPr>
              <w:pStyle w:val="24"/>
            </w:pPr>
            <w:r>
              <w:rPr>
                <w:rFonts w:hint="eastAsia"/>
              </w:rPr>
              <w:t>等保测评、制度发文由信息安全/院方负责</w:t>
            </w:r>
          </w:p>
        </w:tc>
      </w:tr>
    </w:tbl>
    <w:p w14:paraId="6E46D010">
      <w:pPr>
        <w:pStyle w:val="3"/>
      </w:pPr>
      <w:r>
        <w:t xml:space="preserve">⚠️ </w:t>
      </w:r>
      <w:r>
        <w:rPr>
          <w:rFonts w:hint="eastAsia"/>
        </w:rPr>
        <w:t>严禁管理员在生产库直接改业务数据；确需修正时先备份、走变更审批、保留</w:t>
      </w:r>
      <w:r>
        <w:t xml:space="preserve"> SQL </w:t>
      </w:r>
      <w:r>
        <w:rPr>
          <w:rFonts w:hint="eastAsia"/>
        </w:rPr>
        <w:t>与回滚脚本。</w:t>
      </w:r>
    </w:p>
    <w:bookmarkEnd w:id="3"/>
    <w:p w14:paraId="6C1D8D37">
      <w:pPr>
        <w:pStyle w:val="5"/>
      </w:pPr>
      <w:bookmarkStart w:id="4" w:name="系统初始化清单新院区新项目上线"/>
      <w:r>
        <w:t xml:space="preserve">1.2 </w:t>
      </w:r>
      <w:r>
        <w:rPr>
          <w:rFonts w:hint="eastAsia"/>
        </w:rPr>
        <w:t>系统初始化清单（新院区/新项目上线）</w:t>
      </w:r>
    </w:p>
    <w:p w14:paraId="4FF18C5B">
      <w:pPr>
        <w:pStyle w:val="23"/>
      </w:pPr>
      <w:r>
        <w:rPr>
          <w:rFonts w:hint="eastAsia"/>
        </w:rPr>
        <w:t>按顺序执行，全部打勾后再开放业务账号：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27C50C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9A0A8D7">
            <w:pPr>
              <w:pStyle w:val="24"/>
            </w:pPr>
            <w:r>
              <w:t>#</w:t>
            </w:r>
          </w:p>
        </w:tc>
        <w:tc>
          <w:p w14:paraId="2E7AF167">
            <w:pPr>
              <w:pStyle w:val="24"/>
            </w:pPr>
            <w:r>
              <w:rPr>
                <w:rFonts w:hint="eastAsia"/>
              </w:rPr>
              <w:t>事项</w:t>
            </w:r>
          </w:p>
        </w:tc>
        <w:tc>
          <w:p w14:paraId="2A936D83">
            <w:pPr>
              <w:pStyle w:val="24"/>
            </w:pPr>
            <w:r>
              <w:rPr>
                <w:rFonts w:hint="eastAsia"/>
              </w:rPr>
              <w:t>菜单/位置</w:t>
            </w:r>
          </w:p>
        </w:tc>
        <w:tc>
          <w:p w14:paraId="67203E76">
            <w:pPr>
              <w:pStyle w:val="24"/>
            </w:pPr>
            <w:r>
              <w:rPr>
                <w:rFonts w:hint="eastAsia"/>
              </w:rPr>
              <w:t>完成标准</w:t>
            </w:r>
          </w:p>
        </w:tc>
      </w:tr>
      <w:tr w14:paraId="4C11D3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4D1D76">
            <w:pPr>
              <w:pStyle w:val="24"/>
            </w:pPr>
            <w:r>
              <w:t>1</w:t>
            </w:r>
          </w:p>
        </w:tc>
        <w:tc>
          <w:p w14:paraId="7780A41F">
            <w:pPr>
              <w:pStyle w:val="24"/>
            </w:pPr>
            <w:r>
              <w:rPr>
                <w:rFonts w:hint="eastAsia"/>
              </w:rPr>
              <w:t>中间件连通性确认</w:t>
            </w:r>
          </w:p>
        </w:tc>
        <w:tc>
          <w:p w14:paraId="59015162">
            <w:pPr>
              <w:pStyle w:val="24"/>
            </w:pPr>
            <w:r>
              <w:rPr>
                <w:rFonts w:hint="eastAsia"/>
              </w:rPr>
              <w:t>服务器</w:t>
            </w:r>
          </w:p>
        </w:tc>
        <w:tc>
          <w:p w14:paraId="71007A24">
            <w:pPr>
              <w:pStyle w:val="24"/>
            </w:pPr>
            <w:r>
              <w:t xml:space="preserve">MySQL/Redis/RabbitMQ/EMQX/TDengine </w:t>
            </w:r>
            <w:r>
              <w:rPr>
                <w:rFonts w:hint="eastAsia"/>
              </w:rPr>
              <w:t>全部正常（TDengine</w:t>
            </w:r>
            <w:r>
              <w:t xml:space="preserve"> </w:t>
            </w:r>
            <w:r>
              <w:rPr>
                <w:rFonts w:hint="eastAsia"/>
              </w:rPr>
              <w:t>不启用时确认</w:t>
            </w:r>
            <w:r>
              <w:t xml:space="preserve"> </w:t>
            </w:r>
            <w:r>
              <w:rPr>
                <w:rStyle w:val="48"/>
              </w:rPr>
              <w:t>td.enabled=false</w:t>
            </w:r>
            <w:r>
              <w:rPr>
                <w:rFonts w:hint="eastAsia"/>
              </w:rPr>
              <w:t>）</w:t>
            </w:r>
          </w:p>
        </w:tc>
      </w:tr>
      <w:tr w14:paraId="32FEAC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4A7972">
            <w:pPr>
              <w:pStyle w:val="24"/>
            </w:pPr>
            <w:r>
              <w:t>2</w:t>
            </w:r>
          </w:p>
        </w:tc>
        <w:tc>
          <w:p w14:paraId="1AB65068">
            <w:pPr>
              <w:pStyle w:val="24"/>
            </w:pPr>
            <w:r>
              <w:rPr>
                <w:rFonts w:hint="eastAsia"/>
              </w:rPr>
              <w:t>修改默认口令</w:t>
            </w:r>
          </w:p>
        </w:tc>
        <w:tc>
          <w:p w14:paraId="6B748EBA">
            <w:pPr>
              <w:pStyle w:val="24"/>
            </w:pPr>
            <w:r>
              <w:rPr>
                <w:rFonts w:hint="eastAsia"/>
              </w:rPr>
              <w:t>个人中心/配置文件</w:t>
            </w:r>
          </w:p>
        </w:tc>
        <w:tc>
          <w:p w14:paraId="63B9A978">
            <w:pPr>
              <w:pStyle w:val="24"/>
            </w:pPr>
            <w:r>
              <w:t xml:space="preserve">admin </w:t>
            </w:r>
            <w:r>
              <w:rPr>
                <w:rFonts w:hint="eastAsia"/>
              </w:rPr>
              <w:t>默认密码</w:t>
            </w:r>
            <w:r>
              <w:t xml:space="preserve"> </w:t>
            </w:r>
            <w:r>
              <w:rPr>
                <w:rStyle w:val="48"/>
              </w:rPr>
              <w:t>123456</w:t>
            </w:r>
            <w:r>
              <w:t xml:space="preserve"> </w:t>
            </w:r>
            <w:r>
              <w:rPr>
                <w:rFonts w:hint="eastAsia"/>
              </w:rPr>
              <w:t>已改；Redis（</w:t>
            </w:r>
            <w:r>
              <w:rPr>
                <w:rStyle w:val="48"/>
              </w:rPr>
              <w:t>difyai123456</w:t>
            </w:r>
            <w:r>
              <w:rPr>
                <w:rFonts w:hint="eastAsia"/>
              </w:rPr>
              <w:t>）、MQ、数据库默认口令全部更换</w:t>
            </w:r>
          </w:p>
        </w:tc>
      </w:tr>
      <w:tr w14:paraId="126D26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436D70">
            <w:pPr>
              <w:pStyle w:val="24"/>
            </w:pPr>
            <w:r>
              <w:t>3</w:t>
            </w:r>
          </w:p>
        </w:tc>
        <w:tc>
          <w:p w14:paraId="5E62FA5D">
            <w:pPr>
              <w:pStyle w:val="24"/>
            </w:pPr>
            <w:r>
              <w:rPr>
                <w:rFonts w:hint="eastAsia"/>
              </w:rPr>
              <w:t>组织架构</w:t>
            </w:r>
          </w:p>
        </w:tc>
        <w:tc>
          <w:p w14:paraId="46232DFD">
            <w:pPr>
              <w:pStyle w:val="24"/>
            </w:pPr>
            <w:r>
              <w:rPr>
                <w:rFonts w:hint="eastAsia"/>
              </w:rPr>
              <w:t>系统管理</w:t>
            </w:r>
            <w:r>
              <w:t xml:space="preserve"> → </w:t>
            </w:r>
            <w:r>
              <w:rPr>
                <w:rFonts w:hint="eastAsia"/>
              </w:rPr>
              <w:t>部门</w:t>
            </w:r>
          </w:p>
        </w:tc>
        <w:tc>
          <w:p w14:paraId="241B2B9B">
            <w:pPr>
              <w:pStyle w:val="24"/>
            </w:pPr>
            <w:r>
              <w:rPr>
                <w:rFonts w:hint="eastAsia"/>
              </w:rPr>
              <w:t>院区→科室/班组层级建立完成</w:t>
            </w:r>
          </w:p>
        </w:tc>
      </w:tr>
      <w:tr w14:paraId="3B5A03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6FDF77">
            <w:pPr>
              <w:pStyle w:val="24"/>
            </w:pPr>
            <w:r>
              <w:t>4</w:t>
            </w:r>
          </w:p>
        </w:tc>
        <w:tc>
          <w:p w14:paraId="45200AF6">
            <w:pPr>
              <w:pStyle w:val="24"/>
            </w:pPr>
            <w:r>
              <w:rPr>
                <w:rFonts w:hint="eastAsia"/>
              </w:rPr>
              <w:t>岗位与角色</w:t>
            </w:r>
          </w:p>
        </w:tc>
        <w:tc>
          <w:p w14:paraId="4135B1A3">
            <w:pPr>
              <w:pStyle w:val="24"/>
            </w:pPr>
            <w:r>
              <w:rPr>
                <w:rFonts w:hint="eastAsia"/>
              </w:rPr>
              <w:t>系统管理</w:t>
            </w:r>
            <w:r>
              <w:t xml:space="preserve"> → </w:t>
            </w:r>
            <w:r>
              <w:rPr>
                <w:rFonts w:hint="eastAsia"/>
              </w:rPr>
              <w:t>岗位/角色</w:t>
            </w:r>
          </w:p>
        </w:tc>
        <w:tc>
          <w:p w14:paraId="71B2EB33">
            <w:pPr>
              <w:pStyle w:val="24"/>
            </w:pPr>
            <w:r>
              <w:rPr>
                <w:rFonts w:hint="eastAsia"/>
              </w:rPr>
              <w:t>五类角色模板建立（决策层、能源负责人、设备后勤、IOT</w:t>
            </w:r>
            <w:r>
              <w:t xml:space="preserve"> </w:t>
            </w:r>
            <w:r>
              <w:rPr>
                <w:rFonts w:hint="eastAsia"/>
              </w:rPr>
              <w:t>运维、管理员）</w:t>
            </w:r>
          </w:p>
        </w:tc>
      </w:tr>
      <w:tr w14:paraId="117451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BE444F">
            <w:pPr>
              <w:pStyle w:val="24"/>
            </w:pPr>
            <w:r>
              <w:t>5</w:t>
            </w:r>
          </w:p>
        </w:tc>
        <w:tc>
          <w:p w14:paraId="56791D68">
            <w:pPr>
              <w:pStyle w:val="24"/>
            </w:pPr>
            <w:r>
              <w:rPr>
                <w:rFonts w:hint="eastAsia"/>
              </w:rPr>
              <w:t>菜单权限核对</w:t>
            </w:r>
          </w:p>
        </w:tc>
        <w:tc>
          <w:p w14:paraId="30949287">
            <w:pPr>
              <w:pStyle w:val="24"/>
            </w:pPr>
            <w:r>
              <w:rPr>
                <w:rFonts w:hint="eastAsia"/>
              </w:rPr>
              <w:t>系统管理</w:t>
            </w:r>
            <w:r>
              <w:t xml:space="preserve"> → </w:t>
            </w:r>
            <w:r>
              <w:rPr>
                <w:rFonts w:hint="eastAsia"/>
              </w:rPr>
              <w:t>菜单/角色</w:t>
            </w:r>
          </w:p>
        </w:tc>
        <w:tc>
          <w:p w14:paraId="4F725D20">
            <w:pPr>
              <w:pStyle w:val="24"/>
            </w:pPr>
            <w:r>
              <w:rPr>
                <w:rFonts w:hint="eastAsia"/>
              </w:rPr>
              <w:t>各角色只勾必要菜单与按钮</w:t>
            </w:r>
          </w:p>
        </w:tc>
      </w:tr>
      <w:tr w14:paraId="0286B0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28BD33">
            <w:pPr>
              <w:pStyle w:val="24"/>
            </w:pPr>
            <w:r>
              <w:t>6</w:t>
            </w:r>
          </w:p>
        </w:tc>
        <w:tc>
          <w:p w14:paraId="0F86D973">
            <w:pPr>
              <w:pStyle w:val="24"/>
            </w:pPr>
            <w:r>
              <w:rPr>
                <w:rFonts w:hint="eastAsia"/>
              </w:rPr>
              <w:t>数据权限</w:t>
            </w:r>
          </w:p>
        </w:tc>
        <w:tc>
          <w:p w14:paraId="032E6EFA">
            <w:pPr>
              <w:pStyle w:val="24"/>
            </w:pPr>
            <w:r>
              <w:rPr>
                <w:rFonts w:hint="eastAsia"/>
              </w:rPr>
              <w:t>角色数据权限</w:t>
            </w:r>
          </w:p>
        </w:tc>
        <w:tc>
          <w:p w14:paraId="503C4E49">
            <w:pPr>
              <w:pStyle w:val="24"/>
            </w:pPr>
            <w:r>
              <w:rPr>
                <w:rFonts w:hint="eastAsia"/>
              </w:rPr>
              <w:t>多院区按”自定义/本部门及以下”正确隔离</w:t>
            </w:r>
          </w:p>
        </w:tc>
      </w:tr>
      <w:tr w14:paraId="7D8C39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265D73">
            <w:pPr>
              <w:pStyle w:val="24"/>
            </w:pPr>
            <w:r>
              <w:t>7</w:t>
            </w:r>
          </w:p>
        </w:tc>
        <w:tc>
          <w:p w14:paraId="4DDDFFF7">
            <w:pPr>
              <w:pStyle w:val="24"/>
            </w:pPr>
            <w:r>
              <w:rPr>
                <w:rFonts w:hint="eastAsia"/>
              </w:rPr>
              <w:t>字典</w:t>
            </w:r>
          </w:p>
        </w:tc>
        <w:tc>
          <w:p w14:paraId="5FBF4F21">
            <w:pPr>
              <w:pStyle w:val="24"/>
            </w:pPr>
            <w:r>
              <w:rPr>
                <w:rFonts w:hint="eastAsia"/>
              </w:rPr>
              <w:t>系统管理</w:t>
            </w:r>
            <w:r>
              <w:t xml:space="preserve"> → </w:t>
            </w:r>
            <w:r>
              <w:rPr>
                <w:rFonts w:hint="eastAsia"/>
              </w:rPr>
              <w:t>字典管理</w:t>
            </w:r>
          </w:p>
        </w:tc>
        <w:tc>
          <w:p w14:paraId="0E9EA742">
            <w:pPr>
              <w:pStyle w:val="24"/>
            </w:pPr>
            <w:r>
              <w:rPr>
                <w:rFonts w:hint="eastAsia"/>
              </w:rPr>
              <w:t>设备类型、能源种类、报警级别、院区等枚举核对</w:t>
            </w:r>
          </w:p>
        </w:tc>
      </w:tr>
      <w:tr w14:paraId="1C6403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4A7891">
            <w:pPr>
              <w:pStyle w:val="24"/>
            </w:pPr>
            <w:r>
              <w:t>8</w:t>
            </w:r>
          </w:p>
        </w:tc>
        <w:tc>
          <w:p w14:paraId="5CEC9985">
            <w:pPr>
              <w:pStyle w:val="24"/>
            </w:pPr>
            <w:r>
              <w:rPr>
                <w:rFonts w:hint="eastAsia"/>
              </w:rPr>
              <w:t>参数</w:t>
            </w:r>
          </w:p>
        </w:tc>
        <w:tc>
          <w:p w14:paraId="76F436A4">
            <w:pPr>
              <w:pStyle w:val="24"/>
            </w:pPr>
            <w:r>
              <w:rPr>
                <w:rFonts w:hint="eastAsia"/>
              </w:rPr>
              <w:t>系统管理</w:t>
            </w:r>
            <w:r>
              <w:t xml:space="preserve"> → </w:t>
            </w:r>
            <w:r>
              <w:rPr>
                <w:rFonts w:hint="eastAsia"/>
              </w:rPr>
              <w:t>参数设置</w:t>
            </w:r>
          </w:p>
        </w:tc>
        <w:tc>
          <w:p w14:paraId="2807F2C8">
            <w:pPr>
              <w:pStyle w:val="24"/>
            </w:pPr>
            <w:r>
              <w:rPr>
                <w:rFonts w:hint="eastAsia"/>
              </w:rPr>
              <w:t>口令策略、会话超时、初始化开关等按安全基线配置</w:t>
            </w:r>
          </w:p>
        </w:tc>
      </w:tr>
      <w:tr w14:paraId="615C2E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E23591">
            <w:pPr>
              <w:pStyle w:val="24"/>
            </w:pPr>
            <w:r>
              <w:t>9</w:t>
            </w:r>
          </w:p>
        </w:tc>
        <w:tc>
          <w:p w14:paraId="3A88EE48">
            <w:pPr>
              <w:pStyle w:val="24"/>
            </w:pPr>
            <w:r>
              <w:rPr>
                <w:rFonts w:hint="eastAsia"/>
              </w:rPr>
              <w:t>OSS/文件</w:t>
            </w:r>
          </w:p>
        </w:tc>
        <w:tc>
          <w:p w14:paraId="052797A9">
            <w:pPr>
              <w:pStyle w:val="24"/>
            </w:pPr>
            <w:r>
              <w:rPr>
                <w:rFonts w:hint="eastAsia"/>
              </w:rPr>
              <w:t>系统管理</w:t>
            </w:r>
            <w:r>
              <w:t xml:space="preserve"> → </w:t>
            </w:r>
            <w:r>
              <w:rPr>
                <w:rFonts w:hint="eastAsia"/>
              </w:rPr>
              <w:t>对象存储</w:t>
            </w:r>
          </w:p>
        </w:tc>
        <w:tc>
          <w:p w14:paraId="2D95D1C5">
            <w:pPr>
              <w:pStyle w:val="24"/>
            </w:pPr>
            <w:r>
              <w:rPr>
                <w:rFonts w:hint="eastAsia"/>
              </w:rPr>
              <w:t>上传下载验证通过，附件可预览</w:t>
            </w:r>
          </w:p>
        </w:tc>
      </w:tr>
      <w:tr w14:paraId="310929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B0BC66">
            <w:pPr>
              <w:pStyle w:val="24"/>
            </w:pPr>
            <w:r>
              <w:t>10</w:t>
            </w:r>
          </w:p>
        </w:tc>
        <w:tc>
          <w:p w14:paraId="21087884">
            <w:pPr>
              <w:pStyle w:val="24"/>
            </w:pPr>
            <w:r>
              <w:rPr>
                <w:rFonts w:hint="eastAsia"/>
              </w:rPr>
              <w:t>邮件/短信</w:t>
            </w:r>
          </w:p>
        </w:tc>
        <w:tc>
          <w:p w14:paraId="27C6D17A">
            <w:pPr>
              <w:pStyle w:val="24"/>
            </w:pPr>
            <w:r>
              <w:rPr>
                <w:rFonts w:hint="eastAsia"/>
              </w:rPr>
              <w:t>参数/配置</w:t>
            </w:r>
          </w:p>
        </w:tc>
        <w:tc>
          <w:p w14:paraId="77D5EF43">
            <w:pPr>
              <w:pStyle w:val="24"/>
            </w:pPr>
            <w:r>
              <w:rPr>
                <w:rFonts w:hint="eastAsia"/>
              </w:rPr>
              <w:t>测试邮件、测试短信可达（用于报警通知）</w:t>
            </w:r>
          </w:p>
        </w:tc>
      </w:tr>
      <w:tr w14:paraId="382F61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962B80">
            <w:pPr>
              <w:pStyle w:val="24"/>
            </w:pPr>
            <w:r>
              <w:t>11</w:t>
            </w:r>
          </w:p>
        </w:tc>
        <w:tc>
          <w:p w14:paraId="35109190">
            <w:pPr>
              <w:pStyle w:val="24"/>
            </w:pPr>
            <w:r>
              <w:rPr>
                <w:rFonts w:hint="eastAsia"/>
              </w:rPr>
              <w:t>设备与网关</w:t>
            </w:r>
          </w:p>
        </w:tc>
        <w:tc>
          <w:p w14:paraId="1EE3D258">
            <w:pPr>
              <w:pStyle w:val="24"/>
            </w:pPr>
            <w:r>
              <w:rPr>
                <w:rFonts w:hint="eastAsia"/>
              </w:rPr>
              <w:t>设备管理</w:t>
            </w:r>
          </w:p>
        </w:tc>
        <w:tc>
          <w:p w14:paraId="61B11420">
            <w:pPr>
              <w:pStyle w:val="24"/>
            </w:pPr>
            <w:r>
              <w:rPr>
                <w:rFonts w:hint="eastAsia"/>
              </w:rPr>
              <w:t>网关在线、设备编码与采集点/IOT</w:t>
            </w:r>
            <w:r>
              <w:t xml:space="preserve"> </w:t>
            </w:r>
            <w:r>
              <w:rPr>
                <w:rFonts w:hint="eastAsia"/>
              </w:rPr>
              <w:t>映射一致</w:t>
            </w:r>
          </w:p>
        </w:tc>
      </w:tr>
      <w:tr w14:paraId="57D89F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8EB466">
            <w:pPr>
              <w:pStyle w:val="24"/>
            </w:pPr>
            <w:r>
              <w:t>12</w:t>
            </w:r>
          </w:p>
        </w:tc>
        <w:tc>
          <w:p w14:paraId="06674213">
            <w:pPr>
              <w:pStyle w:val="24"/>
            </w:pPr>
            <w:r>
              <w:rPr>
                <w:rFonts w:hint="eastAsia"/>
              </w:rPr>
              <w:t>回调接入</w:t>
            </w:r>
          </w:p>
        </w:tc>
        <w:tc>
          <w:p w14:paraId="35528A54">
            <w:pPr>
              <w:pStyle w:val="24"/>
            </w:pPr>
            <w:r>
              <w:rPr>
                <w:rFonts w:hint="eastAsia"/>
              </w:rPr>
              <w:t>系统集成</w:t>
            </w:r>
            <w:r>
              <w:t xml:space="preserve"> → </w:t>
            </w:r>
            <w:r>
              <w:rPr>
                <w:rFonts w:hint="eastAsia"/>
              </w:rPr>
              <w:t>接口配置</w:t>
            </w:r>
          </w:p>
        </w:tc>
        <w:tc>
          <w:p w14:paraId="33A7EA19">
            <w:pPr>
              <w:pStyle w:val="24"/>
            </w:pPr>
            <w:r>
              <w:rPr>
                <w:rFonts w:hint="eastAsia"/>
              </w:rPr>
              <w:t>Token、签名密钥、IP</w:t>
            </w:r>
            <w:r>
              <w:t xml:space="preserve"> </w:t>
            </w:r>
            <w:r>
              <w:rPr>
                <w:rFonts w:hint="eastAsia"/>
              </w:rPr>
              <w:t>白名单下发，回调日志有成功记录</w:t>
            </w:r>
          </w:p>
        </w:tc>
      </w:tr>
      <w:tr w14:paraId="183513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19B998">
            <w:pPr>
              <w:pStyle w:val="24"/>
            </w:pPr>
            <w:r>
              <w:t>13</w:t>
            </w:r>
          </w:p>
        </w:tc>
        <w:tc>
          <w:p w14:paraId="7998784E">
            <w:pPr>
              <w:pStyle w:val="24"/>
            </w:pPr>
            <w:r>
              <w:rPr>
                <w:rFonts w:hint="eastAsia"/>
              </w:rPr>
              <w:t>报警规则</w:t>
            </w:r>
          </w:p>
        </w:tc>
        <w:tc>
          <w:p w14:paraId="4A3BD423">
            <w:pPr>
              <w:pStyle w:val="24"/>
            </w:pPr>
            <w:r>
              <w:rPr>
                <w:rFonts w:hint="eastAsia"/>
              </w:rPr>
              <w:t>报警管理</w:t>
            </w:r>
            <w:r>
              <w:t xml:space="preserve"> → </w:t>
            </w:r>
            <w:r>
              <w:rPr>
                <w:rFonts w:hint="eastAsia"/>
              </w:rPr>
              <w:t>报警规则</w:t>
            </w:r>
          </w:p>
        </w:tc>
        <w:tc>
          <w:p w14:paraId="360B7DBE">
            <w:pPr>
              <w:pStyle w:val="24"/>
            </w:pPr>
            <w:r>
              <w:rPr>
                <w:rFonts w:hint="eastAsia"/>
              </w:rPr>
              <w:t>阈值、级别、通知人、邮件/工单联动开关确认</w:t>
            </w:r>
          </w:p>
        </w:tc>
      </w:tr>
      <w:tr w14:paraId="3D09A5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27790C">
            <w:pPr>
              <w:pStyle w:val="24"/>
            </w:pPr>
            <w:r>
              <w:t>14</w:t>
            </w:r>
          </w:p>
        </w:tc>
        <w:tc>
          <w:p w14:paraId="70065E03">
            <w:pPr>
              <w:pStyle w:val="24"/>
            </w:pPr>
            <w:r>
              <w:rPr>
                <w:rFonts w:hint="eastAsia"/>
              </w:rPr>
              <w:t>定时任务</w:t>
            </w:r>
          </w:p>
        </w:tc>
        <w:tc>
          <w:p w14:paraId="593CCFF6">
            <w:pPr>
              <w:pStyle w:val="24"/>
            </w:pPr>
            <w:r>
              <w:rPr>
                <w:rFonts w:hint="eastAsia"/>
              </w:rPr>
              <w:t>调度中心（XXL-Job）</w:t>
            </w:r>
          </w:p>
        </w:tc>
        <w:tc>
          <w:p w14:paraId="4346F809">
            <w:pPr>
              <w:pStyle w:val="24"/>
            </w:pPr>
            <w:r>
              <w:rPr>
                <w:rFonts w:hint="eastAsia"/>
              </w:rPr>
              <w:t>统计/报表/同步任务启用并有成功日志</w:t>
            </w:r>
          </w:p>
        </w:tc>
      </w:tr>
      <w:tr w14:paraId="795B23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F6D5EC">
            <w:pPr>
              <w:pStyle w:val="24"/>
            </w:pPr>
            <w:r>
              <w:t>15</w:t>
            </w:r>
          </w:p>
        </w:tc>
        <w:tc>
          <w:p w14:paraId="3FE8148A">
            <w:pPr>
              <w:pStyle w:val="24"/>
            </w:pPr>
            <w:r>
              <w:rPr>
                <w:rFonts w:hint="eastAsia"/>
              </w:rPr>
              <w:t>备份</w:t>
            </w:r>
          </w:p>
        </w:tc>
        <w:tc>
          <w:p w14:paraId="39358A96">
            <w:pPr>
              <w:pStyle w:val="24"/>
            </w:pPr>
            <w:r>
              <w:rPr>
                <w:rFonts w:hint="eastAsia"/>
              </w:rPr>
              <w:t>服务器</w:t>
            </w:r>
          </w:p>
        </w:tc>
        <w:tc>
          <w:p w14:paraId="7C92EA2B">
            <w:pPr>
              <w:pStyle w:val="24"/>
            </w:pPr>
            <w:r>
              <w:t xml:space="preserve">MySQL </w:t>
            </w:r>
            <w:r>
              <w:rPr>
                <w:rFonts w:hint="eastAsia"/>
              </w:rPr>
              <w:t>备份脚本演练恢复一次；附件目录纳入备份</w:t>
            </w:r>
          </w:p>
        </w:tc>
      </w:tr>
      <w:tr w14:paraId="6D132B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4D41CF">
            <w:pPr>
              <w:pStyle w:val="24"/>
            </w:pPr>
            <w:r>
              <w:t>16</w:t>
            </w:r>
          </w:p>
        </w:tc>
        <w:tc>
          <w:p w14:paraId="4C9E67C8">
            <w:pPr>
              <w:pStyle w:val="24"/>
            </w:pPr>
            <w:r>
              <w:rPr>
                <w:rFonts w:hint="eastAsia"/>
              </w:rPr>
              <w:t>账号开通</w:t>
            </w:r>
          </w:p>
        </w:tc>
        <w:tc>
          <w:p w14:paraId="2A5CBA76">
            <w:pPr>
              <w:pStyle w:val="24"/>
            </w:pPr>
            <w:r>
              <w:rPr>
                <w:rFonts w:hint="eastAsia"/>
              </w:rPr>
              <w:t>系统管理</w:t>
            </w:r>
            <w:r>
              <w:t xml:space="preserve"> → </w:t>
            </w:r>
            <w:r>
              <w:rPr>
                <w:rFonts w:hint="eastAsia"/>
              </w:rPr>
              <w:t>用户</w:t>
            </w:r>
          </w:p>
        </w:tc>
        <w:tc>
          <w:p w14:paraId="4092C6E4">
            <w:pPr>
              <w:pStyle w:val="24"/>
            </w:pPr>
            <w:r>
              <w:rPr>
                <w:rFonts w:hint="eastAsia"/>
              </w:rPr>
              <w:t>按申请表开通业务账号，首次登录强制改密</w:t>
            </w:r>
          </w:p>
        </w:tc>
      </w:tr>
      <w:tr w14:paraId="513F02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6728A8">
            <w:pPr>
              <w:pStyle w:val="24"/>
            </w:pPr>
            <w:r>
              <w:t>17</w:t>
            </w:r>
          </w:p>
        </w:tc>
        <w:tc>
          <w:p w14:paraId="41AAD3C2">
            <w:pPr>
              <w:pStyle w:val="24"/>
            </w:pPr>
            <w:r>
              <w:rPr>
                <w:rFonts w:hint="eastAsia"/>
              </w:rPr>
              <w:t>验收与留痕</w:t>
            </w:r>
          </w:p>
        </w:tc>
        <w:tc>
          <w:p w14:paraId="331C6FFC">
            <w:pPr>
              <w:pStyle w:val="24"/>
            </w:pPr>
            <w:r>
              <w:t>—</w:t>
            </w:r>
          </w:p>
        </w:tc>
        <w:tc>
          <w:p w14:paraId="3956BEE3">
            <w:pPr>
              <w:pStyle w:val="24"/>
            </w:pPr>
            <w:r>
              <w:rPr>
                <w:rFonts w:hint="eastAsia"/>
              </w:rPr>
              <w:t>用《附录</w:t>
            </w:r>
            <w:r>
              <w:t xml:space="preserve"> B </w:t>
            </w:r>
            <w:r>
              <w:rPr>
                <w:rFonts w:hint="eastAsia"/>
              </w:rPr>
              <w:t>检查清单》签字归档</w:t>
            </w:r>
          </w:p>
        </w:tc>
      </w:tr>
    </w:tbl>
    <w:p w14:paraId="103DEC3A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4"/>
    <w:p w14:paraId="08D84907">
      <w:pPr>
        <w:pStyle w:val="4"/>
      </w:pPr>
      <w:bookmarkStart w:id="5" w:name="组织与权限管理"/>
      <w:r>
        <w:t xml:space="preserve">2. </w:t>
      </w:r>
      <w:r>
        <w:rPr>
          <w:rFonts w:hint="eastAsia"/>
        </w:rPr>
        <w:t>组织与权限管理</w:t>
      </w:r>
    </w:p>
    <w:p w14:paraId="132E41EA">
      <w:pPr>
        <w:pStyle w:val="23"/>
      </w:pPr>
      <w:r>
        <w:rPr>
          <w:rFonts w:hint="eastAsia"/>
        </w:rPr>
        <w:t>权限模型为标准</w:t>
      </w:r>
      <w:r>
        <w:t xml:space="preserve"> </w:t>
      </w:r>
      <w:r>
        <w:rPr>
          <w:rFonts w:hint="eastAsia"/>
        </w:rPr>
        <w:t>RBAC：</w:t>
      </w:r>
      <w:r>
        <w:rPr>
          <w:rFonts w:hint="eastAsia"/>
          <w:b/>
          <w:bCs/>
        </w:rPr>
        <w:t>用户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角色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菜单/按钮权限</w:t>
      </w:r>
      <w:r>
        <w:rPr>
          <w:rFonts w:hint="eastAsia"/>
        </w:rPr>
        <w:t>，并叠加</w:t>
      </w:r>
      <w:r>
        <w:rPr>
          <w:rFonts w:hint="eastAsia"/>
          <w:b/>
          <w:bCs/>
        </w:rPr>
        <w:t>数据权限</w:t>
      </w:r>
      <w:r>
        <w:rPr>
          <w:rFonts w:hint="eastAsia"/>
        </w:rPr>
        <w:t>与</w:t>
      </w:r>
      <w:r>
        <w:rPr>
          <w:rFonts w:hint="eastAsia"/>
          <w:b/>
          <w:bCs/>
        </w:rPr>
        <w:t>院区隔离</w:t>
      </w:r>
      <w:r>
        <w:t>。</w:t>
      </w:r>
    </w:p>
    <w:p w14:paraId="21CE6D82">
      <w:pPr>
        <w:pStyle w:val="3"/>
      </w:pPr>
      <w:r>
        <w:rPr>
          <w:rFonts w:hint="eastAsia"/>
          <w:b/>
          <w:bCs/>
        </w:rPr>
        <w:t>菜单路径</w:t>
      </w:r>
      <w:r>
        <w:rPr>
          <w:rFonts w:hint="eastAsia"/>
        </w:rPr>
        <w:t>：</w:t>
      </w:r>
      <w:r>
        <w:rPr>
          <w:rFonts w:hint="eastAsia"/>
          <w:b/>
          <w:bCs/>
        </w:rPr>
        <w:t>系统管理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部门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岗位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用户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角色</w:t>
      </w:r>
    </w:p>
    <w:p w14:paraId="3CF7E1AE">
      <w:pPr>
        <w:pStyle w:val="5"/>
      </w:pPr>
      <w:bookmarkStart w:id="6" w:name="部门管理"/>
      <w:r>
        <w:t xml:space="preserve">2.1 </w:t>
      </w:r>
      <w:r>
        <w:rPr>
          <w:rFonts w:hint="eastAsia"/>
        </w:rPr>
        <w:t>部门管理</w:t>
      </w:r>
    </w:p>
    <w:p w14:paraId="7DA5C1B8">
      <w:pPr>
        <w:pStyle w:val="24"/>
        <w:numPr>
          <w:ilvl w:val="0"/>
          <w:numId w:val="2"/>
        </w:numPr>
      </w:pPr>
      <w:r>
        <w:rPr>
          <w:rFonts w:hint="eastAsia"/>
        </w:rPr>
        <w:t>进入</w:t>
      </w:r>
      <w:r>
        <w:t xml:space="preserve"> </w:t>
      </w:r>
      <w:r>
        <w:rPr>
          <w:rFonts w:hint="eastAsia"/>
          <w:b/>
          <w:bCs/>
        </w:rPr>
        <w:t>系统管理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部门</w:t>
      </w:r>
      <w:r>
        <w:rPr>
          <w:rFonts w:hint="eastAsia"/>
        </w:rPr>
        <w:t>，点【新增】。</w:t>
      </w:r>
    </w:p>
    <w:p w14:paraId="3AFE1E7C">
      <w:pPr>
        <w:pStyle w:val="24"/>
        <w:numPr>
          <w:ilvl w:val="0"/>
          <w:numId w:val="2"/>
        </w:numPr>
      </w:pPr>
      <w:r>
        <w:rPr>
          <w:rFonts w:hint="eastAsia"/>
        </w:rPr>
        <w:t>填写”部门名称、上级部门（形成院区→科室树）、显示顺序、负责人、联系电话、邮箱、状态”。</w:t>
      </w:r>
    </w:p>
    <w:p w14:paraId="0B1C0927">
      <w:pPr>
        <w:pStyle w:val="24"/>
        <w:numPr>
          <w:ilvl w:val="0"/>
          <w:numId w:val="2"/>
        </w:numPr>
      </w:pPr>
      <w:r>
        <w:rPr>
          <w:rFonts w:hint="eastAsia"/>
        </w:rPr>
        <w:t>医院建议结构：</w:t>
      </w:r>
      <w:r>
        <w:rPr>
          <w:rStyle w:val="48"/>
          <w:rFonts w:hint="eastAsia"/>
        </w:rPr>
        <w:t>XX医院（集团）→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院区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后勤/设备/临床科室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班组</w:t>
      </w:r>
      <w:r>
        <w:t>。</w:t>
      </w:r>
    </w:p>
    <w:p w14:paraId="76351EDD">
      <w:pPr>
        <w:pStyle w:val="24"/>
        <w:numPr>
          <w:ilvl w:val="0"/>
          <w:numId w:val="2"/>
        </w:numPr>
      </w:pPr>
      <w:r>
        <w:rPr>
          <w:rFonts w:hint="eastAsia"/>
        </w:rPr>
        <w:t>部门停用后该部门下用户不能再作为新归属；删除前必须先转移用户，存在下级或用户时不允许删除。</w:t>
      </w:r>
    </w:p>
    <w:p w14:paraId="3D8EA17D">
      <w:pPr>
        <w:pStyle w:val="13"/>
      </w:pPr>
      <w:r>
        <w:t xml:space="preserve">📷 </w:t>
      </w:r>
      <w:r>
        <w:rPr>
          <w:rFonts w:hint="eastAsia"/>
        </w:rPr>
        <w:t>截图占位：部门树新增弹窗。</w:t>
      </w:r>
    </w:p>
    <w:bookmarkEnd w:id="6"/>
    <w:p w14:paraId="4A3B54C4">
      <w:pPr>
        <w:pStyle w:val="5"/>
      </w:pPr>
      <w:bookmarkStart w:id="7" w:name="岗位管理"/>
      <w:r>
        <w:t xml:space="preserve">2.2 </w:t>
      </w:r>
      <w:r>
        <w:rPr>
          <w:rFonts w:hint="eastAsia"/>
        </w:rPr>
        <w:t>岗位管理</w:t>
      </w:r>
    </w:p>
    <w:p w14:paraId="53BCCBD3">
      <w:pPr>
        <w:pStyle w:val="23"/>
      </w:pPr>
      <w:r>
        <w:rPr>
          <w:rFonts w:hint="eastAsia"/>
          <w:b/>
          <w:bCs/>
        </w:rPr>
        <w:t>系统管理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岗位</w:t>
      </w:r>
      <w:r>
        <w:rPr>
          <w:rFonts w:hint="eastAsia"/>
        </w:rPr>
        <w:t>：新增”岗位名称、岗位编码（如</w:t>
      </w:r>
      <w:r>
        <w:t xml:space="preserve"> </w:t>
      </w:r>
      <w:r>
        <w:rPr>
          <w:rStyle w:val="48"/>
        </w:rPr>
        <w:t>energy_manager</w:t>
      </w:r>
      <w:r>
        <w:rPr>
          <w:rFonts w:hint="eastAsia"/>
        </w:rPr>
        <w:t>）、顺序、状态”。一个用户可挂多个岗位，岗位用于人事归类与部分数据权限判断。</w:t>
      </w:r>
    </w:p>
    <w:bookmarkEnd w:id="7"/>
    <w:p w14:paraId="4F2C4CCC">
      <w:pPr>
        <w:pStyle w:val="5"/>
      </w:pPr>
      <w:bookmarkStart w:id="8" w:name="用户新增编辑删除"/>
      <w:r>
        <w:t xml:space="preserve">2.3 </w:t>
      </w:r>
      <w:r>
        <w:rPr>
          <w:rFonts w:hint="eastAsia"/>
        </w:rPr>
        <w:t>用户新增、编辑、删除</w:t>
      </w:r>
    </w:p>
    <w:p w14:paraId="445297B5">
      <w:pPr>
        <w:pStyle w:val="24"/>
        <w:numPr>
          <w:ilvl w:val="0"/>
          <w:numId w:val="3"/>
        </w:numPr>
      </w:pPr>
      <w:r>
        <w:rPr>
          <w:rFonts w:hint="eastAsia"/>
        </w:rPr>
        <w:t>进入</w:t>
      </w:r>
      <w:r>
        <w:t xml:space="preserve"> </w:t>
      </w:r>
      <w:r>
        <w:rPr>
          <w:rFonts w:hint="eastAsia"/>
          <w:b/>
          <w:bCs/>
        </w:rPr>
        <w:t>系统管理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用户</w:t>
      </w:r>
      <w:r>
        <w:rPr>
          <w:rFonts w:hint="eastAsia"/>
        </w:rPr>
        <w:t>，点【新增】。</w:t>
      </w:r>
    </w:p>
    <w:p w14:paraId="0167F8BC">
      <w:pPr>
        <w:pStyle w:val="24"/>
        <w:numPr>
          <w:ilvl w:val="0"/>
          <w:numId w:val="3"/>
        </w:numPr>
      </w:pPr>
      <w:r>
        <w:rPr>
          <w:rFonts w:hint="eastAsia"/>
        </w:rPr>
        <w:t>关键字段：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4"/>
        <w:gridCol w:w="5976"/>
      </w:tblGrid>
      <w:tr w14:paraId="6DE4BC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03C91F6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 w14:paraId="082A9707">
            <w:pPr>
              <w:pStyle w:val="24"/>
            </w:pPr>
            <w:r>
              <w:rPr>
                <w:rFonts w:hint="eastAsia"/>
              </w:rPr>
              <w:t>填写要求</w:t>
            </w:r>
          </w:p>
        </w:tc>
      </w:tr>
      <w:tr w14:paraId="1BDE71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DB151E">
            <w:pPr>
              <w:pStyle w:val="24"/>
            </w:pPr>
            <w:r>
              <w:rPr>
                <w:rFonts w:hint="eastAsia"/>
              </w:rPr>
              <w:t>登录账号</w:t>
            </w:r>
          </w:p>
        </w:tc>
        <w:tc>
          <w:p w14:paraId="258A985A">
            <w:pPr>
              <w:pStyle w:val="24"/>
            </w:pPr>
            <w:r>
              <w:rPr>
                <w:rFonts w:hint="eastAsia"/>
              </w:rPr>
              <w:t>全局唯一，建议工号或姓名拼音，不要用易混字符</w:t>
            </w:r>
          </w:p>
        </w:tc>
      </w:tr>
      <w:tr w14:paraId="77576F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3F84A7">
            <w:pPr>
              <w:pStyle w:val="24"/>
            </w:pPr>
            <w:r>
              <w:rPr>
                <w:rFonts w:hint="eastAsia"/>
              </w:rPr>
              <w:t>用户姓名/手机号/邮箱</w:t>
            </w:r>
          </w:p>
        </w:tc>
        <w:tc>
          <w:p w14:paraId="3893A1A8">
            <w:pPr>
              <w:pStyle w:val="24"/>
            </w:pPr>
            <w:r>
              <w:rPr>
                <w:rFonts w:hint="eastAsia"/>
              </w:rPr>
              <w:t>实名填写，手机号、邮箱用于报警与找回密码</w:t>
            </w:r>
          </w:p>
        </w:tc>
      </w:tr>
      <w:tr w14:paraId="1E237C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586DB4">
            <w:pPr>
              <w:pStyle w:val="24"/>
            </w:pPr>
            <w:r>
              <w:rPr>
                <w:rFonts w:hint="eastAsia"/>
              </w:rPr>
              <w:t>归属部门</w:t>
            </w:r>
          </w:p>
        </w:tc>
        <w:tc>
          <w:p w14:paraId="66D3B4BC">
            <w:pPr>
              <w:pStyle w:val="24"/>
            </w:pPr>
            <w:r>
              <w:rPr>
                <w:rFonts w:hint="eastAsia"/>
              </w:rPr>
              <w:t>决定数据权限范围，务必选到最小正确科室</w:t>
            </w:r>
          </w:p>
        </w:tc>
      </w:tr>
      <w:tr w14:paraId="1B2A92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4AC5D3">
            <w:pPr>
              <w:pStyle w:val="24"/>
            </w:pPr>
            <w:r>
              <w:rPr>
                <w:rFonts w:hint="eastAsia"/>
              </w:rPr>
              <w:t>岗位</w:t>
            </w:r>
          </w:p>
        </w:tc>
        <w:tc>
          <w:p w14:paraId="0607B16C">
            <w:pPr>
              <w:pStyle w:val="24"/>
            </w:pPr>
            <w:r>
              <w:rPr>
                <w:rFonts w:hint="eastAsia"/>
              </w:rPr>
              <w:t>从岗位字典选择</w:t>
            </w:r>
          </w:p>
        </w:tc>
      </w:tr>
      <w:tr w14:paraId="3B7AC6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F663C2">
            <w:pPr>
              <w:pStyle w:val="24"/>
            </w:pPr>
            <w:r>
              <w:rPr>
                <w:rFonts w:hint="eastAsia"/>
              </w:rPr>
              <w:t>角色</w:t>
            </w:r>
          </w:p>
        </w:tc>
        <w:tc>
          <w:p w14:paraId="541B2A01">
            <w:pPr>
              <w:pStyle w:val="24"/>
            </w:pPr>
            <w:r>
              <w:rPr>
                <w:rFonts w:hint="eastAsia"/>
              </w:rPr>
              <w:t>勾选一个或多个角色（取并集授权，慎用多角色叠加）</w:t>
            </w:r>
          </w:p>
        </w:tc>
      </w:tr>
      <w:tr w14:paraId="50CDDE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F9A13D">
            <w:pPr>
              <w:pStyle w:val="24"/>
            </w:pPr>
            <w:r>
              <w:rPr>
                <w:rFonts w:hint="eastAsia"/>
              </w:rPr>
              <w:t>状态</w:t>
            </w:r>
          </w:p>
        </w:tc>
        <w:tc>
          <w:p w14:paraId="2E5C110A">
            <w:pPr>
              <w:pStyle w:val="24"/>
            </w:pPr>
            <w:r>
              <w:rPr>
                <w:rFonts w:hint="eastAsia"/>
              </w:rPr>
              <w:t>正常/停用</w:t>
            </w:r>
          </w:p>
        </w:tc>
      </w:tr>
      <w:tr w14:paraId="24A6C5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B7D1D9">
            <w:pPr>
              <w:pStyle w:val="24"/>
            </w:pPr>
            <w:r>
              <w:rPr>
                <w:rFonts w:hint="eastAsia"/>
              </w:rPr>
              <w:t>初始密码</w:t>
            </w:r>
          </w:p>
        </w:tc>
        <w:tc>
          <w:p w14:paraId="6D6E8782">
            <w:pPr>
              <w:pStyle w:val="24"/>
            </w:pPr>
            <w:r>
              <w:rPr>
                <w:rFonts w:hint="eastAsia"/>
              </w:rPr>
              <w:t>临时强密码，勾选”首次登录强制改密”</w:t>
            </w:r>
          </w:p>
        </w:tc>
      </w:tr>
    </w:tbl>
    <w:p w14:paraId="4E82AF8E">
      <w:pPr>
        <w:pStyle w:val="24"/>
        <w:numPr>
          <w:ilvl w:val="0"/>
          <w:numId w:val="4"/>
        </w:numPr>
      </w:pPr>
      <w:r>
        <w:rPr>
          <w:rFonts w:hint="eastAsia"/>
        </w:rPr>
        <w:t>编辑：行内【修改】可调整部门、角色、状态。</w:t>
      </w:r>
    </w:p>
    <w:p w14:paraId="152A7B67">
      <w:pPr>
        <w:pStyle w:val="24"/>
        <w:numPr>
          <w:ilvl w:val="0"/>
          <w:numId w:val="4"/>
        </w:numPr>
      </w:pPr>
      <w:r>
        <w:rPr>
          <w:rFonts w:hint="eastAsia"/>
        </w:rPr>
        <w:t>删除：原则上</w:t>
      </w:r>
      <w:r>
        <w:rPr>
          <w:rFonts w:hint="eastAsia"/>
          <w:b/>
          <w:bCs/>
        </w:rPr>
        <w:t>不删除离职用户</w:t>
      </w:r>
      <w:r>
        <w:rPr>
          <w:rFonts w:hint="eastAsia"/>
        </w:rPr>
        <w:t>，改为”停用”，保留其操作日志与业务记录的实名归属。</w:t>
      </w:r>
    </w:p>
    <w:p w14:paraId="2489064C">
      <w:pPr>
        <w:pStyle w:val="24"/>
        <w:numPr>
          <w:ilvl w:val="0"/>
          <w:numId w:val="4"/>
        </w:numPr>
      </w:pPr>
      <w:r>
        <w:rPr>
          <w:rFonts w:hint="eastAsia"/>
        </w:rPr>
        <w:t>导入：可下载模板批量导入用户，导入后仍需逐人配角色。</w:t>
      </w:r>
    </w:p>
    <w:bookmarkEnd w:id="8"/>
    <w:p w14:paraId="5A359391">
      <w:pPr>
        <w:pStyle w:val="5"/>
      </w:pPr>
      <w:bookmarkStart w:id="9" w:name="忘记密码重置"/>
      <w:r>
        <w:t xml:space="preserve">2.4 </w:t>
      </w:r>
      <w:r>
        <w:rPr>
          <w:rFonts w:hint="eastAsia"/>
        </w:rPr>
        <w:t>忘记密码重置</w:t>
      </w:r>
    </w:p>
    <w:p w14:paraId="42BA959A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系统管理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用户</w:t>
      </w:r>
      <w:r>
        <w:rPr>
          <w:rFonts w:hint="eastAsia"/>
        </w:rPr>
        <w:t>，找到该用户，点行内【重置密码】。</w:t>
      </w:r>
    </w:p>
    <w:p w14:paraId="25FA38DA">
      <w:pPr>
        <w:pStyle w:val="24"/>
        <w:numPr>
          <w:ilvl w:val="0"/>
          <w:numId w:val="5"/>
        </w:numPr>
      </w:pPr>
      <w:r>
        <w:rPr>
          <w:rFonts w:hint="eastAsia"/>
        </w:rPr>
        <w:t>设置临时强密码并口头/单独渠道告知本人（不要群发、不要贴群里）。</w:t>
      </w:r>
    </w:p>
    <w:p w14:paraId="7276E648">
      <w:pPr>
        <w:pStyle w:val="24"/>
        <w:numPr>
          <w:ilvl w:val="0"/>
          <w:numId w:val="5"/>
        </w:numPr>
      </w:pPr>
      <w:r>
        <w:rPr>
          <w:rFonts w:hint="eastAsia"/>
        </w:rPr>
        <w:t>勾选首次登录改密；如账号被锁定，可在用户编辑中清除锁定状态。</w:t>
      </w:r>
    </w:p>
    <w:p w14:paraId="3E257343">
      <w:pPr>
        <w:pStyle w:val="24"/>
        <w:numPr>
          <w:ilvl w:val="0"/>
          <w:numId w:val="5"/>
        </w:numPr>
      </w:pPr>
      <w:r>
        <w:rPr>
          <w:rFonts w:hint="eastAsia"/>
        </w:rPr>
        <w:t>管理员忘记自己密码：由另一名管理员重置；只有唯一管理员时，按应急流程在数据库侧处理（需审批+双人在场），处理后立即改密。</w:t>
      </w:r>
    </w:p>
    <w:bookmarkEnd w:id="9"/>
    <w:p w14:paraId="74F10A2C">
      <w:pPr>
        <w:pStyle w:val="5"/>
      </w:pPr>
      <w:bookmarkStart w:id="10" w:name="账号停用与强制下线"/>
      <w:r>
        <w:t xml:space="preserve">2.5 </w:t>
      </w:r>
      <w:r>
        <w:rPr>
          <w:rFonts w:hint="eastAsia"/>
        </w:rPr>
        <w:t>账号停用与强制下线</w:t>
      </w:r>
    </w:p>
    <w:p w14:paraId="61D40283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停用</w:t>
      </w:r>
      <w:r>
        <w:rPr>
          <w:rFonts w:hint="eastAsia"/>
        </w:rPr>
        <w:t>：用户编辑中”状态”改为停用并保存，该账号立即不能再登录。</w:t>
      </w:r>
    </w:p>
    <w:p w14:paraId="735F5039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强制下线</w:t>
      </w:r>
      <w:r>
        <w:rPr>
          <w:rFonts w:hint="eastAsia"/>
        </w:rPr>
        <w:t>：</w:t>
      </w:r>
      <w:r>
        <w:rPr>
          <w:rFonts w:hint="eastAsia"/>
          <w:b/>
          <w:bCs/>
        </w:rPr>
        <w:t>系统管理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在线用户</w:t>
      </w:r>
      <w:r>
        <w:rPr>
          <w:rFonts w:hint="eastAsia"/>
        </w:rPr>
        <w:t>，找到对应会话，点【强退】，其当前会话立即失效（用于离岗、账号异常、权限变更后即时生效）。</w:t>
      </w:r>
    </w:p>
    <w:p w14:paraId="57927B60">
      <w:pPr>
        <w:pStyle w:val="24"/>
        <w:numPr>
          <w:ilvl w:val="0"/>
          <w:numId w:val="6"/>
        </w:numPr>
      </w:pPr>
      <w:r>
        <w:rPr>
          <w:rFonts w:hint="eastAsia"/>
        </w:rPr>
        <w:t>权限调整后建议通知用户重新登录；涉及权限收缩时配合强退确保立即生效。</w:t>
      </w:r>
    </w:p>
    <w:bookmarkEnd w:id="10"/>
    <w:p w14:paraId="6C1C41D7">
      <w:pPr>
        <w:pStyle w:val="5"/>
      </w:pPr>
      <w:bookmarkStart w:id="11" w:name="角色创建与授权核心"/>
      <w:r>
        <w:t xml:space="preserve">2.6 </w:t>
      </w:r>
      <w:r>
        <w:rPr>
          <w:rFonts w:hint="eastAsia"/>
        </w:rPr>
        <w:t>角色创建与授权（核心）</w:t>
      </w:r>
    </w:p>
    <w:p w14:paraId="4E309EB8">
      <w:pPr>
        <w:pStyle w:val="24"/>
        <w:numPr>
          <w:ilvl w:val="0"/>
          <w:numId w:val="7"/>
        </w:numPr>
      </w:pPr>
      <w:r>
        <w:rPr>
          <w:rFonts w:hint="eastAsia"/>
        </w:rPr>
        <w:t>进入</w:t>
      </w:r>
      <w:r>
        <w:t xml:space="preserve"> </w:t>
      </w:r>
      <w:r>
        <w:rPr>
          <w:rFonts w:hint="eastAsia"/>
          <w:b/>
          <w:bCs/>
        </w:rPr>
        <w:t>系统管理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角色</w:t>
      </w:r>
      <w:r>
        <w:rPr>
          <w:rFonts w:hint="eastAsia"/>
        </w:rPr>
        <w:t>，点【新增】：角色名称、角色编码（如</w:t>
      </w:r>
      <w:r>
        <w:t xml:space="preserve"> </w:t>
      </w:r>
      <w:r>
        <w:rPr>
          <w:rStyle w:val="48"/>
        </w:rPr>
        <w:t>hospital_energy</w:t>
      </w:r>
      <w:r>
        <w:rPr>
          <w:rFonts w:hint="eastAsia"/>
        </w:rPr>
        <w:t>）、顺序、状态、备注。</w:t>
      </w:r>
    </w:p>
    <w:p w14:paraId="05EAAFF0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菜单权限</w:t>
      </w:r>
      <w:r>
        <w:rPr>
          <w:rFonts w:hint="eastAsia"/>
        </w:rPr>
        <w:t>：在菜单树中勾选该角色可见的目录/菜单；</w:t>
      </w:r>
      <w:r>
        <w:rPr>
          <w:rFonts w:hint="eastAsia"/>
          <w:b/>
          <w:bCs/>
        </w:rPr>
        <w:t>展开菜单节点可勾选按钮权限</w:t>
      </w:r>
      <w:r>
        <w:rPr>
          <w:rFonts w:hint="eastAsia"/>
        </w:rPr>
        <w:t>（如</w:t>
      </w:r>
      <w:r>
        <w:t xml:space="preserve"> </w:t>
      </w:r>
      <w:r>
        <w:rPr>
          <w:rStyle w:val="48"/>
        </w:rPr>
        <w:t>system:user:add</w:t>
      </w:r>
      <w:r>
        <w:t>、</w:t>
      </w:r>
      <w:r>
        <w:rPr>
          <w:rStyle w:val="48"/>
        </w:rPr>
        <w:t>:edit</w:t>
      </w:r>
      <w:r>
        <w:t>、</w:t>
      </w:r>
      <w:r>
        <w:rPr>
          <w:rStyle w:val="48"/>
        </w:rPr>
        <w:t>:remove</w:t>
      </w:r>
      <w:r>
        <w:t>、</w:t>
      </w:r>
      <w:r>
        <w:rPr>
          <w:rStyle w:val="48"/>
        </w:rPr>
        <w:t>:export</w:t>
      </w:r>
      <w:r>
        <w:rPr>
          <w:rFonts w:hint="eastAsia"/>
        </w:rPr>
        <w:t>），按最小需要勾选。</w:t>
      </w:r>
    </w:p>
    <w:p w14:paraId="566909D5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数据权限</w:t>
      </w:r>
      <w:r>
        <w:rPr>
          <w:rFonts w:hint="eastAsia"/>
        </w:rPr>
        <w:t>：在角色列表点【数据权限】，五档范围：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5736"/>
      </w:tblGrid>
      <w:tr w14:paraId="086571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80BCC99">
            <w:pPr>
              <w:pStyle w:val="24"/>
            </w:pPr>
            <w:r>
              <w:rPr>
                <w:rFonts w:hint="eastAsia"/>
              </w:rPr>
              <w:t>数据范围</w:t>
            </w:r>
          </w:p>
        </w:tc>
        <w:tc>
          <w:p w14:paraId="50F69F67">
            <w:pPr>
              <w:pStyle w:val="24"/>
            </w:pPr>
            <w:r>
              <w:rPr>
                <w:rFonts w:hint="eastAsia"/>
              </w:rPr>
              <w:t>能看到的数据</w:t>
            </w:r>
          </w:p>
        </w:tc>
      </w:tr>
      <w:tr w14:paraId="42C119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B3E085">
            <w:pPr>
              <w:pStyle w:val="24"/>
            </w:pPr>
            <w:r>
              <w:rPr>
                <w:rFonts w:hint="eastAsia"/>
              </w:rPr>
              <w:t>全部数据</w:t>
            </w:r>
          </w:p>
        </w:tc>
        <w:tc>
          <w:p w14:paraId="21FE78CA">
            <w:pPr>
              <w:pStyle w:val="24"/>
            </w:pPr>
            <w:r>
              <w:rPr>
                <w:rFonts w:hint="eastAsia"/>
              </w:rPr>
              <w:t>全院区/全部门（仅管理员、高层管理角色）</w:t>
            </w:r>
          </w:p>
        </w:tc>
      </w:tr>
      <w:tr w14:paraId="45D9EF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C11603">
            <w:pPr>
              <w:pStyle w:val="24"/>
            </w:pPr>
            <w:r>
              <w:rPr>
                <w:rFonts w:hint="eastAsia"/>
              </w:rPr>
              <w:t>本部门及以下数据</w:t>
            </w:r>
          </w:p>
        </w:tc>
        <w:tc>
          <w:p w14:paraId="1E59D44B">
            <w:pPr>
              <w:pStyle w:val="24"/>
            </w:pPr>
            <w:r>
              <w:rPr>
                <w:rFonts w:hint="eastAsia"/>
              </w:rPr>
              <w:t>本部门</w:t>
            </w:r>
            <w:r>
              <w:t xml:space="preserve"> + </w:t>
            </w:r>
            <w:r>
              <w:rPr>
                <w:rFonts w:hint="eastAsia"/>
              </w:rPr>
              <w:t>所有下级部门（科主任/院区管理员常用）</w:t>
            </w:r>
          </w:p>
        </w:tc>
      </w:tr>
      <w:tr w14:paraId="2A848E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F5B9B9">
            <w:pPr>
              <w:pStyle w:val="24"/>
            </w:pPr>
            <w:r>
              <w:rPr>
                <w:rFonts w:hint="eastAsia"/>
              </w:rPr>
              <w:t>本部门数据</w:t>
            </w:r>
          </w:p>
        </w:tc>
        <w:tc>
          <w:p w14:paraId="419BE7FB">
            <w:pPr>
              <w:pStyle w:val="24"/>
            </w:pPr>
            <w:r>
              <w:rPr>
                <w:rFonts w:hint="eastAsia"/>
              </w:rPr>
              <w:t>仅本人所属部门</w:t>
            </w:r>
          </w:p>
        </w:tc>
      </w:tr>
      <w:tr w14:paraId="549831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7800AE">
            <w:pPr>
              <w:pStyle w:val="24"/>
            </w:pPr>
            <w:r>
              <w:rPr>
                <w:rFonts w:hint="eastAsia"/>
              </w:rPr>
              <w:t>仅本人数据</w:t>
            </w:r>
          </w:p>
        </w:tc>
        <w:tc>
          <w:p w14:paraId="6F6526A1">
            <w:pPr>
              <w:pStyle w:val="24"/>
            </w:pPr>
            <w:r>
              <w:rPr>
                <w:rFonts w:hint="eastAsia"/>
              </w:rPr>
              <w:t>只看到自己创建/负责的记录（普通操作员常用）</w:t>
            </w:r>
          </w:p>
        </w:tc>
      </w:tr>
      <w:tr w14:paraId="5BA11D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BF956A">
            <w:pPr>
              <w:pStyle w:val="24"/>
            </w:pPr>
            <w:r>
              <w:rPr>
                <w:rFonts w:hint="eastAsia"/>
              </w:rPr>
              <w:t>自定义数据</w:t>
            </w:r>
          </w:p>
        </w:tc>
        <w:tc>
          <w:p w14:paraId="206911D0">
            <w:pPr>
              <w:pStyle w:val="24"/>
            </w:pPr>
            <w:r>
              <w:rPr>
                <w:rFonts w:hint="eastAsia"/>
              </w:rPr>
              <w:t>在部门树中手工勾选可见范围（跨科室协同时使用）</w:t>
            </w:r>
          </w:p>
        </w:tc>
      </w:tr>
    </w:tbl>
    <w:p w14:paraId="34D5B2D0">
      <w:pPr>
        <w:pStyle w:val="24"/>
        <w:numPr>
          <w:ilvl w:val="0"/>
          <w:numId w:val="8"/>
        </w:numPr>
      </w:pPr>
      <w:r>
        <w:rPr>
          <w:rFonts w:hint="eastAsia"/>
        </w:rPr>
        <w:t>保存后用该角色测试账号登录验证：菜单不多不少、按钮可见性正确、列表数据范围正确。</w:t>
      </w:r>
    </w:p>
    <w:p w14:paraId="0DD39161">
      <w:pPr>
        <w:pStyle w:val="13"/>
      </w:pPr>
      <w:r>
        <w:t xml:space="preserve">📷 </w:t>
      </w:r>
      <w:r>
        <w:rPr>
          <w:rFonts w:hint="eastAsia"/>
        </w:rPr>
        <w:t>截图占位：角色菜单权限树（含按钮节点展开）与数据权限五档单选弹窗。</w:t>
      </w:r>
    </w:p>
    <w:bookmarkEnd w:id="11"/>
    <w:p w14:paraId="31430079">
      <w:pPr>
        <w:pStyle w:val="5"/>
      </w:pPr>
      <w:bookmarkStart w:id="12" w:name="多院区数据权限最佳实践"/>
      <w:r>
        <w:t xml:space="preserve">2.7 </w:t>
      </w:r>
      <w:r>
        <w:rPr>
          <w:rFonts w:hint="eastAsia"/>
        </w:rPr>
        <w:t>多院区数据权限最佳实践</w:t>
      </w:r>
    </w:p>
    <w:p w14:paraId="11399E00">
      <w:pPr>
        <w:pStyle w:val="24"/>
        <w:numPr>
          <w:ilvl w:val="0"/>
          <w:numId w:val="9"/>
        </w:numPr>
      </w:pPr>
      <w:r>
        <w:rPr>
          <w:rFonts w:hint="eastAsia"/>
        </w:rPr>
        <w:t>顶层建立”院区”部门节点，院区下再挂科室。</w:t>
      </w:r>
    </w:p>
    <w:p w14:paraId="0E83F2FA">
      <w:pPr>
        <w:pStyle w:val="24"/>
        <w:numPr>
          <w:ilvl w:val="0"/>
          <w:numId w:val="9"/>
        </w:numPr>
      </w:pPr>
      <w:r>
        <w:rPr>
          <w:rFonts w:hint="eastAsia"/>
        </w:rPr>
        <w:t>院区后勤人员：角色数据范围”本部门及以下”挂在院区节点</w:t>
      </w:r>
      <w:r>
        <w:t xml:space="preserve"> → </w:t>
      </w:r>
      <w:r>
        <w:rPr>
          <w:rFonts w:hint="eastAsia"/>
        </w:rPr>
        <w:t>只看本院区。</w:t>
      </w:r>
    </w:p>
    <w:p w14:paraId="0348CD23">
      <w:pPr>
        <w:pStyle w:val="24"/>
        <w:numPr>
          <w:ilvl w:val="0"/>
          <w:numId w:val="9"/>
        </w:numPr>
      </w:pPr>
      <w:r>
        <w:rPr>
          <w:rFonts w:hint="eastAsia"/>
        </w:rPr>
        <w:t>集团/院领导：单独角色”自定义”勾选多个院区或”全部数据”。</w:t>
      </w:r>
    </w:p>
    <w:p w14:paraId="6E9834F3">
      <w:pPr>
        <w:pStyle w:val="24"/>
        <w:numPr>
          <w:ilvl w:val="0"/>
          <w:numId w:val="9"/>
        </w:numPr>
      </w:pPr>
      <w:r>
        <w:rPr>
          <w:rFonts w:hint="eastAsia"/>
        </w:rPr>
        <w:t>医院大屏、检查检验设备、报警等所有医院数据均按院区过滤，</w:t>
      </w:r>
      <w:r>
        <w:rPr>
          <w:rFonts w:hint="eastAsia"/>
          <w:b/>
          <w:bCs/>
        </w:rPr>
        <w:t>上线前务必用两个院区的测试账号交叉验证隔离性</w:t>
      </w:r>
      <w:r>
        <w:t>。</w:t>
      </w:r>
    </w:p>
    <w:p w14:paraId="46AE57C0">
      <w:pPr>
        <w:pStyle w:val="24"/>
        <w:numPr>
          <w:ilvl w:val="0"/>
          <w:numId w:val="9"/>
        </w:numPr>
      </w:pPr>
      <w:r>
        <w:t xml:space="preserve">IOT </w:t>
      </w:r>
      <w:r>
        <w:rPr>
          <w:rFonts w:hint="eastAsia"/>
        </w:rPr>
        <w:t>设备绑定关系也归属院区，跨院区调拨设备时同步调整归属部门与绑定。</w:t>
      </w:r>
    </w:p>
    <w:bookmarkEnd w:id="12"/>
    <w:p w14:paraId="70574C7A">
      <w:pPr>
        <w:pStyle w:val="5"/>
      </w:pPr>
      <w:bookmarkStart w:id="13" w:name="权限最佳实践清单"/>
      <w:r>
        <w:t xml:space="preserve">2.8 </w:t>
      </w:r>
      <w:r>
        <w:rPr>
          <w:rFonts w:hint="eastAsia"/>
        </w:rPr>
        <w:t>权限最佳实践清单</w:t>
      </w:r>
    </w:p>
    <w:p w14:paraId="1B98E663">
      <w:pPr>
        <w:pStyle w:val="24"/>
        <w:numPr>
          <w:ilvl w:val="0"/>
          <w:numId w:val="10"/>
        </w:numPr>
      </w:pPr>
      <w:r>
        <w:rPr>
          <w:rFonts w:hint="eastAsia"/>
        </w:rPr>
        <w:t>按”岗位模板角色”授权，不按人凑权限；新人入职直接挂模板角色。</w:t>
      </w:r>
    </w:p>
    <w:p w14:paraId="4161DBC5">
      <w:pPr>
        <w:pStyle w:val="24"/>
        <w:numPr>
          <w:ilvl w:val="0"/>
          <w:numId w:val="10"/>
        </w:numPr>
      </w:pPr>
      <w:r>
        <w:rPr>
          <w:rFonts w:hint="eastAsia"/>
        </w:rPr>
        <w:t>禁止把</w:t>
      </w:r>
      <w:r>
        <w:t xml:space="preserve"> </w:t>
      </w:r>
      <w:r>
        <w:rPr>
          <w:rStyle w:val="48"/>
        </w:rPr>
        <w:t>admin</w:t>
      </w:r>
      <w:r>
        <w:t xml:space="preserve"> </w:t>
      </w:r>
      <w:r>
        <w:rPr>
          <w:rFonts w:hint="eastAsia"/>
        </w:rPr>
        <w:t>超级管理员账号当公共账号；管理员各持实名账号并授管理员角色。</w:t>
      </w:r>
    </w:p>
    <w:p w14:paraId="6F812B87">
      <w:pPr>
        <w:pStyle w:val="24"/>
        <w:numPr>
          <w:ilvl w:val="0"/>
          <w:numId w:val="10"/>
        </w:numPr>
      </w:pPr>
      <w:r>
        <w:rPr>
          <w:rStyle w:val="48"/>
        </w:rPr>
        <w:t>:export</w:t>
      </w:r>
      <w:r>
        <w:rPr>
          <w:rFonts w:hint="eastAsia"/>
        </w:rPr>
        <w:t>（导出）、</w:t>
      </w:r>
      <w:r>
        <w:rPr>
          <w:rStyle w:val="48"/>
        </w:rPr>
        <w:t>:remove</w:t>
      </w:r>
      <w:r>
        <w:rPr>
          <w:rFonts w:hint="eastAsia"/>
        </w:rPr>
        <w:t>（删除）权限单独评估后授予，敏感数据导出走审批。</w:t>
      </w:r>
    </w:p>
    <w:p w14:paraId="6EC542C4">
      <w:pPr>
        <w:pStyle w:val="24"/>
        <w:numPr>
          <w:ilvl w:val="0"/>
          <w:numId w:val="10"/>
        </w:numPr>
      </w:pPr>
      <w:r>
        <w:rPr>
          <w:rFonts w:hint="eastAsia"/>
        </w:rPr>
        <w:t>每季度做一次权限复核：导出权限清单与在岗清单比对，离岗即停。</w:t>
      </w:r>
    </w:p>
    <w:p w14:paraId="422A789E">
      <w:pPr>
        <w:pStyle w:val="24"/>
        <w:numPr>
          <w:ilvl w:val="0"/>
          <w:numId w:val="10"/>
        </w:numPr>
      </w:pPr>
      <w:r>
        <w:rPr>
          <w:rFonts w:hint="eastAsia"/>
        </w:rPr>
        <w:t>角色叠加取并集，出现”越看越多”先查该用户是否挂了多个角色。</w:t>
      </w:r>
    </w:p>
    <w:p w14:paraId="38AED67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13"/>
    <w:p w14:paraId="169A31C1">
      <w:pPr>
        <w:pStyle w:val="4"/>
      </w:pPr>
      <w:bookmarkStart w:id="14" w:name="菜单管理"/>
      <w:r>
        <w:t xml:space="preserve">3. </w:t>
      </w:r>
      <w:r>
        <w:rPr>
          <w:rFonts w:hint="eastAsia"/>
        </w:rPr>
        <w:t>菜单管理</w:t>
      </w:r>
    </w:p>
    <w:p w14:paraId="35FDB81E">
      <w:pPr>
        <w:pStyle w:val="23"/>
      </w:pPr>
      <w:r>
        <w:rPr>
          <w:rFonts w:hint="eastAsia"/>
          <w:b/>
          <w:bCs/>
        </w:rPr>
        <w:t>菜单路径</w:t>
      </w:r>
      <w:r>
        <w:rPr>
          <w:rFonts w:hint="eastAsia"/>
        </w:rPr>
        <w:t>：</w:t>
      </w:r>
      <w:r>
        <w:rPr>
          <w:rFonts w:hint="eastAsia"/>
          <w:b/>
          <w:bCs/>
        </w:rPr>
        <w:t>系统管理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菜单</w:t>
      </w:r>
    </w:p>
    <w:p w14:paraId="540EA0D3">
      <w:pPr>
        <w:pStyle w:val="5"/>
      </w:pPr>
      <w:bookmarkStart w:id="15" w:name="菜单类型"/>
      <w:r>
        <w:t xml:space="preserve">3.1 </w:t>
      </w:r>
      <w:r>
        <w:rPr>
          <w:rFonts w:hint="eastAsia"/>
        </w:rPr>
        <w:t>菜单类型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2136"/>
        <w:gridCol w:w="2991"/>
      </w:tblGrid>
      <w:tr w14:paraId="298509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9FBA5A1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3EE2FCA5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  <w:tc>
          <w:p w14:paraId="76E9FE97">
            <w:pPr>
              <w:pStyle w:val="24"/>
            </w:pPr>
            <w:r>
              <w:rPr>
                <w:rFonts w:hint="eastAsia"/>
              </w:rPr>
              <w:t>典型内容</w:t>
            </w:r>
          </w:p>
        </w:tc>
      </w:tr>
      <w:tr w14:paraId="76B026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9FC931">
            <w:pPr>
              <w:pStyle w:val="24"/>
            </w:pPr>
            <w:r>
              <w:rPr>
                <w:rFonts w:hint="eastAsia"/>
              </w:rPr>
              <w:t>目录</w:t>
            </w:r>
          </w:p>
        </w:tc>
        <w:tc>
          <w:p w14:paraId="449DAC9A">
            <w:pPr>
              <w:pStyle w:val="24"/>
            </w:pPr>
            <w:r>
              <w:rPr>
                <w:rFonts w:hint="eastAsia"/>
              </w:rPr>
              <w:t>菜单分组容器</w:t>
            </w:r>
          </w:p>
        </w:tc>
        <w:tc>
          <w:p w14:paraId="3BDEBC07">
            <w:pPr>
              <w:pStyle w:val="24"/>
            </w:pPr>
            <w:r>
              <w:rPr>
                <w:rFonts w:hint="eastAsia"/>
              </w:rPr>
              <w:t>能耗分析、运维管理</w:t>
            </w:r>
          </w:p>
        </w:tc>
      </w:tr>
      <w:tr w14:paraId="3D7E35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9A4291">
            <w:pPr>
              <w:pStyle w:val="24"/>
            </w:pPr>
            <w:r>
              <w:rPr>
                <w:rFonts w:hint="eastAsia"/>
              </w:rPr>
              <w:t>菜单</w:t>
            </w:r>
          </w:p>
        </w:tc>
        <w:tc>
          <w:p w14:paraId="5C0DBD15">
            <w:pPr>
              <w:pStyle w:val="24"/>
            </w:pPr>
            <w:r>
              <w:rPr>
                <w:rFonts w:hint="eastAsia"/>
              </w:rPr>
              <w:t>具体页面</w:t>
            </w:r>
          </w:p>
        </w:tc>
        <w:tc>
          <w:p w14:paraId="0E0BF39C">
            <w:pPr>
              <w:pStyle w:val="24"/>
            </w:pPr>
            <w:r>
              <w:rPr>
                <w:rFonts w:hint="eastAsia"/>
              </w:rPr>
              <w:t>费用报表、维修工单</w:t>
            </w:r>
          </w:p>
        </w:tc>
      </w:tr>
      <w:tr w14:paraId="78EC56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18E401">
            <w:pPr>
              <w:pStyle w:val="24"/>
            </w:pPr>
            <w:r>
              <w:rPr>
                <w:rFonts w:hint="eastAsia"/>
              </w:rPr>
              <w:t>按钮</w:t>
            </w:r>
          </w:p>
        </w:tc>
        <w:tc>
          <w:p w14:paraId="56982DAA">
            <w:pPr>
              <w:pStyle w:val="24"/>
            </w:pPr>
            <w:r>
              <w:rPr>
                <w:rFonts w:hint="eastAsia"/>
              </w:rPr>
              <w:t>页面内操作权限点</w:t>
            </w:r>
          </w:p>
        </w:tc>
        <w:tc>
          <w:p w14:paraId="2A5AAD12">
            <w:pPr>
              <w:pStyle w:val="24"/>
            </w:pPr>
            <w:r>
              <w:rPr>
                <w:rFonts w:hint="eastAsia"/>
              </w:rPr>
              <w:t>新增/修改/删除/导出/导入</w:t>
            </w:r>
          </w:p>
        </w:tc>
      </w:tr>
      <w:bookmarkEnd w:id="15"/>
    </w:tbl>
    <w:p w14:paraId="7AA907EA">
      <w:pPr>
        <w:pStyle w:val="5"/>
      </w:pPr>
      <w:bookmarkStart w:id="16" w:name="新增修改菜单字段"/>
      <w:r>
        <w:t xml:space="preserve">3.2 </w:t>
      </w:r>
      <w:r>
        <w:rPr>
          <w:rFonts w:hint="eastAsia"/>
        </w:rPr>
        <w:t>新增/修改菜单字段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93D1B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8D2519C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 w14:paraId="4838259A">
            <w:pPr>
              <w:pStyle w:val="24"/>
            </w:pPr>
            <w:r>
              <w:rPr>
                <w:rFonts w:hint="eastAsia"/>
              </w:rPr>
              <w:t>填写说明</w:t>
            </w:r>
          </w:p>
        </w:tc>
      </w:tr>
      <w:tr w14:paraId="2CE2D0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6736C4">
            <w:pPr>
              <w:pStyle w:val="24"/>
            </w:pPr>
            <w:r>
              <w:rPr>
                <w:rFonts w:hint="eastAsia"/>
              </w:rPr>
              <w:t>上级菜单</w:t>
            </w:r>
          </w:p>
        </w:tc>
        <w:tc>
          <w:p w14:paraId="469E020B">
            <w:pPr>
              <w:pStyle w:val="24"/>
            </w:pPr>
            <w:r>
              <w:rPr>
                <w:rFonts w:hint="eastAsia"/>
              </w:rPr>
              <w:t>选择挂载的目录/菜单</w:t>
            </w:r>
          </w:p>
        </w:tc>
      </w:tr>
      <w:tr w14:paraId="2C8F18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42469C">
            <w:pPr>
              <w:pStyle w:val="24"/>
            </w:pPr>
            <w:r>
              <w:rPr>
                <w:rFonts w:hint="eastAsia"/>
              </w:rPr>
              <w:t>菜单类型</w:t>
            </w:r>
          </w:p>
        </w:tc>
        <w:tc>
          <w:p w14:paraId="2A55583F">
            <w:pPr>
              <w:pStyle w:val="24"/>
            </w:pPr>
            <w:r>
              <w:rPr>
                <w:rFonts w:hint="eastAsia"/>
              </w:rPr>
              <w:t>目录/菜单/按钮</w:t>
            </w:r>
          </w:p>
        </w:tc>
      </w:tr>
      <w:tr w14:paraId="781C27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EE3F28">
            <w:pPr>
              <w:pStyle w:val="24"/>
            </w:pPr>
            <w:r>
              <w:rPr>
                <w:rFonts w:hint="eastAsia"/>
              </w:rPr>
              <w:t>菜单名称</w:t>
            </w:r>
          </w:p>
        </w:tc>
        <w:tc>
          <w:p w14:paraId="7267C969">
            <w:pPr>
              <w:pStyle w:val="24"/>
            </w:pPr>
            <w:r>
              <w:rPr>
                <w:rFonts w:hint="eastAsia"/>
              </w:rPr>
              <w:t>显示名（中文）；多语翻译走国际化词条（见第</w:t>
            </w:r>
            <w:r>
              <w:t xml:space="preserve"> 10 </w:t>
            </w:r>
            <w:r>
              <w:rPr>
                <w:rFonts w:hint="eastAsia"/>
              </w:rPr>
              <w:t>章）</w:t>
            </w:r>
          </w:p>
        </w:tc>
      </w:tr>
      <w:tr w14:paraId="03DED4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2B22BA">
            <w:pPr>
              <w:pStyle w:val="24"/>
            </w:pPr>
            <w:r>
              <w:rPr>
                <w:rFonts w:hint="eastAsia"/>
              </w:rPr>
              <w:t>显示排序</w:t>
            </w:r>
          </w:p>
        </w:tc>
        <w:tc>
          <w:p w14:paraId="757F4C4B">
            <w:pPr>
              <w:pStyle w:val="24"/>
            </w:pPr>
            <w:r>
              <w:rPr>
                <w:rFonts w:hint="eastAsia"/>
              </w:rPr>
              <w:t>数字越小越靠前</w:t>
            </w:r>
          </w:p>
        </w:tc>
      </w:tr>
      <w:tr w14:paraId="515683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3C1F3F">
            <w:pPr>
              <w:pStyle w:val="24"/>
            </w:pPr>
            <w:r>
              <w:rPr>
                <w:rFonts w:hint="eastAsia"/>
              </w:rPr>
              <w:t>路由地址</w:t>
            </w:r>
          </w:p>
        </w:tc>
        <w:tc>
          <w:p w14:paraId="2059340A">
            <w:pPr>
              <w:pStyle w:val="24"/>
            </w:pPr>
            <w:r>
              <w:rPr>
                <w:rFonts w:hint="eastAsia"/>
              </w:rPr>
              <w:t>前端路由</w:t>
            </w:r>
            <w:r>
              <w:t xml:space="preserve"> </w:t>
            </w:r>
            <w:r>
              <w:rPr>
                <w:rFonts w:hint="eastAsia"/>
              </w:rPr>
              <w:t>path，如</w:t>
            </w:r>
            <w:r>
              <w:t xml:space="preserve"> </w:t>
            </w:r>
            <w:r>
              <w:rPr>
                <w:rStyle w:val="48"/>
              </w:rPr>
              <w:t>hospital/screen</w:t>
            </w:r>
            <w:r>
              <w:rPr>
                <w:rFonts w:hint="eastAsia"/>
              </w:rPr>
              <w:t>（医院大屏完整路由为</w:t>
            </w:r>
            <w:r>
              <w:t xml:space="preserve"> </w:t>
            </w:r>
            <w:r>
              <w:rPr>
                <w:rStyle w:val="48"/>
              </w:rPr>
              <w:t>/hospital/screen</w:t>
            </w:r>
            <w:r>
              <w:rPr>
                <w:rFonts w:hint="eastAsia"/>
              </w:rPr>
              <w:t>）</w:t>
            </w:r>
          </w:p>
        </w:tc>
      </w:tr>
      <w:tr w14:paraId="2AFDDC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5AAF92">
            <w:pPr>
              <w:pStyle w:val="24"/>
            </w:pPr>
            <w:r>
              <w:rPr>
                <w:rFonts w:hint="eastAsia"/>
              </w:rPr>
              <w:t>组件路径</w:t>
            </w:r>
          </w:p>
        </w:tc>
        <w:tc>
          <w:p w14:paraId="1364F69D">
            <w:pPr>
              <w:pStyle w:val="24"/>
            </w:pPr>
            <w:r>
              <w:t xml:space="preserve">Vue </w:t>
            </w:r>
            <w:r>
              <w:rPr>
                <w:rFonts w:hint="eastAsia"/>
              </w:rPr>
              <w:t>组件路径，如</w:t>
            </w:r>
            <w:r>
              <w:t xml:space="preserve"> </w:t>
            </w:r>
            <w:r>
              <w:rPr>
                <w:rStyle w:val="48"/>
              </w:rPr>
              <w:t>energy/cost/index</w:t>
            </w:r>
          </w:p>
        </w:tc>
      </w:tr>
      <w:tr w14:paraId="1420AF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39B896">
            <w:pPr>
              <w:pStyle w:val="24"/>
            </w:pPr>
            <w:r>
              <w:rPr>
                <w:rFonts w:hint="eastAsia"/>
              </w:rPr>
              <w:t>权限标识</w:t>
            </w:r>
          </w:p>
        </w:tc>
        <w:tc>
          <w:p w14:paraId="7B96D988">
            <w:pPr>
              <w:pStyle w:val="24"/>
            </w:pPr>
            <w:r>
              <w:rPr>
                <w:rFonts w:hint="eastAsia"/>
              </w:rPr>
              <w:t>按钮/接口权限串，约定</w:t>
            </w:r>
            <w:r>
              <w:t xml:space="preserve"> </w:t>
            </w:r>
            <w:r>
              <w:rPr>
                <w:rStyle w:val="48"/>
                <w:rFonts w:hint="eastAsia"/>
              </w:rPr>
              <w:t>模块:业务:动作</w:t>
            </w:r>
            <w:r>
              <w:rPr>
                <w:rFonts w:hint="eastAsia"/>
              </w:rPr>
              <w:t>，如</w:t>
            </w:r>
            <w:r>
              <w:t xml:space="preserve"> </w:t>
            </w:r>
            <w:r>
              <w:rPr>
                <w:rStyle w:val="48"/>
              </w:rPr>
              <w:t>system:user:export</w:t>
            </w:r>
          </w:p>
        </w:tc>
      </w:tr>
      <w:tr w14:paraId="19C1C1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69216E">
            <w:pPr>
              <w:pStyle w:val="24"/>
            </w:pPr>
            <w:r>
              <w:rPr>
                <w:rFonts w:hint="eastAsia"/>
              </w:rPr>
              <w:t>图标</w:t>
            </w:r>
          </w:p>
        </w:tc>
        <w:tc>
          <w:p w14:paraId="2DC74B32">
            <w:pPr>
              <w:pStyle w:val="24"/>
            </w:pPr>
            <w:r>
              <w:rPr>
                <w:rFonts w:hint="eastAsia"/>
              </w:rPr>
              <w:t>从内置图标库选择</w:t>
            </w:r>
          </w:p>
        </w:tc>
      </w:tr>
      <w:tr w14:paraId="78F20E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FCD676">
            <w:pPr>
              <w:pStyle w:val="24"/>
            </w:pPr>
            <w:r>
              <w:rPr>
                <w:rFonts w:hint="eastAsia"/>
              </w:rPr>
              <w:t>是否可见/外链/缓存</w:t>
            </w:r>
          </w:p>
        </w:tc>
        <w:tc>
          <w:p w14:paraId="1E29D7C1">
            <w:pPr>
              <w:pStyle w:val="24"/>
            </w:pPr>
            <w:r>
              <w:rPr>
                <w:rFonts w:hint="eastAsia"/>
              </w:rPr>
              <w:t>控制隐藏菜单、外链跳转、页签缓存</w:t>
            </w:r>
          </w:p>
        </w:tc>
      </w:tr>
      <w:tr w14:paraId="40FC71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D7E5E0">
            <w:pPr>
              <w:pStyle w:val="24"/>
            </w:pPr>
            <w:r>
              <w:rPr>
                <w:rFonts w:hint="eastAsia"/>
              </w:rPr>
              <w:t>状态</w:t>
            </w:r>
          </w:p>
        </w:tc>
        <w:tc>
          <w:p w14:paraId="0F84A56E">
            <w:pPr>
              <w:pStyle w:val="24"/>
            </w:pPr>
            <w:r>
              <w:rPr>
                <w:rFonts w:hint="eastAsia"/>
              </w:rPr>
              <w:t>正常/停用（停用即对所有角色不可见）</w:t>
            </w:r>
          </w:p>
        </w:tc>
      </w:tr>
      <w:bookmarkEnd w:id="16"/>
    </w:tbl>
    <w:p w14:paraId="2570048B">
      <w:pPr>
        <w:pStyle w:val="5"/>
      </w:pPr>
      <w:bookmarkStart w:id="17" w:name="操作步骤与注意事项"/>
      <w:r>
        <w:t xml:space="preserve">3.3 </w:t>
      </w:r>
      <w:r>
        <w:rPr>
          <w:rFonts w:hint="eastAsia"/>
        </w:rPr>
        <w:t>操作步骤与注意事项</w:t>
      </w:r>
    </w:p>
    <w:p w14:paraId="03F5694F">
      <w:pPr>
        <w:pStyle w:val="24"/>
        <w:numPr>
          <w:ilvl w:val="0"/>
          <w:numId w:val="11"/>
        </w:numPr>
      </w:pPr>
      <w:r>
        <w:rPr>
          <w:rFonts w:hint="eastAsia"/>
        </w:rPr>
        <w:t>新增页面菜单前先确认前端组件已发布，否则菜单点开会</w:t>
      </w:r>
      <w:r>
        <w:t xml:space="preserve"> 404。</w:t>
      </w:r>
    </w:p>
    <w:p w14:paraId="39650597">
      <w:pPr>
        <w:pStyle w:val="24"/>
        <w:numPr>
          <w:ilvl w:val="0"/>
          <w:numId w:val="11"/>
        </w:numPr>
      </w:pPr>
      <w:r>
        <w:rPr>
          <w:rFonts w:hint="eastAsia"/>
        </w:rPr>
        <w:t>按钮权限标识必须与前后端代码一致，改标识会导致按钮/接口</w:t>
      </w:r>
      <w:r>
        <w:t xml:space="preserve"> 403。</w:t>
      </w:r>
    </w:p>
    <w:p w14:paraId="2E3FC3F1">
      <w:pPr>
        <w:pStyle w:val="24"/>
        <w:numPr>
          <w:ilvl w:val="0"/>
          <w:numId w:val="11"/>
        </w:numPr>
      </w:pPr>
      <w:r>
        <w:rPr>
          <w:rFonts w:hint="eastAsia"/>
        </w:rPr>
        <w:t>调整完菜单后让用户重新登录；自己测试可用无痕窗口。</w:t>
      </w:r>
    </w:p>
    <w:p w14:paraId="4DEC7F21">
      <w:pPr>
        <w:pStyle w:val="24"/>
        <w:numPr>
          <w:ilvl w:val="0"/>
          <w:numId w:val="11"/>
        </w:numPr>
      </w:pPr>
      <w:r>
        <w:t xml:space="preserve">⚠️ </w:t>
      </w:r>
      <w:r>
        <w:rPr>
          <w:rFonts w:hint="eastAsia"/>
        </w:rPr>
        <w:t>内置菜单（系统管理、医院模块等）不建议删除，需要隐藏用”停用”，避免升级冲突。</w:t>
      </w:r>
    </w:p>
    <w:p w14:paraId="0110E536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7"/>
    <w:p w14:paraId="5F5900EB">
      <w:pPr>
        <w:pStyle w:val="4"/>
      </w:pPr>
      <w:bookmarkStart w:id="18" w:name="字典参数与通知公告"/>
      <w:r>
        <w:t xml:space="preserve">4. </w:t>
      </w:r>
      <w:r>
        <w:rPr>
          <w:rFonts w:hint="eastAsia"/>
        </w:rPr>
        <w:t>字典、参数与通知公告</w:t>
      </w:r>
    </w:p>
    <w:p w14:paraId="67C6B72A">
      <w:pPr>
        <w:pStyle w:val="5"/>
      </w:pPr>
      <w:bookmarkStart w:id="19" w:name="字典管理"/>
      <w:r>
        <w:t xml:space="preserve">4.1 </w:t>
      </w:r>
      <w:r>
        <w:rPr>
          <w:rFonts w:hint="eastAsia"/>
        </w:rPr>
        <w:t>字典管理</w:t>
      </w:r>
    </w:p>
    <w:p w14:paraId="5F39EBA2">
      <w:pPr>
        <w:pStyle w:val="23"/>
      </w:pPr>
      <w:r>
        <w:rPr>
          <w:rFonts w:hint="eastAsia"/>
          <w:b/>
          <w:bCs/>
        </w:rPr>
        <w:t>菜单路径</w:t>
      </w:r>
      <w:r>
        <w:rPr>
          <w:rFonts w:hint="eastAsia"/>
        </w:rPr>
        <w:t>：</w:t>
      </w:r>
      <w:r>
        <w:rPr>
          <w:rFonts w:hint="eastAsia"/>
          <w:b/>
          <w:bCs/>
        </w:rPr>
        <w:t>系统管理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字典类型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字典数据</w:t>
      </w:r>
    </w:p>
    <w:p w14:paraId="2BFA710D">
      <w:pPr>
        <w:pStyle w:val="24"/>
        <w:numPr>
          <w:ilvl w:val="0"/>
          <w:numId w:val="12"/>
        </w:numPr>
      </w:pPr>
      <w:r>
        <w:rPr>
          <w:rFonts w:hint="eastAsia"/>
        </w:rPr>
        <w:t>字典类型：维护枚举分类，如</w:t>
      </w:r>
      <w:r>
        <w:t xml:space="preserve"> </w:t>
      </w:r>
      <w:r>
        <w:rPr>
          <w:rStyle w:val="48"/>
        </w:rPr>
        <w:t>alarm_level</w:t>
      </w:r>
      <w:r>
        <w:rPr>
          <w:rFonts w:hint="eastAsia"/>
        </w:rPr>
        <w:t>（报警级别）、</w:t>
      </w:r>
      <w:r>
        <w:rPr>
          <w:rStyle w:val="48"/>
        </w:rPr>
        <w:t>device_type</w:t>
      </w:r>
      <w:r>
        <w:rPr>
          <w:rFonts w:hint="eastAsia"/>
        </w:rPr>
        <w:t>（设备类型）、</w:t>
      </w:r>
      <w:r>
        <w:rPr>
          <w:rStyle w:val="48"/>
        </w:rPr>
        <w:t>energy_type</w:t>
      </w:r>
      <w:r>
        <w:rPr>
          <w:rFonts w:hint="eastAsia"/>
        </w:rPr>
        <w:t>（能源种类）。</w:t>
      </w:r>
    </w:p>
    <w:p w14:paraId="062C88E0">
      <w:pPr>
        <w:pStyle w:val="24"/>
        <w:numPr>
          <w:ilvl w:val="0"/>
          <w:numId w:val="12"/>
        </w:numPr>
      </w:pPr>
      <w:r>
        <w:rPr>
          <w:rFonts w:hint="eastAsia"/>
        </w:rPr>
        <w:t>字典数据：进入某类型点【详情/数据】，新增键值（value）、标签（label，中文显示）、排序、状态、CSS</w:t>
      </w:r>
      <w:r>
        <w:t xml:space="preserve"> </w:t>
      </w:r>
      <w:r>
        <w:rPr>
          <w:rFonts w:hint="eastAsia"/>
        </w:rPr>
        <w:t>样式（用于标签颜色）。</w:t>
      </w:r>
    </w:p>
    <w:p w14:paraId="4EF9C524">
      <w:pPr>
        <w:pStyle w:val="24"/>
        <w:numPr>
          <w:ilvl w:val="0"/>
          <w:numId w:val="12"/>
        </w:numPr>
      </w:pPr>
      <w:r>
        <w:rPr>
          <w:rFonts w:hint="eastAsia"/>
        </w:rPr>
        <w:t>业务页面的下拉选项、状态标签大多来自字典；新增枚举后各页面自动生效（必要时清缓存/重登）。</w:t>
      </w:r>
    </w:p>
    <w:p w14:paraId="028128EA">
      <w:pPr>
        <w:pStyle w:val="24"/>
        <w:numPr>
          <w:ilvl w:val="0"/>
          <w:numId w:val="12"/>
        </w:numPr>
      </w:pPr>
      <w:r>
        <w:rPr>
          <w:rFonts w:hint="eastAsia"/>
        </w:rPr>
        <w:t>已被业务数据引用的字典值不要删除，改停用即可；键值</w:t>
      </w:r>
      <w:r>
        <w:t xml:space="preserve"> value </w:t>
      </w:r>
      <w:r>
        <w:rPr>
          <w:rFonts w:hint="eastAsia"/>
        </w:rPr>
        <w:t>一旦入库不要改。</w:t>
      </w:r>
    </w:p>
    <w:bookmarkEnd w:id="19"/>
    <w:p w14:paraId="6E8BC938">
      <w:pPr>
        <w:pStyle w:val="5"/>
      </w:pPr>
      <w:bookmarkStart w:id="20" w:name="参数配置"/>
      <w:r>
        <w:t xml:space="preserve">4.2 </w:t>
      </w:r>
      <w:r>
        <w:rPr>
          <w:rFonts w:hint="eastAsia"/>
        </w:rPr>
        <w:t>参数配置</w:t>
      </w:r>
    </w:p>
    <w:p w14:paraId="4795B233">
      <w:pPr>
        <w:pStyle w:val="23"/>
      </w:pPr>
      <w:r>
        <w:rPr>
          <w:rFonts w:hint="eastAsia"/>
          <w:b/>
          <w:bCs/>
        </w:rPr>
        <w:t>菜单路径</w:t>
      </w:r>
      <w:r>
        <w:rPr>
          <w:rFonts w:hint="eastAsia"/>
        </w:rPr>
        <w:t>：</w:t>
      </w:r>
      <w:r>
        <w:rPr>
          <w:rFonts w:hint="eastAsia"/>
          <w:b/>
          <w:bCs/>
        </w:rPr>
        <w:t>系统管理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参数设置</w:t>
      </w:r>
    </w:p>
    <w:p w14:paraId="1884A3D1">
      <w:pPr>
        <w:pStyle w:val="24"/>
        <w:numPr>
          <w:ilvl w:val="0"/>
          <w:numId w:val="13"/>
        </w:numPr>
      </w:pPr>
      <w:r>
        <w:rPr>
          <w:rFonts w:hint="eastAsia"/>
        </w:rPr>
        <w:t>以”参数键名/键值”维护系统级开关，如账号自助注册、用户初始密码、验证码开关、会话超时、登录失败锁定次数等。</w:t>
      </w:r>
    </w:p>
    <w:p w14:paraId="529570B8">
      <w:pPr>
        <w:pStyle w:val="24"/>
        <w:numPr>
          <w:ilvl w:val="0"/>
          <w:numId w:val="13"/>
        </w:numPr>
      </w:pPr>
      <w:r>
        <w:rPr>
          <w:rFonts w:hint="eastAsia"/>
        </w:rPr>
        <w:t>修改参数前先看备注说明，记录原值；改后点【刷新缓存】使其立即生效。</w:t>
      </w:r>
    </w:p>
    <w:p w14:paraId="3EF051B4">
      <w:pPr>
        <w:pStyle w:val="24"/>
        <w:numPr>
          <w:ilvl w:val="0"/>
          <w:numId w:val="13"/>
        </w:numPr>
      </w:pPr>
      <w:r>
        <w:rPr>
          <w:rFonts w:hint="eastAsia"/>
        </w:rPr>
        <w:t>与密码/会话相关参数按第</w:t>
      </w:r>
      <w:r>
        <w:t xml:space="preserve"> 12 </w:t>
      </w:r>
      <w:r>
        <w:rPr>
          <w:rFonts w:hint="eastAsia"/>
        </w:rPr>
        <w:t>章安全基线设置，不要为了方便关闭验证码与锁定策略。</w:t>
      </w:r>
    </w:p>
    <w:bookmarkEnd w:id="20"/>
    <w:p w14:paraId="43D7C631">
      <w:pPr>
        <w:pStyle w:val="5"/>
      </w:pPr>
      <w:bookmarkStart w:id="21" w:name="通知公告"/>
      <w:r>
        <w:t xml:space="preserve">4.3 </w:t>
      </w:r>
      <w:r>
        <w:rPr>
          <w:rFonts w:hint="eastAsia"/>
        </w:rPr>
        <w:t>通知公告</w:t>
      </w:r>
    </w:p>
    <w:p w14:paraId="1909EE35">
      <w:pPr>
        <w:pStyle w:val="23"/>
      </w:pPr>
      <w:r>
        <w:rPr>
          <w:rFonts w:hint="eastAsia"/>
          <w:b/>
          <w:bCs/>
        </w:rPr>
        <w:t>菜单路径</w:t>
      </w:r>
      <w:r>
        <w:rPr>
          <w:rFonts w:hint="eastAsia"/>
        </w:rPr>
        <w:t>：</w:t>
      </w:r>
      <w:r>
        <w:rPr>
          <w:rFonts w:hint="eastAsia"/>
          <w:b/>
          <w:bCs/>
        </w:rPr>
        <w:t>系统管理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通知公告</w:t>
      </w:r>
    </w:p>
    <w:p w14:paraId="5E5400D8">
      <w:pPr>
        <w:pStyle w:val="24"/>
        <w:numPr>
          <w:ilvl w:val="0"/>
          <w:numId w:val="14"/>
        </w:numPr>
      </w:pPr>
      <w:r>
        <w:rPr>
          <w:rFonts w:hint="eastAsia"/>
        </w:rPr>
        <w:t>点【新增】，填标题、类型（通知/公告）、内容（富文本）、发布范围、生效时间。</w:t>
      </w:r>
    </w:p>
    <w:p w14:paraId="26C998D7">
      <w:pPr>
        <w:pStyle w:val="24"/>
        <w:numPr>
          <w:ilvl w:val="0"/>
          <w:numId w:val="14"/>
        </w:numPr>
      </w:pPr>
      <w:r>
        <w:rPr>
          <w:rFonts w:hint="eastAsia"/>
        </w:rPr>
        <w:t>发布后用户登录后在首页/消息中心可见；置顶用于停机维护等重要通知。</w:t>
      </w:r>
    </w:p>
    <w:p w14:paraId="3540FF33">
      <w:pPr>
        <w:pStyle w:val="24"/>
        <w:numPr>
          <w:ilvl w:val="0"/>
          <w:numId w:val="14"/>
        </w:numPr>
      </w:pPr>
      <w:r>
        <w:rPr>
          <w:rFonts w:hint="eastAsia"/>
        </w:rPr>
        <w:t>计划性停机提前</w:t>
      </w:r>
      <w:r>
        <w:t xml:space="preserve"> </w:t>
      </w:r>
      <w:r>
        <w:rPr>
          <w:rFonts w:hint="eastAsia"/>
        </w:rPr>
        <w:t>1～2</w:t>
      </w:r>
      <w:r>
        <w:t xml:space="preserve"> </w:t>
      </w:r>
      <w:r>
        <w:rPr>
          <w:rFonts w:hint="eastAsia"/>
        </w:rPr>
        <w:t>天发公告，写明影响范围、起止时间与联系人。</w:t>
      </w:r>
    </w:p>
    <w:p w14:paraId="4A1BA472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1"/>
    <w:p w14:paraId="4B4C4FCD">
      <w:pPr>
        <w:pStyle w:val="4"/>
      </w:pPr>
      <w:bookmarkStart w:id="22" w:name="基础配置"/>
      <w:r>
        <w:t xml:space="preserve">5. </w:t>
      </w:r>
      <w:r>
        <w:rPr>
          <w:rFonts w:hint="eastAsia"/>
        </w:rPr>
        <w:t>基础配置</w:t>
      </w:r>
    </w:p>
    <w:p w14:paraId="57F0920B">
      <w:pPr>
        <w:pStyle w:val="5"/>
      </w:pPr>
      <w:bookmarkStart w:id="23" w:name="对象存储-oss"/>
      <w:r>
        <w:t xml:space="preserve">5.1 </w:t>
      </w:r>
      <w:r>
        <w:rPr>
          <w:rFonts w:hint="eastAsia"/>
        </w:rPr>
        <w:t>对象存储</w:t>
      </w:r>
      <w:r>
        <w:t xml:space="preserve"> OSS</w:t>
      </w:r>
    </w:p>
    <w:p w14:paraId="1AF753A7">
      <w:pPr>
        <w:pStyle w:val="23"/>
      </w:pPr>
      <w:r>
        <w:rPr>
          <w:rFonts w:hint="eastAsia"/>
          <w:b/>
          <w:bCs/>
        </w:rPr>
        <w:t>菜单路径</w:t>
      </w:r>
      <w:r>
        <w:rPr>
          <w:rFonts w:hint="eastAsia"/>
        </w:rPr>
        <w:t>：</w:t>
      </w:r>
      <w:r>
        <w:rPr>
          <w:rFonts w:hint="eastAsia"/>
          <w:b/>
          <w:bCs/>
        </w:rPr>
        <w:t>系统管理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对象存储（OSS）</w:t>
      </w:r>
      <w:r>
        <w:rPr>
          <w:rFonts w:hint="eastAsia"/>
        </w:rPr>
        <w:t>（具体菜单名以版本为准）</w:t>
      </w:r>
    </w:p>
    <w:p w14:paraId="6B76AC95">
      <w:pPr>
        <w:pStyle w:val="24"/>
        <w:numPr>
          <w:ilvl w:val="0"/>
          <w:numId w:val="15"/>
        </w:numPr>
      </w:pPr>
      <w:r>
        <w:rPr>
          <w:rFonts w:hint="eastAsia"/>
        </w:rPr>
        <w:t>支持本地存储或云</w:t>
      </w:r>
      <w:r>
        <w:t xml:space="preserve"> </w:t>
      </w:r>
      <w:r>
        <w:rPr>
          <w:rFonts w:hint="eastAsia"/>
        </w:rPr>
        <w:t>OSS（MinIO/阿里云</w:t>
      </w:r>
      <w:r>
        <w:t xml:space="preserve"> OSS </w:t>
      </w:r>
      <w:r>
        <w:rPr>
          <w:rFonts w:hint="eastAsia"/>
        </w:rPr>
        <w:t>等）。新增配置：服务商、endpoint、bucket、accessKey、secretKey、域名/访问前缀、路径规则。</w:t>
      </w:r>
    </w:p>
    <w:p w14:paraId="1BAD2209">
      <w:pPr>
        <w:pStyle w:val="24"/>
        <w:numPr>
          <w:ilvl w:val="0"/>
          <w:numId w:val="15"/>
        </w:numPr>
      </w:pPr>
      <w:r>
        <w:rPr>
          <w:rFonts w:hint="eastAsia"/>
        </w:rPr>
        <w:t>保存后点【测试连接/上传测试】，上传一个小文件并能访问/下载即为通过。</w:t>
      </w:r>
    </w:p>
    <w:p w14:paraId="66CCDAC1">
      <w:pPr>
        <w:pStyle w:val="24"/>
        <w:numPr>
          <w:ilvl w:val="0"/>
          <w:numId w:val="15"/>
        </w:numPr>
      </w:pPr>
      <w:r>
        <w:rPr>
          <w:rFonts w:hint="eastAsia"/>
        </w:rPr>
        <w:t>附件（合同、MSDS、证书、工单照片、APP</w:t>
      </w:r>
      <w:r>
        <w:t xml:space="preserve"> </w:t>
      </w:r>
      <w:r>
        <w:rPr>
          <w:rFonts w:hint="eastAsia"/>
        </w:rPr>
        <w:t>拍照）全部走该存储，bucket</w:t>
      </w:r>
      <w:r>
        <w:t xml:space="preserve"> </w:t>
      </w:r>
      <w:r>
        <w:rPr>
          <w:rFonts w:hint="eastAsia"/>
        </w:rPr>
        <w:t>容量与生命周期策略纳入巡检。</w:t>
      </w:r>
    </w:p>
    <w:p w14:paraId="487D68C2">
      <w:pPr>
        <w:pStyle w:val="24"/>
        <w:numPr>
          <w:ilvl w:val="0"/>
          <w:numId w:val="15"/>
        </w:numPr>
      </w:pPr>
      <w:r>
        <w:t xml:space="preserve">⚠️ accessKey/secretKey </w:t>
      </w:r>
      <w:r>
        <w:rPr>
          <w:rFonts w:hint="eastAsia"/>
        </w:rPr>
        <w:t>属敏感信息，不入库明文传播；更换密钥时先在存储侧创建新密钥、系统侧切换、再废弃旧密钥。</w:t>
      </w:r>
    </w:p>
    <w:bookmarkEnd w:id="23"/>
    <w:p w14:paraId="507E02DC">
      <w:pPr>
        <w:pStyle w:val="5"/>
      </w:pPr>
      <w:bookmarkStart w:id="24" w:name="logo-与界面标识"/>
      <w:r>
        <w:t xml:space="preserve">5.2 Logo </w:t>
      </w:r>
      <w:r>
        <w:rPr>
          <w:rFonts w:hint="eastAsia"/>
        </w:rPr>
        <w:t>与界面标识</w:t>
      </w:r>
    </w:p>
    <w:p w14:paraId="06E9A152">
      <w:pPr>
        <w:pStyle w:val="23"/>
      </w:pPr>
      <w:r>
        <w:rPr>
          <w:rFonts w:hint="eastAsia"/>
          <w:b/>
          <w:bCs/>
        </w:rPr>
        <w:t>系统管理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Logo（系统外观）</w:t>
      </w:r>
      <w:r>
        <w:rPr>
          <w:rFonts w:hint="eastAsia"/>
        </w:rPr>
        <w:t>：上传登录页与顶栏</w:t>
      </w:r>
      <w:r>
        <w:t xml:space="preserve"> </w:t>
      </w:r>
      <w:r>
        <w:rPr>
          <w:rFonts w:hint="eastAsia"/>
        </w:rPr>
        <w:t>Logo（建议</w:t>
      </w:r>
      <w:r>
        <w:t xml:space="preserve"> PNG </w:t>
      </w:r>
      <w:r>
        <w:rPr>
          <w:rFonts w:hint="eastAsia"/>
        </w:rPr>
        <w:t>透明底，尺寸按页面提示）；医院项目可上传院徽；替换后清浏览器缓存验证。</w:t>
      </w:r>
    </w:p>
    <w:bookmarkEnd w:id="24"/>
    <w:p w14:paraId="555D41B2">
      <w:pPr>
        <w:pStyle w:val="5"/>
      </w:pPr>
      <w:bookmarkStart w:id="25" w:name="短信-sms"/>
      <w:r>
        <w:t xml:space="preserve">5.3 </w:t>
      </w:r>
      <w:r>
        <w:rPr>
          <w:rFonts w:hint="eastAsia"/>
        </w:rPr>
        <w:t>短信</w:t>
      </w:r>
      <w:r>
        <w:t xml:space="preserve"> SMS</w:t>
      </w:r>
    </w:p>
    <w:p w14:paraId="0C06EBF3">
      <w:pPr>
        <w:pStyle w:val="24"/>
        <w:numPr>
          <w:ilvl w:val="0"/>
          <w:numId w:val="16"/>
        </w:numPr>
      </w:pPr>
      <w:r>
        <w:rPr>
          <w:rFonts w:hint="eastAsia"/>
        </w:rPr>
        <w:t>在短信配置中填写短信服务商、接入地址、AppKey/Secret、签名、模板编号。</w:t>
      </w:r>
    </w:p>
    <w:p w14:paraId="3569B97C">
      <w:pPr>
        <w:pStyle w:val="24"/>
        <w:numPr>
          <w:ilvl w:val="0"/>
          <w:numId w:val="16"/>
        </w:numPr>
      </w:pPr>
      <w:r>
        <w:rPr>
          <w:rFonts w:hint="eastAsia"/>
        </w:rPr>
        <w:t>用测试手机号发送验证短信；报警短信与验证码可能使用不同模板/签名，分别报备审核。</w:t>
      </w:r>
    </w:p>
    <w:p w14:paraId="1826B122">
      <w:pPr>
        <w:pStyle w:val="24"/>
        <w:numPr>
          <w:ilvl w:val="0"/>
          <w:numId w:val="16"/>
        </w:numPr>
      </w:pPr>
      <w:r>
        <w:rPr>
          <w:rFonts w:hint="eastAsia"/>
        </w:rPr>
        <w:t>监控短信余量，余额不足提前充值，避免报警通知中断。</w:t>
      </w:r>
    </w:p>
    <w:bookmarkEnd w:id="25"/>
    <w:p w14:paraId="5A223836">
      <w:pPr>
        <w:pStyle w:val="5"/>
      </w:pPr>
      <w:bookmarkStart w:id="26" w:name="邮件"/>
      <w:r>
        <w:t xml:space="preserve">5.4 </w:t>
      </w:r>
      <w:r>
        <w:rPr>
          <w:rFonts w:hint="eastAsia"/>
        </w:rPr>
        <w:t>邮件</w:t>
      </w:r>
    </w:p>
    <w:p w14:paraId="4AFD7656">
      <w:pPr>
        <w:pStyle w:val="24"/>
        <w:numPr>
          <w:ilvl w:val="0"/>
          <w:numId w:val="17"/>
        </w:numPr>
      </w:pPr>
      <w:r>
        <w:rPr>
          <w:rFonts w:hint="eastAsia"/>
        </w:rPr>
        <w:t>配置</w:t>
      </w:r>
      <w:r>
        <w:t xml:space="preserve"> SMTP </w:t>
      </w:r>
      <w:r>
        <w:rPr>
          <w:rFonts w:hint="eastAsia"/>
        </w:rPr>
        <w:t>主机、端口、发件账号、授权码/密码、加密方式（SSL/TLS）。</w:t>
      </w:r>
    </w:p>
    <w:p w14:paraId="6871CAA9">
      <w:pPr>
        <w:pStyle w:val="24"/>
        <w:numPr>
          <w:ilvl w:val="0"/>
          <w:numId w:val="17"/>
        </w:numPr>
      </w:pPr>
      <w:r>
        <w:rPr>
          <w:rFonts w:hint="eastAsia"/>
        </w:rPr>
        <w:t>点【测试】向自己发一封测试邮件；检查垃圾箱白名单与</w:t>
      </w:r>
      <w:r>
        <w:t xml:space="preserve"> SPF/DKIM </w:t>
      </w:r>
      <w:r>
        <w:rPr>
          <w:rFonts w:hint="eastAsia"/>
        </w:rPr>
        <w:t>配置，防止报警邮件被判垃圾邮件。</w:t>
      </w:r>
    </w:p>
    <w:p w14:paraId="58BFCA1D">
      <w:pPr>
        <w:pStyle w:val="24"/>
        <w:numPr>
          <w:ilvl w:val="0"/>
          <w:numId w:val="17"/>
        </w:numPr>
      </w:pPr>
      <w:r>
        <w:rPr>
          <w:rFonts w:hint="eastAsia"/>
        </w:rPr>
        <w:t>报警通知人在报警规则中选择，收件人邮箱以”用户管理”中的邮箱为准。</w:t>
      </w:r>
    </w:p>
    <w:p w14:paraId="2C0D9373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6"/>
    <w:p w14:paraId="4BDBC8B3">
      <w:pPr>
        <w:pStyle w:val="4"/>
      </w:pPr>
      <w:bookmarkStart w:id="27" w:name="设备接入配置"/>
      <w:r>
        <w:t xml:space="preserve">6. </w:t>
      </w:r>
      <w:r>
        <w:rPr>
          <w:rFonts w:hint="eastAsia"/>
        </w:rPr>
        <w:t>设备接入配置</w:t>
      </w:r>
    </w:p>
    <w:p w14:paraId="28EED9A4">
      <w:pPr>
        <w:pStyle w:val="23"/>
      </w:pPr>
      <w:r>
        <w:rPr>
          <w:rFonts w:hint="eastAsia"/>
        </w:rPr>
        <w:t>数据链路全景：</w:t>
      </w:r>
    </w:p>
    <w:p w14:paraId="62C2159B">
      <w:pPr>
        <w:pStyle w:val="49"/>
      </w:pPr>
      <w:r>
        <w:rPr>
          <w:rStyle w:val="48"/>
          <w:rFonts w:hint="eastAsia"/>
        </w:rPr>
        <w:t>现场设备</w:t>
      </w:r>
      <w:r>
        <w:rPr>
          <w:rStyle w:val="48"/>
        </w:rPr>
        <w:t xml:space="preserve"> ──MQTT──▶ EMQX ──▶ RabbitMQ ──▶ </w:t>
      </w:r>
      <w:r>
        <w:rPr>
          <w:rStyle w:val="48"/>
          <w:rFonts w:hint="eastAsia"/>
        </w:rPr>
        <w:t>消费者</w:t>
      </w:r>
      <w:r>
        <w:rPr>
          <w:rStyle w:val="48"/>
        </w:rPr>
        <w:t xml:space="preserve"> ──▶ </w:t>
      </w:r>
      <w:r>
        <w:rPr>
          <w:rStyle w:val="48"/>
          <w:rFonts w:hint="eastAsia"/>
        </w:rPr>
        <w:t>MySQL（业务/台账）</w:t>
      </w:r>
      <w:r>
        <w:br w:type="textWrapping"/>
      </w:r>
      <w:r>
        <w:rPr>
          <w:rStyle w:val="48"/>
          <w:rFonts w:hint="eastAsia"/>
        </w:rPr>
        <w:t>外部</w:t>
      </w:r>
      <w:r>
        <w:rPr>
          <w:rStyle w:val="48"/>
        </w:rPr>
        <w:t xml:space="preserve"> IOT </w:t>
      </w:r>
      <w:r>
        <w:rPr>
          <w:rStyle w:val="48"/>
          <w:rFonts w:hint="eastAsia"/>
        </w:rPr>
        <w:t>平台</w:t>
      </w:r>
      <w:r>
        <w:rPr>
          <w:rStyle w:val="48"/>
        </w:rPr>
        <w:t xml:space="preserve"> ──HTTP </w:t>
      </w:r>
      <w:r>
        <w:rPr>
          <w:rStyle w:val="48"/>
          <w:rFonts w:hint="eastAsia"/>
        </w:rPr>
        <w:t>回调(X-IOT-Token/X-IOT-Sign)──▶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本系统</w:t>
      </w:r>
      <w:r>
        <w:rPr>
          <w:rStyle w:val="48"/>
        </w:rPr>
        <w:t xml:space="preserve"> ──▶ </w:t>
      </w:r>
      <w:r>
        <w:rPr>
          <w:rStyle w:val="48"/>
          <w:rFonts w:hint="eastAsia"/>
        </w:rPr>
        <w:t>TDengine（时序，可选）</w:t>
      </w:r>
    </w:p>
    <w:p w14:paraId="018965AB">
      <w:pPr>
        <w:pStyle w:val="5"/>
      </w:pPr>
      <w:bookmarkStart w:id="28" w:name="mqtt-直采emqx"/>
      <w:r>
        <w:t xml:space="preserve">6.1 MQTT </w:t>
      </w:r>
      <w:r>
        <w:rPr>
          <w:rFonts w:hint="eastAsia"/>
        </w:rPr>
        <w:t>直采（EMQX）</w:t>
      </w:r>
    </w:p>
    <w:p w14:paraId="462670F9">
      <w:pPr>
        <w:pStyle w:val="24"/>
        <w:numPr>
          <w:ilvl w:val="0"/>
          <w:numId w:val="18"/>
        </w:numPr>
      </w:pPr>
      <w:r>
        <w:rPr>
          <w:rFonts w:hint="eastAsia"/>
        </w:rPr>
        <w:t>在</w:t>
      </w:r>
      <w:r>
        <w:t xml:space="preserve"> EMQX </w:t>
      </w:r>
      <w:r>
        <w:rPr>
          <w:rFonts w:hint="eastAsia"/>
        </w:rPr>
        <w:t>控制台为本系统创建专用连接账号（用户名/密码），按主题（Topic）规划授权，遵循最小主题权限（只发布/订阅本项目前缀）。</w:t>
      </w:r>
    </w:p>
    <w:p w14:paraId="3F528FB4">
      <w:pPr>
        <w:pStyle w:val="24"/>
        <w:numPr>
          <w:ilvl w:val="0"/>
          <w:numId w:val="18"/>
        </w:numPr>
      </w:pPr>
      <w:r>
        <w:rPr>
          <w:rFonts w:hint="eastAsia"/>
        </w:rPr>
        <w:t>在平台</w:t>
      </w:r>
      <w:r>
        <w:t xml:space="preserve"> </w:t>
      </w:r>
      <w:r>
        <w:rPr>
          <w:rFonts w:hint="eastAsia"/>
          <w:b/>
          <w:bCs/>
        </w:rPr>
        <w:t>设备管理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网关</w:t>
      </w:r>
      <w:r>
        <w:t xml:space="preserve"> </w:t>
      </w:r>
      <w:r>
        <w:rPr>
          <w:rFonts w:hint="eastAsia"/>
        </w:rPr>
        <w:t>建档（网关编号与设备端配置一致），网关上送心跳与数据后查看”在线状态/最后心跳”。</w:t>
      </w:r>
    </w:p>
    <w:p w14:paraId="34AC4C08">
      <w:pPr>
        <w:pStyle w:val="24"/>
        <w:numPr>
          <w:ilvl w:val="0"/>
          <w:numId w:val="18"/>
        </w:numPr>
      </w:pPr>
      <w:r>
        <w:rPr>
          <w:rFonts w:hint="eastAsia"/>
        </w:rPr>
        <w:t>在</w:t>
      </w:r>
      <w:r>
        <w:t xml:space="preserve"> </w:t>
      </w:r>
      <w:r>
        <w:rPr>
          <w:rFonts w:hint="eastAsia"/>
          <w:b/>
          <w:bCs/>
        </w:rPr>
        <w:t>设备管理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设备信息</w:t>
      </w:r>
      <w:r>
        <w:t xml:space="preserve"> </w:t>
      </w:r>
      <w:r>
        <w:rPr>
          <w:rFonts w:hint="eastAsia"/>
        </w:rPr>
        <w:t>建档，设备编码与上报报文中的设备标识一致；完成网关/IOT</w:t>
      </w:r>
      <w:r>
        <w:t xml:space="preserve"> </w:t>
      </w:r>
      <w:r>
        <w:rPr>
          <w:rFonts w:hint="eastAsia"/>
        </w:rPr>
        <w:t>采集点绑定。</w:t>
      </w:r>
    </w:p>
    <w:p w14:paraId="0FACCBCA">
      <w:pPr>
        <w:pStyle w:val="24"/>
        <w:numPr>
          <w:ilvl w:val="0"/>
          <w:numId w:val="18"/>
        </w:numPr>
      </w:pPr>
      <w:r>
        <w:t xml:space="preserve">EMQX、RabbitMQ </w:t>
      </w:r>
      <w:r>
        <w:rPr>
          <w:rFonts w:hint="eastAsia"/>
        </w:rPr>
        <w:t>默认口令必须修改；RabbitMQ</w:t>
      </w:r>
      <w:r>
        <w:t xml:space="preserve"> </w:t>
      </w:r>
      <w:r>
        <w:rPr>
          <w:rFonts w:hint="eastAsia"/>
        </w:rPr>
        <w:t>中确认消息队列有消费者、无持续堆积。</w:t>
      </w:r>
    </w:p>
    <w:p w14:paraId="7C694802">
      <w:pPr>
        <w:pStyle w:val="24"/>
        <w:numPr>
          <w:ilvl w:val="0"/>
          <w:numId w:val="18"/>
        </w:numPr>
      </w:pPr>
      <w:r>
        <w:rPr>
          <w:rFonts w:hint="eastAsia"/>
        </w:rPr>
        <w:t>排障顺序：设备是否通电联网</w:t>
      </w:r>
      <w:r>
        <w:t xml:space="preserve"> → EMQX </w:t>
      </w:r>
      <w:r>
        <w:rPr>
          <w:rFonts w:hint="eastAsia"/>
        </w:rPr>
        <w:t>客户端是否在线、Topic</w:t>
      </w:r>
      <w:r>
        <w:t xml:space="preserve"> </w:t>
      </w:r>
      <w:r>
        <w:rPr>
          <w:rFonts w:hint="eastAsia"/>
        </w:rPr>
        <w:t>是否有消息</w:t>
      </w:r>
      <w:r>
        <w:t xml:space="preserve"> → RabbitMQ </w:t>
      </w:r>
      <w:r>
        <w:rPr>
          <w:rFonts w:hint="eastAsia"/>
        </w:rPr>
        <w:t>队列是否堆积</w:t>
      </w:r>
      <w:r>
        <w:t xml:space="preserve"> → </w:t>
      </w:r>
      <w:r>
        <w:rPr>
          <w:rFonts w:hint="eastAsia"/>
        </w:rPr>
        <w:t>消费者日志是否报错</w:t>
      </w:r>
      <w:r>
        <w:t xml:space="preserve"> → </w:t>
      </w:r>
      <w:r>
        <w:rPr>
          <w:rFonts w:hint="eastAsia"/>
        </w:rPr>
        <w:t>库中是否落数。</w:t>
      </w:r>
    </w:p>
    <w:bookmarkEnd w:id="28"/>
    <w:p w14:paraId="3D6A3431">
      <w:pPr>
        <w:pStyle w:val="5"/>
      </w:pPr>
      <w:bookmarkStart w:id="29" w:name="外部-iot-平台-http-回调接入"/>
      <w:r>
        <w:t xml:space="preserve">6.2 </w:t>
      </w:r>
      <w:r>
        <w:rPr>
          <w:rFonts w:hint="eastAsia"/>
        </w:rPr>
        <w:t>外部</w:t>
      </w:r>
      <w:r>
        <w:t xml:space="preserve"> IOT </w:t>
      </w:r>
      <w:r>
        <w:rPr>
          <w:rFonts w:hint="eastAsia"/>
        </w:rPr>
        <w:t>平台</w:t>
      </w:r>
      <w:r>
        <w:t xml:space="preserve"> HTTP </w:t>
      </w:r>
      <w:r>
        <w:rPr>
          <w:rFonts w:hint="eastAsia"/>
        </w:rPr>
        <w:t>回调接入</w:t>
      </w:r>
    </w:p>
    <w:p w14:paraId="047AB65B">
      <w:pPr>
        <w:pStyle w:val="23"/>
      </w:pPr>
      <w:r>
        <w:rPr>
          <w:rFonts w:hint="eastAsia"/>
          <w:b/>
          <w:bCs/>
        </w:rPr>
        <w:t>菜单路径</w:t>
      </w:r>
      <w:r>
        <w:rPr>
          <w:rFonts w:hint="eastAsia"/>
        </w:rPr>
        <w:t>：</w:t>
      </w:r>
      <w:r>
        <w:rPr>
          <w:rFonts w:hint="eastAsia"/>
          <w:b/>
          <w:bCs/>
        </w:rPr>
        <w:t>系统集成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接口配置</w:t>
      </w:r>
      <w:r>
        <w:rPr>
          <w:rFonts w:hint="eastAsia"/>
        </w:rPr>
        <w:t>（配合”回调日志监控”页面与医院模块</w:t>
      </w:r>
      <w:r>
        <w:t xml:space="preserve"> IOT </w:t>
      </w:r>
      <w:r>
        <w:rPr>
          <w:rFonts w:hint="eastAsia"/>
        </w:rPr>
        <w:t>绑定页面）</w:t>
      </w:r>
    </w:p>
    <w:p w14:paraId="0D121C53">
      <w:pPr>
        <w:pStyle w:val="3"/>
      </w:pPr>
      <w:r>
        <w:rPr>
          <w:rFonts w:hint="eastAsia"/>
        </w:rPr>
        <w:t>鉴权约定：回调请求必须携带请求头</w:t>
      </w:r>
      <w:r>
        <w:t xml:space="preserve"> </w:t>
      </w:r>
      <w:r>
        <w:rPr>
          <w:rStyle w:val="48"/>
          <w:b/>
          <w:bCs/>
        </w:rPr>
        <w:t>X-IOT-Token</w:t>
      </w:r>
      <w:r>
        <w:rPr>
          <w:rFonts w:hint="eastAsia"/>
        </w:rPr>
        <w:t>（平台发放的接入令牌）与</w:t>
      </w:r>
      <w:r>
        <w:t xml:space="preserve"> </w:t>
      </w:r>
      <w:r>
        <w:rPr>
          <w:rStyle w:val="48"/>
          <w:b/>
          <w:bCs/>
        </w:rPr>
        <w:t>X-IOT-Sign</w:t>
      </w:r>
      <w:r>
        <w:rPr>
          <w:rFonts w:hint="eastAsia"/>
        </w:rPr>
        <w:t>（用签名密钥对报文计算的签名），服务端校验通过才受理。</w:t>
      </w:r>
    </w:p>
    <w:p w14:paraId="16542B6D">
      <w:pPr>
        <w:pStyle w:val="3"/>
      </w:pPr>
      <w:r>
        <w:rPr>
          <w:rFonts w:hint="eastAsia"/>
        </w:rPr>
        <w:t>接入步骤：</w:t>
      </w:r>
    </w:p>
    <w:p w14:paraId="7CA5B829">
      <w:pPr>
        <w:pStyle w:val="24"/>
        <w:numPr>
          <w:ilvl w:val="0"/>
          <w:numId w:val="19"/>
        </w:numPr>
      </w:pPr>
      <w:r>
        <w:rPr>
          <w:b/>
          <w:bCs/>
        </w:rPr>
        <w:t xml:space="preserve">Token </w:t>
      </w:r>
      <w:r>
        <w:rPr>
          <w:rFonts w:hint="eastAsia"/>
          <w:b/>
          <w:bCs/>
        </w:rPr>
        <w:t>发放</w:t>
      </w:r>
      <w:r>
        <w:rPr>
          <w:rFonts w:hint="eastAsia"/>
        </w:rPr>
        <w:t>：在接口配置中新增一个接入方（IOT</w:t>
      </w:r>
      <w:r>
        <w:t xml:space="preserve"> </w:t>
      </w:r>
      <w:r>
        <w:rPr>
          <w:rFonts w:hint="eastAsia"/>
        </w:rPr>
        <w:t>平台/项目），系统生成接入方</w:t>
      </w:r>
      <w:r>
        <w:t xml:space="preserve"> ID </w:t>
      </w:r>
      <w:r>
        <w:rPr>
          <w:rFonts w:hint="eastAsia"/>
        </w:rPr>
        <w:t>与</w:t>
      </w:r>
      <w:r>
        <w:t xml:space="preserve"> </w:t>
      </w:r>
      <w:r>
        <w:rPr>
          <w:rStyle w:val="48"/>
        </w:rPr>
        <w:t>X-IOT-Token</w:t>
      </w:r>
      <w:r>
        <w:rPr>
          <w:rFonts w:hint="eastAsia"/>
        </w:rPr>
        <w:t>，登记使用方、联系人、用途。</w:t>
      </w:r>
    </w:p>
    <w:p w14:paraId="5917676E">
      <w:pPr>
        <w:pStyle w:val="24"/>
        <w:numPr>
          <w:ilvl w:val="0"/>
          <w:numId w:val="19"/>
        </w:numPr>
      </w:pPr>
      <w:r>
        <w:rPr>
          <w:rFonts w:hint="eastAsia"/>
          <w:b/>
          <w:bCs/>
        </w:rPr>
        <w:t>签名密钥</w:t>
      </w:r>
      <w:r>
        <w:rPr>
          <w:rFonts w:hint="eastAsia"/>
        </w:rPr>
        <w:t>：为该接入方生成签名密钥（Secret），通过安全渠道（密封件/加密邮件）下发；首次联调后强制确认。支持密钥轮换：新建密钥</w:t>
      </w:r>
      <w:r>
        <w:t xml:space="preserve"> → </w:t>
      </w:r>
      <w:r>
        <w:rPr>
          <w:rFonts w:hint="eastAsia"/>
        </w:rPr>
        <w:t>双密钥并行</w:t>
      </w:r>
      <w:r>
        <w:t xml:space="preserve"> → </w:t>
      </w:r>
      <w:r>
        <w:rPr>
          <w:rFonts w:hint="eastAsia"/>
        </w:rPr>
        <w:t>对方切换</w:t>
      </w:r>
      <w:r>
        <w:t xml:space="preserve"> → </w:t>
      </w:r>
      <w:r>
        <w:rPr>
          <w:rFonts w:hint="eastAsia"/>
        </w:rPr>
        <w:t>禁用旧密钥。</w:t>
      </w:r>
    </w:p>
    <w:p w14:paraId="68467CA7">
      <w:pPr>
        <w:pStyle w:val="24"/>
        <w:numPr>
          <w:ilvl w:val="0"/>
          <w:numId w:val="19"/>
        </w:numPr>
      </w:pPr>
      <w:r>
        <w:rPr>
          <w:b/>
          <w:bCs/>
        </w:rPr>
        <w:t xml:space="preserve">IP </w:t>
      </w:r>
      <w:r>
        <w:rPr>
          <w:rFonts w:hint="eastAsia"/>
          <w:b/>
          <w:bCs/>
        </w:rPr>
        <w:t>白名单</w:t>
      </w:r>
      <w:r>
        <w:rPr>
          <w:rFonts w:hint="eastAsia"/>
        </w:rPr>
        <w:t>：登记对端出口</w:t>
      </w:r>
      <w:r>
        <w:t xml:space="preserve"> </w:t>
      </w:r>
      <w:r>
        <w:rPr>
          <w:rFonts w:hint="eastAsia"/>
        </w:rPr>
        <w:t>IP/网段，非白名单来源直接拒绝；在白名单页面维护变更。</w:t>
      </w:r>
    </w:p>
    <w:p w14:paraId="1C9C8F18">
      <w:pPr>
        <w:pStyle w:val="24"/>
        <w:numPr>
          <w:ilvl w:val="0"/>
          <w:numId w:val="19"/>
        </w:numPr>
      </w:pPr>
      <w:r>
        <w:rPr>
          <w:rFonts w:hint="eastAsia"/>
          <w:b/>
          <w:bCs/>
        </w:rPr>
        <w:t>指标定义</w:t>
      </w:r>
      <w:r>
        <w:rPr>
          <w:rFonts w:hint="eastAsia"/>
        </w:rPr>
        <w:t>：在指标字典中定义可接收指标（编码、名称、单位、数据类型），如</w:t>
      </w:r>
      <w:r>
        <w:t xml:space="preserve"> </w:t>
      </w:r>
      <w:r>
        <w:rPr>
          <w:rStyle w:val="48"/>
        </w:rPr>
        <w:t>power</w:t>
      </w:r>
      <w:r>
        <w:rPr>
          <w:rFonts w:hint="eastAsia"/>
        </w:rPr>
        <w:t>（实时功率</w:t>
      </w:r>
      <w:r>
        <w:t xml:space="preserve"> </w:t>
      </w:r>
      <w:r>
        <w:rPr>
          <w:rFonts w:hint="eastAsia"/>
        </w:rPr>
        <w:t>kW）、</w:t>
      </w:r>
      <w:r>
        <w:rPr>
          <w:rStyle w:val="48"/>
        </w:rPr>
        <w:t>energy</w:t>
      </w:r>
      <w:r>
        <w:rPr>
          <w:rFonts w:hint="eastAsia"/>
        </w:rPr>
        <w:t>（累计电量</w:t>
      </w:r>
      <w:r>
        <w:t xml:space="preserve"> </w:t>
      </w:r>
      <w:r>
        <w:rPr>
          <w:rFonts w:hint="eastAsia"/>
        </w:rPr>
        <w:t>kWh）、</w:t>
      </w:r>
      <w:r>
        <w:rPr>
          <w:rStyle w:val="48"/>
        </w:rPr>
        <w:t>status</w:t>
      </w:r>
      <w:r>
        <w:rPr>
          <w:rFonts w:hint="eastAsia"/>
        </w:rPr>
        <w:t>（运行状态）。</w:t>
      </w:r>
    </w:p>
    <w:p w14:paraId="7E0953E4">
      <w:pPr>
        <w:pStyle w:val="24"/>
        <w:numPr>
          <w:ilvl w:val="0"/>
          <w:numId w:val="19"/>
        </w:numPr>
      </w:pPr>
      <w:r>
        <w:rPr>
          <w:rFonts w:hint="eastAsia"/>
          <w:b/>
          <w:bCs/>
        </w:rPr>
        <w:t>设备映射</w:t>
      </w:r>
      <w:r>
        <w:rPr>
          <w:rFonts w:hint="eastAsia"/>
        </w:rPr>
        <w:t>：建立”IOT</w:t>
      </w:r>
      <w:r>
        <w:t xml:space="preserve"> </w:t>
      </w:r>
      <w:r>
        <w:rPr>
          <w:rFonts w:hint="eastAsia"/>
        </w:rPr>
        <w:t>平台设备编码</w:t>
      </w:r>
      <w:r>
        <w:t xml:space="preserve"> → </w:t>
      </w:r>
      <w:r>
        <w:rPr>
          <w:rFonts w:hint="eastAsia"/>
        </w:rPr>
        <w:t>本系统设备/采集点”的映射（医院设备还需绑定到检查检验设备台账与院区）。</w:t>
      </w:r>
    </w:p>
    <w:p w14:paraId="5A41B318">
      <w:pPr>
        <w:pStyle w:val="24"/>
        <w:numPr>
          <w:ilvl w:val="0"/>
          <w:numId w:val="19"/>
        </w:numPr>
      </w:pPr>
      <w:r>
        <w:rPr>
          <w:rFonts w:hint="eastAsia"/>
          <w:b/>
          <w:bCs/>
        </w:rPr>
        <w:t>联调</w:t>
      </w:r>
      <w:r>
        <w:rPr>
          <w:rFonts w:hint="eastAsia"/>
        </w:rPr>
        <w:t>：对方按报文规范推送，平台在”回调日志监控”中返回成功；模拟器可用于没有真实数据时的演示与培训。</w:t>
      </w:r>
    </w:p>
    <w:bookmarkEnd w:id="29"/>
    <w:p w14:paraId="4FA39DED">
      <w:pPr>
        <w:pStyle w:val="5"/>
      </w:pPr>
      <w:bookmarkStart w:id="30" w:name="回调日志监控与排障"/>
      <w:r>
        <w:t xml:space="preserve">6.3 </w:t>
      </w:r>
      <w:r>
        <w:rPr>
          <w:rFonts w:hint="eastAsia"/>
        </w:rPr>
        <w:t>回调日志监控与排障</w:t>
      </w:r>
    </w:p>
    <w:p w14:paraId="07E3BE1C">
      <w:pPr>
        <w:pStyle w:val="23"/>
      </w:pPr>
      <w:r>
        <w:rPr>
          <w:rFonts w:hint="eastAsia"/>
          <w:b/>
          <w:bCs/>
        </w:rPr>
        <w:t>菜单路径</w:t>
      </w:r>
      <w:r>
        <w:rPr>
          <w:rFonts w:hint="eastAsia"/>
        </w:rPr>
        <w:t>：医院模块/系统集成中的”回调日志监控”</w:t>
      </w:r>
    </w:p>
    <w:p w14:paraId="21B939B4">
      <w:pPr>
        <w:pStyle w:val="3"/>
      </w:pPr>
      <w:r>
        <w:rPr>
          <w:rFonts w:hint="eastAsia"/>
        </w:rPr>
        <w:t>日志关键字段：接收时间、来源</w:t>
      </w:r>
      <w:r>
        <w:t xml:space="preserve"> </w:t>
      </w:r>
      <w:r>
        <w:rPr>
          <w:rFonts w:hint="eastAsia"/>
        </w:rPr>
        <w:t>IP、接入方、HTTP</w:t>
      </w:r>
      <w:r>
        <w:t xml:space="preserve"> </w:t>
      </w:r>
      <w:r>
        <w:rPr>
          <w:rFonts w:hint="eastAsia"/>
        </w:rPr>
        <w:t>状态、校验结果、报文摘要、处理结果/错误原因。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0A696B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3F7CE86">
            <w:pPr>
              <w:pStyle w:val="24"/>
            </w:pPr>
            <w:r>
              <w:rPr>
                <w:rFonts w:hint="eastAsia"/>
              </w:rPr>
              <w:t>现象</w:t>
            </w:r>
          </w:p>
        </w:tc>
        <w:tc>
          <w:p w14:paraId="5C6ADDD5">
            <w:pPr>
              <w:pStyle w:val="24"/>
            </w:pPr>
            <w:r>
              <w:rPr>
                <w:rFonts w:hint="eastAsia"/>
              </w:rPr>
              <w:t>可能原因</w:t>
            </w:r>
          </w:p>
        </w:tc>
        <w:tc>
          <w:p w14:paraId="4BF34446">
            <w:pPr>
              <w:pStyle w:val="24"/>
            </w:pPr>
            <w:r>
              <w:rPr>
                <w:rFonts w:hint="eastAsia"/>
              </w:rPr>
              <w:t>处理</w:t>
            </w:r>
          </w:p>
        </w:tc>
      </w:tr>
      <w:tr w14:paraId="0E018E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3ACCEA">
            <w:pPr>
              <w:pStyle w:val="24"/>
            </w:pPr>
            <w:r>
              <w:rPr>
                <w:rFonts w:hint="eastAsia"/>
              </w:rPr>
              <w:t>无任何日志</w:t>
            </w:r>
          </w:p>
        </w:tc>
        <w:tc>
          <w:p w14:paraId="3E86E4A5">
            <w:pPr>
              <w:pStyle w:val="24"/>
            </w:pPr>
            <w:r>
              <w:rPr>
                <w:rFonts w:hint="eastAsia"/>
              </w:rPr>
              <w:t>地址不通/对方未发</w:t>
            </w:r>
          </w:p>
        </w:tc>
        <w:tc>
          <w:p w14:paraId="54293E76">
            <w:pPr>
              <w:pStyle w:val="24"/>
            </w:pPr>
            <w:r>
              <w:rPr>
                <w:rFonts w:hint="eastAsia"/>
              </w:rPr>
              <w:t>核对回调</w:t>
            </w:r>
            <w:r>
              <w:t xml:space="preserve"> </w:t>
            </w:r>
            <w:r>
              <w:rPr>
                <w:rFonts w:hint="eastAsia"/>
              </w:rPr>
              <w:t>URL（</w:t>
            </w:r>
            <w:r>
              <w:rPr>
                <w:rStyle w:val="48"/>
              </w:rPr>
              <w:t>/autoee-iot-ems</w:t>
            </w:r>
            <w:r>
              <w:t xml:space="preserve"> </w:t>
            </w:r>
            <w:r>
              <w:rPr>
                <w:rFonts w:hint="eastAsia"/>
              </w:rPr>
              <w:t>前缀路径）、网络与防火墙</w:t>
            </w:r>
          </w:p>
        </w:tc>
      </w:tr>
      <w:tr w14:paraId="7F0273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1CD628">
            <w:pPr>
              <w:pStyle w:val="24"/>
            </w:pPr>
            <w:r>
              <w:t xml:space="preserve">401/403 </w:t>
            </w:r>
            <w:r>
              <w:rPr>
                <w:rFonts w:hint="eastAsia"/>
              </w:rPr>
              <w:t>鉴权失败</w:t>
            </w:r>
          </w:p>
        </w:tc>
        <w:tc>
          <w:p w14:paraId="51C397FE">
            <w:pPr>
              <w:pStyle w:val="24"/>
            </w:pPr>
            <w:r>
              <w:t xml:space="preserve">Token </w:t>
            </w:r>
            <w:r>
              <w:rPr>
                <w:rFonts w:hint="eastAsia"/>
              </w:rPr>
              <w:t>错、签名错、时间戳/加密方式不一致</w:t>
            </w:r>
          </w:p>
        </w:tc>
        <w:tc>
          <w:p w14:paraId="11BC01F3">
            <w:pPr>
              <w:pStyle w:val="24"/>
            </w:pPr>
            <w:r>
              <w:rPr>
                <w:rFonts w:hint="eastAsia"/>
              </w:rPr>
              <w:t>核对</w:t>
            </w:r>
            <w:r>
              <w:t xml:space="preserve"> </w:t>
            </w:r>
            <w:r>
              <w:rPr>
                <w:rStyle w:val="48"/>
              </w:rPr>
              <w:t>X-IOT-Token</w:t>
            </w:r>
            <w:r>
              <w:rPr>
                <w:rFonts w:hint="eastAsia"/>
              </w:rPr>
              <w:t>、签名算法与密钥、前后空格与编码</w:t>
            </w:r>
          </w:p>
        </w:tc>
      </w:tr>
      <w:tr w14:paraId="209A3D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61D7A4">
            <w:pPr>
              <w:pStyle w:val="24"/>
            </w:pPr>
            <w:r>
              <w:t xml:space="preserve">IP </w:t>
            </w:r>
            <w:r>
              <w:rPr>
                <w:rFonts w:hint="eastAsia"/>
              </w:rPr>
              <w:t>拒绝</w:t>
            </w:r>
          </w:p>
        </w:tc>
        <w:tc>
          <w:p w14:paraId="26CE4A19">
            <w:pPr>
              <w:pStyle w:val="24"/>
            </w:pPr>
            <w:r>
              <w:rPr>
                <w:rFonts w:hint="eastAsia"/>
              </w:rPr>
              <w:t>来源</w:t>
            </w:r>
            <w:r>
              <w:t xml:space="preserve"> IP </w:t>
            </w:r>
            <w:r>
              <w:rPr>
                <w:rFonts w:hint="eastAsia"/>
              </w:rPr>
              <w:t>不在白名单</w:t>
            </w:r>
          </w:p>
        </w:tc>
        <w:tc>
          <w:p w14:paraId="0F06CCD5">
            <w:pPr>
              <w:pStyle w:val="24"/>
            </w:pPr>
            <w:r>
              <w:rPr>
                <w:rFonts w:hint="eastAsia"/>
              </w:rPr>
              <w:t>核实对方真实出口</w:t>
            </w:r>
            <w:r>
              <w:t xml:space="preserve"> IP </w:t>
            </w:r>
            <w:r>
              <w:rPr>
                <w:rFonts w:hint="eastAsia"/>
              </w:rPr>
              <w:t>后加白</w:t>
            </w:r>
          </w:p>
        </w:tc>
      </w:tr>
      <w:tr w14:paraId="3BE730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ED48AD">
            <w:pPr>
              <w:pStyle w:val="24"/>
            </w:pPr>
            <w:r>
              <w:rPr>
                <w:rFonts w:hint="eastAsia"/>
              </w:rPr>
              <w:t>校验通过但无数据</w:t>
            </w:r>
          </w:p>
        </w:tc>
        <w:tc>
          <w:p w14:paraId="3BE51D8C">
            <w:pPr>
              <w:pStyle w:val="24"/>
            </w:pPr>
            <w:r>
              <w:rPr>
                <w:rFonts w:hint="eastAsia"/>
              </w:rPr>
              <w:t>指标未定义、设备映射缺失</w:t>
            </w:r>
          </w:p>
        </w:tc>
        <w:tc>
          <w:p w14:paraId="2C0B4AB6">
            <w:pPr>
              <w:pStyle w:val="24"/>
            </w:pPr>
            <w:r>
              <w:rPr>
                <w:rFonts w:hint="eastAsia"/>
              </w:rPr>
              <w:t>补指标定义与设备映射后重放</w:t>
            </w:r>
          </w:p>
        </w:tc>
      </w:tr>
      <w:tr w14:paraId="228171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48F4C1">
            <w:pPr>
              <w:pStyle w:val="24"/>
            </w:pPr>
            <w:r>
              <w:rPr>
                <w:rFonts w:hint="eastAsia"/>
              </w:rPr>
              <w:t>数据落到错误设备</w:t>
            </w:r>
          </w:p>
        </w:tc>
        <w:tc>
          <w:p w14:paraId="4DFC1371">
            <w:pPr>
              <w:pStyle w:val="24"/>
            </w:pPr>
            <w:r>
              <w:rPr>
                <w:rFonts w:hint="eastAsia"/>
              </w:rPr>
              <w:t>映射张冠李戴</w:t>
            </w:r>
          </w:p>
        </w:tc>
        <w:tc>
          <w:p w14:paraId="13CE98C1">
            <w:pPr>
              <w:pStyle w:val="24"/>
            </w:pPr>
            <w:r>
              <w:rPr>
                <w:rFonts w:hint="eastAsia"/>
              </w:rPr>
              <w:t>修正映射，错误时段数据标记/重算</w:t>
            </w:r>
          </w:p>
        </w:tc>
      </w:tr>
      <w:tr w14:paraId="3C333A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ADAE2A">
            <w:pPr>
              <w:pStyle w:val="24"/>
            </w:pPr>
            <w:r>
              <w:rPr>
                <w:rFonts w:hint="eastAsia"/>
              </w:rPr>
              <w:t>时有时无/延迟</w:t>
            </w:r>
          </w:p>
        </w:tc>
        <w:tc>
          <w:p w14:paraId="6A4D811B">
            <w:pPr>
              <w:pStyle w:val="24"/>
            </w:pPr>
            <w:r>
              <w:rPr>
                <w:rFonts w:hint="eastAsia"/>
              </w:rPr>
              <w:t>对端限流、队列堆积</w:t>
            </w:r>
          </w:p>
        </w:tc>
        <w:tc>
          <w:p w14:paraId="4B3C3479">
            <w:pPr>
              <w:pStyle w:val="24"/>
            </w:pPr>
            <w:r>
              <w:rPr>
                <w:rFonts w:hint="eastAsia"/>
              </w:rPr>
              <w:t>查</w:t>
            </w:r>
            <w:r>
              <w:t xml:space="preserve"> RabbitMQ </w:t>
            </w:r>
            <w:r>
              <w:rPr>
                <w:rFonts w:hint="eastAsia"/>
              </w:rPr>
              <w:t>堆积与消费者实例数，必要时扩容</w:t>
            </w:r>
          </w:p>
        </w:tc>
      </w:tr>
      <w:bookmarkEnd w:id="30"/>
    </w:tbl>
    <w:p w14:paraId="32D9BAE0">
      <w:pPr>
        <w:pStyle w:val="5"/>
      </w:pPr>
      <w:bookmarkStart w:id="31" w:name="数据质量核查"/>
      <w:r>
        <w:t xml:space="preserve">6.4 </w:t>
      </w:r>
      <w:r>
        <w:rPr>
          <w:rFonts w:hint="eastAsia"/>
        </w:rPr>
        <w:t>数据质量核查</w:t>
      </w:r>
    </w:p>
    <w:p w14:paraId="539AB1D4">
      <w:pPr>
        <w:pStyle w:val="24"/>
        <w:numPr>
          <w:ilvl w:val="0"/>
          <w:numId w:val="20"/>
        </w:numPr>
      </w:pPr>
      <w:r>
        <w:rPr>
          <w:rFonts w:hint="eastAsia"/>
        </w:rPr>
        <w:t>每日看：设备在线率、数据中断设备清单、回调失败率、队列堆积。</w:t>
      </w:r>
    </w:p>
    <w:p w14:paraId="78C7A20C">
      <w:pPr>
        <w:pStyle w:val="24"/>
        <w:numPr>
          <w:ilvl w:val="0"/>
          <w:numId w:val="20"/>
        </w:numPr>
      </w:pPr>
      <w:r>
        <w:rPr>
          <w:rFonts w:hint="eastAsia"/>
        </w:rPr>
        <w:t>对关键表计/设备配置”数据超时（如</w:t>
      </w:r>
      <w:r>
        <w:t xml:space="preserve"> 15 </w:t>
      </w:r>
      <w:r>
        <w:rPr>
          <w:rFonts w:hint="eastAsia"/>
        </w:rPr>
        <w:t>分钟无数据）“提醒。</w:t>
      </w:r>
    </w:p>
    <w:p w14:paraId="2A5DC887">
      <w:pPr>
        <w:pStyle w:val="24"/>
        <w:numPr>
          <w:ilvl w:val="0"/>
          <w:numId w:val="20"/>
        </w:numPr>
      </w:pPr>
      <w:r>
        <w:rPr>
          <w:rFonts w:hint="eastAsia"/>
        </w:rPr>
        <w:t>定期核查：功率是否超量程、累计电量是否倒退、状态与功率是否自相矛盾。</w:t>
      </w:r>
    </w:p>
    <w:p w14:paraId="70E3D9EF">
      <w:pPr>
        <w:pStyle w:val="24"/>
        <w:numPr>
          <w:ilvl w:val="0"/>
          <w:numId w:val="20"/>
        </w:numPr>
      </w:pPr>
      <w:r>
        <w:rPr>
          <w:rFonts w:hint="eastAsia"/>
        </w:rPr>
        <w:t>数据质量问题期间的统计数据要在报表中注明，避免错误考核。</w:t>
      </w:r>
    </w:p>
    <w:p w14:paraId="7F283CAD">
      <w:pPr>
        <w:pStyle w:val="13"/>
      </w:pPr>
      <w:r>
        <w:rPr>
          <w:rFonts w:hint="eastAsia"/>
        </w:rPr>
        <w:t>更多接口字段与同步任务细节参见</w:t>
      </w:r>
      <w:r>
        <w:t xml:space="preserve"> </w:t>
      </w:r>
      <w:r>
        <w:rPr>
          <w:rStyle w:val="48"/>
          <w:rFonts w:hint="eastAsia"/>
        </w:rPr>
        <w:t>docs/用户手册/系统集成模块用户手册.md</w:t>
      </w:r>
      <w:r>
        <w:t>。</w:t>
      </w:r>
    </w:p>
    <w:p w14:paraId="3B79250A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31"/>
    <w:p w14:paraId="0270D269">
      <w:pPr>
        <w:pStyle w:val="4"/>
      </w:pPr>
      <w:bookmarkStart w:id="32" w:name="报警与通知配置"/>
      <w:r>
        <w:t xml:space="preserve">7. </w:t>
      </w:r>
      <w:r>
        <w:rPr>
          <w:rFonts w:hint="eastAsia"/>
        </w:rPr>
        <w:t>报警与通知配置</w:t>
      </w:r>
    </w:p>
    <w:p w14:paraId="7CCEA1E0">
      <w:pPr>
        <w:pStyle w:val="23"/>
      </w:pPr>
      <w:r>
        <w:rPr>
          <w:rFonts w:hint="eastAsia"/>
          <w:b/>
          <w:bCs/>
        </w:rPr>
        <w:t>菜单路径</w:t>
      </w:r>
      <w:r>
        <w:rPr>
          <w:rFonts w:hint="eastAsia"/>
        </w:rPr>
        <w:t>：</w:t>
      </w:r>
      <w:r>
        <w:rPr>
          <w:rFonts w:hint="eastAsia"/>
          <w:b/>
          <w:bCs/>
        </w:rPr>
        <w:t>报警管理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报警规则</w:t>
      </w:r>
    </w:p>
    <w:p w14:paraId="1393335F">
      <w:pPr>
        <w:pStyle w:val="5"/>
      </w:pPr>
      <w:bookmarkStart w:id="33" w:name="新建报警规则"/>
      <w:r>
        <w:t xml:space="preserve">7.1 </w:t>
      </w:r>
      <w:r>
        <w:rPr>
          <w:rFonts w:hint="eastAsia"/>
        </w:rPr>
        <w:t>新建报警规则</w:t>
      </w:r>
    </w:p>
    <w:p w14:paraId="79A276AB">
      <w:pPr>
        <w:pStyle w:val="24"/>
        <w:numPr>
          <w:ilvl w:val="0"/>
          <w:numId w:val="21"/>
        </w:numPr>
      </w:pPr>
      <w:r>
        <w:rPr>
          <w:rFonts w:hint="eastAsia"/>
        </w:rPr>
        <w:t>点【新增】，配置：</w:t>
      </w:r>
    </w:p>
    <w:p w14:paraId="6CA809C3">
      <w:pPr>
        <w:pStyle w:val="24"/>
        <w:numPr>
          <w:ilvl w:val="1"/>
          <w:numId w:val="10"/>
        </w:numPr>
      </w:pPr>
      <w:r>
        <w:rPr>
          <w:rFonts w:hint="eastAsia"/>
          <w:b/>
          <w:bCs/>
        </w:rPr>
        <w:t>适用对象</w:t>
      </w:r>
      <w:r>
        <w:rPr>
          <w:rFonts w:hint="eastAsia"/>
        </w:rPr>
        <w:t>：全院/院区/设备类型/具体设备/表计/检查检验设备；</w:t>
      </w:r>
    </w:p>
    <w:p w14:paraId="4ACAB352">
      <w:pPr>
        <w:pStyle w:val="24"/>
        <w:numPr>
          <w:ilvl w:val="1"/>
          <w:numId w:val="10"/>
        </w:numPr>
      </w:pPr>
      <w:r>
        <w:rPr>
          <w:rFonts w:hint="eastAsia"/>
          <w:b/>
          <w:bCs/>
        </w:rPr>
        <w:t>报警项与判定</w:t>
      </w:r>
      <w:r>
        <w:rPr>
          <w:rFonts w:hint="eastAsia"/>
        </w:rPr>
        <w:t>：指标（如功率、电流、待机时长、功率因数）、比较符（&gt;/&lt;/区间/突变/无数据）、阈值上下限、持续时长/延时（防抖动）；</w:t>
      </w:r>
    </w:p>
    <w:p w14:paraId="22EB1712">
      <w:pPr>
        <w:pStyle w:val="24"/>
        <w:numPr>
          <w:ilvl w:val="1"/>
          <w:numId w:val="10"/>
        </w:numPr>
      </w:pPr>
      <w:r>
        <w:rPr>
          <w:rFonts w:hint="eastAsia"/>
          <w:b/>
          <w:bCs/>
        </w:rPr>
        <w:t>报警级别</w:t>
      </w:r>
      <w:r>
        <w:rPr>
          <w:rFonts w:hint="eastAsia"/>
        </w:rPr>
        <w:t>：紧急/重要/一般（决定颜色、通知范围与时限）；</w:t>
      </w:r>
    </w:p>
    <w:p w14:paraId="5594CB04">
      <w:pPr>
        <w:pStyle w:val="24"/>
        <w:numPr>
          <w:ilvl w:val="1"/>
          <w:numId w:val="10"/>
        </w:numPr>
      </w:pPr>
      <w:r>
        <w:rPr>
          <w:rFonts w:hint="eastAsia"/>
          <w:b/>
          <w:bCs/>
        </w:rPr>
        <w:t>生效时段</w:t>
      </w:r>
      <w:r>
        <w:rPr>
          <w:rFonts w:hint="eastAsia"/>
        </w:rPr>
        <w:t>：全天或自定义（如非工作时段待机报警）；</w:t>
      </w:r>
    </w:p>
    <w:p w14:paraId="576CB51B">
      <w:pPr>
        <w:pStyle w:val="24"/>
        <w:numPr>
          <w:ilvl w:val="1"/>
          <w:numId w:val="10"/>
        </w:numPr>
      </w:pPr>
      <w:r>
        <w:rPr>
          <w:rFonts w:hint="eastAsia"/>
          <w:b/>
          <w:bCs/>
        </w:rPr>
        <w:t>恢复方式</w:t>
      </w:r>
      <w:r>
        <w:rPr>
          <w:rFonts w:hint="eastAsia"/>
        </w:rPr>
        <w:t>：自动恢复或人工确认。</w:t>
      </w:r>
    </w:p>
    <w:p w14:paraId="29601371">
      <w:pPr>
        <w:pStyle w:val="24"/>
        <w:numPr>
          <w:ilvl w:val="0"/>
          <w:numId w:val="21"/>
        </w:numPr>
      </w:pPr>
      <w:r>
        <w:rPr>
          <w:rFonts w:hint="eastAsia"/>
        </w:rPr>
        <w:t>保存后规则即参与实时判定，建议先用”观察模式/低级别”试运行数日再正式生效。</w:t>
      </w:r>
    </w:p>
    <w:bookmarkEnd w:id="33"/>
    <w:p w14:paraId="2074C630">
      <w:pPr>
        <w:pStyle w:val="5"/>
      </w:pPr>
      <w:bookmarkStart w:id="34" w:name="通知人与通知渠道"/>
      <w:r>
        <w:t xml:space="preserve">7.2 </w:t>
      </w:r>
      <w:r>
        <w:rPr>
          <w:rFonts w:hint="eastAsia"/>
        </w:rPr>
        <w:t>通知人与通知渠道</w:t>
      </w:r>
    </w:p>
    <w:p w14:paraId="664799AC">
      <w:pPr>
        <w:pStyle w:val="24"/>
        <w:numPr>
          <w:ilvl w:val="0"/>
          <w:numId w:val="22"/>
        </w:numPr>
      </w:pPr>
      <w:r>
        <w:rPr>
          <w:rFonts w:hint="eastAsia"/>
        </w:rPr>
        <w:t>在规则中勾选通知人/通知角色/值班组；通知方式勾选：站内消息、短信、邮件。</w:t>
      </w:r>
    </w:p>
    <w:p w14:paraId="5CFB442C">
      <w:pPr>
        <w:pStyle w:val="24"/>
        <w:numPr>
          <w:ilvl w:val="0"/>
          <w:numId w:val="22"/>
        </w:numPr>
      </w:pPr>
      <w:r>
        <w:rPr>
          <w:rFonts w:hint="eastAsia"/>
        </w:rPr>
        <w:t>值班组按</w:t>
      </w:r>
      <w:r>
        <w:t xml:space="preserve"> </w:t>
      </w:r>
      <w:r>
        <w:rPr>
          <w:rFonts w:hint="eastAsia"/>
          <w:b/>
          <w:bCs/>
        </w:rPr>
        <w:t>运维管理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排班</w:t>
      </w:r>
      <w:r>
        <w:t xml:space="preserve"> </w:t>
      </w:r>
      <w:r>
        <w:rPr>
          <w:rFonts w:hint="eastAsia"/>
        </w:rPr>
        <w:t>的当班人员动态通知，排班变更后通知自动跟随。</w:t>
      </w:r>
    </w:p>
    <w:p w14:paraId="48BF0644">
      <w:pPr>
        <w:pStyle w:val="24"/>
        <w:numPr>
          <w:ilvl w:val="0"/>
          <w:numId w:val="22"/>
        </w:numPr>
      </w:pPr>
      <w:r>
        <w:rPr>
          <w:rFonts w:hint="eastAsia"/>
        </w:rPr>
        <w:t>邮件、短信发送前提是第</w:t>
      </w:r>
      <w:r>
        <w:t xml:space="preserve"> 5 </w:t>
      </w:r>
      <w:r>
        <w:rPr>
          <w:rFonts w:hint="eastAsia"/>
        </w:rPr>
        <w:t>章渠道配置与测试通过。</w:t>
      </w:r>
    </w:p>
    <w:bookmarkEnd w:id="34"/>
    <w:p w14:paraId="3C14167E">
      <w:pPr>
        <w:pStyle w:val="5"/>
      </w:pPr>
      <w:bookmarkStart w:id="35" w:name="工单联动开关"/>
      <w:r>
        <w:t xml:space="preserve">7.3 </w:t>
      </w:r>
      <w:r>
        <w:rPr>
          <w:rFonts w:hint="eastAsia"/>
        </w:rPr>
        <w:t>工单联动开关</w:t>
      </w:r>
    </w:p>
    <w:p w14:paraId="4381ECC0">
      <w:pPr>
        <w:pStyle w:val="24"/>
        <w:numPr>
          <w:ilvl w:val="0"/>
          <w:numId w:val="23"/>
        </w:numPr>
      </w:pPr>
      <w:r>
        <w:rPr>
          <w:rFonts w:hint="eastAsia"/>
        </w:rPr>
        <w:t>规则中开启”自动生成维修工单”，设置默认派单班组与优先级；越限即自动建工单并关联报警。</w:t>
      </w:r>
    </w:p>
    <w:p w14:paraId="7552C017">
      <w:pPr>
        <w:pStyle w:val="24"/>
        <w:numPr>
          <w:ilvl w:val="0"/>
          <w:numId w:val="23"/>
        </w:numPr>
      </w:pPr>
      <w:r>
        <w:rPr>
          <w:rFonts w:hint="eastAsia"/>
        </w:rPr>
        <w:t>建议：紧急、重要报警开启联动；一般报警仅通知，避免工单泛滥。</w:t>
      </w:r>
    </w:p>
    <w:p w14:paraId="65A00285">
      <w:pPr>
        <w:pStyle w:val="24"/>
        <w:numPr>
          <w:ilvl w:val="0"/>
          <w:numId w:val="23"/>
        </w:numPr>
      </w:pPr>
      <w:r>
        <w:rPr>
          <w:rFonts w:hint="eastAsia"/>
        </w:rPr>
        <w:t>定期复盘”报警→工单”转化率与误报率，反向优化阈值与延时。</w:t>
      </w:r>
    </w:p>
    <w:bookmarkEnd w:id="35"/>
    <w:p w14:paraId="2C195225">
      <w:pPr>
        <w:pStyle w:val="5"/>
      </w:pPr>
      <w:bookmarkStart w:id="36" w:name="医院专属规则"/>
      <w:r>
        <w:t xml:space="preserve">7.4 </w:t>
      </w:r>
      <w:r>
        <w:rPr>
          <w:rFonts w:hint="eastAsia"/>
        </w:rPr>
        <w:t>医院专属规则</w:t>
      </w:r>
    </w:p>
    <w:p w14:paraId="11B5FDE6">
      <w:pPr>
        <w:pStyle w:val="23"/>
      </w:pPr>
      <w:r>
        <w:rPr>
          <w:rFonts w:hint="eastAsia"/>
        </w:rPr>
        <w:t>检查检验设备建议配置：待机功率越限、连续待机超时、非工作时段运行、设备离线/无数据、单位工作量能耗异常等。规则归属院区，避免跨院区误告。</w:t>
      </w:r>
    </w:p>
    <w:p w14:paraId="6C2D898C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bookmarkEnd w:id="36"/>
    <w:p w14:paraId="3137456A">
      <w:pPr>
        <w:pStyle w:val="4"/>
      </w:pPr>
      <w:bookmarkStart w:id="37" w:name="定时任务xxl-job"/>
      <w:r>
        <w:t xml:space="preserve">8. </w:t>
      </w:r>
      <w:r>
        <w:rPr>
          <w:rFonts w:hint="eastAsia"/>
        </w:rPr>
        <w:t>定时任务（XXL-Job）</w:t>
      </w:r>
    </w:p>
    <w:p w14:paraId="15BC9219">
      <w:pPr>
        <w:pStyle w:val="23"/>
      </w:pPr>
      <w:r>
        <w:rPr>
          <w:rFonts w:hint="eastAsia"/>
          <w:b/>
          <w:bCs/>
        </w:rPr>
        <w:t>入口</w:t>
      </w:r>
      <w:r>
        <w:rPr>
          <w:rFonts w:hint="eastAsia"/>
        </w:rPr>
        <w:t>：调度中心控制台（XXL-Job</w:t>
      </w:r>
      <w:r>
        <w:t xml:space="preserve"> </w:t>
      </w:r>
      <w:r>
        <w:rPr>
          <w:rFonts w:hint="eastAsia"/>
        </w:rPr>
        <w:t>Admin，地址由部署提供）；任务在平台菜单中可查看关联信息。</w:t>
      </w:r>
    </w:p>
    <w:p w14:paraId="4FF14827">
      <w:pPr>
        <w:pStyle w:val="5"/>
      </w:pPr>
      <w:bookmarkStart w:id="38" w:name="新增任务"/>
      <w:r>
        <w:t xml:space="preserve">8.1 </w:t>
      </w:r>
      <w:r>
        <w:rPr>
          <w:rFonts w:hint="eastAsia"/>
        </w:rPr>
        <w:t>新增任务</w:t>
      </w:r>
    </w:p>
    <w:p w14:paraId="3C9FED47">
      <w:pPr>
        <w:pStyle w:val="24"/>
        <w:numPr>
          <w:ilvl w:val="0"/>
          <w:numId w:val="24"/>
        </w:numPr>
      </w:pPr>
      <w:r>
        <w:rPr>
          <w:rFonts w:hint="eastAsia"/>
        </w:rPr>
        <w:t>在</w:t>
      </w:r>
      <w:r>
        <w:t xml:space="preserve"> XXL-Job </w:t>
      </w:r>
      <w:r>
        <w:rPr>
          <w:rFonts w:hint="eastAsia"/>
        </w:rPr>
        <w:t>控制台”任务管理”选执行器（EMS</w:t>
      </w:r>
      <w:r>
        <w:t xml:space="preserve"> </w:t>
      </w:r>
      <w:r>
        <w:rPr>
          <w:rFonts w:hint="eastAsia"/>
        </w:rPr>
        <w:t>业务执行器），点【新增】。</w:t>
      </w:r>
    </w:p>
    <w:p w14:paraId="6FD45DE8">
      <w:pPr>
        <w:pStyle w:val="24"/>
        <w:numPr>
          <w:ilvl w:val="0"/>
          <w:numId w:val="24"/>
        </w:numPr>
      </w:pPr>
      <w:r>
        <w:rPr>
          <w:rFonts w:hint="eastAsia"/>
        </w:rPr>
        <w:t>填写：执行器、任务描述、JobHandler</w:t>
      </w:r>
      <w:r>
        <w:t xml:space="preserve"> </w:t>
      </w:r>
      <w:r>
        <w:rPr>
          <w:rFonts w:hint="eastAsia"/>
        </w:rPr>
        <w:t>名称（与代码一致）、</w:t>
      </w:r>
      <w:r>
        <w:rPr>
          <w:b/>
          <w:bCs/>
        </w:rPr>
        <w:t xml:space="preserve">Cron </w:t>
      </w:r>
      <w:r>
        <w:rPr>
          <w:rFonts w:hint="eastAsia"/>
          <w:b/>
          <w:bCs/>
        </w:rPr>
        <w:t>表达式</w:t>
      </w:r>
      <w:r>
        <w:rPr>
          <w:rFonts w:hint="eastAsia"/>
        </w:rPr>
        <w:t>、路由策略、阻塞处理策略、超时与失败重试次数、告警邮件、负责人。</w:t>
      </w:r>
    </w:p>
    <w:p w14:paraId="6409C640">
      <w:pPr>
        <w:pStyle w:val="24"/>
        <w:numPr>
          <w:ilvl w:val="0"/>
          <w:numId w:val="24"/>
        </w:numPr>
      </w:pPr>
      <w:r>
        <w:rPr>
          <w:rFonts w:hint="eastAsia"/>
        </w:rPr>
        <w:t>典型任务：能耗小时/日/月统计、同比环比/定额计算、费用计算、报表生成、IOT</w:t>
      </w:r>
      <w:r>
        <w:t xml:space="preserve"> </w:t>
      </w:r>
      <w:r>
        <w:rPr>
          <w:rFonts w:hint="eastAsia"/>
        </w:rPr>
        <w:t>同步任务、数据清理、备份检查。</w:t>
      </w:r>
    </w:p>
    <w:p w14:paraId="0A314740">
      <w:pPr>
        <w:pStyle w:val="24"/>
        <w:numPr>
          <w:ilvl w:val="0"/>
          <w:numId w:val="24"/>
        </w:numPr>
      </w:pPr>
      <w:r>
        <w:rPr>
          <w:rFonts w:hint="eastAsia"/>
        </w:rPr>
        <w:t>保存后点【启动】，再点【执行一次】验证。</w:t>
      </w:r>
    </w:p>
    <w:bookmarkEnd w:id="38"/>
    <w:p w14:paraId="7546E0AB">
      <w:pPr>
        <w:pStyle w:val="5"/>
      </w:pPr>
      <w:bookmarkStart w:id="39" w:name="启停与日志"/>
      <w:r>
        <w:t xml:space="preserve">8.2 </w:t>
      </w:r>
      <w:r>
        <w:rPr>
          <w:rFonts w:hint="eastAsia"/>
        </w:rPr>
        <w:t>启停与日志</w:t>
      </w:r>
    </w:p>
    <w:p w14:paraId="7B4BEEA8">
      <w:pPr>
        <w:pStyle w:val="24"/>
        <w:numPr>
          <w:ilvl w:val="0"/>
          <w:numId w:val="25"/>
        </w:numPr>
      </w:pPr>
      <w:r>
        <w:rPr>
          <w:rFonts w:hint="eastAsia"/>
        </w:rPr>
        <w:t>【启动/停止】控制调度；【执行一次】用于手动补数（如昨日统计失败后重跑）。</w:t>
      </w:r>
    </w:p>
    <w:p w14:paraId="54F19B45">
      <w:pPr>
        <w:pStyle w:val="24"/>
        <w:numPr>
          <w:ilvl w:val="0"/>
          <w:numId w:val="25"/>
        </w:numPr>
      </w:pPr>
      <w:r>
        <w:rPr>
          <w:rFonts w:hint="eastAsia"/>
        </w:rPr>
        <w:t>在”调度日志”查看每次触发的时间、参数、结果、耗时与异常堆栈。</w:t>
      </w:r>
    </w:p>
    <w:p w14:paraId="681D5BDA">
      <w:pPr>
        <w:pStyle w:val="24"/>
        <w:numPr>
          <w:ilvl w:val="0"/>
          <w:numId w:val="25"/>
        </w:numPr>
      </w:pPr>
      <w:r>
        <w:rPr>
          <w:rFonts w:hint="eastAsia"/>
        </w:rPr>
        <w:t>失败任务：先看日志异常</w:t>
      </w:r>
      <w:r>
        <w:t xml:space="preserve"> → </w:t>
      </w:r>
      <w:r>
        <w:rPr>
          <w:rFonts w:hint="eastAsia"/>
        </w:rPr>
        <w:t>确认依赖服务（库/TDengine/接口）→</w:t>
      </w:r>
      <w:r>
        <w:t xml:space="preserve"> </w:t>
      </w:r>
      <w:r>
        <w:rPr>
          <w:rFonts w:hint="eastAsia"/>
        </w:rPr>
        <w:t>修复后手动重跑</w:t>
      </w:r>
      <w:r>
        <w:t xml:space="preserve"> → </w:t>
      </w:r>
      <w:r>
        <w:rPr>
          <w:rFonts w:hint="eastAsia"/>
        </w:rPr>
        <w:t>核对统计数据。</w:t>
      </w:r>
    </w:p>
    <w:p w14:paraId="0F54E6D7">
      <w:pPr>
        <w:pStyle w:val="24"/>
        <w:numPr>
          <w:ilvl w:val="0"/>
          <w:numId w:val="25"/>
        </w:numPr>
      </w:pPr>
      <w:r>
        <w:t xml:space="preserve">Cron </w:t>
      </w:r>
      <w:r>
        <w:rPr>
          <w:rFonts w:hint="eastAsia"/>
        </w:rPr>
        <w:t>调整避开整点全员并发高峰；长耗时任务设置合理超时，阻塞策略选”丢弃后续调度”防叠加。</w:t>
      </w:r>
    </w:p>
    <w:bookmarkEnd w:id="39"/>
    <w:p w14:paraId="69007AC8">
      <w:pPr>
        <w:pStyle w:val="5"/>
      </w:pPr>
      <w:bookmarkStart w:id="40" w:name="任务管理纪律"/>
      <w:r>
        <w:t xml:space="preserve">8.3 </w:t>
      </w:r>
      <w:r>
        <w:rPr>
          <w:rFonts w:hint="eastAsia"/>
        </w:rPr>
        <w:t>任务管理纪律</w:t>
      </w:r>
    </w:p>
    <w:p w14:paraId="685EDDE0">
      <w:pPr>
        <w:pStyle w:val="24"/>
        <w:numPr>
          <w:ilvl w:val="0"/>
          <w:numId w:val="10"/>
        </w:numPr>
      </w:pPr>
      <w:r>
        <w:rPr>
          <w:rFonts w:hint="eastAsia"/>
        </w:rPr>
        <w:t>新增/修改任务走变更登记，注明用途、负责人、重跑影响。</w:t>
      </w:r>
    </w:p>
    <w:p w14:paraId="42BEDFA1">
      <w:pPr>
        <w:pStyle w:val="24"/>
        <w:numPr>
          <w:ilvl w:val="0"/>
          <w:numId w:val="10"/>
        </w:numPr>
      </w:pPr>
      <w:r>
        <w:rPr>
          <w:rFonts w:hint="eastAsia"/>
        </w:rPr>
        <w:t>不允许在生产直接跑”未评审的补数脚本”，防止统计翻倍。</w:t>
      </w:r>
    </w:p>
    <w:p w14:paraId="34862110">
      <w:pPr>
        <w:pStyle w:val="24"/>
        <w:numPr>
          <w:ilvl w:val="0"/>
          <w:numId w:val="10"/>
        </w:numPr>
      </w:pPr>
      <w:r>
        <w:rPr>
          <w:rFonts w:hint="eastAsia"/>
        </w:rPr>
        <w:t>每月检查失败任务清单，连续失败的任务必须有人认领。</w:t>
      </w:r>
    </w:p>
    <w:p w14:paraId="23A63A4B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bookmarkEnd w:id="40"/>
    <w:p w14:paraId="4AA5BD31">
      <w:pPr>
        <w:pStyle w:val="4"/>
      </w:pPr>
      <w:bookmarkStart w:id="41" w:name="运行监控"/>
      <w:r>
        <w:t xml:space="preserve">9. </w:t>
      </w:r>
      <w:r>
        <w:rPr>
          <w:rFonts w:hint="eastAsia"/>
        </w:rPr>
        <w:t>运行监控</w:t>
      </w:r>
    </w:p>
    <w:p w14:paraId="25682EA4">
      <w:pPr>
        <w:pStyle w:val="5"/>
      </w:pPr>
      <w:bookmarkStart w:id="42" w:name="在线用户"/>
      <w:r>
        <w:t xml:space="preserve">9.1 </w:t>
      </w:r>
      <w:r>
        <w:rPr>
          <w:rFonts w:hint="eastAsia"/>
        </w:rPr>
        <w:t>在线用户</w:t>
      </w:r>
    </w:p>
    <w:p w14:paraId="202FA399">
      <w:pPr>
        <w:pStyle w:val="23"/>
      </w:pPr>
      <w:r>
        <w:rPr>
          <w:rFonts w:hint="eastAsia"/>
          <w:b/>
          <w:bCs/>
        </w:rPr>
        <w:t>系统管理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在线用户</w:t>
      </w:r>
      <w:r>
        <w:rPr>
          <w:rFonts w:hint="eastAsia"/>
        </w:rPr>
        <w:t>：查看当前登录账号、IP、登录时间、浏览器；可【强退】异常会话。权限变更、账号借用时使用。</w:t>
      </w:r>
    </w:p>
    <w:bookmarkEnd w:id="42"/>
    <w:p w14:paraId="3F5D246D">
      <w:pPr>
        <w:pStyle w:val="5"/>
      </w:pPr>
      <w:bookmarkStart w:id="43" w:name="登录日志与操作日志"/>
      <w:r>
        <w:t xml:space="preserve">9.2 </w:t>
      </w:r>
      <w:r>
        <w:rPr>
          <w:rFonts w:hint="eastAsia"/>
        </w:rPr>
        <w:t>登录日志与操作日志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35B67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3CF3B7D">
            <w:pPr>
              <w:pStyle w:val="24"/>
            </w:pPr>
            <w:r>
              <w:rPr>
                <w:rFonts w:hint="eastAsia"/>
              </w:rPr>
              <w:t>菜单</w:t>
            </w:r>
          </w:p>
        </w:tc>
        <w:tc>
          <w:p w14:paraId="5A06DA54">
            <w:pPr>
              <w:pStyle w:val="24"/>
            </w:pPr>
            <w:r>
              <w:rPr>
                <w:rFonts w:hint="eastAsia"/>
              </w:rPr>
              <w:t>看什么</w:t>
            </w:r>
          </w:p>
        </w:tc>
        <w:tc>
          <w:p w14:paraId="68FB51DC">
            <w:pPr>
              <w:pStyle w:val="24"/>
            </w:pPr>
            <w:r>
              <w:rPr>
                <w:rFonts w:hint="eastAsia"/>
              </w:rPr>
              <w:t>典型用途</w:t>
            </w:r>
          </w:p>
        </w:tc>
      </w:tr>
      <w:tr w14:paraId="08472F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1A8C6B">
            <w:pPr>
              <w:pStyle w:val="24"/>
            </w:pPr>
            <w:r>
              <w:rPr>
                <w:rFonts w:hint="eastAsia"/>
              </w:rPr>
              <w:t>系统管理</w:t>
            </w:r>
            <w:r>
              <w:t xml:space="preserve"> → </w:t>
            </w:r>
            <w:r>
              <w:rPr>
                <w:rFonts w:hint="eastAsia"/>
              </w:rPr>
              <w:t>登录日志</w:t>
            </w:r>
          </w:p>
        </w:tc>
        <w:tc>
          <w:p w14:paraId="7122B462">
            <w:pPr>
              <w:pStyle w:val="24"/>
            </w:pPr>
            <w:r>
              <w:rPr>
                <w:rFonts w:hint="eastAsia"/>
              </w:rPr>
              <w:t>登录成功/失败、IP、地点、时间、浏览器</w:t>
            </w:r>
          </w:p>
        </w:tc>
        <w:tc>
          <w:p w14:paraId="25FD0424">
            <w:pPr>
              <w:pStyle w:val="24"/>
            </w:pPr>
            <w:r>
              <w:rPr>
                <w:rFonts w:hint="eastAsia"/>
              </w:rPr>
              <w:t>查异地登录、暴力破解、排查登录问题</w:t>
            </w:r>
          </w:p>
        </w:tc>
      </w:tr>
      <w:tr w14:paraId="3DA074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F68943">
            <w:pPr>
              <w:pStyle w:val="24"/>
            </w:pPr>
            <w:r>
              <w:rPr>
                <w:rFonts w:hint="eastAsia"/>
              </w:rPr>
              <w:t>系统管理</w:t>
            </w:r>
            <w:r>
              <w:t xml:space="preserve"> → </w:t>
            </w:r>
            <w:r>
              <w:rPr>
                <w:rFonts w:hint="eastAsia"/>
              </w:rPr>
              <w:t>操作日志</w:t>
            </w:r>
          </w:p>
        </w:tc>
        <w:tc>
          <w:p w14:paraId="2CEA8F71">
            <w:pPr>
              <w:pStyle w:val="24"/>
            </w:pPr>
            <w:r>
              <w:rPr>
                <w:rFonts w:hint="eastAsia"/>
              </w:rPr>
              <w:t>操作人、模块、动作（新增/修改/删除/导出）、请求参数、结果</w:t>
            </w:r>
          </w:p>
        </w:tc>
        <w:tc>
          <w:p w14:paraId="502245B0">
            <w:pPr>
              <w:pStyle w:val="24"/>
            </w:pPr>
            <w:r>
              <w:rPr>
                <w:rFonts w:hint="eastAsia"/>
              </w:rPr>
              <w:t>审计误删/违规导出；日志只追加不允许普通管理员删除</w:t>
            </w:r>
          </w:p>
        </w:tc>
      </w:tr>
    </w:tbl>
    <w:p w14:paraId="2E298DCB">
      <w:pPr>
        <w:pStyle w:val="3"/>
      </w:pPr>
      <w:r>
        <w:rPr>
          <w:rFonts w:hint="eastAsia"/>
        </w:rPr>
        <w:t>定期筛选：非工作时段的登录、大量导出记录、连续失败登录。</w:t>
      </w:r>
    </w:p>
    <w:bookmarkEnd w:id="43"/>
    <w:p w14:paraId="1DC9BE7A">
      <w:pPr>
        <w:pStyle w:val="5"/>
      </w:pPr>
      <w:bookmarkStart w:id="44" w:name="缓存监控"/>
      <w:r>
        <w:t xml:space="preserve">9.3 </w:t>
      </w:r>
      <w:r>
        <w:rPr>
          <w:rFonts w:hint="eastAsia"/>
        </w:rPr>
        <w:t>缓存监控</w:t>
      </w:r>
    </w:p>
    <w:p w14:paraId="2614FB80">
      <w:pPr>
        <w:pStyle w:val="23"/>
      </w:pPr>
      <w:r>
        <w:rPr>
          <w:rFonts w:hint="eastAsia"/>
          <w:b/>
          <w:bCs/>
        </w:rPr>
        <w:t>系统管理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缓存监控</w:t>
      </w:r>
      <w:r>
        <w:rPr>
          <w:rFonts w:hint="eastAsia"/>
        </w:rPr>
        <w:t>：查看</w:t>
      </w:r>
      <w:r>
        <w:t xml:space="preserve"> Redis </w:t>
      </w:r>
      <w:r>
        <w:rPr>
          <w:rFonts w:hint="eastAsia"/>
        </w:rPr>
        <w:t>内存、键数量、命中率；可查看缓存列表并在必要时</w:t>
      </w:r>
      <w:r>
        <w:rPr>
          <w:rFonts w:hint="eastAsia"/>
          <w:b/>
          <w:bCs/>
        </w:rPr>
        <w:t>精确删除</w:t>
      </w:r>
      <w:r>
        <w:rPr>
          <w:rFonts w:hint="eastAsia"/>
        </w:rPr>
        <w:t>某个缓存键（如字典/参数改后不生效）。⚠️</w:t>
      </w:r>
      <w:r>
        <w:t xml:space="preserve"> </w:t>
      </w:r>
      <w:r>
        <w:rPr>
          <w:rFonts w:hint="eastAsia"/>
        </w:rPr>
        <w:t>不要无差别清空生产缓存，会造成瞬时数据库压力。</w:t>
      </w:r>
    </w:p>
    <w:bookmarkEnd w:id="44"/>
    <w:p w14:paraId="24EAA3CD">
      <w:pPr>
        <w:pStyle w:val="5"/>
      </w:pPr>
      <w:bookmarkStart w:id="45" w:name="中间件与应用监控"/>
      <w:r>
        <w:t xml:space="preserve">9.4 </w:t>
      </w:r>
      <w:r>
        <w:rPr>
          <w:rFonts w:hint="eastAsia"/>
        </w:rPr>
        <w:t>中间件与应用监控</w:t>
      </w:r>
    </w:p>
    <w:p w14:paraId="42A59FBC">
      <w:pPr>
        <w:pStyle w:val="24"/>
        <w:numPr>
          <w:ilvl w:val="0"/>
          <w:numId w:val="26"/>
        </w:numPr>
      </w:pPr>
      <w:r>
        <w:rPr>
          <w:b/>
          <w:bCs/>
        </w:rPr>
        <w:t>Spring Boot Admin</w:t>
      </w:r>
      <w:r>
        <w:rPr>
          <w:rFonts w:hint="eastAsia"/>
        </w:rPr>
        <w:t>：查看应用实例健康状态、JVM</w:t>
      </w:r>
      <w:r>
        <w:t xml:space="preserve"> </w:t>
      </w:r>
      <w:r>
        <w:rPr>
          <w:rFonts w:hint="eastAsia"/>
        </w:rPr>
        <w:t>内存/线程、日志级别动态调整。</w:t>
      </w:r>
    </w:p>
    <w:p w14:paraId="4F6E5B61">
      <w:pPr>
        <w:pStyle w:val="24"/>
        <w:numPr>
          <w:ilvl w:val="0"/>
          <w:numId w:val="26"/>
        </w:numPr>
      </w:pPr>
      <w:r>
        <w:rPr>
          <w:b/>
          <w:bCs/>
        </w:rPr>
        <w:t xml:space="preserve">RabbitMQ </w:t>
      </w:r>
      <w:r>
        <w:rPr>
          <w:rFonts w:hint="eastAsia"/>
          <w:b/>
          <w:bCs/>
        </w:rPr>
        <w:t>管理台</w:t>
      </w:r>
      <w:r>
        <w:rPr>
          <w:rFonts w:hint="eastAsia"/>
        </w:rPr>
        <w:t>：看队列消息数、消费者数、未确认消息；持续堆积立即排查消费者。</w:t>
      </w:r>
    </w:p>
    <w:p w14:paraId="3FEBBA4D">
      <w:pPr>
        <w:pStyle w:val="24"/>
        <w:numPr>
          <w:ilvl w:val="0"/>
          <w:numId w:val="26"/>
        </w:numPr>
      </w:pPr>
      <w:r>
        <w:rPr>
          <w:b/>
          <w:bCs/>
        </w:rPr>
        <w:t>EMQX Dashboard</w:t>
      </w:r>
      <w:r>
        <w:rPr>
          <w:rFonts w:hint="eastAsia"/>
        </w:rPr>
        <w:t>：看连接数、订阅、消息吞吐；异常断连的客户端。</w:t>
      </w:r>
    </w:p>
    <w:p w14:paraId="7D89DB66">
      <w:pPr>
        <w:pStyle w:val="24"/>
        <w:numPr>
          <w:ilvl w:val="0"/>
          <w:numId w:val="26"/>
        </w:numPr>
      </w:pPr>
      <w:r>
        <w:rPr>
          <w:b/>
          <w:bCs/>
        </w:rPr>
        <w:t>MySQL/TDengine</w:t>
      </w:r>
      <w:r>
        <w:rPr>
          <w:rFonts w:hint="eastAsia"/>
        </w:rPr>
        <w:t>：连接数、慢查询、磁盘水位（TDengine</w:t>
      </w:r>
      <w:r>
        <w:t xml:space="preserve"> </w:t>
      </w:r>
      <w:r>
        <w:rPr>
          <w:rFonts w:hint="eastAsia"/>
        </w:rPr>
        <w:t>数据增长快，重点看磁盘）。</w:t>
      </w:r>
    </w:p>
    <w:p w14:paraId="72211147">
      <w:pPr>
        <w:pStyle w:val="24"/>
        <w:numPr>
          <w:ilvl w:val="0"/>
          <w:numId w:val="26"/>
        </w:numPr>
      </w:pPr>
      <w:r>
        <w:t xml:space="preserve">JDK </w:t>
      </w:r>
      <w:r>
        <w:rPr>
          <w:rFonts w:hint="eastAsia"/>
        </w:rPr>
        <w:t>注意：本系统强制</w:t>
      </w:r>
      <w:r>
        <w:t xml:space="preserve"> </w:t>
      </w:r>
      <w:r>
        <w:rPr>
          <w:b/>
          <w:bCs/>
        </w:rPr>
        <w:t>JDK 1.8</w:t>
      </w:r>
      <w:r>
        <w:rPr>
          <w:rFonts w:hint="eastAsia"/>
        </w:rPr>
        <w:t>；如以</w:t>
      </w:r>
      <w:r>
        <w:t xml:space="preserve"> JDK 9+ </w:t>
      </w:r>
      <w:r>
        <w:rPr>
          <w:rFonts w:hint="eastAsia"/>
        </w:rPr>
        <w:t>启动必须加</w:t>
      </w:r>
      <w:r>
        <w:t xml:space="preserve"> </w:t>
      </w:r>
      <w:r>
        <w:rPr>
          <w:rStyle w:val="48"/>
        </w:rPr>
        <w:t>--add-opens</w:t>
      </w:r>
      <w:r>
        <w:t xml:space="preserve"> </w:t>
      </w:r>
      <w:r>
        <w:rPr>
          <w:rFonts w:hint="eastAsia"/>
        </w:rPr>
        <w:t>参数，否则所有接口可能报</w:t>
      </w:r>
      <w:r>
        <w:t xml:space="preserve"> </w:t>
      </w:r>
      <w:r>
        <w:rPr>
          <w:rStyle w:val="48"/>
        </w:rPr>
        <w:t>InaccessibleObjectException</w:t>
      </w:r>
      <w:r>
        <w:t xml:space="preserve"> </w:t>
      </w:r>
      <w:r>
        <w:rPr>
          <w:rFonts w:hint="eastAsia"/>
        </w:rPr>
        <w:t>返回</w:t>
      </w:r>
      <w:r>
        <w:t xml:space="preserve"> </w:t>
      </w:r>
      <w:r>
        <w:rPr>
          <w:rFonts w:hint="eastAsia"/>
        </w:rPr>
        <w:t>500（详见</w:t>
      </w:r>
      <w:r>
        <w:t xml:space="preserve"> </w:t>
      </w:r>
      <w:r>
        <w:rPr>
          <w:rStyle w:val="48"/>
          <w:rFonts w:hint="eastAsia"/>
        </w:rPr>
        <w:t>docs/部署指南/打包部署常见问题.md</w:t>
      </w:r>
      <w:r>
        <w:rPr>
          <w:rFonts w:hint="eastAsia"/>
        </w:rPr>
        <w:t>）。</w:t>
      </w:r>
    </w:p>
    <w:bookmarkEnd w:id="45"/>
    <w:p w14:paraId="1596195E">
      <w:pPr>
        <w:pStyle w:val="5"/>
      </w:pPr>
      <w:bookmarkStart w:id="46" w:name="mqttrabbitmq-监控菜单"/>
      <w:r>
        <w:t xml:space="preserve">9.5 MQTT/RabbitMQ </w:t>
      </w:r>
      <w:r>
        <w:rPr>
          <w:rFonts w:hint="eastAsia"/>
        </w:rPr>
        <w:t>监控菜单</w:t>
      </w:r>
    </w:p>
    <w:p w14:paraId="3A0B6720">
      <w:pPr>
        <w:pStyle w:val="23"/>
      </w:pPr>
      <w:r>
        <w:rPr>
          <w:rFonts w:hint="eastAsia"/>
        </w:rPr>
        <w:t>平台内置的</w:t>
      </w:r>
      <w:r>
        <w:t xml:space="preserve"> MQTT/RabbitMQ </w:t>
      </w:r>
      <w:r>
        <w:rPr>
          <w:rFonts w:hint="eastAsia"/>
        </w:rPr>
        <w:t>监控页可快速查看连接与队列概况，作为管理台的便捷入口；深度排查仍以中间件原生控制台为准。</w:t>
      </w:r>
    </w:p>
    <w:p w14:paraId="67AD1CD4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bookmarkEnd w:id="46"/>
    <w:p w14:paraId="2AE37393">
      <w:pPr>
        <w:pStyle w:val="4"/>
      </w:pPr>
      <w:bookmarkStart w:id="47" w:name="国际化配置说明"/>
      <w:r>
        <w:t xml:space="preserve">10. </w:t>
      </w:r>
      <w:r>
        <w:rPr>
          <w:rFonts w:hint="eastAsia"/>
        </w:rPr>
        <w:t>国际化配置说明</w:t>
      </w:r>
    </w:p>
    <w:p w14:paraId="5F79CC1F">
      <w:pPr>
        <w:pStyle w:val="24"/>
        <w:numPr>
          <w:ilvl w:val="0"/>
          <w:numId w:val="27"/>
        </w:numPr>
      </w:pPr>
      <w:r>
        <w:rPr>
          <w:rFonts w:hint="eastAsia"/>
        </w:rPr>
        <w:t>系统界面支持</w:t>
      </w:r>
      <w:r>
        <w:rPr>
          <w:rFonts w:hint="eastAsia"/>
          <w:b/>
          <w:bCs/>
        </w:rPr>
        <w:t>简体中文、English、Русский、Bahasa</w:t>
      </w:r>
      <w:r>
        <w:rPr>
          <w:b/>
          <w:bCs/>
        </w:rPr>
        <w:t xml:space="preserve"> Indonesia</w:t>
      </w:r>
      <w:r>
        <w:t xml:space="preserve"> </w:t>
      </w:r>
      <w:r>
        <w:rPr>
          <w:rFonts w:hint="eastAsia"/>
        </w:rPr>
        <w:t>四种语言，医院项目重点维护中/英。</w:t>
      </w:r>
    </w:p>
    <w:p w14:paraId="7A99C874">
      <w:pPr>
        <w:pStyle w:val="24"/>
        <w:numPr>
          <w:ilvl w:val="0"/>
          <w:numId w:val="27"/>
        </w:numPr>
      </w:pPr>
      <w:r>
        <w:rPr>
          <w:rFonts w:hint="eastAsia"/>
        </w:rPr>
        <w:t>菜单与按钮文案通过</w:t>
      </w:r>
      <w:r>
        <w:t xml:space="preserve"> i18n </w:t>
      </w:r>
      <w:r>
        <w:rPr>
          <w:rFonts w:hint="eastAsia"/>
        </w:rPr>
        <w:t>词条翻译，</w:t>
      </w:r>
      <w:r>
        <w:rPr>
          <w:rFonts w:hint="eastAsia"/>
          <w:b/>
          <w:bCs/>
        </w:rPr>
        <w:t>不要为每种语言复制一套菜单</w:t>
      </w:r>
      <w:r>
        <w:rPr>
          <w:rFonts w:hint="eastAsia"/>
        </w:rPr>
        <w:t>；新增菜单/字典标签时同步补齐词条（参考</w:t>
      </w:r>
      <w:r>
        <w:t xml:space="preserve"> </w:t>
      </w:r>
      <w:r>
        <w:rPr>
          <w:rStyle w:val="48"/>
          <w:rFonts w:hint="eastAsia"/>
        </w:rPr>
        <w:t>docs/后台菜单国际化详细处理方案.md</w:t>
      </w:r>
      <w:r>
        <w:t>、</w:t>
      </w:r>
      <w:r>
        <w:rPr>
          <w:rStyle w:val="48"/>
          <w:rFonts w:hint="eastAsia"/>
        </w:rPr>
        <w:t>docs/国际化开发详细计划.md</w:t>
      </w:r>
      <w:r>
        <w:rPr>
          <w:rFonts w:hint="eastAsia"/>
        </w:rPr>
        <w:t>）。</w:t>
      </w:r>
    </w:p>
    <w:p w14:paraId="608D23FB">
      <w:pPr>
        <w:pStyle w:val="24"/>
        <w:numPr>
          <w:ilvl w:val="0"/>
          <w:numId w:val="27"/>
        </w:numPr>
      </w:pPr>
      <w:r>
        <w:rPr>
          <w:rFonts w:hint="eastAsia"/>
        </w:rPr>
        <w:t>用户在顶栏切换语言后界面即时切换；业务数据（设备名、科室名、公告内容）不自动翻译。</w:t>
      </w:r>
    </w:p>
    <w:p w14:paraId="7F9156E7">
      <w:pPr>
        <w:pStyle w:val="24"/>
        <w:numPr>
          <w:ilvl w:val="0"/>
          <w:numId w:val="27"/>
        </w:numPr>
      </w:pPr>
      <w:r>
        <w:rPr>
          <w:rFonts w:hint="eastAsia"/>
        </w:rPr>
        <w:t>缺失词条会显示词条</w:t>
      </w:r>
      <w:r>
        <w:t xml:space="preserve"> </w:t>
      </w:r>
      <w:r>
        <w:rPr>
          <w:rFonts w:hint="eastAsia"/>
        </w:rPr>
        <w:t>key，管理员收集后统一补译；英文界面上线前逐菜单巡检查漏。</w:t>
      </w:r>
    </w:p>
    <w:p w14:paraId="1F477DAE">
      <w:pPr>
        <w:pStyle w:val="24"/>
        <w:numPr>
          <w:ilvl w:val="0"/>
          <w:numId w:val="27"/>
        </w:numPr>
      </w:pPr>
      <w:r>
        <w:rPr>
          <w:rFonts w:hint="eastAsia"/>
        </w:rPr>
        <w:t>时区、数字/日期格式在海外项目按部署区域配置，报表口径需注明时区。</w:t>
      </w:r>
    </w:p>
    <w:p w14:paraId="7EEEDDEC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p w14:paraId="79ECCBC5">
      <w:pPr>
        <w:pStyle w:val="4"/>
      </w:pPr>
      <w:bookmarkStart w:id="48" w:name="数据备份执行"/>
      <w:r>
        <w:t xml:space="preserve">11. </w:t>
      </w:r>
      <w:r>
        <w:rPr>
          <w:rFonts w:hint="eastAsia"/>
        </w:rPr>
        <w:t>数据备份执行</w:t>
      </w:r>
    </w:p>
    <w:p w14:paraId="57B7519F">
      <w:pPr>
        <w:pStyle w:val="5"/>
      </w:pPr>
      <w:bookmarkStart w:id="49" w:name="备份对象"/>
      <w:r>
        <w:t xml:space="preserve">11.1 </w:t>
      </w:r>
      <w:r>
        <w:rPr>
          <w:rFonts w:hint="eastAsia"/>
        </w:rPr>
        <w:t>备份对象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0B2F36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8DAEE69">
            <w:pPr>
              <w:pStyle w:val="24"/>
            </w:pPr>
            <w:r>
              <w:rPr>
                <w:rFonts w:hint="eastAsia"/>
              </w:rPr>
              <w:t>对象</w:t>
            </w:r>
          </w:p>
        </w:tc>
        <w:tc>
          <w:p w14:paraId="7D4BEC25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  <w:tc>
          <w:p w14:paraId="5E024D28">
            <w:pPr>
              <w:pStyle w:val="24"/>
            </w:pPr>
            <w:r>
              <w:rPr>
                <w:rFonts w:hint="eastAsia"/>
              </w:rPr>
              <w:t>建议频率</w:t>
            </w:r>
          </w:p>
        </w:tc>
      </w:tr>
      <w:tr w14:paraId="77CD6A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91BBCD">
            <w:pPr>
              <w:pStyle w:val="24"/>
            </w:pPr>
            <w:r>
              <w:t xml:space="preserve">MySQL </w:t>
            </w:r>
            <w:r>
              <w:rPr>
                <w:rStyle w:val="48"/>
              </w:rPr>
              <w:t>autoee_ems</w:t>
            </w:r>
          </w:p>
        </w:tc>
        <w:tc>
          <w:p w14:paraId="66C63945">
            <w:pPr>
              <w:pStyle w:val="24"/>
            </w:pPr>
            <w:r>
              <w:rPr>
                <w:rFonts w:hint="eastAsia"/>
              </w:rPr>
              <w:t>全部业务与权限数据</w:t>
            </w:r>
          </w:p>
        </w:tc>
        <w:tc>
          <w:p w14:paraId="1FC4C0A1">
            <w:pPr>
              <w:pStyle w:val="24"/>
            </w:pPr>
            <w:r>
              <w:rPr>
                <w:rFonts w:hint="eastAsia"/>
              </w:rPr>
              <w:t>每日全量</w:t>
            </w:r>
            <w:r>
              <w:t xml:space="preserve"> + binlog </w:t>
            </w:r>
            <w:r>
              <w:rPr>
                <w:rFonts w:hint="eastAsia"/>
              </w:rPr>
              <w:t>增量</w:t>
            </w:r>
          </w:p>
        </w:tc>
      </w:tr>
      <w:tr w14:paraId="20CBB8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824CD2">
            <w:pPr>
              <w:pStyle w:val="24"/>
            </w:pPr>
            <w:r>
              <w:t>TDengine</w:t>
            </w:r>
          </w:p>
        </w:tc>
        <w:tc>
          <w:p w14:paraId="53881618">
            <w:pPr>
              <w:pStyle w:val="24"/>
            </w:pPr>
            <w:r>
              <w:rPr>
                <w:rFonts w:hint="eastAsia"/>
              </w:rPr>
              <w:t>时序数据（启用时）</w:t>
            </w:r>
          </w:p>
        </w:tc>
        <w:tc>
          <w:p w14:paraId="256121FB">
            <w:pPr>
              <w:pStyle w:val="24"/>
            </w:pPr>
            <w:r>
              <w:rPr>
                <w:rFonts w:hint="eastAsia"/>
              </w:rPr>
              <w:t>按官方策略每日/每周</w:t>
            </w:r>
          </w:p>
        </w:tc>
      </w:tr>
      <w:tr w14:paraId="1131B2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DD0F27">
            <w:pPr>
              <w:pStyle w:val="24"/>
            </w:pPr>
            <w:r>
              <w:rPr>
                <w:rFonts w:hint="eastAsia"/>
              </w:rPr>
              <w:t>附件存储</w:t>
            </w:r>
          </w:p>
        </w:tc>
        <w:tc>
          <w:p w14:paraId="4A58A6F6">
            <w:pPr>
              <w:pStyle w:val="24"/>
            </w:pPr>
            <w:r>
              <w:rPr>
                <w:rFonts w:hint="eastAsia"/>
              </w:rPr>
              <w:t>OSS/本地附件目录（照片、合同、证书）</w:t>
            </w:r>
          </w:p>
        </w:tc>
        <w:tc>
          <w:p w14:paraId="395F4BCF">
            <w:pPr>
              <w:pStyle w:val="24"/>
            </w:pPr>
            <w:r>
              <w:rPr>
                <w:rFonts w:hint="eastAsia"/>
              </w:rPr>
              <w:t>每日增量，每周校验</w:t>
            </w:r>
          </w:p>
        </w:tc>
      </w:tr>
      <w:tr w14:paraId="07D2B8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FF1EBB">
            <w:pPr>
              <w:pStyle w:val="24"/>
            </w:pPr>
            <w:r>
              <w:rPr>
                <w:rFonts w:hint="eastAsia"/>
              </w:rPr>
              <w:t>配置文件</w:t>
            </w:r>
          </w:p>
        </w:tc>
        <w:tc>
          <w:p w14:paraId="43703C49">
            <w:pPr>
              <w:pStyle w:val="24"/>
            </w:pPr>
            <w:r>
              <w:rPr>
                <w:rFonts w:hint="eastAsia"/>
              </w:rPr>
              <w:t>应用配置、Nginx、docker-compose、XXL-Job</w:t>
            </w:r>
            <w:r>
              <w:t xml:space="preserve"> </w:t>
            </w:r>
            <w:r>
              <w:rPr>
                <w:rFonts w:hint="eastAsia"/>
              </w:rPr>
              <w:t>配置</w:t>
            </w:r>
          </w:p>
        </w:tc>
        <w:tc>
          <w:p w14:paraId="0F33DD15">
            <w:pPr>
              <w:pStyle w:val="24"/>
            </w:pPr>
            <w:r>
              <w:rPr>
                <w:rFonts w:hint="eastAsia"/>
              </w:rPr>
              <w:t>每次变更后</w:t>
            </w:r>
          </w:p>
        </w:tc>
      </w:tr>
      <w:tr w14:paraId="250233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A2CC1A">
            <w:pPr>
              <w:pStyle w:val="24"/>
            </w:pPr>
            <w:r>
              <w:t>Redis</w:t>
            </w:r>
          </w:p>
        </w:tc>
        <w:tc>
          <w:p w14:paraId="074A7B3A">
            <w:pPr>
              <w:pStyle w:val="24"/>
            </w:pPr>
            <w:r>
              <w:rPr>
                <w:rFonts w:hint="eastAsia"/>
              </w:rPr>
              <w:t>以缓存为主，一般不备份；必要时备份持久化文件</w:t>
            </w:r>
          </w:p>
        </w:tc>
        <w:tc>
          <w:p w14:paraId="41FA26E0">
            <w:pPr>
              <w:pStyle w:val="24"/>
            </w:pPr>
            <w:r>
              <w:rPr>
                <w:rFonts w:hint="eastAsia"/>
              </w:rPr>
              <w:t>按需</w:t>
            </w:r>
          </w:p>
        </w:tc>
      </w:tr>
      <w:bookmarkEnd w:id="49"/>
    </w:tbl>
    <w:p w14:paraId="7A941F95">
      <w:pPr>
        <w:pStyle w:val="5"/>
      </w:pPr>
      <w:bookmarkStart w:id="50" w:name="执行步骤示例以现场方案为准"/>
      <w:r>
        <w:t xml:space="preserve">11.2 </w:t>
      </w:r>
      <w:r>
        <w:rPr>
          <w:rFonts w:hint="eastAsia"/>
        </w:rPr>
        <w:t>执行步骤（示例，以现场方案为准）</w:t>
      </w:r>
    </w:p>
    <w:p w14:paraId="3820AF9B">
      <w:pPr>
        <w:pStyle w:val="24"/>
        <w:numPr>
          <w:ilvl w:val="0"/>
          <w:numId w:val="28"/>
        </w:numPr>
      </w:pPr>
      <w:r>
        <w:rPr>
          <w:rFonts w:hint="eastAsia"/>
        </w:rPr>
        <w:t>在数据库服务器部署备份账号（仅备份权限）与定时任务，夜间业务低峰执行</w:t>
      </w:r>
      <w:r>
        <w:t xml:space="preserve"> </w:t>
      </w:r>
      <w:r>
        <w:rPr>
          <w:rStyle w:val="48"/>
        </w:rPr>
        <w:t>mysqldump --single-transaction --routines --triggers autoee_ems</w:t>
      </w:r>
      <w:r>
        <w:t>。</w:t>
      </w:r>
    </w:p>
    <w:p w14:paraId="26A6F008">
      <w:pPr>
        <w:pStyle w:val="24"/>
        <w:numPr>
          <w:ilvl w:val="0"/>
          <w:numId w:val="28"/>
        </w:numPr>
      </w:pPr>
      <w:r>
        <w:rPr>
          <w:rFonts w:hint="eastAsia"/>
        </w:rPr>
        <w:t>备份文件以”库名+日期”命名，gzip</w:t>
      </w:r>
      <w:r>
        <w:t xml:space="preserve"> </w:t>
      </w:r>
      <w:r>
        <w:rPr>
          <w:rFonts w:hint="eastAsia"/>
        </w:rPr>
        <w:t>压缩，</w:t>
      </w:r>
      <w:r>
        <w:rPr>
          <w:rFonts w:hint="eastAsia"/>
          <w:b/>
          <w:bCs/>
        </w:rPr>
        <w:t>异机/异盘存放</w:t>
      </w:r>
      <w:r>
        <w:rPr>
          <w:rFonts w:hint="eastAsia"/>
        </w:rPr>
        <w:t>，保留不少于</w:t>
      </w:r>
      <w:r>
        <w:t xml:space="preserve"> 30 </w:t>
      </w:r>
      <w:r>
        <w:rPr>
          <w:rFonts w:hint="eastAsia"/>
        </w:rPr>
        <w:t>天，月度归档保留</w:t>
      </w:r>
      <w:r>
        <w:t xml:space="preserve"> 12 </w:t>
      </w:r>
      <w:r>
        <w:rPr>
          <w:rFonts w:hint="eastAsia"/>
        </w:rPr>
        <w:t>个月。</w:t>
      </w:r>
    </w:p>
    <w:p w14:paraId="086F69DE">
      <w:pPr>
        <w:pStyle w:val="24"/>
        <w:numPr>
          <w:ilvl w:val="0"/>
          <w:numId w:val="28"/>
        </w:numPr>
      </w:pPr>
      <w:r>
        <w:rPr>
          <w:rFonts w:hint="eastAsia"/>
        </w:rPr>
        <w:t>附件目录随文件备份策略同步；OSS</w:t>
      </w:r>
      <w:r>
        <w:t xml:space="preserve"> </w:t>
      </w:r>
      <w:r>
        <w:rPr>
          <w:rFonts w:hint="eastAsia"/>
        </w:rPr>
        <w:t>使用版本控制/跨区域复制。</w:t>
      </w:r>
    </w:p>
    <w:p w14:paraId="01AAFE27">
      <w:pPr>
        <w:pStyle w:val="24"/>
        <w:numPr>
          <w:ilvl w:val="0"/>
          <w:numId w:val="28"/>
        </w:numPr>
      </w:pPr>
      <w:r>
        <w:rPr>
          <w:rFonts w:hint="eastAsia"/>
        </w:rPr>
        <w:t>备份后自动检查文件大小与校验值，失败发告警（邮件/短信/值班群）。</w:t>
      </w:r>
    </w:p>
    <w:bookmarkEnd w:id="50"/>
    <w:p w14:paraId="20ED0B3B">
      <w:pPr>
        <w:pStyle w:val="5"/>
      </w:pPr>
      <w:bookmarkStart w:id="51" w:name="恢复演练必须做"/>
      <w:r>
        <w:t xml:space="preserve">11.3 </w:t>
      </w:r>
      <w:r>
        <w:rPr>
          <w:rFonts w:hint="eastAsia"/>
        </w:rPr>
        <w:t>恢复演练（必须做）</w:t>
      </w:r>
    </w:p>
    <w:p w14:paraId="67B4E4B6">
      <w:pPr>
        <w:pStyle w:val="24"/>
        <w:numPr>
          <w:ilvl w:val="0"/>
          <w:numId w:val="29"/>
        </w:numPr>
      </w:pPr>
      <w:r>
        <w:rPr>
          <w:rFonts w:hint="eastAsia"/>
        </w:rPr>
        <w:t>每季度在隔离环境用最新备份恢复一次：建库</w:t>
      </w:r>
      <w:r>
        <w:t xml:space="preserve"> → </w:t>
      </w:r>
      <w:r>
        <w:rPr>
          <w:rFonts w:hint="eastAsia"/>
        </w:rPr>
        <w:t>导入</w:t>
      </w:r>
      <w:r>
        <w:t xml:space="preserve"> → </w:t>
      </w:r>
      <w:r>
        <w:rPr>
          <w:rFonts w:hint="eastAsia"/>
        </w:rPr>
        <w:t>启动应用连该库</w:t>
      </w:r>
      <w:r>
        <w:t xml:space="preserve"> → </w:t>
      </w:r>
      <w:r>
        <w:rPr>
          <w:rFonts w:hint="eastAsia"/>
        </w:rPr>
        <w:t>抽查登录、台账、能耗数字、附件可下载。</w:t>
      </w:r>
    </w:p>
    <w:p w14:paraId="17F8413B">
      <w:pPr>
        <w:pStyle w:val="24"/>
        <w:numPr>
          <w:ilvl w:val="0"/>
          <w:numId w:val="29"/>
        </w:numPr>
      </w:pPr>
      <w:r>
        <w:rPr>
          <w:rFonts w:hint="eastAsia"/>
        </w:rPr>
        <w:t>记录</w:t>
      </w:r>
      <w:r>
        <w:t xml:space="preserve"> </w:t>
      </w:r>
      <w:r>
        <w:rPr>
          <w:rFonts w:hint="eastAsia"/>
        </w:rPr>
        <w:t>RTO（恢复耗时）与</w:t>
      </w:r>
      <w:r>
        <w:t xml:space="preserve"> </w:t>
      </w:r>
      <w:r>
        <w:rPr>
          <w:rFonts w:hint="eastAsia"/>
        </w:rPr>
        <w:t>RPO（数据丢失窗口）是否满足业务要求。</w:t>
      </w:r>
    </w:p>
    <w:p w14:paraId="4370D9D7">
      <w:pPr>
        <w:pStyle w:val="24"/>
        <w:numPr>
          <w:ilvl w:val="0"/>
          <w:numId w:val="29"/>
        </w:numPr>
      </w:pPr>
      <w:r>
        <w:rPr>
          <w:rFonts w:hint="eastAsia"/>
          <w:b/>
          <w:bCs/>
        </w:rPr>
        <w:t>没有成功恢复演练过的备份等于没有备份。</w:t>
      </w:r>
    </w:p>
    <w:p w14:paraId="113AE1C8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8"/>
    <w:bookmarkEnd w:id="51"/>
    <w:p w14:paraId="22559F99">
      <w:pPr>
        <w:pStyle w:val="4"/>
      </w:pPr>
      <w:bookmarkStart w:id="52" w:name="安全合规"/>
      <w:r>
        <w:t xml:space="preserve">12. </w:t>
      </w:r>
      <w:r>
        <w:rPr>
          <w:rFonts w:hint="eastAsia"/>
        </w:rPr>
        <w:t>安全合规</w:t>
      </w:r>
    </w:p>
    <w:p w14:paraId="5CEAF29F">
      <w:pPr>
        <w:pStyle w:val="5"/>
      </w:pPr>
      <w:bookmarkStart w:id="53" w:name="口令与账号策略基线"/>
      <w:r>
        <w:t xml:space="preserve">12.1 </w:t>
      </w:r>
      <w:r>
        <w:rPr>
          <w:rFonts w:hint="eastAsia"/>
        </w:rPr>
        <w:t>口令与账号策略基线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4CCC6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DD8A11F">
            <w:pPr>
              <w:pStyle w:val="24"/>
            </w:pPr>
            <w:r>
              <w:rPr>
                <w:rFonts w:hint="eastAsia"/>
              </w:rPr>
              <w:t>项</w:t>
            </w:r>
          </w:p>
        </w:tc>
        <w:tc>
          <w:p w14:paraId="440BC157">
            <w:pPr>
              <w:pStyle w:val="24"/>
            </w:pPr>
            <w:r>
              <w:rPr>
                <w:rFonts w:hint="eastAsia"/>
              </w:rPr>
              <w:t>基线要求</w:t>
            </w:r>
          </w:p>
        </w:tc>
      </w:tr>
      <w:tr w14:paraId="301F26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A9D757">
            <w:pPr>
              <w:pStyle w:val="24"/>
            </w:pPr>
            <w:r>
              <w:rPr>
                <w:rFonts w:hint="eastAsia"/>
              </w:rPr>
              <w:t>默认口令</w:t>
            </w:r>
          </w:p>
        </w:tc>
        <w:tc>
          <w:p w14:paraId="49FE94AE">
            <w:pPr>
              <w:pStyle w:val="24"/>
            </w:pPr>
            <w:r>
              <w:rPr>
                <w:rFonts w:hint="eastAsia"/>
              </w:rPr>
              <w:t>admin/123456、数据库、Redis（</w:t>
            </w:r>
            <w:r>
              <w:rPr>
                <w:rStyle w:val="48"/>
              </w:rPr>
              <w:t>difyai123456</w:t>
            </w:r>
            <w:r>
              <w:rPr>
                <w:rFonts w:hint="eastAsia"/>
              </w:rPr>
              <w:t>）、RabbitMQ、EMQX、OSS</w:t>
            </w:r>
            <w:r>
              <w:t xml:space="preserve"> </w:t>
            </w:r>
            <w:r>
              <w:rPr>
                <w:rFonts w:hint="eastAsia"/>
              </w:rPr>
              <w:t>密钥全部在上线前更换</w:t>
            </w:r>
          </w:p>
        </w:tc>
      </w:tr>
      <w:tr w14:paraId="36FA2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C91C80">
            <w:pPr>
              <w:pStyle w:val="24"/>
            </w:pPr>
            <w:r>
              <w:rPr>
                <w:rFonts w:hint="eastAsia"/>
              </w:rPr>
              <w:t>口令复杂度</w:t>
            </w:r>
          </w:p>
        </w:tc>
        <w:tc>
          <w:p w14:paraId="46A49D1D">
            <w:pPr>
              <w:pStyle w:val="24"/>
            </w:pPr>
            <w:r>
              <w:t xml:space="preserve">≥8 </w:t>
            </w:r>
            <w:r>
              <w:rPr>
                <w:rFonts w:hint="eastAsia"/>
              </w:rPr>
              <w:t>位，含字母与数字，建议含特殊字符；不得与用户名相同</w:t>
            </w:r>
          </w:p>
        </w:tc>
      </w:tr>
      <w:tr w14:paraId="727D2F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D814E1">
            <w:pPr>
              <w:pStyle w:val="24"/>
            </w:pPr>
            <w:r>
              <w:rPr>
                <w:rFonts w:hint="eastAsia"/>
              </w:rPr>
              <w:t>改密周期</w:t>
            </w:r>
          </w:p>
        </w:tc>
        <w:tc>
          <w:p w14:paraId="19AD1249">
            <w:pPr>
              <w:pStyle w:val="24"/>
            </w:pPr>
            <w:r>
              <w:rPr>
                <w:rFonts w:hint="eastAsia"/>
              </w:rPr>
              <w:t>建议</w:t>
            </w:r>
            <w:r>
              <w:t xml:space="preserve"> ≤90 </w:t>
            </w:r>
            <w:r>
              <w:rPr>
                <w:rFonts w:hint="eastAsia"/>
              </w:rPr>
              <w:t>天；不得重复最近</w:t>
            </w:r>
            <w:r>
              <w:t xml:space="preserve"> 3 </w:t>
            </w:r>
            <w:r>
              <w:rPr>
                <w:rFonts w:hint="eastAsia"/>
              </w:rPr>
              <w:t>次密码</w:t>
            </w:r>
          </w:p>
        </w:tc>
      </w:tr>
      <w:tr w14:paraId="2A3092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3339A7">
            <w:pPr>
              <w:pStyle w:val="24"/>
            </w:pPr>
            <w:r>
              <w:rPr>
                <w:rFonts w:hint="eastAsia"/>
              </w:rPr>
              <w:t>失败锁定</w:t>
            </w:r>
          </w:p>
        </w:tc>
        <w:tc>
          <w:p w14:paraId="51FA64C4">
            <w:pPr>
              <w:pStyle w:val="24"/>
            </w:pPr>
            <w:r>
              <w:rPr>
                <w:rFonts w:hint="eastAsia"/>
              </w:rPr>
              <w:t>连续失败</w:t>
            </w:r>
            <w:r>
              <w:t xml:space="preserve"> 5 </w:t>
            </w:r>
            <w:r>
              <w:rPr>
                <w:rFonts w:hint="eastAsia"/>
              </w:rPr>
              <w:t>次锁定，锁定时长</w:t>
            </w:r>
            <w:r>
              <w:t xml:space="preserve"> ≥10 </w:t>
            </w:r>
            <w:r>
              <w:rPr>
                <w:rFonts w:hint="eastAsia"/>
              </w:rPr>
              <w:t>分钟（参数设置中配置）</w:t>
            </w:r>
          </w:p>
        </w:tc>
      </w:tr>
      <w:tr w14:paraId="351CAC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B2F561">
            <w:pPr>
              <w:pStyle w:val="24"/>
            </w:pPr>
            <w:r>
              <w:rPr>
                <w:rFonts w:hint="eastAsia"/>
              </w:rPr>
              <w:t>会话</w:t>
            </w:r>
          </w:p>
        </w:tc>
        <w:tc>
          <w:p w14:paraId="1A71AB99">
            <w:pPr>
              <w:pStyle w:val="24"/>
            </w:pPr>
            <w:r>
              <w:rPr>
                <w:rFonts w:hint="eastAsia"/>
              </w:rPr>
              <w:t>闲置超时建议</w:t>
            </w:r>
            <w:r>
              <w:t xml:space="preserve"> 30 </w:t>
            </w:r>
            <w:r>
              <w:rPr>
                <w:rFonts w:hint="eastAsia"/>
              </w:rPr>
              <w:t>分钟自动退出；敏感操作重新校验</w:t>
            </w:r>
          </w:p>
        </w:tc>
      </w:tr>
      <w:tr w14:paraId="7ADAC4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7195DA">
            <w:pPr>
              <w:pStyle w:val="24"/>
            </w:pPr>
            <w:r>
              <w:rPr>
                <w:rFonts w:hint="eastAsia"/>
              </w:rPr>
              <w:t>账号实名</w:t>
            </w:r>
          </w:p>
        </w:tc>
        <w:tc>
          <w:p w14:paraId="13648B39">
            <w:pPr>
              <w:pStyle w:val="24"/>
            </w:pPr>
            <w:r>
              <w:rPr>
                <w:rFonts w:hint="eastAsia"/>
              </w:rPr>
              <w:t>一人一号，禁止共享；离岗当日停用；外包账号设有效期</w:t>
            </w:r>
          </w:p>
        </w:tc>
      </w:tr>
      <w:tr w14:paraId="5AA759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B51A35">
            <w:pPr>
              <w:pStyle w:val="24"/>
            </w:pPr>
            <w:r>
              <w:rPr>
                <w:rFonts w:hint="eastAsia"/>
              </w:rPr>
              <w:t>最小权限</w:t>
            </w:r>
          </w:p>
        </w:tc>
        <w:tc>
          <w:p w14:paraId="4C09AEEB">
            <w:pPr>
              <w:pStyle w:val="24"/>
            </w:pPr>
            <w:r>
              <w:rPr>
                <w:rFonts w:hint="eastAsia"/>
              </w:rPr>
              <w:t>菜单/按钮/数据权限按需授予，导出与删除从严</w:t>
            </w:r>
          </w:p>
        </w:tc>
      </w:tr>
      <w:bookmarkEnd w:id="53"/>
    </w:tbl>
    <w:p w14:paraId="7685028F">
      <w:pPr>
        <w:pStyle w:val="5"/>
      </w:pPr>
      <w:bookmarkStart w:id="54" w:name="审计与留痕"/>
      <w:r>
        <w:t xml:space="preserve">12.2 </w:t>
      </w:r>
      <w:r>
        <w:rPr>
          <w:rFonts w:hint="eastAsia"/>
        </w:rPr>
        <w:t>审计与留痕</w:t>
      </w:r>
    </w:p>
    <w:p w14:paraId="65BB3B11">
      <w:pPr>
        <w:pStyle w:val="24"/>
        <w:numPr>
          <w:ilvl w:val="0"/>
          <w:numId w:val="30"/>
        </w:numPr>
      </w:pPr>
      <w:r>
        <w:rPr>
          <w:rFonts w:hint="eastAsia"/>
        </w:rPr>
        <w:t>登录日志、操作日志保留不少于</w:t>
      </w:r>
      <w:r>
        <w:t xml:space="preserve"> 6 </w:t>
      </w:r>
      <w:r>
        <w:rPr>
          <w:rFonts w:hint="eastAsia"/>
        </w:rPr>
        <w:t>个月（按等保/院方要求可延长）。</w:t>
      </w:r>
    </w:p>
    <w:p w14:paraId="38B8650D">
      <w:pPr>
        <w:pStyle w:val="24"/>
        <w:numPr>
          <w:ilvl w:val="0"/>
          <w:numId w:val="30"/>
        </w:numPr>
      </w:pPr>
      <w:r>
        <w:rPr>
          <w:rFonts w:hint="eastAsia"/>
        </w:rPr>
        <w:t>重点审计：权限变更、导出、删除、报警规则修改、回调密钥变更、备份恢复操作。</w:t>
      </w:r>
    </w:p>
    <w:p w14:paraId="54813117">
      <w:pPr>
        <w:pStyle w:val="24"/>
        <w:numPr>
          <w:ilvl w:val="0"/>
          <w:numId w:val="30"/>
        </w:numPr>
      </w:pPr>
      <w:r>
        <w:rPr>
          <w:rFonts w:hint="eastAsia"/>
        </w:rPr>
        <w:t>回调</w:t>
      </w:r>
      <w:r>
        <w:t xml:space="preserve"> </w:t>
      </w:r>
      <w:r>
        <w:rPr>
          <w:rFonts w:hint="eastAsia"/>
        </w:rPr>
        <w:t>Token/签名密钥、SMTP</w:t>
      </w:r>
      <w:r>
        <w:t xml:space="preserve"> </w:t>
      </w:r>
      <w:r>
        <w:rPr>
          <w:rFonts w:hint="eastAsia"/>
        </w:rPr>
        <w:t>授权码、OSS</w:t>
      </w:r>
      <w:r>
        <w:t xml:space="preserve"> </w:t>
      </w:r>
      <w:r>
        <w:rPr>
          <w:rFonts w:hint="eastAsia"/>
        </w:rPr>
        <w:t>密钥纳入保密台账，发放与轮换有记录。</w:t>
      </w:r>
    </w:p>
    <w:bookmarkEnd w:id="54"/>
    <w:p w14:paraId="625B4CCF">
      <w:pPr>
        <w:pStyle w:val="5"/>
      </w:pPr>
      <w:bookmarkStart w:id="55" w:name="数据与接口安全"/>
      <w:r>
        <w:t xml:space="preserve">12.3 </w:t>
      </w:r>
      <w:r>
        <w:rPr>
          <w:rFonts w:hint="eastAsia"/>
        </w:rPr>
        <w:t>数据与接口安全</w:t>
      </w:r>
    </w:p>
    <w:p w14:paraId="59E253E6">
      <w:pPr>
        <w:pStyle w:val="24"/>
        <w:numPr>
          <w:ilvl w:val="0"/>
          <w:numId w:val="31"/>
        </w:numPr>
      </w:pPr>
      <w:r>
        <w:t xml:space="preserve">IOT </w:t>
      </w:r>
      <w:r>
        <w:rPr>
          <w:rFonts w:hint="eastAsia"/>
        </w:rPr>
        <w:t>回调必须同时校验</w:t>
      </w:r>
      <w:r>
        <w:t xml:space="preserve"> </w:t>
      </w:r>
      <w:r>
        <w:rPr>
          <w:rFonts w:hint="eastAsia"/>
        </w:rPr>
        <w:t>Token、签名与</w:t>
      </w:r>
      <w:r>
        <w:t xml:space="preserve"> IP </w:t>
      </w:r>
      <w:r>
        <w:rPr>
          <w:rFonts w:hint="eastAsia"/>
        </w:rPr>
        <w:t>白名单，缺一不可；对外只暴露必要路径。</w:t>
      </w:r>
    </w:p>
    <w:p w14:paraId="73BA3270">
      <w:pPr>
        <w:pStyle w:val="24"/>
        <w:numPr>
          <w:ilvl w:val="0"/>
          <w:numId w:val="31"/>
        </w:numPr>
      </w:pPr>
      <w:r>
        <w:rPr>
          <w:rFonts w:hint="eastAsia"/>
        </w:rPr>
        <w:t>生产启用</w:t>
      </w:r>
      <w:r>
        <w:t xml:space="preserve"> </w:t>
      </w:r>
      <w:r>
        <w:rPr>
          <w:rFonts w:hint="eastAsia"/>
        </w:rPr>
        <w:t>HTTPS（Nginx</w:t>
      </w:r>
      <w:r>
        <w:t xml:space="preserve"> </w:t>
      </w:r>
      <w:r>
        <w:rPr>
          <w:rFonts w:hint="eastAsia"/>
        </w:rPr>
        <w:t>证书），废弃</w:t>
      </w:r>
      <w:r>
        <w:t xml:space="preserve"> HTTP </w:t>
      </w:r>
      <w:r>
        <w:rPr>
          <w:rFonts w:hint="eastAsia"/>
        </w:rPr>
        <w:t>明文登录。</w:t>
      </w:r>
    </w:p>
    <w:p w14:paraId="3367D7A1">
      <w:pPr>
        <w:pStyle w:val="24"/>
        <w:numPr>
          <w:ilvl w:val="0"/>
          <w:numId w:val="31"/>
        </w:numPr>
      </w:pPr>
      <w:r>
        <w:rPr>
          <w:rFonts w:hint="eastAsia"/>
        </w:rPr>
        <w:t>数据导出审批、脱敏（如联系人方式按角色脱敏）、导出日志可追溯。</w:t>
      </w:r>
    </w:p>
    <w:p w14:paraId="3DE4BA10">
      <w:pPr>
        <w:pStyle w:val="24"/>
        <w:numPr>
          <w:ilvl w:val="0"/>
          <w:numId w:val="31"/>
        </w:numPr>
      </w:pPr>
      <w:r>
        <w:rPr>
          <w:rFonts w:hint="eastAsia"/>
        </w:rPr>
        <w:t>培训/测试环境使用</w:t>
      </w:r>
      <w:r>
        <w:t xml:space="preserve"> </w:t>
      </w:r>
      <w:r>
        <w:rPr>
          <w:rStyle w:val="48"/>
        </w:rPr>
        <w:t>hospital_seed_demo</w:t>
      </w:r>
      <w:r>
        <w:t xml:space="preserve"> </w:t>
      </w:r>
      <w:r>
        <w:rPr>
          <w:rFonts w:hint="eastAsia"/>
        </w:rPr>
        <w:t>等脱敏数据，禁止拷贝真实生产数据到培训机。</w:t>
      </w:r>
    </w:p>
    <w:p w14:paraId="4CB91557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2"/>
    <w:bookmarkEnd w:id="55"/>
    <w:p w14:paraId="3B1E0EE2">
      <w:pPr>
        <w:pStyle w:val="4"/>
      </w:pPr>
      <w:bookmarkStart w:id="56" w:name="管理员-faq-与应急联系"/>
      <w:r>
        <w:t xml:space="preserve">13. </w:t>
      </w:r>
      <w:r>
        <w:rPr>
          <w:rFonts w:hint="eastAsia"/>
        </w:rPr>
        <w:t>管理员</w:t>
      </w:r>
      <w:r>
        <w:t xml:space="preserve"> FAQ </w:t>
      </w:r>
      <w:r>
        <w:rPr>
          <w:rFonts w:hint="eastAsia"/>
        </w:rPr>
        <w:t>与应急联系</w:t>
      </w:r>
    </w:p>
    <w:p w14:paraId="5A393190">
      <w:pPr>
        <w:pStyle w:val="5"/>
      </w:pPr>
      <w:bookmarkStart w:id="57" w:name="管理员-faq"/>
      <w:r>
        <w:t xml:space="preserve">13.1 </w:t>
      </w:r>
      <w:r>
        <w:rPr>
          <w:rFonts w:hint="eastAsia"/>
        </w:rPr>
        <w:t>管理员</w:t>
      </w:r>
      <w:r>
        <w:t xml:space="preserve"> FAQ</w:t>
      </w:r>
    </w:p>
    <w:p w14:paraId="0F59235A">
      <w:pPr>
        <w:pStyle w:val="23"/>
      </w:pPr>
      <w:r>
        <w:rPr>
          <w:rFonts w:hint="eastAsia"/>
          <w:b/>
          <w:bCs/>
        </w:rPr>
        <w:t>Q1：新建用户登录后没有任何菜单？</w:t>
      </w:r>
      <w:r>
        <w:t xml:space="preserve"> </w:t>
      </w:r>
      <w:r>
        <w:rPr>
          <w:rFonts w:hint="eastAsia"/>
        </w:rPr>
        <w:t>A：该用户未勾角色，或角色未勾菜单；检查用户角色、角色菜单权限，并让用户重登。</w:t>
      </w:r>
    </w:p>
    <w:p w14:paraId="0F244269">
      <w:pPr>
        <w:pStyle w:val="3"/>
      </w:pPr>
      <w:r>
        <w:rPr>
          <w:rFonts w:hint="eastAsia"/>
          <w:b/>
          <w:bCs/>
        </w:rPr>
        <w:t>Q2：用户反馈看不到本部门数据？</w:t>
      </w:r>
      <w:r>
        <w:t xml:space="preserve"> </w:t>
      </w:r>
      <w:r>
        <w:rPr>
          <w:rFonts w:hint="eastAsia"/>
        </w:rPr>
        <w:t>A：查用户”归属部门”是否选对；查角色”数据权限”档位；多院区查院区节点归属；调整后强退重登。</w:t>
      </w:r>
    </w:p>
    <w:p w14:paraId="15BCC5A1">
      <w:pPr>
        <w:pStyle w:val="3"/>
      </w:pPr>
      <w:r>
        <w:rPr>
          <w:rFonts w:hint="eastAsia"/>
          <w:b/>
          <w:bCs/>
        </w:rPr>
        <w:t>Q3：改了菜单/字典/参数，页面没变化？</w:t>
      </w:r>
      <w:r>
        <w:t xml:space="preserve"> </w:t>
      </w:r>
      <w:r>
        <w:rPr>
          <w:rFonts w:hint="eastAsia"/>
        </w:rPr>
        <w:t>A：先让用户重登；参数/字典可在缓存监控中刷新或精确清除对应缓存键；浏览器强刷</w:t>
      </w:r>
      <w:r>
        <w:t xml:space="preserve"> Ctrl+F5。</w:t>
      </w:r>
    </w:p>
    <w:p w14:paraId="19AD3B0B">
      <w:pPr>
        <w:pStyle w:val="3"/>
      </w:pPr>
      <w:r>
        <w:rPr>
          <w:rFonts w:hint="eastAsia"/>
          <w:b/>
          <w:bCs/>
        </w:rPr>
        <w:t>Q4：某接口/按钮返回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403？</w:t>
      </w:r>
      <w:r>
        <w:t xml:space="preserve"> </w:t>
      </w:r>
      <w:r>
        <w:rPr>
          <w:rFonts w:hint="eastAsia"/>
        </w:rPr>
        <w:t>A：角色缺该权限标识（</w:t>
      </w:r>
      <w:r>
        <w:rPr>
          <w:rStyle w:val="48"/>
          <w:rFonts w:hint="eastAsia"/>
        </w:rPr>
        <w:t>模块:业务:动作</w:t>
      </w:r>
      <w:r>
        <w:rPr>
          <w:rFonts w:hint="eastAsia"/>
        </w:rPr>
        <w:t>），在角色菜单树中勾选对应按钮；若是接口侧鉴权，核对权限串与代码一致。</w:t>
      </w:r>
    </w:p>
    <w:p w14:paraId="0B120035">
      <w:pPr>
        <w:pStyle w:val="3"/>
      </w:pPr>
      <w:r>
        <w:rPr>
          <w:rFonts w:hint="eastAsia"/>
          <w:b/>
          <w:bCs/>
        </w:rPr>
        <w:t>Q5：所有页面报”系统内部错误”/500？</w:t>
      </w:r>
      <w:r>
        <w:t xml:space="preserve"> </w:t>
      </w:r>
      <w:r>
        <w:rPr>
          <w:rFonts w:hint="eastAsia"/>
        </w:rPr>
        <w:t>A：优先看是否</w:t>
      </w:r>
      <w:r>
        <w:t xml:space="preserve"> JDK </w:t>
      </w:r>
      <w:r>
        <w:rPr>
          <w:rFonts w:hint="eastAsia"/>
        </w:rPr>
        <w:t>版本不对（必须</w:t>
      </w:r>
      <w:r>
        <w:t xml:space="preserve"> </w:t>
      </w:r>
      <w:r>
        <w:rPr>
          <w:rFonts w:hint="eastAsia"/>
        </w:rPr>
        <w:t>1.8；9+</w:t>
      </w:r>
      <w:r>
        <w:t xml:space="preserve"> </w:t>
      </w:r>
      <w:r>
        <w:rPr>
          <w:rFonts w:hint="eastAsia"/>
        </w:rPr>
        <w:t>需</w:t>
      </w:r>
      <w:r>
        <w:t xml:space="preserve"> </w:t>
      </w:r>
      <w:r>
        <w:rPr>
          <w:rStyle w:val="48"/>
        </w:rPr>
        <w:t>--add-opens</w:t>
      </w:r>
      <w:r>
        <w:rPr>
          <w:rFonts w:hint="eastAsia"/>
        </w:rPr>
        <w:t>）；再看应用日志、数据库连接、Redis、磁盘空间。</w:t>
      </w:r>
    </w:p>
    <w:p w14:paraId="5E6A90FA">
      <w:pPr>
        <w:pStyle w:val="3"/>
      </w:pPr>
      <w:r>
        <w:rPr>
          <w:rFonts w:hint="eastAsia"/>
          <w:b/>
          <w:bCs/>
        </w:rPr>
        <w:t>Q6：回调全部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401？</w:t>
      </w:r>
      <w:r>
        <w:t xml:space="preserve"> </w:t>
      </w:r>
      <w:r>
        <w:rPr>
          <w:rFonts w:hint="eastAsia"/>
        </w:rPr>
        <w:t>A：核对</w:t>
      </w:r>
      <w:r>
        <w:t xml:space="preserve"> </w:t>
      </w:r>
      <w:r>
        <w:rPr>
          <w:rStyle w:val="48"/>
        </w:rPr>
        <w:t>X-IOT-Token</w:t>
      </w:r>
      <w:r>
        <w:t>、</w:t>
      </w:r>
      <w:r>
        <w:rPr>
          <w:rStyle w:val="48"/>
        </w:rPr>
        <w:t>X-IOT-Sign</w:t>
      </w:r>
      <w:r>
        <w:t xml:space="preserve"> </w:t>
      </w:r>
      <w:r>
        <w:rPr>
          <w:rFonts w:hint="eastAsia"/>
        </w:rPr>
        <w:t>签名算法与密钥、对端时钟与编码；查看回调日志的具体拒绝原因。</w:t>
      </w:r>
    </w:p>
    <w:p w14:paraId="52B1933C">
      <w:pPr>
        <w:pStyle w:val="3"/>
      </w:pPr>
      <w:r>
        <w:rPr>
          <w:rFonts w:hint="eastAsia"/>
          <w:b/>
          <w:bCs/>
        </w:rPr>
        <w:t>Q7：设备离线但现场说设备正常？</w:t>
      </w:r>
      <w:r>
        <w:t xml:space="preserve"> </w:t>
      </w:r>
      <w:r>
        <w:rPr>
          <w:rFonts w:hint="eastAsia"/>
        </w:rPr>
        <w:t>A：依次查网关供电与网络、EMQX</w:t>
      </w:r>
      <w:r>
        <w:t xml:space="preserve"> </w:t>
      </w:r>
      <w:r>
        <w:rPr>
          <w:rFonts w:hint="eastAsia"/>
        </w:rPr>
        <w:t>连接与心跳、RabbitMQ</w:t>
      </w:r>
      <w:r>
        <w:t xml:space="preserve"> </w:t>
      </w:r>
      <w:r>
        <w:rPr>
          <w:rFonts w:hint="eastAsia"/>
        </w:rPr>
        <w:t>队列与消费者；外部</w:t>
      </w:r>
      <w:r>
        <w:t xml:space="preserve"> IOT </w:t>
      </w:r>
      <w:r>
        <w:rPr>
          <w:rFonts w:hint="eastAsia"/>
        </w:rPr>
        <w:t>平台则查回调日志与白名单。</w:t>
      </w:r>
    </w:p>
    <w:p w14:paraId="47B6E846">
      <w:pPr>
        <w:pStyle w:val="3"/>
      </w:pPr>
      <w:r>
        <w:rPr>
          <w:rFonts w:hint="eastAsia"/>
          <w:b/>
          <w:bCs/>
        </w:rPr>
        <w:t>Q8：定时任务突然不跑了？</w:t>
      </w:r>
      <w:r>
        <w:t xml:space="preserve"> </w:t>
      </w:r>
      <w:r>
        <w:rPr>
          <w:rFonts w:hint="eastAsia"/>
        </w:rPr>
        <w:t>A：查</w:t>
      </w:r>
      <w:r>
        <w:t xml:space="preserve"> XXL-Job </w:t>
      </w:r>
      <w:r>
        <w:rPr>
          <w:rFonts w:hint="eastAsia"/>
        </w:rPr>
        <w:t>调度中心执行器是否在线（应用与调度中心网络/时间同步）、任务是否被停止、Cron</w:t>
      </w:r>
      <w:r>
        <w:t xml:space="preserve"> </w:t>
      </w:r>
      <w:r>
        <w:rPr>
          <w:rFonts w:hint="eastAsia"/>
        </w:rPr>
        <w:t>是否被改、调度日志报错。</w:t>
      </w:r>
    </w:p>
    <w:p w14:paraId="24D3A8CD">
      <w:pPr>
        <w:pStyle w:val="3"/>
      </w:pPr>
      <w:r>
        <w:rPr>
          <w:rFonts w:hint="eastAsia"/>
          <w:b/>
          <w:bCs/>
        </w:rPr>
        <w:t>Q9：误删了菜单/字典怎么办？</w:t>
      </w:r>
      <w:r>
        <w:t xml:space="preserve"> </w:t>
      </w:r>
      <w:r>
        <w:rPr>
          <w:rFonts w:hint="eastAsia"/>
        </w:rPr>
        <w:t>A：若为逻辑删除可在库中恢复对应记录（先备份）；内置数据优先从同版本环境对照恢复；操作后清缓存验证。</w:t>
      </w:r>
    </w:p>
    <w:p w14:paraId="52C23483">
      <w:pPr>
        <w:pStyle w:val="3"/>
      </w:pPr>
      <w:r>
        <w:rPr>
          <w:rFonts w:hint="eastAsia"/>
          <w:b/>
          <w:bCs/>
        </w:rPr>
        <w:t>Q10：导出文件乱码或打不开？</w:t>
      </w:r>
      <w:r>
        <w:t xml:space="preserve"> </w:t>
      </w:r>
      <w:r>
        <w:rPr>
          <w:rFonts w:hint="eastAsia"/>
        </w:rPr>
        <w:t>A：确认用</w:t>
      </w:r>
      <w:r>
        <w:t xml:space="preserve"> Excel </w:t>
      </w:r>
      <w:r>
        <w:rPr>
          <w:rFonts w:hint="eastAsia"/>
        </w:rPr>
        <w:t>打开</w:t>
      </w:r>
      <w:r>
        <w:t xml:space="preserve"> UTF-8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xlsx；模板问题反馈实施；文件服务异常时看</w:t>
      </w:r>
      <w:r>
        <w:t xml:space="preserve"> OSS </w:t>
      </w:r>
      <w:r>
        <w:rPr>
          <w:rFonts w:hint="eastAsia"/>
        </w:rPr>
        <w:t>配置与磁盘。</w:t>
      </w:r>
    </w:p>
    <w:p w14:paraId="128ACA3B">
      <w:pPr>
        <w:pStyle w:val="3"/>
      </w:pPr>
      <w:r>
        <w:rPr>
          <w:rFonts w:hint="eastAsia"/>
          <w:b/>
          <w:bCs/>
        </w:rPr>
        <w:t>Q11：用户被锁但急着用？</w:t>
      </w:r>
      <w:r>
        <w:t xml:space="preserve"> </w:t>
      </w:r>
      <w:r>
        <w:rPr>
          <w:rFonts w:hint="eastAsia"/>
        </w:rPr>
        <w:t>A：用户管理中清除锁定并重置临时密码；同时看登录日志确认是忘密码还是暴力尝试，必要时强退全部会话。</w:t>
      </w:r>
    </w:p>
    <w:p w14:paraId="07789008">
      <w:pPr>
        <w:pStyle w:val="3"/>
      </w:pPr>
      <w:r>
        <w:rPr>
          <w:rFonts w:hint="eastAsia"/>
          <w:b/>
          <w:bCs/>
        </w:rPr>
        <w:t>Q12：海外项目切换语言后出现</w:t>
      </w:r>
      <w:r>
        <w:rPr>
          <w:b/>
          <w:bCs/>
        </w:rPr>
        <w:t xml:space="preserve"> key </w:t>
      </w:r>
      <w:r>
        <w:rPr>
          <w:rFonts w:hint="eastAsia"/>
          <w:b/>
          <w:bCs/>
        </w:rPr>
        <w:t>怎么办？</w:t>
      </w:r>
      <w:r>
        <w:t xml:space="preserve"> </w:t>
      </w:r>
      <w:r>
        <w:rPr>
          <w:rFonts w:hint="eastAsia"/>
        </w:rPr>
        <w:t>A：缺翻译词条，登记</w:t>
      </w:r>
      <w:r>
        <w:t xml:space="preserve"> key </w:t>
      </w:r>
      <w:r>
        <w:rPr>
          <w:rFonts w:hint="eastAsia"/>
        </w:rPr>
        <w:t>与上下文补</w:t>
      </w:r>
      <w:r>
        <w:t xml:space="preserve"> i18n </w:t>
      </w:r>
      <w:r>
        <w:rPr>
          <w:rFonts w:hint="eastAsia"/>
        </w:rPr>
        <w:t>词条；不是数据错误，不影响业务。</w:t>
      </w:r>
    </w:p>
    <w:p w14:paraId="5780D9B9">
      <w:pPr>
        <w:pStyle w:val="3"/>
      </w:pPr>
      <w:r>
        <w:rPr>
          <w:rFonts w:hint="eastAsia"/>
          <w:b/>
          <w:bCs/>
        </w:rPr>
        <w:t>Q13：邮件收不到但测试能发？</w:t>
      </w:r>
      <w:r>
        <w:t xml:space="preserve"> </w:t>
      </w:r>
      <w:r>
        <w:rPr>
          <w:rFonts w:hint="eastAsia"/>
        </w:rPr>
        <w:t>A：查规则通知人邮箱、排班是否为空、是否进垃圾箱；查看邮件发送日志与服务商限额。</w:t>
      </w:r>
    </w:p>
    <w:p w14:paraId="3D04E7D0">
      <w:pPr>
        <w:pStyle w:val="3"/>
      </w:pPr>
      <w:r>
        <w:rPr>
          <w:rFonts w:hint="eastAsia"/>
          <w:b/>
          <w:bCs/>
        </w:rPr>
        <w:t>Q14：RabbitMQ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队列堆积怎么应急？</w:t>
      </w:r>
      <w:r>
        <w:t xml:space="preserve"> </w:t>
      </w:r>
      <w:r>
        <w:rPr>
          <w:rFonts w:hint="eastAsia"/>
        </w:rPr>
        <w:t>A：先看消费者是否存活/报错恢复，必要时增加消费者实例；不要在未评估时直接清空队列（会丢数据）。</w:t>
      </w:r>
    </w:p>
    <w:bookmarkEnd w:id="57"/>
    <w:p w14:paraId="7A501306">
      <w:pPr>
        <w:pStyle w:val="5"/>
      </w:pPr>
      <w:bookmarkStart w:id="58" w:name="应急联系与分级"/>
      <w:r>
        <w:t xml:space="preserve">13.2 </w:t>
      </w:r>
      <w:r>
        <w:rPr>
          <w:rFonts w:hint="eastAsia"/>
        </w:rPr>
        <w:t>应急联系与分级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22EDFD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0BC12A8">
            <w:pPr>
              <w:pStyle w:val="24"/>
            </w:pPr>
            <w:r>
              <w:rPr>
                <w:rFonts w:hint="eastAsia"/>
              </w:rPr>
              <w:t>级别</w:t>
            </w:r>
          </w:p>
        </w:tc>
        <w:tc>
          <w:p w14:paraId="0590C5C9">
            <w:pPr>
              <w:pStyle w:val="24"/>
            </w:pPr>
            <w:r>
              <w:rPr>
                <w:rFonts w:hint="eastAsia"/>
              </w:rPr>
              <w:t>场景示例</w:t>
            </w:r>
          </w:p>
        </w:tc>
        <w:tc>
          <w:p w14:paraId="062F9D7B">
            <w:pPr>
              <w:pStyle w:val="24"/>
            </w:pPr>
            <w:r>
              <w:rPr>
                <w:rFonts w:hint="eastAsia"/>
              </w:rPr>
              <w:t>响应</w:t>
            </w:r>
          </w:p>
        </w:tc>
        <w:tc>
          <w:p w14:paraId="53725A8C">
            <w:pPr>
              <w:pStyle w:val="24"/>
            </w:pPr>
            <w:r>
              <w:rPr>
                <w:rFonts w:hint="eastAsia"/>
              </w:rPr>
              <w:t>联系人</w:t>
            </w:r>
          </w:p>
        </w:tc>
      </w:tr>
      <w:tr w14:paraId="419221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32B30C">
            <w:pPr>
              <w:pStyle w:val="24"/>
            </w:pPr>
            <w:r>
              <w:t xml:space="preserve">P0 </w:t>
            </w:r>
            <w:r>
              <w:rPr>
                <w:rFonts w:hint="eastAsia"/>
              </w:rPr>
              <w:t>系统不可用</w:t>
            </w:r>
          </w:p>
        </w:tc>
        <w:tc>
          <w:p w14:paraId="2C72006F">
            <w:pPr>
              <w:pStyle w:val="24"/>
            </w:pPr>
            <w:r>
              <w:rPr>
                <w:rFonts w:hint="eastAsia"/>
              </w:rPr>
              <w:t>全站无法登录、数据库宕机、生产数据被误删</w:t>
            </w:r>
          </w:p>
        </w:tc>
        <w:tc>
          <w:p w14:paraId="1521088F">
            <w:pPr>
              <w:pStyle w:val="24"/>
            </w:pPr>
            <w:r>
              <w:t xml:space="preserve">15 </w:t>
            </w:r>
            <w:r>
              <w:rPr>
                <w:rFonts w:hint="eastAsia"/>
              </w:rPr>
              <w:t>分钟内响应，启动应急，必要时回滚/恢复备份</w:t>
            </w:r>
          </w:p>
        </w:tc>
        <w:tc>
          <w:p w14:paraId="2297F095">
            <w:pPr>
              <w:pStyle w:val="24"/>
            </w:pPr>
            <w:r>
              <w:rPr>
                <w:rFonts w:hint="eastAsia"/>
              </w:rPr>
              <w:t>信息科值班</w:t>
            </w:r>
            <w:r>
              <w:t xml:space="preserve"> → </w:t>
            </w:r>
            <w:r>
              <w:rPr>
                <w:rFonts w:hint="eastAsia"/>
              </w:rPr>
              <w:t>实施项目经理</w:t>
            </w:r>
            <w:r>
              <w:t xml:space="preserve"> → </w:t>
            </w:r>
            <w:r>
              <w:rPr>
                <w:rFonts w:hint="eastAsia"/>
              </w:rPr>
              <w:t>研发支持（现场填写电话）</w:t>
            </w:r>
          </w:p>
        </w:tc>
      </w:tr>
      <w:tr w14:paraId="2A2255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17A42F">
            <w:pPr>
              <w:pStyle w:val="24"/>
            </w:pPr>
            <w:r>
              <w:t xml:space="preserve">P1 </w:t>
            </w:r>
            <w:r>
              <w:rPr>
                <w:rFonts w:hint="eastAsia"/>
              </w:rPr>
              <w:t>核心功能受损</w:t>
            </w:r>
          </w:p>
        </w:tc>
        <w:tc>
          <w:p w14:paraId="3771719C">
            <w:pPr>
              <w:pStyle w:val="24"/>
            </w:pPr>
            <w:r>
              <w:rPr>
                <w:rFonts w:hint="eastAsia"/>
              </w:rPr>
              <w:t>采集全断、报警不通知、XXL-Job</w:t>
            </w:r>
            <w:r>
              <w:t xml:space="preserve"> </w:t>
            </w:r>
            <w:r>
              <w:rPr>
                <w:rFonts w:hint="eastAsia"/>
              </w:rPr>
              <w:t>全失败</w:t>
            </w:r>
          </w:p>
        </w:tc>
        <w:tc>
          <w:p w14:paraId="04CA938F">
            <w:pPr>
              <w:pStyle w:val="24"/>
            </w:pPr>
            <w:r>
              <w:t xml:space="preserve">30 </w:t>
            </w:r>
            <w:r>
              <w:rPr>
                <w:rFonts w:hint="eastAsia"/>
              </w:rPr>
              <w:t>分钟内响应</w:t>
            </w:r>
          </w:p>
        </w:tc>
        <w:tc>
          <w:p w14:paraId="2391842B">
            <w:pPr>
              <w:pStyle w:val="24"/>
            </w:pPr>
            <w:r>
              <w:t xml:space="preserve">IOT </w:t>
            </w:r>
            <w:r>
              <w:rPr>
                <w:rFonts w:hint="eastAsia"/>
              </w:rPr>
              <w:t>运维</w:t>
            </w:r>
            <w:r>
              <w:t xml:space="preserve"> / </w:t>
            </w:r>
            <w:r>
              <w:rPr>
                <w:rFonts w:hint="eastAsia"/>
              </w:rPr>
              <w:t>实施顾问</w:t>
            </w:r>
          </w:p>
        </w:tc>
      </w:tr>
      <w:tr w14:paraId="25FCE9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6F11A7">
            <w:pPr>
              <w:pStyle w:val="24"/>
            </w:pPr>
            <w:r>
              <w:t xml:space="preserve">P2 </w:t>
            </w:r>
            <w:r>
              <w:rPr>
                <w:rFonts w:hint="eastAsia"/>
              </w:rPr>
              <w:t>局部问题</w:t>
            </w:r>
          </w:p>
        </w:tc>
        <w:tc>
          <w:p w14:paraId="6571D69F">
            <w:pPr>
              <w:pStyle w:val="24"/>
            </w:pPr>
            <w:r>
              <w:rPr>
                <w:rFonts w:hint="eastAsia"/>
              </w:rPr>
              <w:t>单设备无数据、个别账号异常、导出失败</w:t>
            </w:r>
          </w:p>
        </w:tc>
        <w:tc>
          <w:p w14:paraId="336CFB6A">
            <w:pPr>
              <w:pStyle w:val="24"/>
            </w:pPr>
            <w:r>
              <w:rPr>
                <w:rFonts w:hint="eastAsia"/>
              </w:rPr>
              <w:t>当班处理</w:t>
            </w:r>
          </w:p>
        </w:tc>
        <w:tc>
          <w:p w14:paraId="459B7BFB">
            <w:pPr>
              <w:pStyle w:val="24"/>
            </w:pPr>
            <w:r>
              <w:rPr>
                <w:rFonts w:hint="eastAsia"/>
              </w:rPr>
              <w:t>系统管理员</w:t>
            </w:r>
          </w:p>
        </w:tc>
      </w:tr>
      <w:tr w14:paraId="50C4EA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BD32E0">
            <w:pPr>
              <w:pStyle w:val="24"/>
            </w:pPr>
            <w:r>
              <w:t xml:space="preserve">P3 </w:t>
            </w:r>
            <w:r>
              <w:rPr>
                <w:rFonts w:hint="eastAsia"/>
              </w:rPr>
              <w:t>咨询优化</w:t>
            </w:r>
          </w:p>
        </w:tc>
        <w:tc>
          <w:p w14:paraId="6746E75F">
            <w:pPr>
              <w:pStyle w:val="24"/>
            </w:pPr>
            <w:r>
              <w:rPr>
                <w:rFonts w:hint="eastAsia"/>
              </w:rPr>
              <w:t>阈值调整、报表需求、词条补译</w:t>
            </w:r>
          </w:p>
        </w:tc>
        <w:tc>
          <w:p w14:paraId="4EA06FA9">
            <w:pPr>
              <w:pStyle w:val="24"/>
            </w:pPr>
            <w:r>
              <w:rPr>
                <w:rFonts w:hint="eastAsia"/>
              </w:rPr>
              <w:t>1～2</w:t>
            </w:r>
            <w:r>
              <w:t xml:space="preserve"> </w:t>
            </w:r>
            <w:r>
              <w:rPr>
                <w:rFonts w:hint="eastAsia"/>
              </w:rPr>
              <w:t>个工作日</w:t>
            </w:r>
          </w:p>
        </w:tc>
        <w:tc>
          <w:p w14:paraId="1C2DBC6C">
            <w:pPr>
              <w:pStyle w:val="24"/>
            </w:pPr>
            <w:r>
              <w:rPr>
                <w:rFonts w:hint="eastAsia"/>
              </w:rPr>
              <w:t>系统管理员/业务负责人</w:t>
            </w:r>
          </w:p>
        </w:tc>
      </w:tr>
    </w:tbl>
    <w:p w14:paraId="1A0918CA">
      <w:pPr>
        <w:pStyle w:val="3"/>
      </w:pPr>
      <w:r>
        <w:rPr>
          <w:rFonts w:hint="eastAsia"/>
        </w:rPr>
        <w:t>应急操作纪律：先止损（停用、下线、切备用）→</w:t>
      </w:r>
      <w:r>
        <w:t xml:space="preserve"> </w:t>
      </w:r>
      <w:r>
        <w:rPr>
          <w:rFonts w:hint="eastAsia"/>
        </w:rPr>
        <w:t>保护现场（日志、截图、备份）→</w:t>
      </w:r>
      <w:r>
        <w:t xml:space="preserve"> </w:t>
      </w:r>
      <w:r>
        <w:rPr>
          <w:rFonts w:hint="eastAsia"/>
        </w:rPr>
        <w:t>通报</w:t>
      </w:r>
      <w:r>
        <w:t xml:space="preserve"> → </w:t>
      </w:r>
      <w:r>
        <w:rPr>
          <w:rFonts w:hint="eastAsia"/>
        </w:rPr>
        <w:t>修复</w:t>
      </w:r>
      <w:r>
        <w:t xml:space="preserve"> → </w:t>
      </w:r>
      <w:r>
        <w:rPr>
          <w:rFonts w:hint="eastAsia"/>
        </w:rPr>
        <w:t>复盘；</w:t>
      </w:r>
      <w:r>
        <w:rPr>
          <w:rFonts w:hint="eastAsia"/>
          <w:b/>
          <w:bCs/>
        </w:rPr>
        <w:t>禁止在未备份的情况下直接改库”试一下”</w:t>
      </w:r>
      <w:r>
        <w:t>。</w:t>
      </w:r>
    </w:p>
    <w:p w14:paraId="3FE4FA98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6"/>
    <w:bookmarkEnd w:id="58"/>
    <w:p w14:paraId="3164DF7A">
      <w:pPr>
        <w:pStyle w:val="4"/>
      </w:pPr>
      <w:bookmarkStart w:id="59" w:name="附录-a培训考核题库样例-30-题含答案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A：培训考核题库样例</w:t>
      </w:r>
      <w:r>
        <w:t xml:space="preserve"> 30 </w:t>
      </w:r>
      <w:r>
        <w:rPr>
          <w:rFonts w:hint="eastAsia"/>
        </w:rPr>
        <w:t>题（含答案）</w:t>
      </w:r>
    </w:p>
    <w:p w14:paraId="39CB005F">
      <w:pPr>
        <w:pStyle w:val="13"/>
      </w:pPr>
      <w:r>
        <w:rPr>
          <w:rFonts w:hint="eastAsia"/>
        </w:rPr>
        <w:t>组卷说明：管理员/R5</w:t>
      </w:r>
      <w:r>
        <w:t xml:space="preserve"> </w:t>
      </w:r>
      <w:r>
        <w:rPr>
          <w:rFonts w:hint="eastAsia"/>
        </w:rPr>
        <w:t>与</w:t>
      </w:r>
      <w:r>
        <w:t xml:space="preserve"> IOT </w:t>
      </w:r>
      <w:r>
        <w:rPr>
          <w:rFonts w:hint="eastAsia"/>
        </w:rPr>
        <w:t>运维/R4</w:t>
      </w:r>
      <w:r>
        <w:t xml:space="preserve"> </w:t>
      </w:r>
      <w:r>
        <w:rPr>
          <w:rFonts w:hint="eastAsia"/>
        </w:rPr>
        <w:t>使用本题库；可按角色抽题。满分</w:t>
      </w:r>
      <w:r>
        <w:t xml:space="preserve"> </w:t>
      </w:r>
      <w:r>
        <w:rPr>
          <w:rFonts w:hint="eastAsia"/>
        </w:rPr>
        <w:t>100，70</w:t>
      </w:r>
      <w:r>
        <w:t xml:space="preserve"> </w:t>
      </w:r>
      <w:r>
        <w:rPr>
          <w:rFonts w:hint="eastAsia"/>
        </w:rPr>
        <w:t>分合格；实操另评。</w:t>
      </w:r>
    </w:p>
    <w:p w14:paraId="7369C98E">
      <w:pPr>
        <w:pStyle w:val="5"/>
      </w:pPr>
      <w:bookmarkStart w:id="60" w:name="一单选题每题-3-分共-10-题-30-分"/>
      <w:r>
        <w:rPr>
          <w:rFonts w:hint="eastAsia"/>
        </w:rPr>
        <w:t>一、单选题（每题</w:t>
      </w:r>
      <w:r>
        <w:t xml:space="preserve"> 3 </w:t>
      </w:r>
      <w:r>
        <w:rPr>
          <w:rFonts w:hint="eastAsia"/>
        </w:rPr>
        <w:t>分，共</w:t>
      </w:r>
      <w:r>
        <w:t xml:space="preserve"> 10 </w:t>
      </w:r>
      <w:r>
        <w:rPr>
          <w:rFonts w:hint="eastAsia"/>
        </w:rPr>
        <w:t>题</w:t>
      </w:r>
      <w:r>
        <w:t xml:space="preserve"> 30 </w:t>
      </w:r>
      <w:r>
        <w:rPr>
          <w:rFonts w:hint="eastAsia"/>
        </w:rPr>
        <w:t>分）</w:t>
      </w:r>
    </w:p>
    <w:p w14:paraId="088D4476">
      <w:pPr>
        <w:pStyle w:val="23"/>
      </w:pPr>
      <w:r>
        <w:rPr>
          <w:b/>
          <w:bCs/>
        </w:rPr>
        <w:t>1.</w:t>
      </w:r>
      <w:r>
        <w:t xml:space="preserve"> </w:t>
      </w:r>
      <w:r>
        <w:rPr>
          <w:rFonts w:hint="eastAsia"/>
        </w:rPr>
        <w:t>后端服务的</w:t>
      </w:r>
      <w:r>
        <w:t xml:space="preserve"> context-path </w:t>
      </w:r>
      <w:r>
        <w:rPr>
          <w:rFonts w:hint="eastAsia"/>
        </w:rPr>
        <w:t>是（</w:t>
      </w:r>
      <w:r>
        <w:t xml:space="preserve"> </w:t>
      </w:r>
      <w:r>
        <w:rPr>
          <w:rFonts w:hint="eastAsia"/>
        </w:rPr>
        <w:t>）。</w:t>
      </w:r>
      <w:r>
        <w:t xml:space="preserve"> A. </w:t>
      </w:r>
      <w:r>
        <w:rPr>
          <w:rStyle w:val="48"/>
        </w:rPr>
        <w:t>/ems-api</w:t>
      </w:r>
      <w:r>
        <w:t xml:space="preserve">　B. </w:t>
      </w:r>
      <w:r>
        <w:rPr>
          <w:rStyle w:val="48"/>
        </w:rPr>
        <w:t>/autoee-iot-ems</w:t>
      </w:r>
      <w:r>
        <w:t xml:space="preserve">　C. </w:t>
      </w:r>
      <w:r>
        <w:rPr>
          <w:rStyle w:val="48"/>
        </w:rPr>
        <w:t>/zhurong</w:t>
      </w:r>
      <w:r>
        <w:t xml:space="preserve">　D. </w:t>
      </w:r>
      <w:r>
        <w:rPr>
          <w:rStyle w:val="48"/>
        </w:rPr>
        <w:t>/api</w:t>
      </w:r>
    </w:p>
    <w:p w14:paraId="4203BD5B">
      <w:pPr>
        <w:pStyle w:val="3"/>
      </w:pPr>
      <w:r>
        <w:rPr>
          <w:b/>
          <w:bCs/>
        </w:rPr>
        <w:t>2.</w:t>
      </w:r>
      <w:r>
        <w:t xml:space="preserve"> </w:t>
      </w:r>
      <w:r>
        <w:rPr>
          <w:rFonts w:hint="eastAsia"/>
        </w:rPr>
        <w:t>系统要求的</w:t>
      </w:r>
      <w:r>
        <w:t xml:space="preserve"> JDK </w:t>
      </w:r>
      <w:r>
        <w:rPr>
          <w:rFonts w:hint="eastAsia"/>
        </w:rPr>
        <w:t>版本是（</w:t>
      </w:r>
      <w:r>
        <w:t xml:space="preserve"> </w:t>
      </w:r>
      <w:r>
        <w:rPr>
          <w:rFonts w:hint="eastAsia"/>
        </w:rPr>
        <w:t>）。</w:t>
      </w:r>
      <w:r>
        <w:t xml:space="preserve"> A. JDK 1.6　B. JDK 1.8　C. JDK 11　D. JDK 17</w:t>
      </w:r>
    </w:p>
    <w:p w14:paraId="4B587915">
      <w:pPr>
        <w:pStyle w:val="3"/>
      </w:pPr>
      <w:r>
        <w:rPr>
          <w:b/>
          <w:bCs/>
        </w:rPr>
        <w:t>3.</w:t>
      </w:r>
      <w:r>
        <w:t xml:space="preserve"> </w:t>
      </w:r>
      <w:r>
        <w:rPr>
          <w:rFonts w:hint="eastAsia"/>
        </w:rPr>
        <w:t>下列哪种数据权限范围最小（</w:t>
      </w:r>
      <w:r>
        <w:t xml:space="preserve"> </w:t>
      </w:r>
      <w:r>
        <w:rPr>
          <w:rFonts w:hint="eastAsia"/>
        </w:rPr>
        <w:t>）。</w:t>
      </w:r>
      <w:r>
        <w:t xml:space="preserve"> A. </w:t>
      </w:r>
      <w:r>
        <w:rPr>
          <w:rFonts w:hint="eastAsia"/>
        </w:rPr>
        <w:t>全部数据</w:t>
      </w:r>
      <w:r>
        <w:t xml:space="preserve">　B. </w:t>
      </w:r>
      <w:r>
        <w:rPr>
          <w:rFonts w:hint="eastAsia"/>
        </w:rPr>
        <w:t>本部门及以下</w:t>
      </w:r>
      <w:r>
        <w:t xml:space="preserve">　C. </w:t>
      </w:r>
      <w:r>
        <w:rPr>
          <w:rFonts w:hint="eastAsia"/>
        </w:rPr>
        <w:t>本部门</w:t>
      </w:r>
      <w:r>
        <w:t xml:space="preserve">　D. </w:t>
      </w:r>
      <w:r>
        <w:rPr>
          <w:rFonts w:hint="eastAsia"/>
        </w:rPr>
        <w:t>仅本人</w:t>
      </w:r>
    </w:p>
    <w:p w14:paraId="25169311">
      <w:pPr>
        <w:pStyle w:val="3"/>
      </w:pPr>
      <w:r>
        <w:rPr>
          <w:b/>
          <w:bCs/>
        </w:rPr>
        <w:t>4.</w:t>
      </w:r>
      <w:r>
        <w:t xml:space="preserve"> </w:t>
      </w:r>
      <w:r>
        <w:rPr>
          <w:rFonts w:hint="eastAsia"/>
        </w:rPr>
        <w:t>外部</w:t>
      </w:r>
      <w:r>
        <w:t xml:space="preserve"> IOT </w:t>
      </w:r>
      <w:r>
        <w:rPr>
          <w:rFonts w:hint="eastAsia"/>
        </w:rPr>
        <w:t>平台回调鉴权使用的两个请求头是（</w:t>
      </w:r>
      <w:r>
        <w:t xml:space="preserve"> </w:t>
      </w:r>
      <w:r>
        <w:rPr>
          <w:rFonts w:hint="eastAsia"/>
        </w:rPr>
        <w:t>）。</w:t>
      </w:r>
      <w:r>
        <w:t xml:space="preserve"> A. Authorization </w:t>
      </w:r>
      <w:r>
        <w:rPr>
          <w:rFonts w:hint="eastAsia"/>
        </w:rPr>
        <w:t>和</w:t>
      </w:r>
      <w:r>
        <w:t xml:space="preserve"> Cookie　B. X-IOT-Token </w:t>
      </w:r>
      <w:r>
        <w:rPr>
          <w:rFonts w:hint="eastAsia"/>
        </w:rPr>
        <w:t>和</w:t>
      </w:r>
      <w:r>
        <w:t xml:space="preserve"> X-IOT-Sign C. token </w:t>
      </w:r>
      <w:r>
        <w:rPr>
          <w:rFonts w:hint="eastAsia"/>
        </w:rPr>
        <w:t>和</w:t>
      </w:r>
      <w:r>
        <w:t xml:space="preserve"> password　D. Api-Key </w:t>
      </w:r>
      <w:r>
        <w:rPr>
          <w:rFonts w:hint="eastAsia"/>
        </w:rPr>
        <w:t>和</w:t>
      </w:r>
      <w:r>
        <w:t xml:space="preserve"> Secret-Text</w:t>
      </w:r>
    </w:p>
    <w:p w14:paraId="0A1AC24B">
      <w:pPr>
        <w:pStyle w:val="3"/>
      </w:pPr>
      <w:r>
        <w:rPr>
          <w:b/>
          <w:bCs/>
        </w:rPr>
        <w:t>5.</w:t>
      </w:r>
      <w:r>
        <w:t xml:space="preserve"> </w:t>
      </w:r>
      <w:r>
        <w:rPr>
          <w:rFonts w:hint="eastAsia"/>
        </w:rPr>
        <w:t>员工离职后，其系统账号最规范的处理方式是（</w:t>
      </w:r>
      <w:r>
        <w:t xml:space="preserve"> </w:t>
      </w:r>
      <w:r>
        <w:rPr>
          <w:rFonts w:hint="eastAsia"/>
        </w:rPr>
        <w:t>）。</w:t>
      </w:r>
      <w:r>
        <w:t xml:space="preserve"> A. </w:t>
      </w:r>
      <w:r>
        <w:rPr>
          <w:rFonts w:hint="eastAsia"/>
        </w:rPr>
        <w:t>删除账号</w:t>
      </w:r>
      <w:r>
        <w:t xml:space="preserve">　B. </w:t>
      </w:r>
      <w:r>
        <w:rPr>
          <w:rFonts w:hint="eastAsia"/>
        </w:rPr>
        <w:t>停用账号</w:t>
      </w:r>
      <w:r>
        <w:t xml:space="preserve">　C. </w:t>
      </w:r>
      <w:r>
        <w:rPr>
          <w:rFonts w:hint="eastAsia"/>
        </w:rPr>
        <w:t>改密后留给新人用</w:t>
      </w:r>
      <w:r>
        <w:t xml:space="preserve">　D. </w:t>
      </w:r>
      <w:r>
        <w:rPr>
          <w:rFonts w:hint="eastAsia"/>
        </w:rPr>
        <w:t>不处理</w:t>
      </w:r>
    </w:p>
    <w:p w14:paraId="56D5BACF">
      <w:pPr>
        <w:pStyle w:val="3"/>
      </w:pPr>
      <w:r>
        <w:rPr>
          <w:b/>
          <w:bCs/>
        </w:rPr>
        <w:t>6.</w:t>
      </w:r>
      <w:r>
        <w:t xml:space="preserve"> </w:t>
      </w:r>
      <w:r>
        <w:rPr>
          <w:rFonts w:hint="eastAsia"/>
        </w:rPr>
        <w:t>设备数据”时有时无”，最先应检查</w:t>
      </w:r>
      <w:r>
        <w:t xml:space="preserve"> RabbitMQ </w:t>
      </w:r>
      <w:r>
        <w:rPr>
          <w:rFonts w:hint="eastAsia"/>
        </w:rPr>
        <w:t>的（</w:t>
      </w:r>
      <w:r>
        <w:t xml:space="preserve"> </w:t>
      </w:r>
      <w:r>
        <w:rPr>
          <w:rFonts w:hint="eastAsia"/>
        </w:rPr>
        <w:t>）。</w:t>
      </w:r>
      <w:r>
        <w:t xml:space="preserve"> A. </w:t>
      </w:r>
      <w:r>
        <w:rPr>
          <w:rFonts w:hint="eastAsia"/>
        </w:rPr>
        <w:t>用户列表</w:t>
      </w:r>
      <w:r>
        <w:t xml:space="preserve">　B. </w:t>
      </w:r>
      <w:r>
        <w:rPr>
          <w:rFonts w:hint="eastAsia"/>
        </w:rPr>
        <w:t>队列堆积与消费者状态</w:t>
      </w:r>
      <w:r>
        <w:t xml:space="preserve">　C. </w:t>
      </w:r>
      <w:r>
        <w:rPr>
          <w:rFonts w:hint="eastAsia"/>
        </w:rPr>
        <w:t>插件名称</w:t>
      </w:r>
      <w:r>
        <w:t xml:space="preserve">　D. </w:t>
      </w:r>
      <w:r>
        <w:rPr>
          <w:rFonts w:hint="eastAsia"/>
        </w:rPr>
        <w:t>端口号</w:t>
      </w:r>
    </w:p>
    <w:p w14:paraId="1D683001">
      <w:pPr>
        <w:pStyle w:val="3"/>
      </w:pPr>
      <w:r>
        <w:rPr>
          <w:b/>
          <w:bCs/>
        </w:rPr>
        <w:t>7.</w:t>
      </w:r>
      <w:r>
        <w:t xml:space="preserve"> </w:t>
      </w:r>
      <w:r>
        <w:rPr>
          <w:rFonts w:hint="eastAsia"/>
        </w:rPr>
        <w:t>修改参数配置后要立即生效，通常需要（</w:t>
      </w:r>
      <w:r>
        <w:t xml:space="preserve"> </w:t>
      </w:r>
      <w:r>
        <w:rPr>
          <w:rFonts w:hint="eastAsia"/>
        </w:rPr>
        <w:t>）。</w:t>
      </w:r>
      <w:r>
        <w:t xml:space="preserve"> A. </w:t>
      </w:r>
      <w:r>
        <w:rPr>
          <w:rFonts w:hint="eastAsia"/>
        </w:rPr>
        <w:t>重装系统</w:t>
      </w:r>
      <w:r>
        <w:t xml:space="preserve">　B. </w:t>
      </w:r>
      <w:r>
        <w:rPr>
          <w:rFonts w:hint="eastAsia"/>
        </w:rPr>
        <w:t>刷新/清除相关缓存并让用户重登</w:t>
      </w:r>
      <w:r>
        <w:t xml:space="preserve">　C. </w:t>
      </w:r>
      <w:r>
        <w:rPr>
          <w:rFonts w:hint="eastAsia"/>
        </w:rPr>
        <w:t>换浏览器</w:t>
      </w:r>
      <w:r>
        <w:t xml:space="preserve">　D. </w:t>
      </w:r>
      <w:r>
        <w:rPr>
          <w:rFonts w:hint="eastAsia"/>
        </w:rPr>
        <w:t>什么都不用做，永不生效</w:t>
      </w:r>
    </w:p>
    <w:p w14:paraId="1B3EADBC">
      <w:pPr>
        <w:pStyle w:val="3"/>
      </w:pPr>
      <w:r>
        <w:rPr>
          <w:b/>
          <w:bCs/>
        </w:rPr>
        <w:t>8.</w:t>
      </w:r>
      <w:r>
        <w:t xml:space="preserve"> </w:t>
      </w:r>
      <w:r>
        <w:rPr>
          <w:rFonts w:hint="eastAsia"/>
        </w:rPr>
        <w:t>医院大屏的路由地址是（</w:t>
      </w:r>
      <w:r>
        <w:t xml:space="preserve"> </w:t>
      </w:r>
      <w:r>
        <w:rPr>
          <w:rFonts w:hint="eastAsia"/>
        </w:rPr>
        <w:t>）。</w:t>
      </w:r>
      <w:r>
        <w:t xml:space="preserve"> A. </w:t>
      </w:r>
      <w:r>
        <w:rPr>
          <w:rStyle w:val="48"/>
        </w:rPr>
        <w:t>/index</w:t>
      </w:r>
      <w:r>
        <w:t xml:space="preserve">　B. </w:t>
      </w:r>
      <w:r>
        <w:rPr>
          <w:rStyle w:val="48"/>
        </w:rPr>
        <w:t>/hospital/screen</w:t>
      </w:r>
      <w:r>
        <w:t xml:space="preserve">　C. </w:t>
      </w:r>
      <w:r>
        <w:rPr>
          <w:rStyle w:val="48"/>
        </w:rPr>
        <w:t>/screen/hospital</w:t>
      </w:r>
      <w:r>
        <w:t xml:space="preserve">　D. </w:t>
      </w:r>
      <w:r>
        <w:rPr>
          <w:rStyle w:val="48"/>
        </w:rPr>
        <w:t>/ems/bigscreen</w:t>
      </w:r>
    </w:p>
    <w:p w14:paraId="383DB30E">
      <w:pPr>
        <w:pStyle w:val="3"/>
      </w:pPr>
      <w:r>
        <w:rPr>
          <w:b/>
          <w:bCs/>
        </w:rPr>
        <w:t>9.</w:t>
      </w:r>
      <w:r>
        <w:t xml:space="preserve"> </w:t>
      </w:r>
      <w:r>
        <w:rPr>
          <w:rFonts w:hint="eastAsia"/>
        </w:rPr>
        <w:t>逻辑删除标记</w:t>
      </w:r>
      <w:r>
        <w:t xml:space="preserve"> </w:t>
      </w:r>
      <w:r>
        <w:rPr>
          <w:rStyle w:val="48"/>
        </w:rPr>
        <w:t>del_flag</w:t>
      </w:r>
      <w:r>
        <w:t xml:space="preserve"> </w:t>
      </w:r>
      <w:r>
        <w:rPr>
          <w:rFonts w:hint="eastAsia"/>
        </w:rPr>
        <w:t>中表示”已删除”的值是（</w:t>
      </w:r>
      <w:r>
        <w:t xml:space="preserve"> </w:t>
      </w:r>
      <w:r>
        <w:rPr>
          <w:rFonts w:hint="eastAsia"/>
        </w:rPr>
        <w:t>）。</w:t>
      </w:r>
      <w:r>
        <w:t xml:space="preserve"> A. 0　B. 1　C. 2　D. -1</w:t>
      </w:r>
    </w:p>
    <w:p w14:paraId="337590B3">
      <w:pPr>
        <w:pStyle w:val="3"/>
      </w:pPr>
      <w:r>
        <w:rPr>
          <w:b/>
          <w:bCs/>
        </w:rPr>
        <w:t>10.</w:t>
      </w:r>
      <w:r>
        <w:t xml:space="preserve"> XXL-Job </w:t>
      </w:r>
      <w:r>
        <w:rPr>
          <w:rFonts w:hint="eastAsia"/>
        </w:rPr>
        <w:t>中让任务立即补跑一次应点（</w:t>
      </w:r>
      <w:r>
        <w:t xml:space="preserve"> </w:t>
      </w:r>
      <w:r>
        <w:rPr>
          <w:rFonts w:hint="eastAsia"/>
        </w:rPr>
        <w:t>）。</w:t>
      </w:r>
      <w:r>
        <w:t xml:space="preserve"> A. </w:t>
      </w:r>
      <w:r>
        <w:rPr>
          <w:rFonts w:hint="eastAsia"/>
        </w:rPr>
        <w:t>停止</w:t>
      </w:r>
      <w:r>
        <w:t xml:space="preserve">　B. </w:t>
      </w:r>
      <w:r>
        <w:rPr>
          <w:rFonts w:hint="eastAsia"/>
        </w:rPr>
        <w:t>删除</w:t>
      </w:r>
      <w:r>
        <w:t xml:space="preserve">　C. </w:t>
      </w:r>
      <w:r>
        <w:rPr>
          <w:rFonts w:hint="eastAsia"/>
        </w:rPr>
        <w:t>执行一次</w:t>
      </w:r>
      <w:r>
        <w:t xml:space="preserve">　D. </w:t>
      </w:r>
      <w:r>
        <w:rPr>
          <w:rFonts w:hint="eastAsia"/>
        </w:rPr>
        <w:t>注册</w:t>
      </w:r>
    </w:p>
    <w:p w14:paraId="4649DE54">
      <w:pPr>
        <w:pStyle w:val="3"/>
      </w:pPr>
      <w:r>
        <w:rPr>
          <w:rFonts w:hint="eastAsia"/>
          <w:b/>
          <w:bCs/>
        </w:rPr>
        <w:t>答案</w:t>
      </w:r>
      <w:r>
        <w:rPr>
          <w:rFonts w:hint="eastAsia"/>
        </w:rPr>
        <w:t>：1-B；2-B；3-D；4-B；5-B；6-B；7-B；8-B；9-C；10-C。</w:t>
      </w:r>
    </w:p>
    <w:bookmarkEnd w:id="60"/>
    <w:p w14:paraId="1A38CFC6">
      <w:pPr>
        <w:pStyle w:val="5"/>
      </w:pPr>
      <w:bookmarkStart w:id="61" w:name="二多选题每题-4-分少选得-2-分错选不得分共-8-题-32-分"/>
      <w:r>
        <w:rPr>
          <w:rFonts w:hint="eastAsia"/>
        </w:rPr>
        <w:t>二、多选题（每题</w:t>
      </w:r>
      <w:r>
        <w:t xml:space="preserve"> 4 </w:t>
      </w:r>
      <w:r>
        <w:rPr>
          <w:rFonts w:hint="eastAsia"/>
        </w:rPr>
        <w:t>分，少选得</w:t>
      </w:r>
      <w:r>
        <w:t xml:space="preserve"> 2 </w:t>
      </w:r>
      <w:r>
        <w:rPr>
          <w:rFonts w:hint="eastAsia"/>
        </w:rPr>
        <w:t>分、错选不得分，共</w:t>
      </w:r>
      <w:r>
        <w:t xml:space="preserve"> 8 </w:t>
      </w:r>
      <w:r>
        <w:rPr>
          <w:rFonts w:hint="eastAsia"/>
        </w:rPr>
        <w:t>题</w:t>
      </w:r>
      <w:r>
        <w:t xml:space="preserve"> 32 </w:t>
      </w:r>
      <w:r>
        <w:rPr>
          <w:rFonts w:hint="eastAsia"/>
        </w:rPr>
        <w:t>分）</w:t>
      </w:r>
    </w:p>
    <w:p w14:paraId="305F9D34">
      <w:pPr>
        <w:pStyle w:val="23"/>
      </w:pPr>
      <w:r>
        <w:rPr>
          <w:b/>
          <w:bCs/>
        </w:rPr>
        <w:t>11.</w:t>
      </w:r>
      <w:r>
        <w:t xml:space="preserve"> </w:t>
      </w:r>
      <w:r>
        <w:rPr>
          <w:rFonts w:hint="eastAsia"/>
        </w:rPr>
        <w:t>系统内置的数据权限范围包括（</w:t>
      </w:r>
      <w:r>
        <w:t xml:space="preserve"> </w:t>
      </w:r>
      <w:r>
        <w:rPr>
          <w:rFonts w:hint="eastAsia"/>
        </w:rPr>
        <w:t>）。</w:t>
      </w:r>
      <w:r>
        <w:t xml:space="preserve"> A. </w:t>
      </w:r>
      <w:r>
        <w:rPr>
          <w:rFonts w:hint="eastAsia"/>
        </w:rPr>
        <w:t>全部数据</w:t>
      </w:r>
      <w:r>
        <w:t xml:space="preserve">　B. </w:t>
      </w:r>
      <w:r>
        <w:rPr>
          <w:rFonts w:hint="eastAsia"/>
        </w:rPr>
        <w:t>本部门及以下数据</w:t>
      </w:r>
      <w:r>
        <w:t xml:space="preserve">　C. </w:t>
      </w:r>
      <w:r>
        <w:rPr>
          <w:rFonts w:hint="eastAsia"/>
        </w:rPr>
        <w:t>本部门数据</w:t>
      </w:r>
      <w:r>
        <w:t xml:space="preserve">　D. </w:t>
      </w:r>
      <w:r>
        <w:rPr>
          <w:rFonts w:hint="eastAsia"/>
        </w:rPr>
        <w:t>仅本人数据</w:t>
      </w:r>
      <w:r>
        <w:t xml:space="preserve">　E. </w:t>
      </w:r>
      <w:r>
        <w:rPr>
          <w:rFonts w:hint="eastAsia"/>
        </w:rPr>
        <w:t>自定义数据</w:t>
      </w:r>
    </w:p>
    <w:p w14:paraId="4E14B058">
      <w:pPr>
        <w:pStyle w:val="3"/>
      </w:pPr>
      <w:r>
        <w:rPr>
          <w:b/>
          <w:bCs/>
        </w:rPr>
        <w:t>12.</w:t>
      </w:r>
      <w:r>
        <w:t xml:space="preserve"> </w:t>
      </w:r>
      <w:r>
        <w:rPr>
          <w:rFonts w:hint="eastAsia"/>
        </w:rPr>
        <w:t>外部</w:t>
      </w:r>
      <w:r>
        <w:t xml:space="preserve"> IOT </w:t>
      </w:r>
      <w:r>
        <w:rPr>
          <w:rFonts w:hint="eastAsia"/>
        </w:rPr>
        <w:t>回调接入需要在平台侧配置/登记（</w:t>
      </w:r>
      <w:r>
        <w:t xml:space="preserve"> </w:t>
      </w:r>
      <w:r>
        <w:rPr>
          <w:rFonts w:hint="eastAsia"/>
        </w:rPr>
        <w:t>）。</w:t>
      </w:r>
      <w:r>
        <w:t xml:space="preserve"> A. Token　B. </w:t>
      </w:r>
      <w:r>
        <w:rPr>
          <w:rFonts w:hint="eastAsia"/>
        </w:rPr>
        <w:t>签名密钥</w:t>
      </w:r>
      <w:r>
        <w:t xml:space="preserve">　C. IP </w:t>
      </w:r>
      <w:r>
        <w:rPr>
          <w:rFonts w:hint="eastAsia"/>
        </w:rPr>
        <w:t>白名单</w:t>
      </w:r>
      <w:r>
        <w:t xml:space="preserve">　D. </w:t>
      </w:r>
      <w:r>
        <w:rPr>
          <w:rFonts w:hint="eastAsia"/>
        </w:rPr>
        <w:t>指标定义</w:t>
      </w:r>
      <w:r>
        <w:t xml:space="preserve">　E. </w:t>
      </w:r>
      <w:r>
        <w:rPr>
          <w:rFonts w:hint="eastAsia"/>
        </w:rPr>
        <w:t>设备映射</w:t>
      </w:r>
    </w:p>
    <w:p w14:paraId="189278AE">
      <w:pPr>
        <w:pStyle w:val="3"/>
      </w:pPr>
      <w:r>
        <w:rPr>
          <w:b/>
          <w:bCs/>
        </w:rPr>
        <w:t>13.</w:t>
      </w:r>
      <w:r>
        <w:t xml:space="preserve"> </w:t>
      </w:r>
      <w:r>
        <w:rPr>
          <w:rFonts w:hint="eastAsia"/>
        </w:rPr>
        <w:t>新院区上线初始化必须修改的默认口令包括（</w:t>
      </w:r>
      <w:r>
        <w:t xml:space="preserve"> </w:t>
      </w:r>
      <w:r>
        <w:rPr>
          <w:rFonts w:hint="eastAsia"/>
        </w:rPr>
        <w:t>）。</w:t>
      </w:r>
      <w:r>
        <w:t xml:space="preserve"> A. admin </w:t>
      </w:r>
      <w:r>
        <w:rPr>
          <w:rFonts w:hint="eastAsia"/>
        </w:rPr>
        <w:t>的</w:t>
      </w:r>
      <w:r>
        <w:t xml:space="preserve"> 123456　B. </w:t>
      </w:r>
      <w:r>
        <w:rPr>
          <w:rFonts w:hint="eastAsia"/>
        </w:rPr>
        <w:t>数据库口令</w:t>
      </w:r>
      <w:r>
        <w:t xml:space="preserve">　C. Redis </w:t>
      </w:r>
      <w:r>
        <w:rPr>
          <w:rFonts w:hint="eastAsia"/>
        </w:rPr>
        <w:t>口令</w:t>
      </w:r>
      <w:r>
        <w:t xml:space="preserve">　D. RabbitMQ/EMQX </w:t>
      </w:r>
      <w:r>
        <w:rPr>
          <w:rFonts w:hint="eastAsia"/>
        </w:rPr>
        <w:t>口令</w:t>
      </w:r>
    </w:p>
    <w:p w14:paraId="3BBA0BDF">
      <w:pPr>
        <w:pStyle w:val="3"/>
      </w:pPr>
      <w:r>
        <w:rPr>
          <w:b/>
          <w:bCs/>
        </w:rPr>
        <w:t>14.</w:t>
      </w:r>
      <w:r>
        <w:t xml:space="preserve"> </w:t>
      </w:r>
      <w:r>
        <w:rPr>
          <w:rFonts w:hint="eastAsia"/>
        </w:rPr>
        <w:t>报警规则可以配置的要素有（</w:t>
      </w:r>
      <w:r>
        <w:t xml:space="preserve"> </w:t>
      </w:r>
      <w:r>
        <w:rPr>
          <w:rFonts w:hint="eastAsia"/>
        </w:rPr>
        <w:t>）。</w:t>
      </w:r>
      <w:r>
        <w:t xml:space="preserve"> A. </w:t>
      </w:r>
      <w:r>
        <w:rPr>
          <w:rFonts w:hint="eastAsia"/>
        </w:rPr>
        <w:t>阈值与持续时长</w:t>
      </w:r>
      <w:r>
        <w:t xml:space="preserve">　B. </w:t>
      </w:r>
      <w:r>
        <w:rPr>
          <w:rFonts w:hint="eastAsia"/>
        </w:rPr>
        <w:t>报警级别</w:t>
      </w:r>
      <w:r>
        <w:t xml:space="preserve">　C. </w:t>
      </w:r>
      <w:r>
        <w:rPr>
          <w:rFonts w:hint="eastAsia"/>
        </w:rPr>
        <w:t>通知人与渠道（短信/邮件/站内）</w:t>
      </w:r>
      <w:r>
        <w:t xml:space="preserve">　D. </w:t>
      </w:r>
      <w:r>
        <w:rPr>
          <w:rFonts w:hint="eastAsia"/>
        </w:rPr>
        <w:t>是否自动生成工单</w:t>
      </w:r>
      <w:r>
        <w:t xml:space="preserve">　E. </w:t>
      </w:r>
      <w:r>
        <w:rPr>
          <w:rFonts w:hint="eastAsia"/>
        </w:rPr>
        <w:t>生效时段</w:t>
      </w:r>
    </w:p>
    <w:p w14:paraId="6A15C8A5">
      <w:pPr>
        <w:pStyle w:val="3"/>
      </w:pPr>
      <w:r>
        <w:rPr>
          <w:b/>
          <w:bCs/>
        </w:rPr>
        <w:t>15.</w:t>
      </w:r>
      <w:r>
        <w:t xml:space="preserve"> </w:t>
      </w:r>
      <w:r>
        <w:rPr>
          <w:rFonts w:hint="eastAsia"/>
        </w:rPr>
        <w:t>以下属于管理员运行监控范围的是（</w:t>
      </w:r>
      <w:r>
        <w:t xml:space="preserve"> </w:t>
      </w:r>
      <w:r>
        <w:rPr>
          <w:rFonts w:hint="eastAsia"/>
        </w:rPr>
        <w:t>）。</w:t>
      </w:r>
      <w:r>
        <w:t xml:space="preserve"> A. </w:t>
      </w:r>
      <w:r>
        <w:rPr>
          <w:rFonts w:hint="eastAsia"/>
        </w:rPr>
        <w:t>在线用户</w:t>
      </w:r>
      <w:r>
        <w:t xml:space="preserve">　B. </w:t>
      </w:r>
      <w:r>
        <w:rPr>
          <w:rFonts w:hint="eastAsia"/>
        </w:rPr>
        <w:t>登录日志/操作日志</w:t>
      </w:r>
      <w:r>
        <w:t xml:space="preserve">　C. </w:t>
      </w:r>
      <w:r>
        <w:rPr>
          <w:rFonts w:hint="eastAsia"/>
        </w:rPr>
        <w:t>缓存监控</w:t>
      </w:r>
      <w:r>
        <w:t xml:space="preserve">　D. RabbitMQ/EMQX </w:t>
      </w:r>
      <w:r>
        <w:rPr>
          <w:rFonts w:hint="eastAsia"/>
        </w:rPr>
        <w:t>状态</w:t>
      </w:r>
      <w:r>
        <w:t>　E. Spring Boot Admin</w:t>
      </w:r>
    </w:p>
    <w:p w14:paraId="7324E303">
      <w:pPr>
        <w:pStyle w:val="3"/>
      </w:pPr>
      <w:r>
        <w:rPr>
          <w:b/>
          <w:bCs/>
        </w:rPr>
        <w:t>16.</w:t>
      </w:r>
      <w:r>
        <w:t xml:space="preserve"> </w:t>
      </w:r>
      <w:r>
        <w:rPr>
          <w:rFonts w:hint="eastAsia"/>
        </w:rPr>
        <w:t>菜单的三种类型是（</w:t>
      </w:r>
      <w:r>
        <w:t xml:space="preserve"> </w:t>
      </w:r>
      <w:r>
        <w:rPr>
          <w:rFonts w:hint="eastAsia"/>
        </w:rPr>
        <w:t>）。</w:t>
      </w:r>
      <w:r>
        <w:t xml:space="preserve"> A. </w:t>
      </w:r>
      <w:r>
        <w:rPr>
          <w:rFonts w:hint="eastAsia"/>
        </w:rPr>
        <w:t>目录</w:t>
      </w:r>
      <w:r>
        <w:t xml:space="preserve">　B. </w:t>
      </w:r>
      <w:r>
        <w:rPr>
          <w:rFonts w:hint="eastAsia"/>
        </w:rPr>
        <w:t>菜单</w:t>
      </w:r>
      <w:r>
        <w:t xml:space="preserve">　C. </w:t>
      </w:r>
      <w:r>
        <w:rPr>
          <w:rFonts w:hint="eastAsia"/>
        </w:rPr>
        <w:t>按钮</w:t>
      </w:r>
      <w:r>
        <w:t xml:space="preserve">　D. </w:t>
      </w:r>
      <w:r>
        <w:rPr>
          <w:rFonts w:hint="eastAsia"/>
        </w:rPr>
        <w:t>弹窗</w:t>
      </w:r>
      <w:r>
        <w:t xml:space="preserve">　E. </w:t>
      </w:r>
      <w:r>
        <w:rPr>
          <w:rFonts w:hint="eastAsia"/>
        </w:rPr>
        <w:t>主题</w:t>
      </w:r>
    </w:p>
    <w:p w14:paraId="55D4F36E">
      <w:pPr>
        <w:pStyle w:val="3"/>
      </w:pPr>
      <w:r>
        <w:rPr>
          <w:b/>
          <w:bCs/>
        </w:rPr>
        <w:t>17.</w:t>
      </w:r>
      <w:r>
        <w:t xml:space="preserve"> </w:t>
      </w:r>
      <w:r>
        <w:rPr>
          <w:rFonts w:hint="eastAsia"/>
        </w:rPr>
        <w:t>数据备份方案应覆盖（</w:t>
      </w:r>
      <w:r>
        <w:t xml:space="preserve"> </w:t>
      </w:r>
      <w:r>
        <w:rPr>
          <w:rFonts w:hint="eastAsia"/>
        </w:rPr>
        <w:t>）。</w:t>
      </w:r>
      <w:r>
        <w:t xml:space="preserve"> A. MySQL </w:t>
      </w:r>
      <w:r>
        <w:rPr>
          <w:rFonts w:hint="eastAsia"/>
        </w:rPr>
        <w:t>业务库</w:t>
      </w:r>
      <w:r>
        <w:t xml:space="preserve">　B. </w:t>
      </w:r>
      <w:r>
        <w:rPr>
          <w:rFonts w:hint="eastAsia"/>
        </w:rPr>
        <w:t>TDengine（启用时）</w:t>
      </w:r>
      <w:r>
        <w:t xml:space="preserve">　C. </w:t>
      </w:r>
      <w:r>
        <w:rPr>
          <w:rFonts w:hint="eastAsia"/>
        </w:rPr>
        <w:t>附件存储</w:t>
      </w:r>
      <w:r>
        <w:t xml:space="preserve">　D. </w:t>
      </w:r>
      <w:r>
        <w:rPr>
          <w:rFonts w:hint="eastAsia"/>
        </w:rPr>
        <w:t>配置文件</w:t>
      </w:r>
      <w:r>
        <w:t xml:space="preserve">　E. </w:t>
      </w:r>
      <w:r>
        <w:rPr>
          <w:rFonts w:hint="eastAsia"/>
        </w:rPr>
        <w:t>定期恢复演练</w:t>
      </w:r>
    </w:p>
    <w:p w14:paraId="09D395EC">
      <w:pPr>
        <w:pStyle w:val="3"/>
      </w:pPr>
      <w:r>
        <w:rPr>
          <w:b/>
          <w:bCs/>
        </w:rPr>
        <w:t>18.</w:t>
      </w:r>
      <w:r>
        <w:t xml:space="preserve"> </w:t>
      </w:r>
      <w:r>
        <w:rPr>
          <w:rFonts w:hint="eastAsia"/>
        </w:rPr>
        <w:t>设备完全无数据时，正确排查路径包括（</w:t>
      </w:r>
      <w:r>
        <w:t xml:space="preserve"> </w:t>
      </w:r>
      <w:r>
        <w:rPr>
          <w:rFonts w:hint="eastAsia"/>
        </w:rPr>
        <w:t>）。</w:t>
      </w:r>
      <w:r>
        <w:t xml:space="preserve"> A. </w:t>
      </w:r>
      <w:r>
        <w:rPr>
          <w:rFonts w:hint="eastAsia"/>
        </w:rPr>
        <w:t>查设备编码与映射是否一致</w:t>
      </w:r>
      <w:r>
        <w:t xml:space="preserve">　B. </w:t>
      </w:r>
      <w:r>
        <w:rPr>
          <w:rFonts w:hint="eastAsia"/>
        </w:rPr>
        <w:t>查网关是否在线、心跳时间</w:t>
      </w:r>
      <w:r>
        <w:t xml:space="preserve">　C. </w:t>
      </w:r>
      <w:r>
        <w:rPr>
          <w:rFonts w:hint="eastAsia"/>
        </w:rPr>
        <w:t>查</w:t>
      </w:r>
      <w:r>
        <w:t xml:space="preserve"> EMQX </w:t>
      </w:r>
      <w:r>
        <w:rPr>
          <w:rFonts w:hint="eastAsia"/>
        </w:rPr>
        <w:t>主题消息</w:t>
      </w:r>
      <w:r>
        <w:t xml:space="preserve">　D. </w:t>
      </w:r>
      <w:r>
        <w:rPr>
          <w:rFonts w:hint="eastAsia"/>
        </w:rPr>
        <w:t>查</w:t>
      </w:r>
      <w:r>
        <w:t xml:space="preserve"> RabbitMQ </w:t>
      </w:r>
      <w:r>
        <w:rPr>
          <w:rFonts w:hint="eastAsia"/>
        </w:rPr>
        <w:t>队列堆积与消费者</w:t>
      </w:r>
      <w:r>
        <w:t xml:space="preserve">　E. </w:t>
      </w:r>
      <w:r>
        <w:rPr>
          <w:rFonts w:hint="eastAsia"/>
        </w:rPr>
        <w:t>查回调日志（IOT</w:t>
      </w:r>
      <w:r>
        <w:t xml:space="preserve"> </w:t>
      </w:r>
      <w:r>
        <w:rPr>
          <w:rFonts w:hint="eastAsia"/>
        </w:rPr>
        <w:t>模式）</w:t>
      </w:r>
    </w:p>
    <w:p w14:paraId="7FFF86ED">
      <w:pPr>
        <w:pStyle w:val="3"/>
      </w:pPr>
      <w:r>
        <w:rPr>
          <w:rFonts w:hint="eastAsia"/>
          <w:b/>
          <w:bCs/>
        </w:rPr>
        <w:t>答案</w:t>
      </w:r>
      <w:r>
        <w:rPr>
          <w:rFonts w:hint="eastAsia"/>
        </w:rPr>
        <w:t>：11-ABCDE；12-ABCDE；13-ABCD；14-ABCDE；15-ABCDE；16-ABC；17-ABCDE；18-ABCDE。</w:t>
      </w:r>
    </w:p>
    <w:bookmarkEnd w:id="61"/>
    <w:p w14:paraId="5A2332AF">
      <w:pPr>
        <w:pStyle w:val="5"/>
      </w:pPr>
      <w:bookmarkStart w:id="62" w:name="三判断题每题-2-分共-7-题-14-分"/>
      <w:r>
        <w:rPr>
          <w:rFonts w:hint="eastAsia"/>
        </w:rPr>
        <w:t>三、判断题（每题</w:t>
      </w:r>
      <w:r>
        <w:t xml:space="preserve"> 2 </w:t>
      </w:r>
      <w:r>
        <w:rPr>
          <w:rFonts w:hint="eastAsia"/>
        </w:rPr>
        <w:t>分，共</w:t>
      </w:r>
      <w:r>
        <w:t xml:space="preserve"> 7 </w:t>
      </w:r>
      <w:r>
        <w:rPr>
          <w:rFonts w:hint="eastAsia"/>
        </w:rPr>
        <w:t>题</w:t>
      </w:r>
      <w:r>
        <w:t xml:space="preserve"> 14 </w:t>
      </w:r>
      <w:r>
        <w:rPr>
          <w:rFonts w:hint="eastAsia"/>
        </w:rPr>
        <w:t>分）</w:t>
      </w:r>
    </w:p>
    <w:p w14:paraId="731B2D82">
      <w:pPr>
        <w:pStyle w:val="23"/>
      </w:pPr>
      <w:r>
        <w:rPr>
          <w:b/>
          <w:bCs/>
        </w:rPr>
        <w:t>19.</w:t>
      </w:r>
      <w:r>
        <w:t xml:space="preserve"> </w:t>
      </w:r>
      <w:r>
        <w:rPr>
          <w:rFonts w:hint="eastAsia"/>
        </w:rPr>
        <w:t>为了省事，可以给全科室共用一个账号。（</w:t>
      </w:r>
      <w:r>
        <w:t xml:space="preserve"> </w:t>
      </w:r>
      <w:r>
        <w:rPr>
          <w:rFonts w:hint="eastAsia"/>
        </w:rPr>
        <w:t>）</w:t>
      </w:r>
    </w:p>
    <w:p w14:paraId="3F06372D">
      <w:pPr>
        <w:pStyle w:val="3"/>
      </w:pPr>
      <w:r>
        <w:rPr>
          <w:b/>
          <w:bCs/>
        </w:rPr>
        <w:t>20.</w:t>
      </w:r>
      <w:r>
        <w:t xml:space="preserve"> </w:t>
      </w:r>
      <w:r>
        <w:rPr>
          <w:rFonts w:hint="eastAsia"/>
        </w:rPr>
        <w:t>业务页面下拉选项通常来自字典管理，已被引用的字典值应停用而不是删除。（</w:t>
      </w:r>
      <w:r>
        <w:t xml:space="preserve"> </w:t>
      </w:r>
      <w:r>
        <w:rPr>
          <w:rFonts w:hint="eastAsia"/>
        </w:rPr>
        <w:t>）</w:t>
      </w:r>
    </w:p>
    <w:p w14:paraId="66D5AF68">
      <w:pPr>
        <w:pStyle w:val="3"/>
      </w:pPr>
      <w:r>
        <w:rPr>
          <w:b/>
          <w:bCs/>
        </w:rPr>
        <w:t>21.</w:t>
      </w:r>
      <w:r>
        <w:t xml:space="preserve"> </w:t>
      </w:r>
      <w:r>
        <w:rPr>
          <w:rFonts w:hint="eastAsia"/>
        </w:rPr>
        <w:t>回调请求只要带了</w:t>
      </w:r>
      <w:r>
        <w:t xml:space="preserve"> Token </w:t>
      </w:r>
      <w:r>
        <w:rPr>
          <w:rFonts w:hint="eastAsia"/>
        </w:rPr>
        <w:t>就可以不配</w:t>
      </w:r>
      <w:r>
        <w:t xml:space="preserve"> IP </w:t>
      </w:r>
      <w:r>
        <w:rPr>
          <w:rFonts w:hint="eastAsia"/>
        </w:rPr>
        <w:t>白名单。（</w:t>
      </w:r>
      <w:r>
        <w:t xml:space="preserve"> </w:t>
      </w:r>
      <w:r>
        <w:rPr>
          <w:rFonts w:hint="eastAsia"/>
        </w:rPr>
        <w:t>）</w:t>
      </w:r>
    </w:p>
    <w:p w14:paraId="03083E7A">
      <w:pPr>
        <w:pStyle w:val="3"/>
      </w:pPr>
      <w:r>
        <w:rPr>
          <w:b/>
          <w:bCs/>
        </w:rPr>
        <w:t>22.</w:t>
      </w:r>
      <w:r>
        <w:t xml:space="preserve"> </w:t>
      </w:r>
      <w:r>
        <w:rPr>
          <w:rFonts w:hint="eastAsia"/>
        </w:rPr>
        <w:t>权限收缩后，对在线用户执行”强退”可使变更立即生效。（</w:t>
      </w:r>
      <w:r>
        <w:t xml:space="preserve"> </w:t>
      </w:r>
      <w:r>
        <w:rPr>
          <w:rFonts w:hint="eastAsia"/>
        </w:rPr>
        <w:t>）</w:t>
      </w:r>
    </w:p>
    <w:p w14:paraId="45CE3B3F">
      <w:pPr>
        <w:pStyle w:val="3"/>
      </w:pPr>
      <w:r>
        <w:rPr>
          <w:b/>
          <w:bCs/>
        </w:rPr>
        <w:t>23.</w:t>
      </w:r>
      <w:r>
        <w:t xml:space="preserve"> </w:t>
      </w:r>
      <w:r>
        <w:rPr>
          <w:rFonts w:hint="eastAsia"/>
        </w:rPr>
        <w:t>备份只要每天自动生成文件就足够，不需要恢复演练。（</w:t>
      </w:r>
      <w:r>
        <w:t xml:space="preserve"> </w:t>
      </w:r>
      <w:r>
        <w:rPr>
          <w:rFonts w:hint="eastAsia"/>
        </w:rPr>
        <w:t>）</w:t>
      </w:r>
    </w:p>
    <w:p w14:paraId="4E9E708C">
      <w:pPr>
        <w:pStyle w:val="3"/>
      </w:pPr>
      <w:r>
        <w:rPr>
          <w:b/>
          <w:bCs/>
        </w:rPr>
        <w:t>24.</w:t>
      </w:r>
      <w:r>
        <w:t xml:space="preserve"> </w:t>
      </w:r>
      <w:r>
        <w:rPr>
          <w:rFonts w:hint="eastAsia"/>
        </w:rPr>
        <w:t>医院各院区数据互相隔离，院区账号默认看不到其他院区数据。（</w:t>
      </w:r>
      <w:r>
        <w:t xml:space="preserve"> </w:t>
      </w:r>
      <w:r>
        <w:rPr>
          <w:rFonts w:hint="eastAsia"/>
        </w:rPr>
        <w:t>）</w:t>
      </w:r>
    </w:p>
    <w:p w14:paraId="7B820D84">
      <w:pPr>
        <w:pStyle w:val="3"/>
      </w:pPr>
      <w:r>
        <w:rPr>
          <w:b/>
          <w:bCs/>
        </w:rPr>
        <w:t>25.</w:t>
      </w:r>
      <w:r>
        <w:t xml:space="preserve"> </w:t>
      </w:r>
      <w:r>
        <w:rPr>
          <w:rFonts w:hint="eastAsia"/>
        </w:rPr>
        <w:t>紧急报警建议开启自动生成工单联动，一般报警可仅通知。（</w:t>
      </w:r>
      <w:r>
        <w:t xml:space="preserve"> </w:t>
      </w:r>
      <w:r>
        <w:rPr>
          <w:rFonts w:hint="eastAsia"/>
        </w:rPr>
        <w:t>）</w:t>
      </w:r>
    </w:p>
    <w:p w14:paraId="02E3CA6E">
      <w:pPr>
        <w:pStyle w:val="3"/>
      </w:pPr>
      <w:r>
        <w:rPr>
          <w:rFonts w:hint="eastAsia"/>
          <w:b/>
          <w:bCs/>
        </w:rPr>
        <w:t>答案</w:t>
      </w:r>
      <w:r>
        <w:rPr>
          <w:rFonts w:hint="eastAsia"/>
        </w:rPr>
        <w:t>：19-错；20-对；21-错；22-对；23-错；24-对；25-对。</w:t>
      </w:r>
    </w:p>
    <w:bookmarkEnd w:id="62"/>
    <w:p w14:paraId="2A7798B8">
      <w:pPr>
        <w:pStyle w:val="5"/>
      </w:pPr>
      <w:bookmarkStart w:id="63" w:name="四简答题每题-8-分共-2-题-16-分"/>
      <w:r>
        <w:rPr>
          <w:rFonts w:hint="eastAsia"/>
        </w:rPr>
        <w:t>四、简答题（每题</w:t>
      </w:r>
      <w:r>
        <w:t xml:space="preserve"> 8 </w:t>
      </w:r>
      <w:r>
        <w:rPr>
          <w:rFonts w:hint="eastAsia"/>
        </w:rPr>
        <w:t>分，共</w:t>
      </w:r>
      <w:r>
        <w:t xml:space="preserve"> 2 </w:t>
      </w:r>
      <w:r>
        <w:rPr>
          <w:rFonts w:hint="eastAsia"/>
        </w:rPr>
        <w:t>题</w:t>
      </w:r>
      <w:r>
        <w:t xml:space="preserve"> 16 </w:t>
      </w:r>
      <w:r>
        <w:rPr>
          <w:rFonts w:hint="eastAsia"/>
        </w:rPr>
        <w:t>分）</w:t>
      </w:r>
    </w:p>
    <w:p w14:paraId="5B92D436">
      <w:pPr>
        <w:pStyle w:val="23"/>
      </w:pPr>
      <w:r>
        <w:rPr>
          <w:b/>
          <w:bCs/>
        </w:rPr>
        <w:t>26.</w:t>
      </w:r>
      <w:r>
        <w:t xml:space="preserve"> </w:t>
      </w:r>
      <w:r>
        <w:rPr>
          <w:rFonts w:hint="eastAsia"/>
        </w:rPr>
        <w:t>简述为一名新入职院区后勤工程师开通账号的完整步骤。</w:t>
      </w:r>
      <w:r>
        <w:t xml:space="preserve"> </w:t>
      </w:r>
      <w:r>
        <w:rPr>
          <w:rFonts w:hint="eastAsia"/>
          <w:b/>
          <w:bCs/>
        </w:rPr>
        <w:t>参考答案</w:t>
      </w:r>
      <w:r>
        <w:rPr>
          <w:rFonts w:hint="eastAsia"/>
        </w:rPr>
        <w:t>：确认部门/岗位</w:t>
      </w:r>
      <w:r>
        <w:t xml:space="preserve"> → </w:t>
      </w:r>
      <w:r>
        <w:rPr>
          <w:rFonts w:hint="eastAsia"/>
        </w:rPr>
        <w:t>用户管理新增实名账号与初始强密码（首登强制改密）→</w:t>
      </w:r>
      <w:r>
        <w:t xml:space="preserve"> </w:t>
      </w:r>
      <w:r>
        <w:rPr>
          <w:rFonts w:hint="eastAsia"/>
        </w:rPr>
        <w:t>挂”设备后勤”模板角色</w:t>
      </w:r>
      <w:r>
        <w:t xml:space="preserve"> → </w:t>
      </w:r>
      <w:r>
        <w:rPr>
          <w:rFonts w:hint="eastAsia"/>
        </w:rPr>
        <w:t>核对菜单/按钮权限（设备、报警、工单，不含系统管理与导出越权）→</w:t>
      </w:r>
      <w:r>
        <w:t xml:space="preserve"> </w:t>
      </w:r>
      <w:r>
        <w:rPr>
          <w:rFonts w:hint="eastAsia"/>
        </w:rPr>
        <w:t>数据权限”本部门及以下”挂院区节点</w:t>
      </w:r>
      <w:r>
        <w:t xml:space="preserve"> → </w:t>
      </w:r>
      <w:r>
        <w:rPr>
          <w:rFonts w:hint="eastAsia"/>
        </w:rPr>
        <w:t>通知本人并用测试账号验证</w:t>
      </w:r>
      <w:r>
        <w:t xml:space="preserve"> → </w:t>
      </w:r>
      <w:r>
        <w:rPr>
          <w:rFonts w:hint="eastAsia"/>
        </w:rPr>
        <w:t>登记申请单。</w:t>
      </w:r>
    </w:p>
    <w:p w14:paraId="250C1E24">
      <w:pPr>
        <w:pStyle w:val="3"/>
      </w:pPr>
      <w:r>
        <w:rPr>
          <w:b/>
          <w:bCs/>
        </w:rPr>
        <w:t>27.</w:t>
      </w:r>
      <w:r>
        <w:t xml:space="preserve"> </w:t>
      </w:r>
      <w:r>
        <w:rPr>
          <w:rFonts w:hint="eastAsia"/>
        </w:rPr>
        <w:t>外部</w:t>
      </w:r>
      <w:r>
        <w:t xml:space="preserve"> IOT </w:t>
      </w:r>
      <w:r>
        <w:rPr>
          <w:rFonts w:hint="eastAsia"/>
        </w:rPr>
        <w:t>平台反馈”回调失败”，请给出你的排查顺序。</w:t>
      </w:r>
      <w:r>
        <w:t xml:space="preserve"> </w:t>
      </w:r>
      <w:r>
        <w:rPr>
          <w:rFonts w:hint="eastAsia"/>
          <w:b/>
          <w:bCs/>
        </w:rPr>
        <w:t>参考答案</w:t>
      </w:r>
      <w:r>
        <w:rPr>
          <w:rFonts w:hint="eastAsia"/>
        </w:rPr>
        <w:t>：查回调日志确认失败点</w:t>
      </w:r>
      <w:r>
        <w:t xml:space="preserve"> → </w:t>
      </w:r>
      <w:r>
        <w:rPr>
          <w:rFonts w:hint="eastAsia"/>
        </w:rPr>
        <w:t>URL/网络（含</w:t>
      </w:r>
      <w:r>
        <w:t xml:space="preserve"> </w:t>
      </w:r>
      <w:r>
        <w:rPr>
          <w:rStyle w:val="48"/>
        </w:rPr>
        <w:t>/autoee-iot-ems</w:t>
      </w:r>
      <w:r>
        <w:t xml:space="preserve"> </w:t>
      </w:r>
      <w:r>
        <w:rPr>
          <w:rFonts w:hint="eastAsia"/>
        </w:rPr>
        <w:t>前缀）→</w:t>
      </w:r>
      <w:r>
        <w:t xml:space="preserve"> IP </w:t>
      </w:r>
      <w:r>
        <w:rPr>
          <w:rFonts w:hint="eastAsia"/>
        </w:rPr>
        <w:t>白名单</w:t>
      </w:r>
      <w:r>
        <w:t xml:space="preserve"> → Token </w:t>
      </w:r>
      <w:r>
        <w:rPr>
          <w:rFonts w:hint="eastAsia"/>
        </w:rPr>
        <w:t>与签名（算法/密钥/时钟/编码）→</w:t>
      </w:r>
      <w:r>
        <w:t xml:space="preserve"> </w:t>
      </w:r>
      <w:r>
        <w:rPr>
          <w:rFonts w:hint="eastAsia"/>
        </w:rPr>
        <w:t>指标定义</w:t>
      </w:r>
      <w:r>
        <w:t xml:space="preserve"> → </w:t>
      </w:r>
      <w:r>
        <w:rPr>
          <w:rFonts w:hint="eastAsia"/>
        </w:rPr>
        <w:t>设备映射与院区绑定</w:t>
      </w:r>
      <w:r>
        <w:t xml:space="preserve"> → RabbitMQ </w:t>
      </w:r>
      <w:r>
        <w:rPr>
          <w:rFonts w:hint="eastAsia"/>
        </w:rPr>
        <w:t>消费与入库</w:t>
      </w:r>
      <w:r>
        <w:t xml:space="preserve"> → </w:t>
      </w:r>
      <w:r>
        <w:rPr>
          <w:rFonts w:hint="eastAsia"/>
        </w:rPr>
        <w:t>修复后重放并核对数据，记录问题台账。</w:t>
      </w:r>
    </w:p>
    <w:bookmarkEnd w:id="63"/>
    <w:p w14:paraId="01290C52">
      <w:pPr>
        <w:pStyle w:val="5"/>
      </w:pPr>
      <w:bookmarkStart w:id="64" w:name="五实操题评分另用评分表共-2-题计入实操成绩"/>
      <w:r>
        <w:rPr>
          <w:rFonts w:hint="eastAsia"/>
        </w:rPr>
        <w:t>五、实操题（评分另用评分表，共</w:t>
      </w:r>
      <w:r>
        <w:t xml:space="preserve"> 2 </w:t>
      </w:r>
      <w:r>
        <w:rPr>
          <w:rFonts w:hint="eastAsia"/>
        </w:rPr>
        <w:t>题，计入实操成绩）</w:t>
      </w:r>
    </w:p>
    <w:p w14:paraId="35DCDA0B">
      <w:pPr>
        <w:pStyle w:val="23"/>
      </w:pPr>
      <w:r>
        <w:rPr>
          <w:rFonts w:hint="eastAsia"/>
          <w:b/>
          <w:bCs/>
        </w:rPr>
        <w:t>28.（30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分钟）</w:t>
      </w:r>
      <w:r>
        <w:t xml:space="preserve"> </w:t>
      </w:r>
      <w:r>
        <w:rPr>
          <w:rFonts w:hint="eastAsia"/>
        </w:rPr>
        <w:t>在沙箱中完成：①新建一个部门”东院区-设备科”和</w:t>
      </w:r>
      <w:r>
        <w:t xml:space="preserve"> 1 </w:t>
      </w:r>
      <w:r>
        <w:rPr>
          <w:rFonts w:hint="eastAsia"/>
        </w:rPr>
        <w:t>个岗位；②新建用户</w:t>
      </w:r>
      <w:r>
        <w:t xml:space="preserve"> </w:t>
      </w:r>
      <w:r>
        <w:rPr>
          <w:rStyle w:val="48"/>
          <w:rFonts w:hint="eastAsia"/>
        </w:rPr>
        <w:t>exam_姓名</w:t>
      </w:r>
      <w:r>
        <w:rPr>
          <w:rFonts w:hint="eastAsia"/>
        </w:rPr>
        <w:t>；③新建角色”东院设备只读+报警处理”，菜单含设备信息、实时/历史报警、维修工单，按钮去掉删除与导出，数据范围”本部门及以下”；④用该用户登录验证菜单、数据范围与按钮；⑤重置其密码并强退。</w:t>
      </w:r>
      <w:r>
        <w:t xml:space="preserve"> </w:t>
      </w:r>
      <w:r>
        <w:rPr>
          <w:rFonts w:hint="eastAsia"/>
          <w:b/>
          <w:bCs/>
        </w:rPr>
        <w:t>评分要点</w:t>
      </w:r>
      <w:r>
        <w:rPr>
          <w:rFonts w:hint="eastAsia"/>
        </w:rPr>
        <w:t>：组织树正确（10）、角色菜单/按钮勾选正确（25）、数据范围正确且能看到隔离效果（25）、登录验证（20）、重置密码与强退（20）。</w:t>
      </w:r>
    </w:p>
    <w:p w14:paraId="7537F2D0">
      <w:pPr>
        <w:pStyle w:val="3"/>
      </w:pPr>
      <w:r>
        <w:rPr>
          <w:rFonts w:hint="eastAsia"/>
          <w:b/>
          <w:bCs/>
        </w:rPr>
        <w:t>29.（20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分钟）</w:t>
      </w:r>
      <w:r>
        <w:t xml:space="preserve"> </w:t>
      </w:r>
      <w:r>
        <w:rPr>
          <w:rFonts w:hint="eastAsia"/>
        </w:rPr>
        <w:t>配置一条报警规则：CT</w:t>
      </w:r>
      <w:r>
        <w:t xml:space="preserve"> </w:t>
      </w:r>
      <w:r>
        <w:rPr>
          <w:rFonts w:hint="eastAsia"/>
        </w:rPr>
        <w:t>设备实时功率大于阈值并持续</w:t>
      </w:r>
      <w:r>
        <w:t xml:space="preserve"> 1 </w:t>
      </w:r>
      <w:r>
        <w:rPr>
          <w:rFonts w:hint="eastAsia"/>
        </w:rPr>
        <w:t>分钟</w:t>
      </w:r>
      <w:r>
        <w:t xml:space="preserve"> → </w:t>
      </w:r>
      <w:r>
        <w:rPr>
          <w:rFonts w:hint="eastAsia"/>
        </w:rPr>
        <w:t>重要级别</w:t>
      </w:r>
      <w:r>
        <w:t xml:space="preserve"> → </w:t>
      </w:r>
      <w:r>
        <w:rPr>
          <w:rFonts w:hint="eastAsia"/>
        </w:rPr>
        <w:t>通知指定值班人（站内+邮件）→</w:t>
      </w:r>
      <w:r>
        <w:t xml:space="preserve"> </w:t>
      </w:r>
      <w:r>
        <w:rPr>
          <w:rFonts w:hint="eastAsia"/>
        </w:rPr>
        <w:t>自动生成维修工单；用模拟器触发并在日志/工单中验证闭环。</w:t>
      </w:r>
      <w:r>
        <w:t xml:space="preserve"> </w:t>
      </w:r>
      <w:r>
        <w:rPr>
          <w:rFonts w:hint="eastAsia"/>
          <w:b/>
          <w:bCs/>
        </w:rPr>
        <w:t>评分要点</w:t>
      </w:r>
      <w:r>
        <w:rPr>
          <w:rFonts w:hint="eastAsia"/>
        </w:rPr>
        <w:t>：对象与指标正确（20）、阈值/延时/级别（20）、通知与工单联动（25）、触发成功（20）、闭环验证（15）。</w:t>
      </w:r>
    </w:p>
    <w:p w14:paraId="18BC3A8B">
      <w:pPr>
        <w:pStyle w:val="3"/>
      </w:pPr>
      <w:r>
        <w:rPr>
          <w:rFonts w:hint="eastAsia"/>
          <w:b/>
          <w:bCs/>
        </w:rPr>
        <w:t>30.（30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分钟）</w:t>
      </w:r>
      <w:r>
        <w:t xml:space="preserve"> </w:t>
      </w:r>
      <w:r>
        <w:rPr>
          <w:rFonts w:hint="eastAsia"/>
        </w:rPr>
        <w:t>给定一路”数据不上送”的</w:t>
      </w:r>
      <w:r>
        <w:t xml:space="preserve"> IOT </w:t>
      </w:r>
      <w:r>
        <w:rPr>
          <w:rFonts w:hint="eastAsia"/>
        </w:rPr>
        <w:t>回调故障（预置错误：签名密钥不一致</w:t>
      </w:r>
      <w:r>
        <w:t xml:space="preserve"> + </w:t>
      </w:r>
      <w:r>
        <w:rPr>
          <w:rFonts w:hint="eastAsia"/>
        </w:rPr>
        <w:t>出口</w:t>
      </w:r>
      <w:r>
        <w:t xml:space="preserve"> IP </w:t>
      </w:r>
      <w:r>
        <w:rPr>
          <w:rFonts w:hint="eastAsia"/>
        </w:rPr>
        <w:t>未加白），在回调日志中定位并修复，使数据成功入库，写出故障原因与处理记录。</w:t>
      </w:r>
      <w:r>
        <w:t xml:space="preserve"> </w:t>
      </w:r>
      <w:r>
        <w:rPr>
          <w:rFonts w:hint="eastAsia"/>
          <w:b/>
          <w:bCs/>
        </w:rPr>
        <w:t>评分要点</w:t>
      </w:r>
      <w:r>
        <w:rPr>
          <w:rFonts w:hint="eastAsia"/>
        </w:rPr>
        <w:t>：会看回调日志并读懂拒绝原因（25）、定位白名单问题（20）、定位签名问题并完成密钥同步（25）、重放成功入库（20）、记录规范（10）。</w:t>
      </w:r>
    </w:p>
    <w:p w14:paraId="44296A9D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9"/>
    <w:bookmarkEnd w:id="64"/>
    <w:p w14:paraId="45FCA1E5">
      <w:pPr>
        <w:pStyle w:val="4"/>
      </w:pPr>
      <w:bookmarkStart w:id="65" w:name="附录-b操作快捷键与日常检查清单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B：操作快捷键与日常检查清单</w:t>
      </w:r>
    </w:p>
    <w:p w14:paraId="560B1D07">
      <w:pPr>
        <w:pStyle w:val="5"/>
      </w:pPr>
      <w:bookmarkStart w:id="66" w:name="b.1-浏览器系统常用快捷键"/>
      <w:r>
        <w:t xml:space="preserve">B.1 </w:t>
      </w:r>
      <w:r>
        <w:rPr>
          <w:rFonts w:hint="eastAsia"/>
        </w:rPr>
        <w:t>浏览器/系统常用快捷键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6"/>
        <w:gridCol w:w="4870"/>
      </w:tblGrid>
      <w:tr w14:paraId="08791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D86AFD3">
            <w:pPr>
              <w:pStyle w:val="24"/>
            </w:pPr>
            <w:r>
              <w:rPr>
                <w:rFonts w:hint="eastAsia"/>
              </w:rPr>
              <w:t>快捷键</w:t>
            </w:r>
          </w:p>
        </w:tc>
        <w:tc>
          <w:p w14:paraId="2516EB14">
            <w:pPr>
              <w:pStyle w:val="24"/>
            </w:pPr>
            <w:r>
              <w:rPr>
                <w:rFonts w:hint="eastAsia"/>
              </w:rPr>
              <w:t>作用</w:t>
            </w:r>
          </w:p>
        </w:tc>
      </w:tr>
      <w:tr w14:paraId="2A1861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E76AB6">
            <w:pPr>
              <w:pStyle w:val="24"/>
            </w:pPr>
            <w:r>
              <w:t>F5 / Ctrl+R</w:t>
            </w:r>
          </w:p>
        </w:tc>
        <w:tc>
          <w:p w14:paraId="0B9ADA4A">
            <w:pPr>
              <w:pStyle w:val="24"/>
            </w:pPr>
            <w:r>
              <w:rPr>
                <w:rFonts w:hint="eastAsia"/>
              </w:rPr>
              <w:t>刷新当前页</w:t>
            </w:r>
          </w:p>
        </w:tc>
      </w:tr>
      <w:tr w14:paraId="6D429D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88C027">
            <w:pPr>
              <w:pStyle w:val="24"/>
            </w:pPr>
            <w:r>
              <w:t>Ctrl+F5</w:t>
            </w:r>
          </w:p>
        </w:tc>
        <w:tc>
          <w:p w14:paraId="514ECB57">
            <w:pPr>
              <w:pStyle w:val="24"/>
            </w:pPr>
            <w:r>
              <w:rPr>
                <w:rFonts w:hint="eastAsia"/>
              </w:rPr>
              <w:t>强制刷新（忽略缓存，改配置后常用）</w:t>
            </w:r>
          </w:p>
        </w:tc>
      </w:tr>
      <w:tr w14:paraId="412EB6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483A0D">
            <w:pPr>
              <w:pStyle w:val="24"/>
            </w:pPr>
            <w:r>
              <w:t>F11</w:t>
            </w:r>
          </w:p>
        </w:tc>
        <w:tc>
          <w:p w14:paraId="7EDF911A">
            <w:pPr>
              <w:pStyle w:val="24"/>
            </w:pPr>
            <w:r>
              <w:rPr>
                <w:rFonts w:hint="eastAsia"/>
              </w:rPr>
              <w:t>全屏/退出全屏（医院大屏展示）</w:t>
            </w:r>
          </w:p>
        </w:tc>
      </w:tr>
      <w:tr w14:paraId="0A57EE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862C90">
            <w:pPr>
              <w:pStyle w:val="24"/>
            </w:pPr>
            <w:r>
              <w:t>F12</w:t>
            </w:r>
          </w:p>
        </w:tc>
        <w:tc>
          <w:p w14:paraId="030A246B">
            <w:pPr>
              <w:pStyle w:val="24"/>
            </w:pPr>
            <w:r>
              <w:rPr>
                <w:rFonts w:hint="eastAsia"/>
              </w:rPr>
              <w:t>打开开发者工具（排障看网络请求/控制台）</w:t>
            </w:r>
          </w:p>
        </w:tc>
      </w:tr>
      <w:tr w14:paraId="172955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21CD7A">
            <w:pPr>
              <w:pStyle w:val="24"/>
            </w:pPr>
            <w:r>
              <w:rPr>
                <w:rFonts w:hint="eastAsia"/>
              </w:rPr>
              <w:t>Ctrl+加号/减号</w:t>
            </w:r>
          </w:p>
        </w:tc>
        <w:tc>
          <w:p w14:paraId="5A7ED299">
            <w:pPr>
              <w:pStyle w:val="24"/>
            </w:pPr>
            <w:r>
              <w:rPr>
                <w:rFonts w:hint="eastAsia"/>
              </w:rPr>
              <w:t>放大/缩小页面</w:t>
            </w:r>
          </w:p>
        </w:tc>
      </w:tr>
      <w:tr w14:paraId="68654A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522B63">
            <w:pPr>
              <w:pStyle w:val="24"/>
            </w:pPr>
            <w:r>
              <w:t>Alt+←</w:t>
            </w:r>
          </w:p>
        </w:tc>
        <w:tc>
          <w:p w14:paraId="3F50EC89">
            <w:pPr>
              <w:pStyle w:val="24"/>
            </w:pPr>
            <w:r>
              <w:rPr>
                <w:rFonts w:hint="eastAsia"/>
              </w:rPr>
              <w:t>返回上一页</w:t>
            </w:r>
          </w:p>
        </w:tc>
      </w:tr>
      <w:tr w14:paraId="3539A1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F1724A">
            <w:pPr>
              <w:pStyle w:val="24"/>
            </w:pPr>
            <w:r>
              <w:t>Esc</w:t>
            </w:r>
          </w:p>
        </w:tc>
        <w:tc>
          <w:p w14:paraId="119CF0AD">
            <w:pPr>
              <w:pStyle w:val="24"/>
            </w:pPr>
            <w:r>
              <w:rPr>
                <w:rFonts w:hint="eastAsia"/>
              </w:rPr>
              <w:t>关闭弹窗</w:t>
            </w:r>
          </w:p>
        </w:tc>
      </w:tr>
      <w:tr w14:paraId="3733C0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76F609">
            <w:pPr>
              <w:pStyle w:val="24"/>
            </w:pPr>
            <w:r>
              <w:rPr>
                <w:rFonts w:hint="eastAsia"/>
              </w:rPr>
              <w:t>页签上右键</w:t>
            </w:r>
          </w:p>
        </w:tc>
        <w:tc>
          <w:p w14:paraId="706D9A33">
            <w:pPr>
              <w:pStyle w:val="24"/>
            </w:pPr>
            <w:r>
              <w:rPr>
                <w:rFonts w:hint="eastAsia"/>
              </w:rPr>
              <w:t>关闭其他/关闭全部页签</w:t>
            </w:r>
          </w:p>
        </w:tc>
      </w:tr>
      <w:tr w14:paraId="13779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DE66EF">
            <w:pPr>
              <w:pStyle w:val="24"/>
            </w:pPr>
            <w:r>
              <w:rPr>
                <w:rFonts w:hint="eastAsia"/>
              </w:rPr>
              <w:t>表格中</w:t>
            </w:r>
            <w:r>
              <w:t xml:space="preserve"> Enter</w:t>
            </w:r>
          </w:p>
        </w:tc>
        <w:tc>
          <w:p w14:paraId="71B9BF0E">
            <w:pPr>
              <w:pStyle w:val="24"/>
            </w:pPr>
            <w:r>
              <w:rPr>
                <w:rFonts w:hint="eastAsia"/>
              </w:rPr>
              <w:t>一般等同提交/查询（以焦点为准）</w:t>
            </w:r>
          </w:p>
        </w:tc>
      </w:tr>
      <w:bookmarkEnd w:id="66"/>
    </w:tbl>
    <w:p w14:paraId="4104EED6">
      <w:pPr>
        <w:pStyle w:val="5"/>
      </w:pPr>
      <w:bookmarkStart w:id="67" w:name="b.2-每日检查清单值班-5-分钟"/>
      <w:r>
        <w:t xml:space="preserve">B.2 </w:t>
      </w:r>
      <w:r>
        <w:rPr>
          <w:rFonts w:hint="eastAsia"/>
        </w:rPr>
        <w:t>每日检查清单（值班</w:t>
      </w:r>
      <w:r>
        <w:t xml:space="preserve"> 5 </w:t>
      </w:r>
      <w:r>
        <w:rPr>
          <w:rFonts w:hint="eastAsia"/>
        </w:rPr>
        <w:t>分钟）</w:t>
      </w:r>
    </w:p>
    <w:p w14:paraId="756EB9C6">
      <w:pPr>
        <w:pStyle w:val="24"/>
        <w:numPr>
          <w:ilvl w:val="0"/>
          <w:numId w:val="32"/>
        </w:numPr>
      </w:pPr>
      <w:r>
        <w:rPr>
          <w:rFonts w:hint="eastAsia"/>
        </w:rPr>
        <w:t>应用可登录、首页看板数据在更新</w:t>
      </w:r>
    </w:p>
    <w:p w14:paraId="343C76D5">
      <w:pPr>
        <w:pStyle w:val="24"/>
        <w:numPr>
          <w:ilvl w:val="0"/>
          <w:numId w:val="32"/>
        </w:numPr>
      </w:pPr>
      <w:r>
        <w:rPr>
          <w:rFonts w:hint="eastAsia"/>
        </w:rPr>
        <w:t>设备/网关在线率正常，无大面积离线</w:t>
      </w:r>
    </w:p>
    <w:p w14:paraId="56232A7A">
      <w:pPr>
        <w:pStyle w:val="24"/>
        <w:numPr>
          <w:ilvl w:val="0"/>
          <w:numId w:val="32"/>
        </w:numPr>
      </w:pPr>
      <w:r>
        <w:t xml:space="preserve">RabbitMQ </w:t>
      </w:r>
      <w:r>
        <w:rPr>
          <w:rFonts w:hint="eastAsia"/>
        </w:rPr>
        <w:t>无持续堆积、消费者在线</w:t>
      </w:r>
    </w:p>
    <w:p w14:paraId="03B5B8CA">
      <w:pPr>
        <w:pStyle w:val="24"/>
        <w:numPr>
          <w:ilvl w:val="0"/>
          <w:numId w:val="32"/>
        </w:numPr>
      </w:pPr>
      <w:r>
        <w:t xml:space="preserve">EMQX </w:t>
      </w:r>
      <w:r>
        <w:rPr>
          <w:rFonts w:hint="eastAsia"/>
        </w:rPr>
        <w:t>连接数无异常跌落</w:t>
      </w:r>
    </w:p>
    <w:p w14:paraId="6764970B">
      <w:pPr>
        <w:pStyle w:val="24"/>
        <w:numPr>
          <w:ilvl w:val="0"/>
          <w:numId w:val="32"/>
        </w:numPr>
      </w:pPr>
      <w:r>
        <w:rPr>
          <w:rFonts w:hint="eastAsia"/>
        </w:rPr>
        <w:t>回调日志无连续失败/鉴权拒绝</w:t>
      </w:r>
    </w:p>
    <w:p w14:paraId="2C25E310">
      <w:pPr>
        <w:pStyle w:val="24"/>
        <w:numPr>
          <w:ilvl w:val="0"/>
          <w:numId w:val="32"/>
        </w:numPr>
      </w:pPr>
      <w:r>
        <w:t xml:space="preserve">XXL-Job </w:t>
      </w:r>
      <w:r>
        <w:rPr>
          <w:rFonts w:hint="eastAsia"/>
        </w:rPr>
        <w:t>昨日任务全部成功（统计/报表/同步）</w:t>
      </w:r>
    </w:p>
    <w:p w14:paraId="1EBB3F24">
      <w:pPr>
        <w:pStyle w:val="24"/>
        <w:numPr>
          <w:ilvl w:val="0"/>
          <w:numId w:val="32"/>
        </w:numPr>
      </w:pPr>
      <w:r>
        <w:rPr>
          <w:rFonts w:hint="eastAsia"/>
        </w:rPr>
        <w:t>紧急/重要报警均已接警闭环</w:t>
      </w:r>
    </w:p>
    <w:p w14:paraId="3F69EE70">
      <w:pPr>
        <w:pStyle w:val="24"/>
        <w:numPr>
          <w:ilvl w:val="0"/>
          <w:numId w:val="32"/>
        </w:numPr>
      </w:pPr>
      <w:r>
        <w:rPr>
          <w:rFonts w:hint="eastAsia"/>
        </w:rPr>
        <w:t>备份任务成功、文件大小正常</w:t>
      </w:r>
    </w:p>
    <w:p w14:paraId="1D0DB154">
      <w:pPr>
        <w:pStyle w:val="24"/>
        <w:numPr>
          <w:ilvl w:val="0"/>
          <w:numId w:val="32"/>
        </w:numPr>
      </w:pPr>
      <w:r>
        <w:rPr>
          <w:rFonts w:hint="eastAsia"/>
        </w:rPr>
        <w:t>磁盘/CPU/内存水位正常，无告警邮件</w:t>
      </w:r>
    </w:p>
    <w:bookmarkEnd w:id="67"/>
    <w:p w14:paraId="20B3B975">
      <w:pPr>
        <w:pStyle w:val="5"/>
      </w:pPr>
      <w:bookmarkStart w:id="68" w:name="b.3-每周检查清单"/>
      <w:r>
        <w:t xml:space="preserve">B.3 </w:t>
      </w:r>
      <w:r>
        <w:rPr>
          <w:rFonts w:hint="eastAsia"/>
        </w:rPr>
        <w:t>每周检查清单</w:t>
      </w:r>
    </w:p>
    <w:p w14:paraId="286F467C">
      <w:pPr>
        <w:pStyle w:val="24"/>
        <w:numPr>
          <w:ilvl w:val="0"/>
          <w:numId w:val="32"/>
        </w:numPr>
      </w:pPr>
      <w:r>
        <w:rPr>
          <w:rFonts w:hint="eastAsia"/>
        </w:rPr>
        <w:t>登录日志异常（异地、失败爆破）核查</w:t>
      </w:r>
    </w:p>
    <w:p w14:paraId="6933153E">
      <w:pPr>
        <w:pStyle w:val="24"/>
        <w:numPr>
          <w:ilvl w:val="0"/>
          <w:numId w:val="32"/>
        </w:numPr>
      </w:pPr>
      <w:r>
        <w:rPr>
          <w:rFonts w:hint="eastAsia"/>
        </w:rPr>
        <w:t>导出/删除类操作日志审计</w:t>
      </w:r>
    </w:p>
    <w:p w14:paraId="62918871">
      <w:pPr>
        <w:pStyle w:val="24"/>
        <w:numPr>
          <w:ilvl w:val="0"/>
          <w:numId w:val="32"/>
        </w:numPr>
      </w:pPr>
      <w:r>
        <w:rPr>
          <w:rFonts w:hint="eastAsia"/>
        </w:rPr>
        <w:t>数据质量：倒退、越界、长时间无数据设备清单</w:t>
      </w:r>
    </w:p>
    <w:p w14:paraId="06A58F81">
      <w:pPr>
        <w:pStyle w:val="24"/>
        <w:numPr>
          <w:ilvl w:val="0"/>
          <w:numId w:val="32"/>
        </w:numPr>
      </w:pPr>
      <w:r>
        <w:rPr>
          <w:rFonts w:hint="eastAsia"/>
        </w:rPr>
        <w:t>报警误报率与工单联动情况复盘</w:t>
      </w:r>
    </w:p>
    <w:p w14:paraId="52001D83">
      <w:pPr>
        <w:pStyle w:val="24"/>
        <w:numPr>
          <w:ilvl w:val="0"/>
          <w:numId w:val="32"/>
        </w:numPr>
      </w:pPr>
      <w:r>
        <w:rPr>
          <w:rFonts w:hint="eastAsia"/>
        </w:rPr>
        <w:t>短信/邮件余量与测试发送</w:t>
      </w:r>
    </w:p>
    <w:p w14:paraId="39DBCA83">
      <w:pPr>
        <w:pStyle w:val="24"/>
        <w:numPr>
          <w:ilvl w:val="0"/>
          <w:numId w:val="32"/>
        </w:numPr>
      </w:pPr>
      <w:r>
        <w:rPr>
          <w:rFonts w:hint="eastAsia"/>
        </w:rPr>
        <w:t>OSS/附件容量与证书有效期（HTTPS</w:t>
      </w:r>
      <w:r>
        <w:t xml:space="preserve"> </w:t>
      </w:r>
      <w:r>
        <w:rPr>
          <w:rFonts w:hint="eastAsia"/>
        </w:rPr>
        <w:t>到期提醒）</w:t>
      </w:r>
    </w:p>
    <w:bookmarkEnd w:id="68"/>
    <w:p w14:paraId="7448B5AD">
      <w:pPr>
        <w:pStyle w:val="5"/>
      </w:pPr>
      <w:bookmarkStart w:id="69" w:name="b.4-每月检查清单"/>
      <w:r>
        <w:t xml:space="preserve">B.4 </w:t>
      </w:r>
      <w:r>
        <w:rPr>
          <w:rFonts w:hint="eastAsia"/>
        </w:rPr>
        <w:t>每月检查清单</w:t>
      </w:r>
    </w:p>
    <w:p w14:paraId="438673CE">
      <w:pPr>
        <w:pStyle w:val="24"/>
        <w:numPr>
          <w:ilvl w:val="0"/>
          <w:numId w:val="32"/>
        </w:numPr>
      </w:pPr>
      <w:r>
        <w:rPr>
          <w:rFonts w:hint="eastAsia"/>
        </w:rPr>
        <w:t>账号复核：离岗停用、权限最小化复核、共享账号清零</w:t>
      </w:r>
    </w:p>
    <w:p w14:paraId="0A0F0B17">
      <w:pPr>
        <w:pStyle w:val="24"/>
        <w:numPr>
          <w:ilvl w:val="0"/>
          <w:numId w:val="32"/>
        </w:numPr>
      </w:pPr>
      <w:r>
        <w:rPr>
          <w:rFonts w:hint="eastAsia"/>
        </w:rPr>
        <w:t>字典/参数/菜单变更台账复核</w:t>
      </w:r>
    </w:p>
    <w:p w14:paraId="4D373FCA">
      <w:pPr>
        <w:pStyle w:val="24"/>
        <w:numPr>
          <w:ilvl w:val="0"/>
          <w:numId w:val="32"/>
        </w:numPr>
      </w:pPr>
      <w:r>
        <w:rPr>
          <w:rFonts w:hint="eastAsia"/>
        </w:rPr>
        <w:t>备份恢复演练（至少每季度一次，本月如逢季度必做）</w:t>
      </w:r>
    </w:p>
    <w:p w14:paraId="40E50608">
      <w:pPr>
        <w:pStyle w:val="24"/>
        <w:numPr>
          <w:ilvl w:val="0"/>
          <w:numId w:val="32"/>
        </w:numPr>
      </w:pPr>
      <w:r>
        <w:rPr>
          <w:rFonts w:hint="eastAsia"/>
        </w:rPr>
        <w:t>应急联系人与排班表更新</w:t>
      </w:r>
    </w:p>
    <w:p w14:paraId="1037CFAD">
      <w:pPr>
        <w:pStyle w:val="24"/>
        <w:numPr>
          <w:ilvl w:val="0"/>
          <w:numId w:val="32"/>
        </w:numPr>
      </w:pPr>
      <w:r>
        <w:rPr>
          <w:rFonts w:hint="eastAsia"/>
        </w:rPr>
        <w:t>管理员操作评审与安全补丁评估</w:t>
      </w:r>
    </w:p>
    <w:p w14:paraId="5F416005">
      <w:pPr>
        <w:pStyle w:val="24"/>
        <w:numPr>
          <w:ilvl w:val="0"/>
          <w:numId w:val="32"/>
        </w:numPr>
      </w:pPr>
      <w:r>
        <w:rPr>
          <w:rFonts w:hint="eastAsia"/>
        </w:rPr>
        <w:t>培训与认证：新员工持证、题库与手册随版本更新</w:t>
      </w:r>
    </w:p>
    <w:p w14:paraId="6644D3B6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DF9726C">
      <w:pPr>
        <w:pStyle w:val="23"/>
      </w:pPr>
      <w:r>
        <w:rPr>
          <w:rFonts w:hint="eastAsia"/>
          <w:i/>
          <w:iCs/>
        </w:rPr>
        <w:t>本手册对应</w:t>
      </w:r>
      <w:r>
        <w:rPr>
          <w:i/>
          <w:iCs/>
        </w:rPr>
        <w:t xml:space="preserve"> V4.6.0 / </w:t>
      </w:r>
      <w:r>
        <w:rPr>
          <w:rFonts w:hint="eastAsia"/>
          <w:i/>
          <w:iCs/>
        </w:rPr>
        <w:t>文档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V1.0，发布于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2026-09-14。系统版本升级后同步修订，并按变更管理重新发布。</w:t>
      </w:r>
    </w:p>
    <w:bookmarkEnd w:id="0"/>
    <w:bookmarkEnd w:id="65"/>
    <w:bookmarkEnd w:id="6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00A992"/>
    <w:multiLevelType w:val="multilevel"/>
    <w:tmpl w:val="0000A992"/>
    <w:lvl w:ilvl="0" w:tentative="0">
      <w:start w:val="0"/>
      <w:numFmt w:val="bullet"/>
      <w:lvlText w:val="☐"/>
      <w:lvlJc w:val="left"/>
      <w:pPr>
        <w:ind w:left="720" w:hanging="360"/>
      </w:pPr>
    </w:lvl>
    <w:lvl w:ilvl="1" w:tentative="0">
      <w:start w:val="0"/>
      <w:numFmt w:val="bullet"/>
      <w:lvlText w:val="☐"/>
      <w:lvlJc w:val="left"/>
      <w:pPr>
        <w:ind w:left="1440" w:hanging="360"/>
      </w:pPr>
    </w:lvl>
    <w:lvl w:ilvl="2" w:tentative="0">
      <w:start w:val="0"/>
      <w:numFmt w:val="bullet"/>
      <w:lvlText w:val="☐"/>
      <w:lvlJc w:val="left"/>
      <w:pPr>
        <w:ind w:left="2160" w:hanging="360"/>
      </w:pPr>
    </w:lvl>
    <w:lvl w:ilvl="3" w:tentative="0">
      <w:start w:val="0"/>
      <w:numFmt w:val="bullet"/>
      <w:lvlText w:val="☐"/>
      <w:lvlJc w:val="left"/>
      <w:pPr>
        <w:ind w:left="2880" w:hanging="360"/>
      </w:pPr>
    </w:lvl>
    <w:lvl w:ilvl="4" w:tentative="0">
      <w:start w:val="0"/>
      <w:numFmt w:val="bullet"/>
      <w:lvlText w:val="☐"/>
      <w:lvlJc w:val="left"/>
      <w:pPr>
        <w:ind w:left="3600" w:hanging="360"/>
      </w:pPr>
    </w:lvl>
    <w:lvl w:ilvl="5" w:tentative="0">
      <w:start w:val="0"/>
      <w:numFmt w:val="bullet"/>
      <w:lvlText w:val="☐"/>
      <w:lvlJc w:val="left"/>
      <w:pPr>
        <w:ind w:left="4320" w:hanging="360"/>
      </w:pPr>
    </w:lvl>
    <w:lvl w:ilvl="6" w:tentative="0">
      <w:start w:val="0"/>
      <w:numFmt w:val="bullet"/>
      <w:lvlText w:val="☐"/>
      <w:lvlJc w:val="left"/>
      <w:pPr>
        <w:ind w:left="5040" w:hanging="360"/>
      </w:pPr>
    </w:lvl>
    <w:lvl w:ilvl="7" w:tentative="0">
      <w:start w:val="0"/>
      <w:numFmt w:val="bullet"/>
      <w:lvlText w:val="☐"/>
      <w:lvlJc w:val="left"/>
      <w:pPr>
        <w:ind w:left="5760" w:hanging="360"/>
      </w:pPr>
    </w:lvl>
    <w:lvl w:ilvl="8" w:tentative="0">
      <w:start w:val="0"/>
      <w:numFmt w:val="bullet"/>
      <w:lvlText w:val="☐"/>
      <w:lvlJc w:val="left"/>
      <w:pPr>
        <w:ind w:left="6480" w:hanging="360"/>
      </w:p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00A99413"/>
    <w:multiLevelType w:val="multilevel"/>
    <w:tmpl w:val="00A99413"/>
    <w:lvl w:ilvl="0" w:tentative="0">
      <w:start w:val="3"/>
      <w:numFmt w:val="decimal"/>
      <w:lvlText w:val="%1."/>
      <w:lvlJc w:val="left"/>
      <w:pPr>
        <w:ind w:left="720" w:hanging="360"/>
      </w:pPr>
    </w:lvl>
    <w:lvl w:ilvl="1" w:tentative="0">
      <w:start w:val="3"/>
      <w:numFmt w:val="decimal"/>
      <w:lvlText w:val="%2."/>
      <w:lvlJc w:val="left"/>
      <w:pPr>
        <w:ind w:left="1440" w:hanging="360"/>
      </w:pPr>
    </w:lvl>
    <w:lvl w:ilvl="2" w:tentative="0">
      <w:start w:val="3"/>
      <w:numFmt w:val="decimal"/>
      <w:lvlText w:val="%3."/>
      <w:lvlJc w:val="left"/>
      <w:pPr>
        <w:ind w:left="2160" w:hanging="360"/>
      </w:pPr>
    </w:lvl>
    <w:lvl w:ilvl="3" w:tentative="0">
      <w:start w:val="3"/>
      <w:numFmt w:val="decimal"/>
      <w:lvlText w:val="%4."/>
      <w:lvlJc w:val="left"/>
      <w:pPr>
        <w:ind w:left="2880" w:hanging="360"/>
      </w:pPr>
    </w:lvl>
    <w:lvl w:ilvl="4" w:tentative="0">
      <w:start w:val="3"/>
      <w:numFmt w:val="decimal"/>
      <w:lvlText w:val="%5."/>
      <w:lvlJc w:val="left"/>
      <w:pPr>
        <w:ind w:left="3600" w:hanging="360"/>
      </w:pPr>
    </w:lvl>
    <w:lvl w:ilvl="5" w:tentative="0">
      <w:start w:val="3"/>
      <w:numFmt w:val="decimal"/>
      <w:lvlText w:val="%6."/>
      <w:lvlJc w:val="left"/>
      <w:pPr>
        <w:ind w:left="4320" w:hanging="360"/>
      </w:pPr>
    </w:lvl>
    <w:lvl w:ilvl="6" w:tentative="0">
      <w:start w:val="3"/>
      <w:numFmt w:val="decimal"/>
      <w:lvlText w:val="%7."/>
      <w:lvlJc w:val="left"/>
      <w:pPr>
        <w:ind w:left="5040" w:hanging="360"/>
      </w:pPr>
    </w:lvl>
    <w:lvl w:ilvl="7" w:tentative="0">
      <w:start w:val="3"/>
      <w:numFmt w:val="decimal"/>
      <w:lvlText w:val="%8."/>
      <w:lvlJc w:val="left"/>
      <w:pPr>
        <w:ind w:left="5760" w:hanging="360"/>
      </w:pPr>
    </w:lvl>
    <w:lvl w:ilvl="8" w:tentative="0">
      <w:start w:val="3"/>
      <w:numFmt w:val="decimal"/>
      <w:lvlText w:val="%9."/>
      <w:lvlJc w:val="left"/>
      <w:pPr>
        <w:ind w:left="6480" w:hanging="360"/>
      </w:pPr>
    </w:lvl>
  </w:abstractNum>
  <w:abstractNum w:abstractNumId="4">
    <w:nsid w:val="00A99414"/>
    <w:multiLevelType w:val="multilevel"/>
    <w:tmpl w:val="00A99414"/>
    <w:lvl w:ilvl="0" w:tentative="0">
      <w:start w:val="4"/>
      <w:numFmt w:val="decimal"/>
      <w:lvlText w:val="%1."/>
      <w:lvlJc w:val="left"/>
      <w:pPr>
        <w:ind w:left="720" w:hanging="360"/>
      </w:pPr>
    </w:lvl>
    <w:lvl w:ilvl="1" w:tentative="0">
      <w:start w:val="4"/>
      <w:numFmt w:val="decimal"/>
      <w:lvlText w:val="%2."/>
      <w:lvlJc w:val="left"/>
      <w:pPr>
        <w:ind w:left="1440" w:hanging="360"/>
      </w:pPr>
    </w:lvl>
    <w:lvl w:ilvl="2" w:tentative="0">
      <w:start w:val="4"/>
      <w:numFmt w:val="decimal"/>
      <w:lvlText w:val="%3."/>
      <w:lvlJc w:val="left"/>
      <w:pPr>
        <w:ind w:left="2160" w:hanging="360"/>
      </w:pPr>
    </w:lvl>
    <w:lvl w:ilvl="3" w:tentative="0">
      <w:start w:val="4"/>
      <w:numFmt w:val="decimal"/>
      <w:lvlText w:val="%4."/>
      <w:lvlJc w:val="left"/>
      <w:pPr>
        <w:ind w:left="2880" w:hanging="360"/>
      </w:pPr>
    </w:lvl>
    <w:lvl w:ilvl="4" w:tentative="0">
      <w:start w:val="4"/>
      <w:numFmt w:val="decimal"/>
      <w:lvlText w:val="%5."/>
      <w:lvlJc w:val="left"/>
      <w:pPr>
        <w:ind w:left="3600" w:hanging="360"/>
      </w:pPr>
    </w:lvl>
    <w:lvl w:ilvl="5" w:tentative="0">
      <w:start w:val="4"/>
      <w:numFmt w:val="decimal"/>
      <w:lvlText w:val="%6."/>
      <w:lvlJc w:val="left"/>
      <w:pPr>
        <w:ind w:left="4320" w:hanging="360"/>
      </w:pPr>
    </w:lvl>
    <w:lvl w:ilvl="6" w:tentative="0">
      <w:start w:val="4"/>
      <w:numFmt w:val="decimal"/>
      <w:lvlText w:val="%7."/>
      <w:lvlJc w:val="left"/>
      <w:pPr>
        <w:ind w:left="5040" w:hanging="360"/>
      </w:pPr>
    </w:lvl>
    <w:lvl w:ilvl="7" w:tentative="0">
      <w:start w:val="4"/>
      <w:numFmt w:val="decimal"/>
      <w:lvlText w:val="%8."/>
      <w:lvlJc w:val="left"/>
      <w:pPr>
        <w:ind w:left="5760" w:hanging="360"/>
      </w:pPr>
    </w:lvl>
    <w:lvl w:ilvl="8" w:tentative="0">
      <w:start w:val="4"/>
      <w:numFmt w:val="decimal"/>
      <w:lvlText w:val="%9.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5C5B77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8267</Words>
  <Characters>9733</Characters>
  <Lines>12</Lines>
  <Paragraphs>8</Paragraphs>
  <TotalTime>6</TotalTime>
  <ScaleCrop>false</ScaleCrop>
  <LinksUpToDate>false</LinksUpToDate>
  <CharactersWithSpaces>10168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2026-09-15T05:43:00Z</dcterms:created>
  <dc:creator>hll</dc:creator>
  <cp:lastModifiedBy>hll</cp:lastModifiedBy>
  <dcterms:modified xsi:type="dcterms:W3CDTF">2026-09-15T09:53:59Z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eyJoZGlkIjoiNmU4YjdmMWNmMjZjNzgzMWQzZTNiNmE4ZDc5NWM4MDMiLCJ1c2VySWQiOiIxMTIyMjI1NDk4In0=</vt:lpwstr>
  </property>
  <property fmtid="{D5CDD505-2E9C-101B-9397-08002B2CF9AE}" pid="3" name="KSOProductBuildVer">
    <vt:lpwstr>2052-12.1.0.28022</vt:lpwstr>
  </property>
  <property fmtid="{D5CDD505-2E9C-101B-9397-08002B2CF9AE}" pid="4" name="ICV">
    <vt:lpwstr>50E95EFC69B54E309F66E0759574C281_12</vt:lpwstr>
  </property>
</Properties>
</file>