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34"/>
          <w:szCs w:val="34"/>
        </w:rPr>
        <w:t xml:space="preserve">BHRAMAR RAUT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Project Coordination | PMO Support | Product Delivery | PSM I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Pandhurna, Madhya Pradesh, India  |  +91 89894 12921  |  raut.bhramar@gmail.com  |  Open to Remote (India)  |  Immediate Joiner</w:t>
      </w:r>
    </w:p>
    <w:p>
      <w:pPr>
        <w:pBdr>
          <w:bottom w:val="single" w:color="AAAAAA" w:sz="6" w:space="1"/>
        </w:pBdr>
        <w:spacing w:after="120"/>
      </w:pPr>
    </w:p>
    <w:p>
      <w:pPr>
        <w:pBdr>
          <w:bottom w:val="single" w:color="2B4C7E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Project Coordination and PMO Support professional with combined enterprise, project-based, and formal internship experience since December 2021 — including a Project Engineering internship on an 18 km infrastructure project, a Wipro Project Engineer tenure, Professional Scrum Master I (PSM I) certification, and the Google Project Management Professional Certificate in progress. Recent project-based experience coordinating requirements, work items, and delivery across two multi-module digital-product initiatives with Analytika Improva SV — Skillverse.in (multi-role EdTech platform, 6+ product areas) and Catalyx (admissions and revenue-operations platform, 10+ operational modules, 7 user roles). Used OpenProject to track work items, priorities, dependencies, and delivery status; documented requirements, workflows, and issues; and coordinated AI-assisted implementation through structured review and functional-validation cycles. Comfortable with cross-functional coordination, status reporting, and structured documentation in an Agile/Scrum environment. Targeting Project Coordination, PMO Support, and Implementation Coordination roles.</w:t>
      </w:r>
    </w:p>
    <w:p>
      <w:pPr>
        <w:pBdr>
          <w:bottom w:val="single" w:color="2B4C7E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CORE COMPETENCIES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Project Coordination  •  Project Support  •  PMO Support  •  Work-Item &amp; Task Tracking  •  Delivery Status Reporting  •  Dependency Tracking  •  Requirements Coordination  •  Process &amp; Project Documentation  •  Cross-Functional Coordination  •  Stakeholder Communication  •  Functional Validation &amp; UAT  •  Agile / Scrum (PSM I)  •  AI-Assisted Delivery Coordination</w:t>
      </w:r>
    </w:p>
    <w:p>
      <w:pPr>
        <w:pBdr>
          <w:bottom w:val="single" w:color="2B4C7E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PROJECT &amp; 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 &amp; Delivery: </w:t>
      </w:r>
      <w:r>
        <w:rPr>
          <w:rFonts w:ascii="Calibri" w:cs="Calibri" w:eastAsia="Calibri" w:hAnsi="Calibri"/>
          <w:sz w:val="21"/>
          <w:szCs w:val="21"/>
        </w:rPr>
        <w:t xml:space="preserve">OpenProject — work-item/task tracking, delivery status, dependencies, documentation; Agile/Scrum terminology and ceremonies (PSM I) — sprints, backlog, increments, retrospectives.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 / Implementation: </w:t>
      </w:r>
      <w:r>
        <w:rPr>
          <w:rFonts w:ascii="Calibri" w:cs="Calibri" w:eastAsia="Calibri" w:hAnsi="Calibri"/>
          <w:sz w:val="21"/>
          <w:szCs w:val="21"/>
        </w:rPr>
        <w:t xml:space="preserve">Requirements analysis, workflow definition, user journeys, acceptance criteria, UAT / functional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AI-Assisted Delivery: </w:t>
      </w:r>
      <w:r>
        <w:rPr>
          <w:rFonts w:ascii="Calibri" w:cs="Calibri" w:eastAsia="Calibri" w:hAnsi="Calibri"/>
          <w:sz w:val="21"/>
          <w:szCs w:val="21"/>
        </w:rPr>
        <w:t xml:space="preserve">Cursor, OpenAI Codex, Antigravity, Ollama — AI-assisted implementation coordination, structured human review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/ Systems (currently refreshing): </w:t>
      </w:r>
      <w:r>
        <w:rPr>
          <w:rFonts w:ascii="Calibri" w:cs="Calibri" w:eastAsia="Calibri" w:hAnsi="Calibri"/>
          <w:sz w:val="21"/>
          <w:szCs w:val="21"/>
        </w:rPr>
        <w:t xml:space="preserve">Excel working knowledge, SQL fundamentals, REST/JSON fundamentals, AWS cloud fundamentals.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Current Formal Training: </w:t>
      </w:r>
      <w:r>
        <w:rPr>
          <w:rFonts w:ascii="Calibri" w:cs="Calibri" w:eastAsia="Calibri" w:hAnsi="Calibri"/>
          <w:sz w:val="21"/>
          <w:szCs w:val="21"/>
        </w:rPr>
        <w:t xml:space="preserve">Google Project Management Professional Certificate (in progress) — project charter, stakeholder analysis, RACI, risk management, project planning, and communication-planning coursework; not yet applied in a professional engagement.</w:t>
      </w:r>
    </w:p>
    <w:p>
      <w:pPr>
        <w:pBdr>
          <w:bottom w:val="single" w:color="2B4C7E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PROFESSIONAL EXPERIENCE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AI-Assisted Product Delivery &amp; Project Coordination (Project-Based)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 |  Analytika Improva SV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Apr 2026 – Aug 2026 | Bengaluru /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Coordinated requirements, work breakdown, and delivery tracking across two multi-module digital-product initiatives — Skillverse.in (multi-role EdTech platform) and Catalyx (admissions and revenue-operations platform).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Skillverse.in: translated business requirements into structured workflows and work items across 6+ core product areas (registration/onboarding, authentication, courses, library, payments/entitlements, and admin); tracked progress and dependencies through implementation.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Skillverse.in: reviewed AI-assisted implementation output against requirements, documented issues, coordinated correction cycles, and validated fixes against expected behaviour before handover.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Catalyx: organized and documented delivery across 10+ operational modules (lead management, lead history, tasks/follow-ups, counselor and branch management, campaign tracking, reporting, notifications, audit log, admin/permissions, settings), including dependency mapping across 7 role-based access levels.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Maintained work-item tracking and status visibility in OpenProject — priorities, dependencies, delivery status — and kept documentation current for handover across both initiatives.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Project Engineer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 |  Wipro Ltd.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Sep 2022 – Jan 2025 |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Worked within a structured, process-driven enterprise environment, following formal documentation standards, communication protocols, and security/compliance expectations.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Entered through the Velocity accelerated-training track: completed a Certificate Program in Java Full Stack (Jul 2022) and a formal Velocity – Java Fullstack training project with StackRoute (Apr–Jun 2022) before confirmation as Project Engineer.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Gained exposure to Agile/Scrum ceremonies and terminology and large-company delivery practices; earned AWS Certified Cloud Practitioner in April 2023.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Business Operations Support (Project-Based)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 |  BrickBillion Properties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Nov 2024 – Mar 2025 | Pune, Maharashtra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Coordinated with the founder during early-stage business operations — organizing information, tracking follow-ups, and documenting processes for customer/property enquiries.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Project Engineering Intern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 |  Arcons Infrastructures &amp; Constructions Pvt. Ltd.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Dec 2021 – Jun 2022 | Chhindwara, Madhya Pradesh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Supported project coordination and site execution for an approximately 18 km NDB-II road upgradation and reconstruction project, contributing to site supervision, survey/design reports, laboratory-test reports, and tender documentation.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Gained practical exposure to project management, progress reporting, technical documentation, and structured project execution, receiving a 46/50 Industry Mentor Assessment across problem-solving, tool adoption, professional conduct, and teamwork/communication.</w:t>
      </w:r>
    </w:p>
    <w:p>
      <w:pPr>
        <w:pBdr>
          <w:bottom w:val="single" w:color="2B4C7E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CERTIFICATIONS &amp; TECHNICAL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Project Management Professional Certificate — Coursera / Google, in progress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Professional Scrum Master I (PSM I) — Scrum.org,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Certified Cloud Practitioner (CLF-C01) — earned Apr 2023; credential expired Apr 2026, refresher in progress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Databases and SQL for Data Science with Python — IBM / Coursera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Certificate Program in Java Full Stack — Wipro Velocity / StackRoute, Jul 2022</w:t>
      </w:r>
    </w:p>
    <w:p>
      <w:pPr>
        <w:pBdr>
          <w:bottom w:val="single" w:color="2B4C7E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EDUCATION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B.E., Civil Engineering — Shri Ramdeobaba College of Engineering and Management, Nagpur | 2018 – 2022 | CGPA: 7.81/10</w:t>
      </w:r>
    </w:p>
    <w:p>
      <w:pPr>
        <w:pBdr>
          <w:bottom w:val="single" w:color="2B4C7E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LANGUAGES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English — Professional Working Proficiency  |  Hindi — Fluent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2026-08-09T07:17:56.887Z</dcterms:created>
  <dcterms:modified xsi:type="dcterms:W3CDTF">2026-08-09T07:17:56.888Z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