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hakra Petch" w:hAnsi="Chakra Petch"/>
          <w:b/>
          <w:i w:val="0"/>
          <w:color w:val="262B39"/>
          <w:sz w:val="42"/>
        </w:rPr>
        <w:t>Weekly Planner</w:t>
      </w:r>
    </w:p>
    <w:p>
      <w:pPr>
        <w:spacing w:after="220"/>
      </w:pPr>
      <w:r>
        <w:rPr>
          <w:rFonts w:ascii="Source Serif 4" w:hAnsi="Source Serif 4"/>
          <w:b w:val="0"/>
          <w:i/>
          <w:color w:val="4F5566"/>
          <w:sz w:val="20"/>
        </w:rPr>
        <w:t>Handed in Monday. What you intend to do this week, and how you intend to do it.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Name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[Your name]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Date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[Insert date]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Project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[Project title]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Tools and software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GOALS FOR THE WEEK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What you want to be true by Friday. Two or three is usually right.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Goal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Goal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Goal 3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TASKS TO COMPLETE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The specific pieces of work that get you to those goals.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3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4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PLAN FOR THE WEEK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How you will actually do it. Address each task above, and say what the finished product looks like.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PERSONAL EXPECTATIONS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In your own words: what you are hoping to get done, and roughly how long you think each part will take.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08" w:left="1224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hakra Petch" w:hAnsi="Chakra Petch"/>
        <w:b w:val="0"/>
        <w:i w:val="0"/>
        <w:color w:val="7D8394"/>
        <w:sz w:val="15"/>
      </w:rPr>
      <w:t>BHR ENG — Weekly Planner</w:t>
    </w:r>
    <w:r>
      <w:rPr>
        <w:rFonts w:ascii="Chakra Petch" w:hAnsi="Chakra Petch"/>
        <w:b w:val="0"/>
        <w:i w:val="0"/>
        <w:color w:val="262B39"/>
        <w:sz w:val="15"/>
      </w:rPr>
      <w:tab/>
      <w:tab/>
    </w:r>
    <w:r>
      <w:rPr>
        <w:rFonts w:ascii="Chakra Petch" w:hAnsi="Chakra Petch"/>
        <w:b w:val="0"/>
        <w:i w:val="0"/>
        <w:color w:val="7D8394"/>
        <w:sz w:val="15"/>
      </w:rPr>
      <w:t xml:space="preserve">Page </w:t>
    </w:r>
    <w:r>
      <w:rPr>
        <w:color w:val="7D8394"/>
        <w:sz w:val="15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336"/>
      <w:gridCol w:w="3456"/>
    </w:tblGrid>
    <w:tr>
      <w:tc>
        <w:tcPr>
          <w:tcW w:type="dxa" w:w="489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hakra Petch" w:hAnsi="Chakra Petch"/>
              <w:b w:val="0"/>
              <w:i w:val="0"/>
              <w:color w:val="262B39"/>
              <w:sz w:val="18"/>
            </w:rPr>
            <w:t xml:space="preserve">  </w:t>
          </w:r>
          <w:r>
            <w:rPr>
              <w:rFonts w:ascii="Chakra Petch" w:hAnsi="Chakra Petch"/>
              <w:b/>
              <w:i w:val="0"/>
              <w:color w:val="6B4785"/>
              <w:sz w:val="17"/>
            </w:rPr>
            <w:t>BHR ENGINEERING TECHNOLOGY</w:t>
          </w:r>
        </w:p>
      </w:tc>
      <w:tc>
        <w:tcPr>
          <w:tcW w:type="dxa" w:w="4896"/>
        </w:tcPr>
        <w:p>
          <w:pPr>
            <w:spacing w:after="0"/>
            <w:jc w:val="right"/>
          </w:pPr>
          <w:r>
            <w:rPr>
              <w:rFonts w:ascii="Chakra Petch" w:hAnsi="Chakra Petch"/>
              <w:b w:val="0"/>
              <w:i w:val="0"/>
              <w:color w:val="7D8394"/>
              <w:sz w:val="15"/>
            </w:rPr>
            <w:t>Blue Hills Regional Technical School  ·  Room E-126</w:t>
          </w:r>
        </w:p>
      </w:tc>
    </w:tr>
  </w:tbl>
  <w:p>
    <w:pPr>
      <w:spacing w:before="40" w:after="0"/>
      <w:pBdr>
        <w:bottom w:val="single" w:sz="8" w:color="141c2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hakra Petch" w:hAnsi="Chakra Petch"/>
      <w:color w:val="262B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kra Petch" w:hAnsi="Chakra Petch"/>
      <w:b/>
      <w:bCs/>
      <w:i w:val="0"/>
      <w:iCs/>
      <w:color w:val="262B3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