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Do Now! Reflection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short companion to a Do Now. One skill, learned and written down while it is still fresh.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Do Now title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Equipment used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NEW KNOWLEDGE ACQUIRED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skills or concepts this Do Now actually taught you.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Skill or concept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Skill or concept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BRIEF PROCESS SUMMARY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In a few sentences: the steps you followed to use each new skill.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FUTURE PROJECT APPLICATION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Where does this go next? How would you use it on your current or upcoming project?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 xml:space="preserve">Confidence level: </w:t>
      </w:r>
      <w:sdt>
        <w:sdtPr>
          <w:alias w:val="Status"/>
          <w:rPr>
            <w:rFonts w:ascii="Space Mono" w:hAnsi="Space Mono"/>
            <w:b/>
          </w:rPr>
          <w:dropDownList>
            <w:listItem w:displayText="Not yet" w:value="Not yet"/>
            <w:listItem w:displayText="Only with help" w:value="Only with help"/>
            <w:listItem w:displayText="On my own" w:value="On my own"/>
            <w:listItem w:displayText="I could teach it" w:value="I could teach it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On my own </w:t>
          </w:r>
        </w:sdtContent>
      </w:sdt>
      <w:r>
        <w:rPr>
          <w:rFonts w:ascii="Chakra Petch" w:hAnsi="Chakra Petch"/>
          <w:b w:val="0"/>
          <w:i w:val="0"/>
          <w:color w:val="262B39"/>
          <w:sz w:val="21"/>
        </w:rPr>
        <w:t xml:space="preserve">   </w:t>
      </w:r>
      <w:r>
        <w:rPr>
          <w:rFonts w:ascii="Source Serif 4" w:hAnsi="Source Serif 4"/>
          <w:b w:val="0"/>
          <w:i/>
          <w:color w:val="4F5566"/>
          <w:sz w:val="19"/>
        </w:rPr>
        <w:t>Could you do this again tomorrow without help?</w:t>
      </w: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WHY THAT ANSWER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Be honest. This is what tells us what to reteach.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BHR27 · Do Now! Reflection</w:t>
    </w:r>
    <w:r>
      <w:rPr>
        <w:rFonts w:ascii="Chakra Petch" w:hAnsi="Chakra Petch"/>
        <w:b w:val="0"/>
        <w:i w:val="0"/>
        <w:color w:val="7D8394"/>
        <w:sz w:val="15"/>
      </w:rPr>
      <w:t xml:space="preserve">   ·   rev 05 Sep 2026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