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E86" w:rsidRDefault="00581E86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</w:p>
    <w:p w:rsidR="00D729A6" w:rsidRDefault="00CC56C5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 w:rsidRPr="00CC56C5">
        <w:rPr>
          <w:noProof/>
          <w:lang w:eastAsia="en-IN"/>
        </w:rPr>
        <w:pict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:rsidR="00D729A6" w:rsidRDefault="00CC56C5" w:rsidP="00D729A6">
      <w:r w:rsidRPr="00CC56C5">
        <w:rPr>
          <w:noProof/>
          <w:lang w:val="en-US"/>
        </w:rPr>
        <w:pict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r w:rsidRPr="00CC56C5">
        <w:rPr>
          <w:noProof/>
          <w:lang w:val="en-US"/>
        </w:rPr>
        <w:pict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Start w:id="0" w:name="_GoBack"/>
      <w:bookmarkEnd w:id="0"/>
    </w:p>
    <w:p w:rsidR="00D729A6" w:rsidRDefault="00CC56C5" w:rsidP="00D729A6">
      <w:r w:rsidRPr="00CC56C5">
        <w:rPr>
          <w:noProof/>
          <w:lang w:val="en-US"/>
        </w:rPr>
        <w:pict>
          <v:rect id="Rectangle 4" o:spid="_x0000_s1080" style="position:absolute;margin-left:28.5pt;margin-top:1.55pt;width:429pt;height:230.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:rsidR="00D729A6" w:rsidRPr="00ED5A07" w:rsidRDefault="00E63A10" w:rsidP="00D729A6">
                  <w:pPr>
                    <w:jc w:val="right"/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</w:pPr>
                  <w:r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 xml:space="preserve">LAB </w:t>
                  </w:r>
                  <w:r w:rsidR="00211216"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>7</w:t>
                  </w:r>
                </w:p>
                <w:p w:rsidR="00D729A6" w:rsidRPr="00ED5A07" w:rsidRDefault="00B475BC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Q</w:t>
                  </w:r>
                  <w:r w:rsidR="00816911">
                    <w:rPr>
                      <w:color w:val="0082D2"/>
                      <w:sz w:val="72"/>
                      <w:szCs w:val="72"/>
                    </w:rPr>
                    <w:t>3</w:t>
                  </w:r>
                  <w:r w:rsidR="001159AD">
                    <w:rPr>
                      <w:color w:val="0082D2"/>
                      <w:sz w:val="72"/>
                      <w:szCs w:val="72"/>
                    </w:rPr>
                    <w:t>.</w:t>
                  </w:r>
                  <w:r w:rsidR="00D729A6">
                    <w:rPr>
                      <w:color w:val="0082D2"/>
                      <w:sz w:val="72"/>
                      <w:szCs w:val="72"/>
                    </w:rPr>
                    <w:t xml:space="preserve"> </w:t>
                  </w:r>
                  <w:r w:rsidR="00816911">
                    <w:rPr>
                      <w:color w:val="0082D2"/>
                      <w:sz w:val="72"/>
                      <w:szCs w:val="72"/>
                    </w:rPr>
                    <w:t>Sequential Multiplier</w:t>
                  </w: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CC56C5" w:rsidP="00D729A6">
      <w:r>
        <w:rPr>
          <w:noProof/>
          <w:lang w:eastAsia="en-IN"/>
        </w:rPr>
        <w:pict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CC56C5" w:rsidP="00D729A6">
      <w:r>
        <w:rPr>
          <w:noProof/>
          <w:lang w:eastAsia="en-IN"/>
        </w:rPr>
        <w:pict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CC56C5" w:rsidP="00D729A6">
      <w:r w:rsidRPr="00CC56C5">
        <w:rPr>
          <w:noProof/>
          <w:lang w:val="en-US"/>
        </w:rPr>
        <w:pict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Name: </w:t>
                  </w:r>
                  <w:proofErr w:type="spellStart"/>
                  <w:r>
                    <w:rPr>
                      <w:sz w:val="48"/>
                      <w:szCs w:val="48"/>
                    </w:rPr>
                    <w:t>Bhrigu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sz w:val="48"/>
                      <w:szCs w:val="48"/>
                    </w:rPr>
                    <w:t>Bhargava</w:t>
                  </w:r>
                  <w:proofErr w:type="spellEnd"/>
                </w:p>
                <w:p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PRN: 150240133004</w:t>
                  </w: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CC56C5" w:rsidP="00D729A6">
      <w:r>
        <w:rPr>
          <w:noProof/>
          <w:lang w:eastAsia="en-IN"/>
        </w:rPr>
        <w:pict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867AC4" w:rsidP="00867AC4">
      <w:pPr>
        <w:tabs>
          <w:tab w:val="left" w:pos="8573"/>
        </w:tabs>
      </w:pPr>
      <w:r>
        <w:tab/>
      </w:r>
    </w:p>
    <w:p w:rsidR="009F4B42" w:rsidRDefault="00816911" w:rsidP="001159AD">
      <w:pPr>
        <w:pStyle w:val="NoSpacing"/>
        <w:jc w:val="center"/>
      </w:pPr>
      <w:r w:rsidRPr="00816911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Sequential Multiplier</w:t>
      </w:r>
      <w:r w:rsidR="00211216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 using B</w:t>
      </w:r>
      <w:r w:rsidR="00211216" w:rsidRPr="00211216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ooth’s</w:t>
      </w:r>
      <w:r w:rsidR="00211216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 </w:t>
      </w:r>
      <w:r w:rsidR="009D6A65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A</w:t>
      </w:r>
      <w:r w:rsidR="009D6A65" w:rsidRPr="009D6A65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lgorithm</w:t>
      </w:r>
      <w:sdt>
        <w:sdtP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72"/>
            <w:szCs w:val="72"/>
          </w:rPr>
          <w:id w:val="5896214"/>
          <w:docPartObj>
            <w:docPartGallery w:val="Cover Pages"/>
            <w:docPartUnique/>
          </w:docPartObj>
        </w:sdtPr>
        <w:sdtEndP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</w:sdtEndPr>
        <w:sdtContent>
          <w:r w:rsidR="00CC56C5" w:rsidRPr="00CC56C5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left:0;text-align:left;margin-left:0;margin-top:0;width:641.75pt;height:64pt;z-index:25163364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 w:rsidR="00CC56C5" w:rsidRPr="00CC56C5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left:0;text-align:left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 w:rsidR="00CC56C5" w:rsidRPr="00CC56C5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sdtContent>
      </w:sdt>
    </w:p>
    <w:p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:rsidR="00581E86" w:rsidRDefault="001159AD" w:rsidP="00816911">
      <w:r>
        <w:br/>
      </w:r>
      <w:r w:rsidR="00816911">
        <w:t>Sequential Multiplier is an electronic circuit used in digital electronics, to multiply two binary numbers. It is built using binary adder and other possible sequential circuits. A variety of computer arithmetic techniques can be used to implement a digital multiplier. Most techniques involve computing a set of partial products, and then summing the partial products together.</w:t>
      </w:r>
      <w:r w:rsidR="00E33737" w:rsidRPr="00E33737">
        <w:t xml:space="preserve"> </w:t>
      </w:r>
    </w:p>
    <w:p w:rsidR="009D6A65" w:rsidRDefault="009D6A65" w:rsidP="009D6A65">
      <w:r>
        <w:t>We have implemented the booths algorithm that performs multiplication in various steps. For this, we have taken one 9 bit register</w:t>
      </w:r>
      <w:r>
        <w:t>. Its last bit</w:t>
      </w:r>
      <w:r>
        <w:t xml:space="preserve"> is 0 initially. Depending upon last bit of input and</w:t>
      </w:r>
      <w:r>
        <w:t xml:space="preserve"> </w:t>
      </w:r>
      <w:r>
        <w:t>our initial value</w:t>
      </w:r>
      <w:r>
        <w:t>, we have</w:t>
      </w:r>
      <w:r>
        <w:t xml:space="preserve"> performed</w:t>
      </w:r>
      <w:r>
        <w:t xml:space="preserve"> 4 cases using case statement.</w:t>
      </w:r>
      <w:r>
        <w:t xml:space="preserve"> </w:t>
      </w:r>
      <w:r>
        <w:t>If MSB of IP1 is one implies that it is negative number, so we have loaded 2’s complement of</w:t>
      </w:r>
      <w:r>
        <w:t xml:space="preserve"> input</w:t>
      </w:r>
      <w:r>
        <w:t>.</w:t>
      </w:r>
      <w:r>
        <w:t xml:space="preserve"> Additionally, we have taken one counter and </w:t>
      </w:r>
      <w:r>
        <w:t xml:space="preserve">the value of counter will be 4, </w:t>
      </w:r>
      <w:r>
        <w:t xml:space="preserve">when </w:t>
      </w:r>
      <w:r>
        <w:t>output will be valid.</w:t>
      </w:r>
    </w:p>
    <w:p w:rsidR="00F64D1C" w:rsidRDefault="00CC56C5" w:rsidP="005B620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C56C5">
        <w:rPr>
          <w:noProof/>
          <w:lang w:eastAsia="en-IN"/>
        </w:rPr>
        <w:pict>
          <v:rect id="_x0000_s1154" style="position:absolute;margin-left:.6pt;margin-top:731.35pt;width:642.6pt;height:64.8pt;z-index:251632615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CC56C5">
        <w:rPr>
          <w:b/>
          <w:noProof/>
          <w:lang w:eastAsia="en-IN"/>
        </w:rPr>
        <w:pict>
          <v:rect id="_x0000_s1151" style="position:absolute;margin-left:0;margin-top:0;width:641.75pt;height:64pt;z-index:25163569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CC56C5">
        <w:rPr>
          <w:b/>
          <w:noProof/>
          <w:lang w:eastAsia="en-IN"/>
        </w:rPr>
        <w:pict>
          <v:rect id="_x0000_s1147" style="position:absolute;margin-left:.45pt;margin-top:726.8pt;width:642.45pt;height:64.75pt;z-index:251636715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CC56C5">
        <w:rPr>
          <w:b/>
          <w:noProof/>
          <w:lang w:eastAsia="en-IN"/>
        </w:rPr>
        <w:pict>
          <v:rect id="_x0000_s1122" style="position:absolute;margin-left:-30.1pt;margin-top:-3pt;width:642.6pt;height:64.75pt;z-index:251637740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CC56C5">
        <w:rPr>
          <w:b/>
          <w:noProof/>
          <w:lang w:eastAsia="en-IN"/>
        </w:rPr>
        <w:pict>
          <v:rect id="_x0000_s1105" style="position:absolute;margin-left:-1.7pt;margin-top:728.7pt;width:642.25pt;height:64.7pt;z-index:251645939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CC56C5">
        <w:rPr>
          <w:b/>
          <w:noProof/>
          <w:lang w:eastAsia="en-IN"/>
        </w:rPr>
        <w:pict>
          <v:rect id="_x0000_s1100" style="position:absolute;margin-left:-.9pt;margin-top:728.85pt;width:642.3pt;height:64.6pt;z-index:2516469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E35837" w:rsidRDefault="00CC56C5" w:rsidP="008529A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>
          <v:rect id="_x0000_s1060" style="position:absolute;left:0;text-align:left;margin-left:35.55pt;margin-top:-13.8pt;width:7.15pt;height:830.75pt;z-index:25168896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8529AA">
        <w:t>RTL S</w:t>
      </w:r>
      <w:r w:rsidR="00B84DEF" w:rsidRPr="00B84DEF">
        <w:t>chematic</w:t>
      </w:r>
    </w:p>
    <w:p w:rsidR="006530FD" w:rsidRDefault="009D6A65" w:rsidP="008529AA">
      <w:r>
        <w:rPr>
          <w:noProof/>
          <w:lang w:eastAsia="en-IN"/>
        </w:rPr>
        <w:drawing>
          <wp:inline distT="0" distB="0" distL="0" distR="0">
            <wp:extent cx="2533081" cy="3906749"/>
            <wp:effectExtent l="19050" t="0" r="569" b="0"/>
            <wp:docPr id="1" name="Picture 2" descr="C:\Users\Admin\Desktop\VERILOG\Lab_Work\B\Lab7\Q3\Doc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7\Q3\Doc\RT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552" cy="391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6C5">
        <w:rPr>
          <w:noProof/>
          <w:lang w:eastAsia="en-IN"/>
        </w:rPr>
        <w:pict>
          <v:rect id="_x0000_s1092" style="position:absolute;margin-left:-.45pt;margin-top:728.1pt;width:642.25pt;height:64.8pt;z-index:2516490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8529AA" w:rsidRDefault="00CC56C5" w:rsidP="008529AA">
      <w:pPr>
        <w:pStyle w:val="ListParagraph"/>
        <w:numPr>
          <w:ilvl w:val="0"/>
          <w:numId w:val="2"/>
        </w:numPr>
      </w:pPr>
      <w:r w:rsidRPr="00CC56C5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lastRenderedPageBreak/>
        <w:pict>
          <v:rect id="_x0000_s1064" style="position:absolute;left:0;text-align:left;margin-left:-496.85pt;margin-top:-3pt;width:7.15pt;height:830pt;z-index:2516920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>
          <v:rect id="_x0000_s1117" style="position:absolute;left:0;text-align:left;margin-left:-1.5pt;margin-top:-1.2pt;width:642.5pt;height:64.75pt;z-index:251640814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1666A1">
        <w:t>Block</w:t>
      </w:r>
      <w:r w:rsidR="008529AA" w:rsidRPr="00B84DEF">
        <w:t xml:space="preserve"> </w:t>
      </w:r>
      <w:r w:rsidR="001666A1">
        <w:t>Diagram</w:t>
      </w:r>
    </w:p>
    <w:p w:rsidR="00B475BC" w:rsidRDefault="009D6A65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1613581" cy="1719618"/>
            <wp:effectExtent l="19050" t="0" r="5669" b="0"/>
            <wp:docPr id="6" name="Picture 3" descr="C:\Users\Admin\Desktop\VERILOG\Lab_Work\B\Lab7\Q3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VERILOG\Lab_Work\B\Lab7\Q3\Doc\bloc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28" cy="172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6C5">
        <w:rPr>
          <w:b/>
          <w:noProof/>
          <w:lang w:eastAsia="en-IN"/>
        </w:rPr>
        <w:pict>
          <v:rect id="_x0000_s1165" style="position:absolute;margin-left:36.15pt;margin-top:-12.9pt;width:7.15pt;height:830.75pt;z-index:251725824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B475BC" w:rsidRDefault="00CC56C5" w:rsidP="009A4D3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>
          <v:rect id="_x0000_s1141" style="position:absolute;left:0;text-align:left;margin-left:-.9pt;margin-top:-2.2pt;width:642.4pt;height:64.75pt;z-index:251634665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9A4D3A">
        <w:t>Tech Schematic</w:t>
      </w:r>
    </w:p>
    <w:p w:rsidR="009A4D3A" w:rsidRDefault="009D6A65" w:rsidP="009A4D3A">
      <w:r>
        <w:rPr>
          <w:noProof/>
          <w:lang w:eastAsia="en-IN"/>
        </w:rPr>
        <w:drawing>
          <wp:inline distT="0" distB="0" distL="0" distR="0">
            <wp:extent cx="5936615" cy="2647950"/>
            <wp:effectExtent l="19050" t="0" r="6985" b="0"/>
            <wp:docPr id="7" name="Picture 4" descr="C:\Users\Admin\Desktop\VERILOG\Lab_Work\B\Lab7\Q3\Doc\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7\Q3\Doc\Te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6C5">
        <w:rPr>
          <w:noProof/>
          <w:lang w:eastAsia="en-IN"/>
        </w:rPr>
        <w:pict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9A4D3A" w:rsidRDefault="00CC56C5" w:rsidP="009A4D3A">
      <w:pPr>
        <w:pStyle w:val="ListParagraph"/>
        <w:numPr>
          <w:ilvl w:val="0"/>
          <w:numId w:val="2"/>
        </w:numPr>
      </w:pPr>
      <w:r w:rsidRPr="00CC56C5">
        <w:rPr>
          <w:b/>
          <w:noProof/>
          <w:lang w:eastAsia="en-IN"/>
        </w:rPr>
        <w:pict>
          <v:rect id="_x0000_s1169" style="position:absolute;left:0;text-align:left;margin-left:-3pt;margin-top:-1.35pt;width:642.6pt;height:64.7pt;z-index:251631590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FD1FF1">
        <w:t>Simulation Waveform</w:t>
      </w:r>
      <w:r w:rsidR="009A4D3A" w:rsidRPr="009A4D3A">
        <w:t xml:space="preserve"> Result</w:t>
      </w:r>
    </w:p>
    <w:p w:rsidR="00D20AF1" w:rsidRDefault="009D6A65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drawing>
          <wp:inline distT="0" distB="0" distL="0" distR="0">
            <wp:extent cx="5936615" cy="2347595"/>
            <wp:effectExtent l="19050" t="0" r="6985" b="0"/>
            <wp:docPr id="8" name="Picture 5" descr="C:\Users\Admin\Desktop\VERILOG\Lab_Work\B\Lab7\Q3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VERILOG\Lab_Work\B\Lab7\Q3\Doc\wav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05" w:rsidRPr="005B6205" w:rsidRDefault="00CC56C5" w:rsidP="005B6205">
      <w:r w:rsidRPr="00CC56C5">
        <w:rPr>
          <w:b/>
          <w:noProof/>
          <w:lang w:eastAsia="en-IN"/>
        </w:rPr>
        <w:lastRenderedPageBreak/>
        <w:pict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CC56C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>
          <v:rect id="_x0000_s1048" style="position:absolute;margin-left:37.55pt;margin-top:-16.5pt;width:7.15pt;height:830.1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:rsidR="00F141CD" w:rsidRDefault="00B475BC" w:rsidP="00B475BC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None</w:t>
      </w:r>
    </w:p>
    <w:p w:rsidR="004917F9" w:rsidRPr="00954118" w:rsidRDefault="004917F9" w:rsidP="00B475BC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64D1C" w:rsidRPr="000A7B7D" w:rsidRDefault="004C79B4" w:rsidP="005E5340">
      <w:pPr>
        <w:rPr>
          <w:b/>
        </w:rPr>
      </w:pPr>
      <w:r>
        <w:rPr>
          <w:noProof/>
          <w:lang w:eastAsia="en-IN"/>
        </w:rPr>
        <w:pict>
          <v:rect id="_x0000_s1172" style="position:absolute;margin-left:37.85pt;margin-top:-.75pt;width:7.15pt;height:830.55pt;z-index:251726848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CC56C5" w:rsidRPr="00CC56C5">
        <w:rPr>
          <w:noProof/>
          <w:lang w:eastAsia="en-IN"/>
        </w:rPr>
        <w:pict>
          <v:rect id="_x0000_s1113" style="position:absolute;margin-left:-15pt;margin-top:.15pt;width:642.3pt;height:64.35pt;z-index:251641839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6806CD">
        <w:t>Dharamvir Chundawat</w:t>
      </w:r>
      <w:r w:rsidR="00F72D7E" w:rsidRPr="00F72D7E">
        <w:t xml:space="preserve"> (15024013300</w:t>
      </w:r>
      <w:r w:rsidR="006806CD">
        <w:t>7</w:t>
      </w:r>
      <w:r w:rsidR="00F72D7E" w:rsidRPr="00F72D7E">
        <w:t>)</w:t>
      </w:r>
      <w:r w:rsidR="00CC56C5" w:rsidRPr="00CC56C5">
        <w:rPr>
          <w:noProof/>
          <w:lang w:eastAsia="en-IN"/>
        </w:rPr>
        <w:pict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.65pt;height:13.65pt" o:bullet="t">
        <v:imagedata r:id="rId1" o:title="msoCDAC"/>
      </v:shape>
    </w:pict>
  </w:numPicBullet>
  <w:abstractNum w:abstractNumId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E3302"/>
    <w:multiLevelType w:val="hybridMultilevel"/>
    <w:tmpl w:val="11A41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34505"/>
    <w:multiLevelType w:val="hybridMultilevel"/>
    <w:tmpl w:val="ABBA98D0"/>
    <w:lvl w:ilvl="0" w:tplc="0FF458F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471A7"/>
    <w:multiLevelType w:val="hybridMultilevel"/>
    <w:tmpl w:val="CDDAC8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3AF6"/>
    <w:rsid w:val="0000120E"/>
    <w:rsid w:val="0000579C"/>
    <w:rsid w:val="00025F1C"/>
    <w:rsid w:val="000335D0"/>
    <w:rsid w:val="00034DDE"/>
    <w:rsid w:val="0006294C"/>
    <w:rsid w:val="0006784B"/>
    <w:rsid w:val="000A6F20"/>
    <w:rsid w:val="000A7B7D"/>
    <w:rsid w:val="000C0B3C"/>
    <w:rsid w:val="000D1EFF"/>
    <w:rsid w:val="000D5D58"/>
    <w:rsid w:val="000E4B3C"/>
    <w:rsid w:val="001141A8"/>
    <w:rsid w:val="001159AD"/>
    <w:rsid w:val="00135A77"/>
    <w:rsid w:val="001666A1"/>
    <w:rsid w:val="001967D7"/>
    <w:rsid w:val="001B0192"/>
    <w:rsid w:val="00211216"/>
    <w:rsid w:val="00226F96"/>
    <w:rsid w:val="0023535C"/>
    <w:rsid w:val="002449EA"/>
    <w:rsid w:val="00273AF6"/>
    <w:rsid w:val="00273D56"/>
    <w:rsid w:val="0027572C"/>
    <w:rsid w:val="002D5A9D"/>
    <w:rsid w:val="002E05E7"/>
    <w:rsid w:val="002F42CE"/>
    <w:rsid w:val="00341DBB"/>
    <w:rsid w:val="003505C4"/>
    <w:rsid w:val="003627B1"/>
    <w:rsid w:val="003C01D8"/>
    <w:rsid w:val="003E35B3"/>
    <w:rsid w:val="004035E8"/>
    <w:rsid w:val="004040ED"/>
    <w:rsid w:val="00411A31"/>
    <w:rsid w:val="00415826"/>
    <w:rsid w:val="00415AB8"/>
    <w:rsid w:val="00426E56"/>
    <w:rsid w:val="004460E1"/>
    <w:rsid w:val="004917F9"/>
    <w:rsid w:val="0049506A"/>
    <w:rsid w:val="00497968"/>
    <w:rsid w:val="004B19A0"/>
    <w:rsid w:val="004C5467"/>
    <w:rsid w:val="004C79B4"/>
    <w:rsid w:val="00554DCF"/>
    <w:rsid w:val="00580689"/>
    <w:rsid w:val="00581E86"/>
    <w:rsid w:val="00583D91"/>
    <w:rsid w:val="005B416B"/>
    <w:rsid w:val="005B6205"/>
    <w:rsid w:val="005D7354"/>
    <w:rsid w:val="005E5340"/>
    <w:rsid w:val="00613B87"/>
    <w:rsid w:val="00647881"/>
    <w:rsid w:val="00651C0C"/>
    <w:rsid w:val="006530FD"/>
    <w:rsid w:val="006806CD"/>
    <w:rsid w:val="0068723E"/>
    <w:rsid w:val="006A10A5"/>
    <w:rsid w:val="006C4065"/>
    <w:rsid w:val="006E10A4"/>
    <w:rsid w:val="006F742C"/>
    <w:rsid w:val="00725531"/>
    <w:rsid w:val="00745C80"/>
    <w:rsid w:val="0075304D"/>
    <w:rsid w:val="00771134"/>
    <w:rsid w:val="00771AEA"/>
    <w:rsid w:val="007C4257"/>
    <w:rsid w:val="007D6341"/>
    <w:rsid w:val="00805841"/>
    <w:rsid w:val="00816911"/>
    <w:rsid w:val="0082182F"/>
    <w:rsid w:val="00832068"/>
    <w:rsid w:val="00846FC7"/>
    <w:rsid w:val="008500F9"/>
    <w:rsid w:val="008529AA"/>
    <w:rsid w:val="00867AC4"/>
    <w:rsid w:val="00883046"/>
    <w:rsid w:val="008B3354"/>
    <w:rsid w:val="008B5DFA"/>
    <w:rsid w:val="008B6C18"/>
    <w:rsid w:val="008B7EAE"/>
    <w:rsid w:val="008E09EA"/>
    <w:rsid w:val="00941831"/>
    <w:rsid w:val="00954118"/>
    <w:rsid w:val="0097252C"/>
    <w:rsid w:val="009A4D3A"/>
    <w:rsid w:val="009D5A9D"/>
    <w:rsid w:val="009D6A65"/>
    <w:rsid w:val="009F4B42"/>
    <w:rsid w:val="00A01762"/>
    <w:rsid w:val="00A0457A"/>
    <w:rsid w:val="00A04FFB"/>
    <w:rsid w:val="00A87FD3"/>
    <w:rsid w:val="00AB3020"/>
    <w:rsid w:val="00AC3289"/>
    <w:rsid w:val="00AD1BF3"/>
    <w:rsid w:val="00AD7719"/>
    <w:rsid w:val="00B04914"/>
    <w:rsid w:val="00B05174"/>
    <w:rsid w:val="00B05381"/>
    <w:rsid w:val="00B40AB2"/>
    <w:rsid w:val="00B475BC"/>
    <w:rsid w:val="00B648E5"/>
    <w:rsid w:val="00B84DEF"/>
    <w:rsid w:val="00B85EA6"/>
    <w:rsid w:val="00B96A4B"/>
    <w:rsid w:val="00BE1A44"/>
    <w:rsid w:val="00BE6DEE"/>
    <w:rsid w:val="00BF2B01"/>
    <w:rsid w:val="00C20DA6"/>
    <w:rsid w:val="00C35E43"/>
    <w:rsid w:val="00C5336D"/>
    <w:rsid w:val="00C57038"/>
    <w:rsid w:val="00C9222F"/>
    <w:rsid w:val="00CA508F"/>
    <w:rsid w:val="00CB6007"/>
    <w:rsid w:val="00CC0EBF"/>
    <w:rsid w:val="00CC56C5"/>
    <w:rsid w:val="00CD09DA"/>
    <w:rsid w:val="00CE5818"/>
    <w:rsid w:val="00D14099"/>
    <w:rsid w:val="00D20AF1"/>
    <w:rsid w:val="00D2585E"/>
    <w:rsid w:val="00D729A6"/>
    <w:rsid w:val="00D861B3"/>
    <w:rsid w:val="00DD0FCE"/>
    <w:rsid w:val="00E16E4B"/>
    <w:rsid w:val="00E33737"/>
    <w:rsid w:val="00E35837"/>
    <w:rsid w:val="00E63A10"/>
    <w:rsid w:val="00E715F1"/>
    <w:rsid w:val="00EA5E74"/>
    <w:rsid w:val="00EE0BFA"/>
    <w:rsid w:val="00F0004E"/>
    <w:rsid w:val="00F02AED"/>
    <w:rsid w:val="00F141CD"/>
    <w:rsid w:val="00F5377C"/>
    <w:rsid w:val="00F64D1C"/>
    <w:rsid w:val="00F7010A"/>
    <w:rsid w:val="00F72D7E"/>
    <w:rsid w:val="00FA7C1D"/>
    <w:rsid w:val="00FB5BEA"/>
    <w:rsid w:val="00FD1FF1"/>
    <w:rsid w:val="00FD3EF0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CB73-EAEC-41CF-9DA9-A89896B7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Admin</cp:lastModifiedBy>
  <cp:revision>157</cp:revision>
  <dcterms:created xsi:type="dcterms:W3CDTF">2010-07-02T20:06:00Z</dcterms:created>
  <dcterms:modified xsi:type="dcterms:W3CDTF">2015-06-15T17:22:00Z</dcterms:modified>
  <cp:category>Business</cp:category>
</cp:coreProperties>
</file>