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A6" w:rsidRDefault="009D5D80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 w:rsidRPr="009D5D80">
        <w:rPr>
          <w:noProof/>
          <w:lang w:val="en-IN" w:eastAsia="en-IN"/>
        </w:rPr>
        <w:pict>
          <v:rect id="_x0000_s1087" style="position:absolute;left:0;text-align:left;margin-left:40.8pt;margin-top:-6.45pt;width:7.15pt;height:830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Pr="009D5D80">
        <w:rPr>
          <w:noProof/>
          <w:lang w:val="en-IN" w:eastAsia="en-IN"/>
        </w:rPr>
        <w:pict>
          <v:rect id="_x0000_s1086" style="position:absolute;left:0;text-align:left;margin-left:33.3pt;margin-top:-6.45pt;width:7.15pt;height:830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Pr="009D5D80">
        <w:rPr>
          <w:noProof/>
          <w:lang w:eastAsia="en-IN"/>
        </w:rPr>
        <w:pict>
          <v:rect id="_x0000_s1084" style="position:absolute;left:0;text-align:left;margin-left:-2.25pt;margin-top:-.3pt;width:642.45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:rsidR="00D729A6" w:rsidRDefault="009D5D80" w:rsidP="00D729A6">
      <w:r w:rsidRPr="009D5D80">
        <w:rPr>
          <w:noProof/>
          <w:lang w:val="en-US"/>
        </w:rPr>
        <w:pict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 w:rsidRPr="009D5D80">
        <w:rPr>
          <w:noProof/>
          <w:lang w:val="en-US"/>
        </w:rPr>
        <w:pict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Start w:id="0" w:name="_GoBack"/>
      <w:bookmarkEnd w:id="0"/>
    </w:p>
    <w:p w:rsidR="00D729A6" w:rsidRDefault="009D5D80" w:rsidP="00D729A6">
      <w:r w:rsidRPr="009D5D80">
        <w:rPr>
          <w:noProof/>
          <w:lang w:val="en-US"/>
        </w:rPr>
        <w:pict>
          <v:rect id="Rectangle 4" o:spid="_x0000_s1080" style="position:absolute;margin-left:28.5pt;margin-top:1.55pt;width:429pt;height:20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:rsidR="00D729A6" w:rsidRPr="00ED5A07" w:rsidRDefault="0087172F" w:rsidP="00D729A6">
                  <w:pPr>
                    <w:jc w:val="right"/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</w:pPr>
                  <w:r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 xml:space="preserve">LAB </w:t>
                  </w:r>
                  <w:r w:rsidR="006A6E19">
                    <w:rPr>
                      <w:rFonts w:ascii="Franklin Gothic Medium" w:hAnsi="Franklin Gothic Medium"/>
                      <w:b/>
                      <w:sz w:val="96"/>
                      <w:szCs w:val="96"/>
                    </w:rPr>
                    <w:t>7</w:t>
                  </w:r>
                </w:p>
                <w:p w:rsidR="00D729A6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Q</w:t>
                  </w:r>
                  <w:r w:rsidR="006A6E19">
                    <w:rPr>
                      <w:color w:val="0082D2"/>
                      <w:sz w:val="72"/>
                      <w:szCs w:val="72"/>
                    </w:rPr>
                    <w:t>2</w:t>
                  </w:r>
                  <w:r>
                    <w:rPr>
                      <w:color w:val="0082D2"/>
                      <w:sz w:val="72"/>
                      <w:szCs w:val="72"/>
                    </w:rPr>
                    <w:t xml:space="preserve">. </w:t>
                  </w:r>
                  <w:r w:rsidR="006A6E19">
                    <w:rPr>
                      <w:color w:val="0082D2"/>
                      <w:sz w:val="72"/>
                      <w:szCs w:val="72"/>
                    </w:rPr>
                    <w:t>Asynchronous RAM (CY6264)</w:t>
                  </w:r>
                </w:p>
                <w:p w:rsidR="00D729A6" w:rsidRPr="00ED5A07" w:rsidRDefault="00D729A6" w:rsidP="00D729A6">
                  <w:pPr>
                    <w:jc w:val="right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9D5D80" w:rsidP="00D729A6">
      <w:r w:rsidRPr="009D5D80">
        <w:rPr>
          <w:noProof/>
          <w:lang w:val="en-US"/>
        </w:rPr>
        <w:pict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Name: </w:t>
                  </w:r>
                  <w:proofErr w:type="spellStart"/>
                  <w:r>
                    <w:rPr>
                      <w:sz w:val="48"/>
                      <w:szCs w:val="48"/>
                    </w:rPr>
                    <w:t>Bhrigu</w:t>
                  </w:r>
                  <w:proofErr w:type="spellEnd"/>
                  <w:r>
                    <w:rPr>
                      <w:sz w:val="48"/>
                      <w:szCs w:val="48"/>
                    </w:rPr>
                    <w:t xml:space="preserve"> </w:t>
                  </w:r>
                  <w:proofErr w:type="spellStart"/>
                  <w:r>
                    <w:rPr>
                      <w:sz w:val="48"/>
                      <w:szCs w:val="48"/>
                    </w:rPr>
                    <w:t>Bhargava</w:t>
                  </w:r>
                  <w:proofErr w:type="spellEnd"/>
                </w:p>
                <w:p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PRN: 150240133004</w:t>
                  </w:r>
                </w:p>
              </w:txbxContent>
            </v:textbox>
          </v:rect>
        </w:pict>
      </w:r>
    </w:p>
    <w:p w:rsidR="00D729A6" w:rsidRDefault="00D729A6" w:rsidP="00D729A6"/>
    <w:p w:rsidR="00D729A6" w:rsidRDefault="00D729A6" w:rsidP="00D729A6"/>
    <w:p w:rsidR="00D729A6" w:rsidRDefault="009D5D80" w:rsidP="00D729A6">
      <w:r>
        <w:rPr>
          <w:noProof/>
          <w:lang w:eastAsia="en-IN"/>
        </w:rPr>
        <w:pict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D729A6" w:rsidRDefault="00D729A6" w:rsidP="00D729A6"/>
    <w:p w:rsidR="00411A31" w:rsidRPr="006F742C" w:rsidRDefault="006A6E19" w:rsidP="005E5340">
      <w:pPr>
        <w:pStyle w:val="NoSpacing"/>
        <w:jc w:val="center"/>
        <w:rPr>
          <w:rFonts w:asciiTheme="majorHAnsi" w:eastAsiaTheme="majorEastAsia" w:hAnsiTheme="majorHAnsi" w:cstheme="majorBidi"/>
          <w:color w:val="4F81BD" w:themeColor="accent1"/>
          <w:sz w:val="96"/>
          <w:szCs w:val="72"/>
        </w:rPr>
      </w:pPr>
      <w:r w:rsidRPr="006A6E19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Asynchronous RAM (CY6264)</w:t>
      </w:r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</w:rPr>
        <w:id w:val="589621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F4B42" w:rsidRDefault="009D5D80" w:rsidP="009F4B42">
          <w:pPr>
            <w:pStyle w:val="NoSpacing"/>
          </w:pPr>
          <w:r w:rsidRPr="009D5D80">
            <w:rPr>
              <w:rFonts w:eastAsiaTheme="majorEastAsia" w:cstheme="majorBidi"/>
              <w:noProof/>
              <w:lang w:val="en-IN" w:eastAsia="en-IN"/>
            </w:rPr>
            <w:pict>
              <v:rect id="_x0000_s1134" style="position:absolute;margin-left:0;margin-top:0;width:641.75pt;height:64pt;z-index:251644913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Pr="009D5D80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742208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Pr="009D5D80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741184;mso-height-percent:1050;mso-position-horizontal:center;mso-position-horizontal-relative:right-margin-area;mso-position-vertical:center;mso-position-vertical-relative:page;mso-height-percent:1050" o:allowincell="f" fillcolor="white [3212]" strokecolor="#548dd4 [1951]">
                <w10:wrap anchorx="page" anchory="page"/>
              </v:rect>
            </w:pict>
          </w:r>
        </w:p>
      </w:sdtContent>
    </w:sdt>
    <w:p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:rsidR="00AB3020" w:rsidRPr="00B84DEF" w:rsidRDefault="006A6E19" w:rsidP="00E26FA4">
      <w:pPr>
        <w:pStyle w:val="Heading1"/>
        <w:rPr>
          <w:b w:val="0"/>
          <w:bCs w:val="0"/>
        </w:rPr>
      </w:pP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Asynchronous RAM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a form of RAM that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does not have clock signal.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truth table of Asynchronous RAM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is provided in the PDF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type of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memory 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has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256 rows, 32 columns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each location has ability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capable of storing 8 bit.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type of memory is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256X32X8 i.e. 8KX8 RAM. Row address is of 8-bit &amp; column address is of 5 bit.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also portrays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bidirectional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port, so 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we can implement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ternary operator to include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the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buffers.</w:t>
      </w:r>
      <w:r w:rsidR="00E26FA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6A6E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 it is asynchronous memory, we got latches in its RTL</w:t>
      </w:r>
      <w:r w:rsidR="000B27E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</w:p>
    <w:p w:rsidR="002F2873" w:rsidRDefault="002F2873" w:rsidP="00AD1BF3">
      <w:pPr>
        <w:spacing w:after="0"/>
      </w:pPr>
    </w:p>
    <w:p w:rsidR="00F64D1C" w:rsidRDefault="009D5D80" w:rsidP="00D67BD7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D5D80">
        <w:rPr>
          <w:noProof/>
          <w:lang w:eastAsia="en-IN"/>
        </w:rPr>
        <w:pict>
          <v:rect id="_x0000_s1140" style="position:absolute;margin-left:9.5pt;margin-top:739.25pt;width:642.6pt;height:64.8pt;z-index:25164286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Pr="009D5D80">
        <w:rPr>
          <w:b/>
          <w:noProof/>
          <w:lang w:eastAsia="en-IN"/>
        </w:rPr>
        <w:pict>
          <v:rect id="_x0000_s1139" style="position:absolute;margin-left:-1.65pt;margin-top:728.1pt;width:642.3pt;height:64.8pt;z-index:2516418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>
          <v:rect id="_x0000_s1066" style="position:absolute;margin-left:-30.1pt;margin-top:-3pt;width:642.6pt;height:64.75pt;z-index:2516551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B84DEF" w:rsidRDefault="008529AA" w:rsidP="00B84DEF">
      <w:pPr>
        <w:pStyle w:val="ListParagraph"/>
        <w:numPr>
          <w:ilvl w:val="0"/>
          <w:numId w:val="2"/>
        </w:numPr>
      </w:pPr>
      <w:r>
        <w:t>RTL S</w:t>
      </w:r>
      <w:r w:rsidR="00B84DEF" w:rsidRPr="00B84DEF">
        <w:t>chematic</w:t>
      </w:r>
    </w:p>
    <w:p w:rsidR="00E26FA4" w:rsidRDefault="00E26FA4" w:rsidP="008529AA">
      <w:r>
        <w:rPr>
          <w:noProof/>
          <w:lang w:eastAsia="en-IN"/>
        </w:rPr>
        <w:drawing>
          <wp:inline distT="0" distB="0" distL="0" distR="0">
            <wp:extent cx="5936615" cy="1118870"/>
            <wp:effectExtent l="19050" t="0" r="6985" b="0"/>
            <wp:docPr id="2" name="Picture 2" descr="C:\Users\Admin\Desktop\VERILOG\Lab_Work\B\Lab7\Q2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7\Q2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FD" w:rsidRDefault="00E26FA4" w:rsidP="008529AA">
      <w:r>
        <w:rPr>
          <w:noProof/>
          <w:lang w:eastAsia="en-IN"/>
        </w:rPr>
        <w:drawing>
          <wp:inline distT="0" distB="0" distL="0" distR="0">
            <wp:extent cx="5936615" cy="1050925"/>
            <wp:effectExtent l="19050" t="0" r="6985" b="0"/>
            <wp:docPr id="4" name="Picture 3" descr="C:\Users\Admin\Desktop\VERILOG\Lab_Work\B\Lab7\Q2\Doc\R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7\Q2\Doc\RTL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5D80">
        <w:rPr>
          <w:noProof/>
          <w:lang w:eastAsia="en-IN"/>
        </w:rPr>
        <w:pict>
          <v:rect id="_x0000_s1135" style="position:absolute;margin-left:-.15pt;margin-top:728.1pt;width:642.25pt;height:64.8pt;z-index:25164388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8529AA" w:rsidRDefault="001666A1" w:rsidP="008529AA">
      <w:pPr>
        <w:pStyle w:val="ListParagraph"/>
        <w:numPr>
          <w:ilvl w:val="0"/>
          <w:numId w:val="2"/>
        </w:numPr>
      </w:pPr>
      <w:r>
        <w:t>Block</w:t>
      </w:r>
      <w:r w:rsidR="008529AA" w:rsidRPr="00B84DEF">
        <w:t xml:space="preserve"> </w:t>
      </w:r>
      <w:r>
        <w:t>Diagram</w:t>
      </w:r>
    </w:p>
    <w:p w:rsidR="00F64D1C" w:rsidRDefault="00E26FA4" w:rsidP="005E534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1536998" cy="1760561"/>
            <wp:effectExtent l="19050" t="0" r="6052" b="0"/>
            <wp:docPr id="6" name="Picture 4" descr="C:\Users\Admin\Desktop\VERILOG\Lab_Work\B\Lab7\Q2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7\Q2\Doc\b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07" cy="176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D3A" w:rsidRDefault="009D5D80" w:rsidP="009A4D3A">
      <w:r>
        <w:rPr>
          <w:noProof/>
          <w:lang w:eastAsia="en-IN"/>
        </w:rPr>
        <w:lastRenderedPageBreak/>
        <w:pict>
          <v:rect id="_x0000_s1115" style="position:absolute;margin-left:-27.1pt;margin-top:728.2pt;width:642.6pt;height:64.5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:rsidR="009A4D3A" w:rsidRDefault="009D5D80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>
          <v:rect id="_x0000_s1141" style="position:absolute;left:0;text-align:left;margin-left:40.35pt;margin-top:-15pt;width:7.15pt;height:830.3pt;z-index:2517534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>
          <v:rect id="_x0000_s1125" style="position:absolute;left:0;text-align:left;margin-left:33.25pt;margin-top:-13.75pt;width:7.15pt;height:830.5pt;z-index:251746304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:rsidR="009A4D3A" w:rsidRDefault="00E26FA4" w:rsidP="009A4D3A">
      <w:r w:rsidRPr="00E26FA4">
        <w:drawing>
          <wp:inline distT="0" distB="0" distL="0" distR="0">
            <wp:extent cx="5936615" cy="2251710"/>
            <wp:effectExtent l="19050" t="0" r="6985" b="0"/>
            <wp:docPr id="11" name="Picture 5" descr="C:\Users\Admin\Desktop\VERILOG\Lab_Work\B\Lab7\Q2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7\Q2\Doc\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873" w:rsidRDefault="00E26FA4" w:rsidP="009A4D3A">
      <w:r w:rsidRPr="00E26FA4">
        <w:drawing>
          <wp:inline distT="0" distB="0" distL="0" distR="0">
            <wp:extent cx="5936615" cy="2566035"/>
            <wp:effectExtent l="19050" t="0" r="6985" b="0"/>
            <wp:docPr id="12" name="Picture 6" descr="C:\Users\Admin\Desktop\VERILOG\Lab_Work\B\Lab7\Q2\Doc\wa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7\Q2\Doc\wav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1C" w:rsidRPr="00FE389B" w:rsidRDefault="009D5D80" w:rsidP="005E53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 w:rsidRPr="009D5D80">
        <w:rPr>
          <w:b/>
          <w:noProof/>
          <w:lang w:eastAsia="en-IN"/>
        </w:rPr>
        <w:pict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Pr="009D5D80">
        <w:rPr>
          <w:b/>
          <w:noProof/>
          <w:lang w:eastAsia="en-IN"/>
        </w:rPr>
        <w:pict>
          <v:rect id="_x0000_s1073" style="position:absolute;margin-left:-1.5pt;margin-top:-1.35pt;width:642.5pt;height:64.75pt;z-index:251651063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:rsidR="00954118" w:rsidRDefault="00E26FA4" w:rsidP="00D67BD7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Incorrect usage of case statement.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Removed the typo of colon.</w:t>
      </w:r>
      <w:proofErr w:type="gramEnd"/>
    </w:p>
    <w:p w:rsidR="00F72D7E" w:rsidRDefault="00F72D7E" w:rsidP="00F72D7E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F64D1C" w:rsidRDefault="00825E10" w:rsidP="005E5340">
      <w:pPr>
        <w:rPr>
          <w:b/>
        </w:rPr>
      </w:pPr>
      <w:proofErr w:type="spellStart"/>
      <w:r>
        <w:t>Dharamveer</w:t>
      </w:r>
      <w:proofErr w:type="spellEnd"/>
      <w:r>
        <w:t xml:space="preserve"> </w:t>
      </w:r>
      <w:proofErr w:type="spellStart"/>
      <w:r>
        <w:t>Babusen</w:t>
      </w:r>
      <w:proofErr w:type="spellEnd"/>
      <w:r>
        <w:t xml:space="preserve"> Chundawat</w:t>
      </w:r>
      <w:r w:rsidR="000C66DC">
        <w:t xml:space="preserve"> (150240133007</w:t>
      </w:r>
      <w:r w:rsidR="00F72D7E" w:rsidRPr="00F72D7E">
        <w:t>)</w:t>
      </w:r>
    </w:p>
    <w:p w:rsidR="00F64D1C" w:rsidRDefault="00F64D1C" w:rsidP="005E5340">
      <w:pPr>
        <w:rPr>
          <w:b/>
        </w:rPr>
      </w:pPr>
    </w:p>
    <w:p w:rsidR="00F64D1C" w:rsidRPr="000A7B7D" w:rsidRDefault="009D5D80" w:rsidP="005E5340">
      <w:pPr>
        <w:rPr>
          <w:b/>
        </w:rPr>
      </w:pPr>
      <w:r w:rsidRPr="009D5D80">
        <w:rPr>
          <w:noProof/>
          <w:lang w:eastAsia="en-IN"/>
        </w:rPr>
        <w:pict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AF6"/>
    <w:rsid w:val="00000D14"/>
    <w:rsid w:val="000335D0"/>
    <w:rsid w:val="000A6F20"/>
    <w:rsid w:val="000A7B7D"/>
    <w:rsid w:val="000B27EB"/>
    <w:rsid w:val="000B3D11"/>
    <w:rsid w:val="000C0B3C"/>
    <w:rsid w:val="000C66DC"/>
    <w:rsid w:val="000D1EFF"/>
    <w:rsid w:val="000D5D58"/>
    <w:rsid w:val="000E4B3C"/>
    <w:rsid w:val="001141A8"/>
    <w:rsid w:val="00135A77"/>
    <w:rsid w:val="001666A1"/>
    <w:rsid w:val="001B0192"/>
    <w:rsid w:val="002449EA"/>
    <w:rsid w:val="00273AF6"/>
    <w:rsid w:val="00273D56"/>
    <w:rsid w:val="002D5A9D"/>
    <w:rsid w:val="002E05E7"/>
    <w:rsid w:val="002E355C"/>
    <w:rsid w:val="002E38BD"/>
    <w:rsid w:val="002F2873"/>
    <w:rsid w:val="00341DBB"/>
    <w:rsid w:val="00346FB5"/>
    <w:rsid w:val="003627B1"/>
    <w:rsid w:val="003B662B"/>
    <w:rsid w:val="003E0C2D"/>
    <w:rsid w:val="004040ED"/>
    <w:rsid w:val="00410CEE"/>
    <w:rsid w:val="00411A31"/>
    <w:rsid w:val="00411DB2"/>
    <w:rsid w:val="00415826"/>
    <w:rsid w:val="00430FFC"/>
    <w:rsid w:val="00431060"/>
    <w:rsid w:val="0049506A"/>
    <w:rsid w:val="004C63DF"/>
    <w:rsid w:val="00554DCF"/>
    <w:rsid w:val="005569BB"/>
    <w:rsid w:val="00583D91"/>
    <w:rsid w:val="005A4D93"/>
    <w:rsid w:val="005E5340"/>
    <w:rsid w:val="00613B87"/>
    <w:rsid w:val="006530FD"/>
    <w:rsid w:val="0068723E"/>
    <w:rsid w:val="006A6E19"/>
    <w:rsid w:val="006E10A4"/>
    <w:rsid w:val="006F742C"/>
    <w:rsid w:val="00745C80"/>
    <w:rsid w:val="00770596"/>
    <w:rsid w:val="00771AEA"/>
    <w:rsid w:val="007C4257"/>
    <w:rsid w:val="0082182F"/>
    <w:rsid w:val="00825E10"/>
    <w:rsid w:val="00846FC7"/>
    <w:rsid w:val="008500F9"/>
    <w:rsid w:val="008529AA"/>
    <w:rsid w:val="0087172F"/>
    <w:rsid w:val="0088373F"/>
    <w:rsid w:val="008B5DFA"/>
    <w:rsid w:val="008B6C18"/>
    <w:rsid w:val="008B6FE0"/>
    <w:rsid w:val="008B7EAE"/>
    <w:rsid w:val="00941831"/>
    <w:rsid w:val="00954118"/>
    <w:rsid w:val="009A4D3A"/>
    <w:rsid w:val="009D5A9D"/>
    <w:rsid w:val="009D5D80"/>
    <w:rsid w:val="009F4B42"/>
    <w:rsid w:val="00A0457A"/>
    <w:rsid w:val="00A3754B"/>
    <w:rsid w:val="00A87FD3"/>
    <w:rsid w:val="00A967EF"/>
    <w:rsid w:val="00AB3020"/>
    <w:rsid w:val="00AD1BF3"/>
    <w:rsid w:val="00B04914"/>
    <w:rsid w:val="00B40AB2"/>
    <w:rsid w:val="00B648E5"/>
    <w:rsid w:val="00B84DEF"/>
    <w:rsid w:val="00B96A4B"/>
    <w:rsid w:val="00BF2B01"/>
    <w:rsid w:val="00C5336D"/>
    <w:rsid w:val="00C57038"/>
    <w:rsid w:val="00C6050D"/>
    <w:rsid w:val="00C9222F"/>
    <w:rsid w:val="00C97C9B"/>
    <w:rsid w:val="00CE2F7C"/>
    <w:rsid w:val="00CE5818"/>
    <w:rsid w:val="00D265DC"/>
    <w:rsid w:val="00D67BD7"/>
    <w:rsid w:val="00D729A6"/>
    <w:rsid w:val="00D86937"/>
    <w:rsid w:val="00DE79C2"/>
    <w:rsid w:val="00E16E4B"/>
    <w:rsid w:val="00E26FA4"/>
    <w:rsid w:val="00E63A10"/>
    <w:rsid w:val="00E715F1"/>
    <w:rsid w:val="00EA5E74"/>
    <w:rsid w:val="00F0004E"/>
    <w:rsid w:val="00F02AED"/>
    <w:rsid w:val="00F269B7"/>
    <w:rsid w:val="00F33675"/>
    <w:rsid w:val="00F5377C"/>
    <w:rsid w:val="00F64D1C"/>
    <w:rsid w:val="00F7010A"/>
    <w:rsid w:val="00F72D7E"/>
    <w:rsid w:val="00FD1FF1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2E38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B332-703D-4DD8-A19A-1257E91B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www.hloom.com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Admin</cp:lastModifiedBy>
  <cp:revision>120</cp:revision>
  <dcterms:created xsi:type="dcterms:W3CDTF">2010-07-02T20:06:00Z</dcterms:created>
  <dcterms:modified xsi:type="dcterms:W3CDTF">2015-06-15T17:16:00Z</dcterms:modified>
  <cp:category>Business</cp:category>
</cp:coreProperties>
</file>