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171" w:rsidRDefault="00DD6208" w:rsidP="00DD6208">
      <w:pPr>
        <w:pStyle w:val="1"/>
        <w:rPr>
          <w:rFonts w:hint="eastAsia"/>
        </w:rPr>
      </w:pPr>
      <w:r>
        <w:rPr>
          <w:rFonts w:hint="eastAsia"/>
        </w:rPr>
        <w:t>对</w:t>
      </w:r>
      <w:r>
        <w:rPr>
          <w:rFonts w:hint="eastAsia"/>
        </w:rPr>
        <w:t>A</w:t>
      </w:r>
      <w:r>
        <w:rPr>
          <w:rFonts w:hint="eastAsia"/>
        </w:rPr>
        <w:t>组的评审：</w:t>
      </w:r>
    </w:p>
    <w:p w:rsidR="00631AF5" w:rsidRDefault="00631AF5" w:rsidP="00631AF5">
      <w:pPr>
        <w:pStyle w:val="a6"/>
        <w:rPr>
          <w:sz w:val="21"/>
          <w:szCs w:val="21"/>
        </w:rPr>
      </w:pPr>
      <w:r>
        <w:rPr>
          <w:color w:val="000000"/>
          <w:sz w:val="21"/>
          <w:szCs w:val="21"/>
        </w:rPr>
        <w:t>针对实验</w:t>
      </w:r>
      <w:r>
        <w:rPr>
          <w:rFonts w:ascii="Calibri" w:hAnsi="Calibri"/>
          <w:color w:val="000000"/>
          <w:sz w:val="21"/>
          <w:szCs w:val="21"/>
        </w:rPr>
        <w:t>1-7</w:t>
      </w:r>
      <w:r>
        <w:rPr>
          <w:color w:val="000000"/>
          <w:sz w:val="21"/>
          <w:szCs w:val="21"/>
        </w:rPr>
        <w:t>提交资料的评审意见</w:t>
      </w:r>
    </w:p>
    <w:p w:rsidR="00631AF5" w:rsidRPr="00CE650F" w:rsidRDefault="00631AF5" w:rsidP="00631AF5">
      <w:pPr>
        <w:pStyle w:val="a6"/>
        <w:rPr>
          <w:sz w:val="22"/>
          <w:szCs w:val="21"/>
        </w:rPr>
      </w:pPr>
      <w:r>
        <w:rPr>
          <w:rFonts w:ascii="Calibri" w:hAnsi="Calibri"/>
          <w:color w:val="000000"/>
          <w:sz w:val="21"/>
          <w:szCs w:val="21"/>
        </w:rPr>
        <w:t>1</w:t>
      </w:r>
      <w:r w:rsidRPr="00CE650F">
        <w:rPr>
          <w:rFonts w:ascii="Calibri" w:hAnsi="Calibri"/>
          <w:color w:val="000000"/>
          <w:sz w:val="22"/>
          <w:szCs w:val="21"/>
        </w:rPr>
        <w:t>、</w:t>
      </w:r>
      <w:r w:rsidRPr="00CE650F">
        <w:rPr>
          <w:color w:val="000000"/>
          <w:sz w:val="22"/>
          <w:szCs w:val="21"/>
        </w:rPr>
        <w:t> </w:t>
      </w:r>
      <w:r w:rsidRPr="00CE650F">
        <w:rPr>
          <w:color w:val="FF0000"/>
          <w:sz w:val="22"/>
          <w:szCs w:val="21"/>
        </w:rPr>
        <w:t> 评审完整性：</w:t>
      </w:r>
    </w:p>
    <w:p w:rsidR="00631AF5" w:rsidRPr="00CE650F" w:rsidRDefault="00631AF5" w:rsidP="00CE650F">
      <w:r w:rsidRPr="00CE650F">
        <w:rPr>
          <w:rFonts w:ascii="Calibri" w:hAnsi="Calibri"/>
          <w:sz w:val="18"/>
        </w:rPr>
        <w:t>E</w:t>
      </w:r>
      <w:r w:rsidRPr="00CE650F">
        <w:rPr>
          <w:sz w:val="18"/>
        </w:rPr>
        <w:t>组针对</w:t>
      </w:r>
      <w:r w:rsidRPr="00CE650F">
        <w:rPr>
          <w:rFonts w:ascii="Calibri" w:hAnsi="Calibri"/>
          <w:sz w:val="18"/>
        </w:rPr>
        <w:t>A</w:t>
      </w:r>
      <w:r w:rsidRPr="00CE650F">
        <w:rPr>
          <w:sz w:val="18"/>
        </w:rPr>
        <w:t>组</w:t>
      </w:r>
      <w:r w:rsidRPr="00CE650F">
        <w:t>提交的正式文档的检查单：</w:t>
      </w:r>
    </w:p>
    <w:p w:rsidR="00DD6208" w:rsidRPr="00CE650F" w:rsidRDefault="00631AF5" w:rsidP="00CE650F">
      <w:pPr>
        <w:rPr>
          <w:rFonts w:hint="eastAsia"/>
        </w:rPr>
      </w:pPr>
      <w:r w:rsidRPr="00CE650F">
        <w:rPr>
          <w:rFonts w:hint="eastAsia"/>
        </w:rPr>
        <w:t>（检查单列的是</w:t>
      </w:r>
      <w:r w:rsidRPr="00CE650F">
        <w:rPr>
          <w:rFonts w:hint="eastAsia"/>
        </w:rPr>
        <w:t>A</w:t>
      </w:r>
      <w:proofErr w:type="gramStart"/>
      <w:r w:rsidRPr="00CE650F">
        <w:rPr>
          <w:rFonts w:hint="eastAsia"/>
        </w:rPr>
        <w:t>组每个</w:t>
      </w:r>
      <w:proofErr w:type="gramEnd"/>
      <w:r w:rsidRPr="00CE650F">
        <w:rPr>
          <w:rFonts w:hint="eastAsia"/>
        </w:rPr>
        <w:t>实验交的文档，文档特别多，就没有贴出来）</w:t>
      </w:r>
    </w:p>
    <w:p w:rsidR="00631AF5" w:rsidRPr="00CE650F" w:rsidRDefault="00631AF5" w:rsidP="00CE650F">
      <w:r w:rsidRPr="00CE650F">
        <w:rPr>
          <w:rFonts w:ascii="Calibri" w:hAnsi="Calibri"/>
        </w:rPr>
        <w:t>E</w:t>
      </w:r>
      <w:r w:rsidRPr="00CE650F">
        <w:t>组针对</w:t>
      </w:r>
      <w:r w:rsidRPr="00CE650F">
        <w:rPr>
          <w:rFonts w:ascii="Calibri" w:hAnsi="Calibri"/>
        </w:rPr>
        <w:t>A</w:t>
      </w:r>
      <w:r w:rsidRPr="00CE650F">
        <w:t>组提交的组内工作文件的检查单：</w:t>
      </w:r>
    </w:p>
    <w:p w:rsidR="00631AF5" w:rsidRPr="00CE650F" w:rsidRDefault="00631AF5" w:rsidP="00CE650F">
      <w:pPr>
        <w:rPr>
          <w:rFonts w:hint="eastAsia"/>
        </w:rPr>
      </w:pPr>
      <w:r w:rsidRPr="00CE650F">
        <w:rPr>
          <w:rFonts w:hint="eastAsia"/>
        </w:rPr>
        <w:t>（此处检查单列的是</w:t>
      </w:r>
      <w:r w:rsidRPr="00CE650F">
        <w:rPr>
          <w:rFonts w:hint="eastAsia"/>
        </w:rPr>
        <w:t>A</w:t>
      </w:r>
      <w:r w:rsidRPr="00CE650F">
        <w:rPr>
          <w:rFonts w:hint="eastAsia"/>
        </w:rPr>
        <w:t>组的工作日志，也没有贴出来，论坛中有，感觉不用看）</w:t>
      </w:r>
    </w:p>
    <w:p w:rsidR="0014785F" w:rsidRDefault="0014785F" w:rsidP="00DD6208">
      <w:pPr>
        <w:rPr>
          <w:rFonts w:hint="eastAsia"/>
        </w:rPr>
      </w:pPr>
    </w:p>
    <w:p w:rsidR="0014785F" w:rsidRDefault="0014785F" w:rsidP="0014785F">
      <w:pPr>
        <w:pStyle w:val="a6"/>
        <w:rPr>
          <w:sz w:val="21"/>
          <w:szCs w:val="21"/>
        </w:rPr>
      </w:pPr>
      <w:r>
        <w:rPr>
          <w:rFonts w:ascii="Calibri" w:hAnsi="Calibri"/>
          <w:color w:val="000000"/>
          <w:sz w:val="21"/>
          <w:szCs w:val="21"/>
        </w:rPr>
        <w:t>A</w:t>
      </w:r>
      <w:r>
        <w:rPr>
          <w:color w:val="000000"/>
          <w:sz w:val="21"/>
          <w:szCs w:val="21"/>
        </w:rPr>
        <w:t>组每次实验的正式文档和工作日志完整，没有遗漏。</w:t>
      </w:r>
    </w:p>
    <w:p w:rsidR="0014785F" w:rsidRPr="00CE650F" w:rsidRDefault="0014785F" w:rsidP="00DD6208">
      <w:pPr>
        <w:rPr>
          <w:rFonts w:hint="eastAsia"/>
          <w:color w:val="FF0000"/>
          <w:szCs w:val="21"/>
        </w:rPr>
      </w:pPr>
      <w:r w:rsidRPr="00CE650F">
        <w:rPr>
          <w:rFonts w:ascii="Calibri" w:hAnsi="Calibri"/>
          <w:color w:val="FF0000"/>
          <w:szCs w:val="21"/>
        </w:rPr>
        <w:t>A</w:t>
      </w:r>
      <w:proofErr w:type="gramStart"/>
      <w:r w:rsidRPr="00CE650F">
        <w:rPr>
          <w:color w:val="FF0000"/>
          <w:szCs w:val="21"/>
        </w:rPr>
        <w:t>组内容</w:t>
      </w:r>
      <w:proofErr w:type="gramEnd"/>
      <w:r w:rsidRPr="00CE650F">
        <w:rPr>
          <w:color w:val="FF0000"/>
          <w:szCs w:val="21"/>
        </w:rPr>
        <w:t>完整性</w:t>
      </w:r>
      <w:r w:rsidRPr="00CE650F">
        <w:rPr>
          <w:rFonts w:hint="eastAsia"/>
          <w:color w:val="FF0000"/>
          <w:szCs w:val="21"/>
        </w:rPr>
        <w:t>：</w:t>
      </w:r>
    </w:p>
    <w:p w:rsidR="0014785F" w:rsidRDefault="0014785F" w:rsidP="0014785F">
      <w:pPr>
        <w:pStyle w:val="a6"/>
        <w:rPr>
          <w:sz w:val="21"/>
          <w:szCs w:val="21"/>
        </w:rPr>
      </w:pPr>
      <w:r>
        <w:rPr>
          <w:color w:val="000000"/>
          <w:sz w:val="21"/>
          <w:szCs w:val="21"/>
        </w:rPr>
        <w:t>各规定章节内容完善</w:t>
      </w:r>
    </w:p>
    <w:p w:rsidR="0014785F" w:rsidRDefault="0014785F" w:rsidP="0014785F">
      <w:pPr>
        <w:pStyle w:val="a6"/>
        <w:rPr>
          <w:sz w:val="21"/>
          <w:szCs w:val="21"/>
        </w:rPr>
      </w:pPr>
      <w:r>
        <w:rPr>
          <w:rFonts w:ascii="Calibri" w:hAnsi="Calibri"/>
          <w:color w:val="000000"/>
          <w:sz w:val="21"/>
          <w:szCs w:val="21"/>
        </w:rPr>
        <w:t>A</w:t>
      </w:r>
      <w:r>
        <w:rPr>
          <w:color w:val="000000"/>
          <w:sz w:val="21"/>
          <w:szCs w:val="21"/>
        </w:rPr>
        <w:t>组工作文件</w:t>
      </w:r>
      <w:r>
        <w:rPr>
          <w:rFonts w:hint="eastAsia"/>
          <w:color w:val="000000"/>
          <w:szCs w:val="21"/>
        </w:rPr>
        <w:t>：</w:t>
      </w:r>
      <w:r>
        <w:rPr>
          <w:color w:val="000000"/>
          <w:sz w:val="21"/>
          <w:szCs w:val="21"/>
        </w:rPr>
        <w:t>包含了必需的内容，详细，分工明确</w:t>
      </w:r>
    </w:p>
    <w:p w:rsidR="0014785F" w:rsidRDefault="00AC3BC7" w:rsidP="00DD6208">
      <w:pPr>
        <w:rPr>
          <w:rFonts w:hint="eastAsia"/>
          <w:color w:val="000000"/>
          <w:szCs w:val="21"/>
        </w:rPr>
      </w:pPr>
      <w:r>
        <w:rPr>
          <w:rFonts w:hint="eastAsia"/>
          <w:color w:val="000000"/>
          <w:szCs w:val="21"/>
        </w:rPr>
        <w:t>A</w:t>
      </w:r>
      <w:r>
        <w:rPr>
          <w:color w:val="000000"/>
          <w:szCs w:val="21"/>
        </w:rPr>
        <w:t>组提交的正式文档和工作日志的内容完善，充实，详尽。符合要求</w:t>
      </w:r>
    </w:p>
    <w:p w:rsidR="00AC3BC7" w:rsidRDefault="00AC3BC7" w:rsidP="00DD6208">
      <w:pPr>
        <w:rPr>
          <w:rFonts w:hint="eastAsia"/>
          <w:color w:val="000000"/>
          <w:szCs w:val="21"/>
        </w:rPr>
      </w:pPr>
    </w:p>
    <w:p w:rsidR="00AC3BC7" w:rsidRDefault="00AC3BC7" w:rsidP="00DD6208">
      <w:pPr>
        <w:rPr>
          <w:rFonts w:hint="eastAsia"/>
          <w:color w:val="000000"/>
          <w:szCs w:val="21"/>
        </w:rPr>
      </w:pPr>
    </w:p>
    <w:p w:rsidR="00AC3BC7" w:rsidRDefault="00AC3BC7" w:rsidP="00DD6208">
      <w:pPr>
        <w:rPr>
          <w:rFonts w:hint="eastAsia"/>
          <w:color w:val="000000"/>
          <w:szCs w:val="21"/>
        </w:rPr>
      </w:pPr>
      <w:r w:rsidRPr="00CE650F">
        <w:rPr>
          <w:color w:val="FF0000"/>
          <w:szCs w:val="21"/>
        </w:rPr>
        <w:t>评审规范性</w:t>
      </w:r>
      <w:r>
        <w:rPr>
          <w:rFonts w:hint="eastAsia"/>
          <w:color w:val="000000"/>
          <w:szCs w:val="21"/>
        </w:rPr>
        <w:t>：</w:t>
      </w:r>
    </w:p>
    <w:p w:rsidR="00AC3BC7" w:rsidRDefault="00AC3BC7" w:rsidP="00AC3BC7">
      <w:pPr>
        <w:pStyle w:val="a6"/>
        <w:rPr>
          <w:sz w:val="21"/>
          <w:szCs w:val="21"/>
        </w:rPr>
      </w:pPr>
      <w:r>
        <w:rPr>
          <w:color w:val="000000"/>
          <w:sz w:val="21"/>
          <w:szCs w:val="21"/>
        </w:rPr>
        <w:t>封面美观、规范、合理</w:t>
      </w:r>
    </w:p>
    <w:p w:rsidR="00AC3BC7" w:rsidRDefault="00AC3BC7" w:rsidP="00AC3BC7">
      <w:pPr>
        <w:pStyle w:val="a6"/>
        <w:rPr>
          <w:sz w:val="21"/>
          <w:szCs w:val="21"/>
        </w:rPr>
      </w:pPr>
      <w:r>
        <w:rPr>
          <w:color w:val="000000"/>
          <w:sz w:val="21"/>
          <w:szCs w:val="21"/>
        </w:rPr>
        <w:t>每版本的修改说明清晰，详尽</w:t>
      </w:r>
    </w:p>
    <w:p w:rsidR="00AC3BC7" w:rsidRDefault="00AC3BC7" w:rsidP="00AC3BC7">
      <w:pPr>
        <w:pStyle w:val="a6"/>
        <w:rPr>
          <w:sz w:val="21"/>
          <w:szCs w:val="21"/>
        </w:rPr>
      </w:pPr>
      <w:r>
        <w:rPr>
          <w:color w:val="000000"/>
          <w:sz w:val="21"/>
          <w:szCs w:val="21"/>
        </w:rPr>
        <w:t>目录及各章节标题表达清楚</w:t>
      </w:r>
    </w:p>
    <w:p w:rsidR="00AC3BC7" w:rsidRDefault="00AC3BC7" w:rsidP="00AC3BC7">
      <w:pPr>
        <w:pStyle w:val="a6"/>
        <w:rPr>
          <w:sz w:val="21"/>
          <w:szCs w:val="21"/>
        </w:rPr>
      </w:pPr>
      <w:r>
        <w:rPr>
          <w:color w:val="000000"/>
          <w:sz w:val="21"/>
          <w:szCs w:val="21"/>
        </w:rPr>
        <w:t>所用专业术语合适恰当</w:t>
      </w:r>
    </w:p>
    <w:p w:rsidR="00AC3BC7" w:rsidRDefault="00AC3BC7" w:rsidP="00AC3BC7">
      <w:pPr>
        <w:pStyle w:val="a6"/>
        <w:rPr>
          <w:rFonts w:hint="eastAsia"/>
          <w:color w:val="000000"/>
          <w:sz w:val="21"/>
          <w:szCs w:val="21"/>
        </w:rPr>
      </w:pPr>
      <w:r>
        <w:rPr>
          <w:color w:val="000000"/>
          <w:sz w:val="21"/>
          <w:szCs w:val="21"/>
        </w:rPr>
        <w:t>图标命令、字体规范</w:t>
      </w:r>
    </w:p>
    <w:p w:rsidR="00AC3BC7" w:rsidRPr="00CE650F" w:rsidRDefault="00AC3BC7" w:rsidP="00AC3BC7">
      <w:pPr>
        <w:pStyle w:val="a6"/>
        <w:rPr>
          <w:rFonts w:hint="eastAsia"/>
          <w:color w:val="FF0000"/>
          <w:sz w:val="21"/>
          <w:szCs w:val="21"/>
        </w:rPr>
      </w:pPr>
      <w:r w:rsidRPr="00CE650F">
        <w:rPr>
          <w:rFonts w:hint="eastAsia"/>
          <w:color w:val="FF0000"/>
          <w:sz w:val="21"/>
          <w:szCs w:val="21"/>
        </w:rPr>
        <w:t>一致性检查：</w:t>
      </w:r>
      <w:bookmarkStart w:id="0" w:name="_GoBack"/>
      <w:bookmarkEnd w:id="0"/>
    </w:p>
    <w:p w:rsidR="00AC3BC7" w:rsidRDefault="00AC3BC7" w:rsidP="00AC3BC7">
      <w:pPr>
        <w:pStyle w:val="a6"/>
        <w:rPr>
          <w:sz w:val="21"/>
          <w:szCs w:val="21"/>
        </w:rPr>
      </w:pPr>
      <w:r>
        <w:rPr>
          <w:color w:val="000000"/>
          <w:sz w:val="21"/>
          <w:szCs w:val="21"/>
        </w:rPr>
        <w:t>需求规格说明书和软件测试报告中的用例描述相吻合，不存在多余的测试用例，</w:t>
      </w:r>
    </w:p>
    <w:p w:rsidR="00CE650F" w:rsidRDefault="00CE650F" w:rsidP="00CE650F">
      <w:pPr>
        <w:pStyle w:val="a6"/>
        <w:rPr>
          <w:sz w:val="21"/>
          <w:szCs w:val="21"/>
        </w:rPr>
      </w:pPr>
      <w:r>
        <w:rPr>
          <w:color w:val="000000"/>
          <w:sz w:val="21"/>
          <w:szCs w:val="21"/>
        </w:rPr>
        <w:t>实验</w:t>
      </w:r>
      <w:r>
        <w:rPr>
          <w:rFonts w:ascii="Calibri" w:hAnsi="Calibri"/>
          <w:color w:val="000000"/>
          <w:sz w:val="21"/>
          <w:szCs w:val="21"/>
        </w:rPr>
        <w:t>8</w:t>
      </w:r>
      <w:r>
        <w:rPr>
          <w:color w:val="000000"/>
          <w:sz w:val="21"/>
          <w:szCs w:val="21"/>
        </w:rPr>
        <w:t>：</w:t>
      </w:r>
    </w:p>
    <w:p w:rsidR="00CE650F" w:rsidRDefault="00CE650F" w:rsidP="00CE650F">
      <w:pPr>
        <w:pStyle w:val="a6"/>
        <w:rPr>
          <w:sz w:val="21"/>
          <w:szCs w:val="21"/>
        </w:rPr>
      </w:pPr>
      <w:r>
        <w:rPr>
          <w:rFonts w:ascii="Calibri" w:hAnsi="Calibri"/>
          <w:color w:val="000000"/>
          <w:sz w:val="21"/>
          <w:szCs w:val="21"/>
        </w:rPr>
        <w:t>1</w:t>
      </w:r>
      <w:r>
        <w:rPr>
          <w:rFonts w:ascii="Calibri" w:hAnsi="Calibri"/>
          <w:color w:val="000000"/>
          <w:sz w:val="21"/>
          <w:szCs w:val="21"/>
        </w:rPr>
        <w:t>、</w:t>
      </w:r>
      <w:r>
        <w:rPr>
          <w:color w:val="000000"/>
          <w:sz w:val="21"/>
          <w:szCs w:val="21"/>
        </w:rPr>
        <w:t>  客观的总结了实验中各文档版本变更的时间、参与人</w:t>
      </w:r>
    </w:p>
    <w:p w:rsidR="00CE650F" w:rsidRDefault="00CE650F" w:rsidP="00CE650F">
      <w:pPr>
        <w:pStyle w:val="a6"/>
        <w:rPr>
          <w:sz w:val="21"/>
          <w:szCs w:val="21"/>
        </w:rPr>
      </w:pPr>
      <w:r>
        <w:rPr>
          <w:rFonts w:ascii="Calibri" w:hAnsi="Calibri"/>
          <w:color w:val="000000"/>
          <w:sz w:val="21"/>
          <w:szCs w:val="21"/>
        </w:rPr>
        <w:lastRenderedPageBreak/>
        <w:t>2</w:t>
      </w:r>
      <w:r>
        <w:rPr>
          <w:rFonts w:ascii="Calibri" w:hAnsi="Calibri"/>
          <w:color w:val="000000"/>
          <w:sz w:val="21"/>
          <w:szCs w:val="21"/>
        </w:rPr>
        <w:t>、</w:t>
      </w:r>
      <w:r>
        <w:rPr>
          <w:color w:val="000000"/>
          <w:sz w:val="21"/>
          <w:szCs w:val="21"/>
        </w:rPr>
        <w:t>  详细的列出了每个版本的修改内容，</w:t>
      </w:r>
    </w:p>
    <w:p w:rsidR="00AC3BC7" w:rsidRPr="00CE650F" w:rsidRDefault="00CE650F" w:rsidP="00AC3BC7">
      <w:pPr>
        <w:pStyle w:val="a6"/>
        <w:rPr>
          <w:rFonts w:hint="eastAsia"/>
          <w:sz w:val="21"/>
          <w:szCs w:val="21"/>
        </w:rPr>
      </w:pPr>
      <w:r>
        <w:rPr>
          <w:rFonts w:ascii="Calibri" w:hAnsi="Calibri"/>
          <w:color w:val="000000"/>
          <w:sz w:val="21"/>
          <w:szCs w:val="21"/>
        </w:rPr>
        <w:t>3</w:t>
      </w:r>
      <w:r>
        <w:rPr>
          <w:rFonts w:ascii="Calibri" w:hAnsi="Calibri"/>
          <w:color w:val="000000"/>
          <w:sz w:val="21"/>
          <w:szCs w:val="21"/>
        </w:rPr>
        <w:t>、</w:t>
      </w:r>
      <w:r>
        <w:rPr>
          <w:color w:val="000000"/>
          <w:sz w:val="21"/>
          <w:szCs w:val="21"/>
        </w:rPr>
        <w:t>  在以后的实际工作中可以借鉴</w:t>
      </w:r>
      <w:r>
        <w:rPr>
          <w:rFonts w:ascii="Calibri" w:hAnsi="Calibri"/>
          <w:color w:val="000000"/>
          <w:sz w:val="21"/>
          <w:szCs w:val="21"/>
        </w:rPr>
        <w:t>A</w:t>
      </w:r>
      <w:r>
        <w:rPr>
          <w:color w:val="000000"/>
          <w:sz w:val="21"/>
          <w:szCs w:val="21"/>
        </w:rPr>
        <w:t>组的管理方法</w:t>
      </w:r>
    </w:p>
    <w:p w:rsidR="00343B83" w:rsidRDefault="00343B83" w:rsidP="00343B83">
      <w:pPr>
        <w:pStyle w:val="1"/>
        <w:rPr>
          <w:rFonts w:hint="eastAsia"/>
        </w:rPr>
      </w:pPr>
      <w:r>
        <w:rPr>
          <w:rFonts w:hint="eastAsia"/>
        </w:rPr>
        <w:t>对</w:t>
      </w:r>
      <w:r>
        <w:rPr>
          <w:rFonts w:hint="eastAsia"/>
        </w:rPr>
        <w:t>B</w:t>
      </w:r>
      <w:r>
        <w:rPr>
          <w:rFonts w:hint="eastAsia"/>
        </w:rPr>
        <w:t>组的评审：</w:t>
      </w:r>
    </w:p>
    <w:p w:rsidR="00847AA3" w:rsidRDefault="00343B83">
      <w:pPr>
        <w:rPr>
          <w:rFonts w:hint="eastAsia"/>
          <w:szCs w:val="21"/>
        </w:rPr>
      </w:pPr>
      <w:r>
        <w:rPr>
          <w:szCs w:val="21"/>
        </w:rPr>
        <w:t>实验</w:t>
      </w:r>
      <w:r>
        <w:rPr>
          <w:szCs w:val="21"/>
        </w:rPr>
        <w:t>1-7</w:t>
      </w:r>
      <w:r>
        <w:rPr>
          <w:szCs w:val="21"/>
        </w:rPr>
        <w:t>：</w:t>
      </w:r>
      <w:r>
        <w:rPr>
          <w:szCs w:val="21"/>
        </w:rPr>
        <w:br/>
      </w:r>
      <w:r>
        <w:rPr>
          <w:szCs w:val="21"/>
        </w:rPr>
        <w:t>完整性：</w:t>
      </w:r>
      <w:r>
        <w:rPr>
          <w:szCs w:val="21"/>
        </w:rPr>
        <w:br/>
      </w:r>
      <w:r>
        <w:rPr>
          <w:szCs w:val="21"/>
        </w:rPr>
        <w:t>提交的资料有：</w:t>
      </w:r>
      <w:r>
        <w:rPr>
          <w:szCs w:val="21"/>
        </w:rPr>
        <w:br/>
        <w:t>1</w:t>
      </w:r>
      <w:r>
        <w:rPr>
          <w:szCs w:val="21"/>
        </w:rPr>
        <w:t>、项目计划书</w:t>
      </w:r>
      <w:r>
        <w:rPr>
          <w:szCs w:val="21"/>
        </w:rPr>
        <w:t>     2</w:t>
      </w:r>
      <w:r>
        <w:rPr>
          <w:szCs w:val="21"/>
        </w:rPr>
        <w:t>、项目计划书问题总结</w:t>
      </w:r>
      <w:r>
        <w:rPr>
          <w:szCs w:val="21"/>
        </w:rPr>
        <w:t>      3</w:t>
      </w:r>
      <w:r>
        <w:rPr>
          <w:szCs w:val="21"/>
        </w:rPr>
        <w:t>、需求规格说明书</w:t>
      </w:r>
      <w:r>
        <w:rPr>
          <w:szCs w:val="21"/>
        </w:rPr>
        <w:t>V1.04   4</w:t>
      </w:r>
      <w:r>
        <w:rPr>
          <w:szCs w:val="21"/>
        </w:rPr>
        <w:t>、需求规格说明书</w:t>
      </w:r>
      <w:r>
        <w:rPr>
          <w:szCs w:val="21"/>
        </w:rPr>
        <w:t>V1.05</w:t>
      </w:r>
      <w:r>
        <w:rPr>
          <w:szCs w:val="21"/>
        </w:rPr>
        <w:br/>
        <w:t>5</w:t>
      </w:r>
      <w:r>
        <w:rPr>
          <w:szCs w:val="21"/>
        </w:rPr>
        <w:t>、需求规格说明书评审问题总结</w:t>
      </w:r>
      <w:r>
        <w:rPr>
          <w:szCs w:val="21"/>
        </w:rPr>
        <w:t>    6</w:t>
      </w:r>
      <w:r>
        <w:rPr>
          <w:szCs w:val="21"/>
        </w:rPr>
        <w:t>、</w:t>
      </w:r>
      <w:proofErr w:type="spellStart"/>
      <w:r>
        <w:rPr>
          <w:b/>
          <w:bCs/>
          <w:szCs w:val="21"/>
        </w:rPr>
        <w:t>Hadoop</w:t>
      </w:r>
      <w:proofErr w:type="spellEnd"/>
      <w:r>
        <w:rPr>
          <w:b/>
          <w:bCs/>
          <w:szCs w:val="21"/>
        </w:rPr>
        <w:t>排序程序和源码</w:t>
      </w:r>
      <w:r>
        <w:rPr>
          <w:b/>
          <w:bCs/>
          <w:szCs w:val="21"/>
        </w:rPr>
        <w:t>    7</w:t>
      </w:r>
      <w:r>
        <w:rPr>
          <w:b/>
          <w:bCs/>
          <w:szCs w:val="21"/>
        </w:rPr>
        <w:t>、</w:t>
      </w:r>
      <w:proofErr w:type="spellStart"/>
      <w:r>
        <w:rPr>
          <w:b/>
          <w:bCs/>
          <w:szCs w:val="21"/>
        </w:rPr>
        <w:t>Hadoop</w:t>
      </w:r>
      <w:proofErr w:type="spellEnd"/>
      <w:r>
        <w:rPr>
          <w:b/>
          <w:bCs/>
          <w:szCs w:val="21"/>
        </w:rPr>
        <w:t>测试报告</w:t>
      </w:r>
      <w:r>
        <w:rPr>
          <w:szCs w:val="21"/>
        </w:rPr>
        <w:br/>
      </w:r>
      <w:r>
        <w:rPr>
          <w:b/>
          <w:bCs/>
          <w:szCs w:val="21"/>
        </w:rPr>
        <w:t>8</w:t>
      </w:r>
      <w:r>
        <w:rPr>
          <w:b/>
          <w:bCs/>
          <w:szCs w:val="21"/>
        </w:rPr>
        <w:t>、测试用例结果</w:t>
      </w:r>
      <w:r>
        <w:rPr>
          <w:b/>
          <w:bCs/>
          <w:szCs w:val="21"/>
        </w:rPr>
        <w:t>     9</w:t>
      </w:r>
      <w:r>
        <w:rPr>
          <w:b/>
          <w:bCs/>
          <w:szCs w:val="21"/>
        </w:rPr>
        <w:t>、测试需求规格说明书</w:t>
      </w:r>
      <w:r>
        <w:rPr>
          <w:b/>
          <w:bCs/>
          <w:szCs w:val="21"/>
        </w:rPr>
        <w:t>V1.02      10</w:t>
      </w:r>
      <w:r>
        <w:rPr>
          <w:b/>
          <w:bCs/>
          <w:szCs w:val="21"/>
        </w:rPr>
        <w:t>、测试需求问题总结</w:t>
      </w:r>
      <w:r>
        <w:rPr>
          <w:szCs w:val="21"/>
        </w:rPr>
        <w:br/>
      </w:r>
      <w:r>
        <w:rPr>
          <w:b/>
          <w:bCs/>
          <w:szCs w:val="21"/>
        </w:rPr>
        <w:t>11</w:t>
      </w:r>
      <w:r>
        <w:rPr>
          <w:b/>
          <w:bCs/>
          <w:szCs w:val="21"/>
        </w:rPr>
        <w:t>、进度和工作分配的计划与执行情况分析</w:t>
      </w:r>
      <w:r>
        <w:rPr>
          <w:b/>
          <w:bCs/>
          <w:szCs w:val="21"/>
        </w:rPr>
        <w:t>     12</w:t>
      </w:r>
      <w:r>
        <w:rPr>
          <w:b/>
          <w:bCs/>
          <w:szCs w:val="21"/>
        </w:rPr>
        <w:t>、</w:t>
      </w:r>
      <w:r>
        <w:rPr>
          <w:b/>
          <w:bCs/>
          <w:szCs w:val="21"/>
        </w:rPr>
        <w:t>Hadoop-MapReduceV1.06</w:t>
      </w:r>
      <w:r>
        <w:rPr>
          <w:szCs w:val="21"/>
        </w:rPr>
        <w:br/>
      </w:r>
      <w:r>
        <w:rPr>
          <w:b/>
          <w:bCs/>
          <w:szCs w:val="21"/>
        </w:rPr>
        <w:t>13</w:t>
      </w:r>
      <w:r>
        <w:rPr>
          <w:b/>
          <w:bCs/>
          <w:szCs w:val="21"/>
        </w:rPr>
        <w:t>、工作量估计与统计分析</w:t>
      </w:r>
      <w:r>
        <w:rPr>
          <w:b/>
          <w:bCs/>
          <w:szCs w:val="21"/>
        </w:rPr>
        <w:t>    14</w:t>
      </w:r>
      <w:r>
        <w:rPr>
          <w:b/>
          <w:bCs/>
          <w:szCs w:val="21"/>
        </w:rPr>
        <w:t>、需求阶段统计分析</w:t>
      </w:r>
      <w:r>
        <w:rPr>
          <w:szCs w:val="21"/>
        </w:rPr>
        <w:br/>
      </w:r>
      <w:r>
        <w:rPr>
          <w:szCs w:val="21"/>
        </w:rPr>
        <w:br/>
      </w:r>
      <w:r>
        <w:rPr>
          <w:szCs w:val="21"/>
        </w:rPr>
        <w:br/>
      </w:r>
      <w:r>
        <w:rPr>
          <w:b/>
          <w:bCs/>
          <w:szCs w:val="21"/>
        </w:rPr>
        <w:t>每个实验都有提交文档，有些提交的文档版本号不连续，比如：测试需求规格说明书的版本号；</w:t>
      </w:r>
      <w:r>
        <w:rPr>
          <w:szCs w:val="21"/>
        </w:rPr>
        <w:br/>
      </w:r>
      <w:r>
        <w:rPr>
          <w:szCs w:val="21"/>
        </w:rPr>
        <w:br/>
      </w:r>
      <w:r>
        <w:rPr>
          <w:b/>
          <w:bCs/>
          <w:szCs w:val="21"/>
        </w:rPr>
        <w:t>工作日志：</w:t>
      </w:r>
      <w:r>
        <w:rPr>
          <w:szCs w:val="21"/>
        </w:rPr>
        <w:br/>
      </w:r>
      <w:r>
        <w:rPr>
          <w:b/>
          <w:bCs/>
          <w:szCs w:val="21"/>
        </w:rPr>
        <w:t>1</w:t>
      </w:r>
      <w:r>
        <w:rPr>
          <w:b/>
          <w:bCs/>
          <w:szCs w:val="21"/>
        </w:rPr>
        <w:t>、</w:t>
      </w:r>
      <w:proofErr w:type="spellStart"/>
      <w:r>
        <w:rPr>
          <w:b/>
          <w:bCs/>
          <w:szCs w:val="21"/>
        </w:rPr>
        <w:t>Hadoop-MapReduce</w:t>
      </w:r>
      <w:proofErr w:type="spellEnd"/>
      <w:r>
        <w:rPr>
          <w:b/>
          <w:bCs/>
          <w:szCs w:val="21"/>
        </w:rPr>
        <w:t>会议记录</w:t>
      </w:r>
      <w:r>
        <w:rPr>
          <w:b/>
          <w:bCs/>
          <w:szCs w:val="21"/>
        </w:rPr>
        <w:t>-5.11    2</w:t>
      </w:r>
      <w:r>
        <w:rPr>
          <w:b/>
          <w:bCs/>
          <w:szCs w:val="21"/>
        </w:rPr>
        <w:t>、</w:t>
      </w:r>
      <w:proofErr w:type="spellStart"/>
      <w:r>
        <w:rPr>
          <w:b/>
          <w:bCs/>
          <w:szCs w:val="21"/>
        </w:rPr>
        <w:t>Hadoop-MapReduce</w:t>
      </w:r>
      <w:proofErr w:type="spellEnd"/>
      <w:r>
        <w:rPr>
          <w:b/>
          <w:bCs/>
          <w:szCs w:val="21"/>
        </w:rPr>
        <w:t>测试报告会议记录</w:t>
      </w:r>
      <w:r>
        <w:rPr>
          <w:b/>
          <w:bCs/>
          <w:szCs w:val="21"/>
        </w:rPr>
        <w:t>-5.18     3</w:t>
      </w:r>
      <w:r>
        <w:rPr>
          <w:b/>
          <w:bCs/>
          <w:szCs w:val="21"/>
        </w:rPr>
        <w:t>、</w:t>
      </w:r>
      <w:proofErr w:type="spellStart"/>
      <w:r>
        <w:rPr>
          <w:b/>
          <w:bCs/>
          <w:szCs w:val="21"/>
        </w:rPr>
        <w:t>Hadoop-MapReduce</w:t>
      </w:r>
      <w:proofErr w:type="spellEnd"/>
      <w:r>
        <w:rPr>
          <w:b/>
          <w:bCs/>
          <w:szCs w:val="21"/>
        </w:rPr>
        <w:t>测试需求修改会议记录</w:t>
      </w:r>
      <w:r>
        <w:rPr>
          <w:b/>
          <w:bCs/>
          <w:szCs w:val="21"/>
        </w:rPr>
        <w:t>       4</w:t>
      </w:r>
      <w:r>
        <w:rPr>
          <w:b/>
          <w:bCs/>
          <w:szCs w:val="21"/>
        </w:rPr>
        <w:t>、会议记录</w:t>
      </w:r>
      <w:r>
        <w:rPr>
          <w:b/>
          <w:bCs/>
          <w:szCs w:val="21"/>
        </w:rPr>
        <w:t>316     5</w:t>
      </w:r>
      <w:r>
        <w:rPr>
          <w:b/>
          <w:bCs/>
          <w:szCs w:val="21"/>
        </w:rPr>
        <w:t>、会议记录</w:t>
      </w:r>
      <w:r>
        <w:rPr>
          <w:b/>
          <w:bCs/>
          <w:szCs w:val="21"/>
        </w:rPr>
        <w:t>323     6</w:t>
      </w:r>
      <w:r>
        <w:rPr>
          <w:b/>
          <w:bCs/>
          <w:szCs w:val="21"/>
        </w:rPr>
        <w:t>、会议记录</w:t>
      </w:r>
      <w:r>
        <w:rPr>
          <w:b/>
          <w:bCs/>
          <w:szCs w:val="21"/>
        </w:rPr>
        <w:t>330      7</w:t>
      </w:r>
      <w:r>
        <w:rPr>
          <w:b/>
          <w:bCs/>
          <w:szCs w:val="21"/>
        </w:rPr>
        <w:t>、会议记录</w:t>
      </w:r>
      <w:r>
        <w:rPr>
          <w:b/>
          <w:bCs/>
          <w:szCs w:val="21"/>
        </w:rPr>
        <w:t>4.27   8</w:t>
      </w:r>
      <w:r>
        <w:rPr>
          <w:b/>
          <w:bCs/>
          <w:szCs w:val="21"/>
        </w:rPr>
        <w:t>、会议记录</w:t>
      </w:r>
      <w:r>
        <w:rPr>
          <w:b/>
          <w:bCs/>
          <w:szCs w:val="21"/>
        </w:rPr>
        <w:t>406    9</w:t>
      </w:r>
      <w:r>
        <w:rPr>
          <w:b/>
          <w:bCs/>
          <w:szCs w:val="21"/>
        </w:rPr>
        <w:t>、会议记录</w:t>
      </w:r>
      <w:r>
        <w:rPr>
          <w:b/>
          <w:bCs/>
          <w:szCs w:val="21"/>
        </w:rPr>
        <w:t>413     10</w:t>
      </w:r>
      <w:r>
        <w:rPr>
          <w:b/>
          <w:bCs/>
          <w:szCs w:val="21"/>
        </w:rPr>
        <w:t>、会议记录</w:t>
      </w:r>
      <w:r>
        <w:rPr>
          <w:b/>
          <w:bCs/>
          <w:szCs w:val="21"/>
        </w:rPr>
        <w:t>420    11</w:t>
      </w:r>
      <w:r>
        <w:rPr>
          <w:b/>
          <w:bCs/>
          <w:szCs w:val="21"/>
        </w:rPr>
        <w:t>、会议记录</w:t>
      </w:r>
      <w:r>
        <w:rPr>
          <w:b/>
          <w:bCs/>
          <w:szCs w:val="21"/>
        </w:rPr>
        <w:t xml:space="preserve">5.4    </w:t>
      </w:r>
      <w:r>
        <w:rPr>
          <w:szCs w:val="21"/>
        </w:rPr>
        <w:br/>
      </w:r>
      <w:r>
        <w:rPr>
          <w:szCs w:val="21"/>
        </w:rPr>
        <w:br/>
      </w:r>
      <w:r>
        <w:rPr>
          <w:b/>
          <w:bCs/>
          <w:szCs w:val="21"/>
        </w:rPr>
        <w:t>会议记录写的有些简洁，感觉不能正确的表达问题</w:t>
      </w:r>
      <w:r>
        <w:rPr>
          <w:szCs w:val="21"/>
        </w:rPr>
        <w:br/>
      </w:r>
      <w:r>
        <w:rPr>
          <w:szCs w:val="21"/>
        </w:rPr>
        <w:br/>
      </w:r>
      <w:r>
        <w:rPr>
          <w:b/>
          <w:bCs/>
          <w:szCs w:val="21"/>
        </w:rPr>
        <w:t>规范性：测试需求规格说明数</w:t>
      </w:r>
      <w:r>
        <w:rPr>
          <w:b/>
          <w:bCs/>
          <w:szCs w:val="21"/>
        </w:rPr>
        <w:t xml:space="preserve">v1.02 </w:t>
      </w:r>
      <w:r>
        <w:rPr>
          <w:b/>
          <w:bCs/>
          <w:szCs w:val="21"/>
        </w:rPr>
        <w:t>中的标题，修改前和修改后的内容在一起，看起来有点乱</w:t>
      </w:r>
      <w:r>
        <w:rPr>
          <w:szCs w:val="21"/>
        </w:rPr>
        <w:br/>
      </w:r>
      <w:r>
        <w:rPr>
          <w:b/>
          <w:bCs/>
          <w:szCs w:val="21"/>
        </w:rPr>
        <w:t>会议记录</w:t>
      </w:r>
      <w:r>
        <w:rPr>
          <w:b/>
          <w:bCs/>
          <w:szCs w:val="21"/>
        </w:rPr>
        <w:t xml:space="preserve">4.27    </w:t>
      </w:r>
      <w:r>
        <w:rPr>
          <w:b/>
          <w:bCs/>
          <w:szCs w:val="21"/>
        </w:rPr>
        <w:t>只是记录了讨论的问题，没有记录参与者，编写者，每</w:t>
      </w:r>
      <w:proofErr w:type="gramStart"/>
      <w:r>
        <w:rPr>
          <w:b/>
          <w:bCs/>
          <w:szCs w:val="21"/>
        </w:rPr>
        <w:t>周任务</w:t>
      </w:r>
      <w:proofErr w:type="gramEnd"/>
      <w:r>
        <w:rPr>
          <w:b/>
          <w:bCs/>
          <w:szCs w:val="21"/>
        </w:rPr>
        <w:t>的分工</w:t>
      </w:r>
      <w:r>
        <w:rPr>
          <w:szCs w:val="21"/>
        </w:rPr>
        <w:br/>
      </w:r>
      <w:r>
        <w:rPr>
          <w:szCs w:val="21"/>
        </w:rPr>
        <w:br/>
      </w:r>
      <w:r>
        <w:rPr>
          <w:b/>
          <w:bCs/>
          <w:szCs w:val="21"/>
        </w:rPr>
        <w:t>一致性：测试需求规格说明书</w:t>
      </w:r>
      <w:r>
        <w:rPr>
          <w:b/>
          <w:bCs/>
          <w:szCs w:val="21"/>
        </w:rPr>
        <w:t>  </w:t>
      </w:r>
      <w:r>
        <w:rPr>
          <w:b/>
          <w:bCs/>
          <w:szCs w:val="21"/>
        </w:rPr>
        <w:t>和</w:t>
      </w:r>
      <w:r>
        <w:rPr>
          <w:b/>
          <w:bCs/>
          <w:szCs w:val="21"/>
        </w:rPr>
        <w:t>  </w:t>
      </w:r>
      <w:r>
        <w:rPr>
          <w:b/>
          <w:bCs/>
          <w:szCs w:val="21"/>
        </w:rPr>
        <w:t>测试需求规格说明书中的用例描述一致</w:t>
      </w:r>
      <w:r>
        <w:rPr>
          <w:szCs w:val="21"/>
        </w:rPr>
        <w:br/>
      </w:r>
      <w:r>
        <w:rPr>
          <w:szCs w:val="21"/>
        </w:rPr>
        <w:br/>
      </w:r>
      <w:r>
        <w:rPr>
          <w:szCs w:val="21"/>
        </w:rPr>
        <w:br/>
      </w:r>
      <w:r>
        <w:rPr>
          <w:b/>
          <w:bCs/>
          <w:szCs w:val="21"/>
        </w:rPr>
        <w:t>实验</w:t>
      </w:r>
      <w:r>
        <w:rPr>
          <w:b/>
          <w:bCs/>
          <w:szCs w:val="21"/>
        </w:rPr>
        <w:t>8</w:t>
      </w:r>
      <w:r>
        <w:rPr>
          <w:b/>
          <w:bCs/>
          <w:szCs w:val="21"/>
        </w:rPr>
        <w:t>：</w:t>
      </w:r>
      <w:r>
        <w:rPr>
          <w:szCs w:val="21"/>
        </w:rPr>
        <w:br/>
      </w:r>
      <w:r>
        <w:rPr>
          <w:b/>
          <w:bCs/>
          <w:szCs w:val="21"/>
        </w:rPr>
        <w:t>计划任务</w:t>
      </w:r>
      <w:r>
        <w:rPr>
          <w:b/>
          <w:bCs/>
          <w:szCs w:val="21"/>
        </w:rPr>
        <w:t>V1.01  </w:t>
      </w:r>
      <w:r>
        <w:rPr>
          <w:b/>
          <w:bCs/>
          <w:szCs w:val="21"/>
        </w:rPr>
        <w:t>中明确了任务的划分以及人员分配情况，描述详尽。</w:t>
      </w:r>
      <w:r>
        <w:rPr>
          <w:szCs w:val="21"/>
        </w:rPr>
        <w:br/>
      </w:r>
      <w:r>
        <w:rPr>
          <w:b/>
          <w:bCs/>
          <w:szCs w:val="21"/>
        </w:rPr>
        <w:t>基于</w:t>
      </w:r>
      <w:proofErr w:type="spellStart"/>
      <w:r>
        <w:rPr>
          <w:b/>
          <w:bCs/>
          <w:szCs w:val="21"/>
        </w:rPr>
        <w:t>Hadoop</w:t>
      </w:r>
      <w:proofErr w:type="spellEnd"/>
      <w:r>
        <w:rPr>
          <w:b/>
          <w:bCs/>
          <w:szCs w:val="21"/>
        </w:rPr>
        <w:t>的</w:t>
      </w:r>
      <w:r>
        <w:rPr>
          <w:b/>
          <w:bCs/>
          <w:szCs w:val="21"/>
        </w:rPr>
        <w:t>MR-</w:t>
      </w:r>
      <w:r>
        <w:rPr>
          <w:b/>
          <w:bCs/>
          <w:szCs w:val="21"/>
        </w:rPr>
        <w:t>实验</w:t>
      </w:r>
      <w:r>
        <w:rPr>
          <w:b/>
          <w:bCs/>
          <w:szCs w:val="21"/>
        </w:rPr>
        <w:t xml:space="preserve">8 </w:t>
      </w:r>
      <w:r>
        <w:rPr>
          <w:b/>
          <w:bCs/>
          <w:szCs w:val="21"/>
        </w:rPr>
        <w:t>中以表格的形式记录了计划与实际执行的情况，一目了然</w:t>
      </w:r>
      <w:r>
        <w:rPr>
          <w:szCs w:val="21"/>
        </w:rPr>
        <w:br/>
      </w:r>
      <w:r>
        <w:rPr>
          <w:b/>
          <w:bCs/>
          <w:szCs w:val="21"/>
        </w:rPr>
        <w:t>我们可以借鉴</w:t>
      </w:r>
      <w:r>
        <w:rPr>
          <w:b/>
          <w:bCs/>
          <w:szCs w:val="21"/>
        </w:rPr>
        <w:t>B</w:t>
      </w:r>
      <w:r>
        <w:rPr>
          <w:b/>
          <w:bCs/>
          <w:szCs w:val="21"/>
        </w:rPr>
        <w:t>组的方法，在以后的实际工作中，将工作细化到个人，记录人员的任务分配情况和实际完成情况，使工作清晰</w:t>
      </w:r>
      <w:r>
        <w:rPr>
          <w:szCs w:val="21"/>
        </w:rPr>
        <w:br/>
      </w:r>
    </w:p>
    <w:p w:rsidR="00847AA3" w:rsidRPr="00847AA3" w:rsidRDefault="00847AA3" w:rsidP="00B5648D">
      <w:pPr>
        <w:pStyle w:val="1"/>
        <w:rPr>
          <w:rFonts w:hint="eastAsia"/>
        </w:rPr>
      </w:pPr>
      <w:r w:rsidRPr="00847AA3">
        <w:rPr>
          <w:rFonts w:hint="eastAsia"/>
        </w:rPr>
        <w:lastRenderedPageBreak/>
        <w:t>对</w:t>
      </w:r>
      <w:r w:rsidRPr="00847AA3">
        <w:rPr>
          <w:rFonts w:hint="eastAsia"/>
        </w:rPr>
        <w:t>C</w:t>
      </w:r>
      <w:r w:rsidRPr="00847AA3">
        <w:rPr>
          <w:rFonts w:hint="eastAsia"/>
        </w:rPr>
        <w:t>组的评审：</w:t>
      </w:r>
    </w:p>
    <w:p w:rsidR="001257C1" w:rsidRDefault="00847AA3">
      <w:pPr>
        <w:rPr>
          <w:rFonts w:ascii="Helvetica" w:hAnsi="Helvetica" w:cs="Helvetica" w:hint="eastAsia"/>
          <w:b/>
          <w:bCs/>
          <w:color w:val="333333"/>
          <w:szCs w:val="21"/>
        </w:rPr>
      </w:pPr>
      <w:r>
        <w:rPr>
          <w:szCs w:val="21"/>
        </w:rPr>
        <w:t>实验</w:t>
      </w:r>
      <w:r>
        <w:rPr>
          <w:szCs w:val="21"/>
        </w:rPr>
        <w:t>1-7</w:t>
      </w:r>
      <w:r>
        <w:rPr>
          <w:szCs w:val="21"/>
        </w:rPr>
        <w:t>：</w:t>
      </w:r>
      <w:r>
        <w:rPr>
          <w:szCs w:val="21"/>
        </w:rPr>
        <w:br/>
      </w:r>
      <w:r>
        <w:rPr>
          <w:szCs w:val="21"/>
        </w:rPr>
        <w:t>完整性：</w:t>
      </w:r>
      <w:r>
        <w:rPr>
          <w:szCs w:val="21"/>
        </w:rPr>
        <w:br/>
      </w:r>
      <w:r>
        <w:rPr>
          <w:szCs w:val="21"/>
        </w:rPr>
        <w:t>提交的资料有：</w:t>
      </w:r>
      <w:r>
        <w:rPr>
          <w:szCs w:val="21"/>
        </w:rPr>
        <w:br/>
        <w:t>1</w:t>
      </w:r>
      <w:r>
        <w:rPr>
          <w:szCs w:val="21"/>
        </w:rPr>
        <w:t>、</w:t>
      </w:r>
      <w:r>
        <w:rPr>
          <w:rFonts w:ascii="Helvetica" w:hAnsi="Helvetica" w:cs="Helvetica"/>
          <w:b/>
          <w:bCs/>
          <w:color w:val="333333"/>
          <w:szCs w:val="21"/>
        </w:rPr>
        <w:t>需求规格说明书提交版</w:t>
      </w:r>
      <w:r>
        <w:rPr>
          <w:rFonts w:ascii="Helvetica" w:hAnsi="Helvetica" w:cs="Helvetica"/>
          <w:b/>
          <w:bCs/>
          <w:color w:val="333333"/>
          <w:szCs w:val="21"/>
        </w:rPr>
        <w:t>v1.doc     2</w:t>
      </w:r>
      <w:r>
        <w:rPr>
          <w:rFonts w:ascii="Helvetica" w:hAnsi="Helvetica" w:cs="Helvetica"/>
          <w:b/>
          <w:bCs/>
          <w:color w:val="333333"/>
          <w:szCs w:val="21"/>
        </w:rPr>
        <w:t>、第九周进度</w:t>
      </w:r>
      <w:r>
        <w:rPr>
          <w:rFonts w:ascii="Helvetica" w:hAnsi="Helvetica" w:cs="Helvetica"/>
          <w:b/>
          <w:bCs/>
          <w:color w:val="333333"/>
          <w:szCs w:val="21"/>
        </w:rPr>
        <w:t>.</w:t>
      </w:r>
      <w:proofErr w:type="spellStart"/>
      <w:r>
        <w:rPr>
          <w:rFonts w:ascii="Helvetica" w:hAnsi="Helvetica" w:cs="Helvetica"/>
          <w:b/>
          <w:bCs/>
          <w:color w:val="333333"/>
          <w:szCs w:val="21"/>
        </w:rPr>
        <w:t>pdf</w:t>
      </w:r>
      <w:proofErr w:type="spellEnd"/>
      <w:r>
        <w:rPr>
          <w:rFonts w:ascii="Helvetica" w:hAnsi="Helvetica" w:cs="Helvetica"/>
          <w:b/>
          <w:bCs/>
          <w:color w:val="333333"/>
          <w:szCs w:val="21"/>
        </w:rPr>
        <w:t>     3</w:t>
      </w:r>
      <w:r>
        <w:rPr>
          <w:rFonts w:ascii="Helvetica" w:hAnsi="Helvetica" w:cs="Helvetica"/>
          <w:b/>
          <w:bCs/>
          <w:color w:val="333333"/>
          <w:szCs w:val="21"/>
        </w:rPr>
        <w:t>、第八周进度</w:t>
      </w:r>
      <w:r>
        <w:rPr>
          <w:rFonts w:ascii="Helvetica" w:hAnsi="Helvetica" w:cs="Helvetica"/>
          <w:b/>
          <w:bCs/>
          <w:color w:val="333333"/>
          <w:szCs w:val="21"/>
        </w:rPr>
        <w:t>.</w:t>
      </w:r>
      <w:proofErr w:type="spellStart"/>
      <w:r>
        <w:rPr>
          <w:rFonts w:ascii="Helvetica" w:hAnsi="Helvetica" w:cs="Helvetica"/>
          <w:b/>
          <w:bCs/>
          <w:color w:val="333333"/>
          <w:szCs w:val="21"/>
        </w:rPr>
        <w:t>pdf</w:t>
      </w:r>
      <w:proofErr w:type="spellEnd"/>
      <w:r>
        <w:rPr>
          <w:rFonts w:ascii="Helvetica" w:hAnsi="Helvetica" w:cs="Helvetica"/>
          <w:b/>
          <w:bCs/>
          <w:color w:val="333333"/>
          <w:szCs w:val="21"/>
        </w:rPr>
        <w:t>    4</w:t>
      </w:r>
      <w:r>
        <w:rPr>
          <w:rFonts w:ascii="Helvetica" w:hAnsi="Helvetica" w:cs="Helvetica"/>
          <w:b/>
          <w:bCs/>
          <w:color w:val="333333"/>
          <w:szCs w:val="21"/>
        </w:rPr>
        <w:t>、测试说明书提交版</w:t>
      </w:r>
      <w:r>
        <w:rPr>
          <w:rFonts w:ascii="Helvetica" w:hAnsi="Helvetica" w:cs="Helvetica"/>
          <w:b/>
          <w:bCs/>
          <w:color w:val="333333"/>
          <w:szCs w:val="21"/>
        </w:rPr>
        <w:t>v1.docx</w:t>
      </w:r>
      <w:r>
        <w:rPr>
          <w:szCs w:val="21"/>
        </w:rPr>
        <w:br/>
      </w:r>
      <w:r>
        <w:rPr>
          <w:rFonts w:ascii="Helvetica" w:hAnsi="Helvetica" w:cs="Helvetica"/>
          <w:b/>
          <w:bCs/>
          <w:color w:val="333333"/>
          <w:szCs w:val="21"/>
        </w:rPr>
        <w:t>5</w:t>
      </w:r>
      <w:r>
        <w:rPr>
          <w:rFonts w:ascii="Helvetica" w:hAnsi="Helvetica" w:cs="Helvetica"/>
          <w:b/>
          <w:bCs/>
          <w:color w:val="333333"/>
          <w:szCs w:val="21"/>
        </w:rPr>
        <w:t>、测试说明书自查问题清单</w:t>
      </w:r>
      <w:r>
        <w:rPr>
          <w:rFonts w:ascii="Helvetica" w:hAnsi="Helvetica" w:cs="Helvetica"/>
          <w:b/>
          <w:bCs/>
          <w:color w:val="333333"/>
          <w:szCs w:val="21"/>
        </w:rPr>
        <w:t>.</w:t>
      </w:r>
      <w:proofErr w:type="spellStart"/>
      <w:r>
        <w:rPr>
          <w:rFonts w:ascii="Helvetica" w:hAnsi="Helvetica" w:cs="Helvetica"/>
          <w:b/>
          <w:bCs/>
          <w:color w:val="333333"/>
          <w:szCs w:val="21"/>
        </w:rPr>
        <w:t>docx</w:t>
      </w:r>
      <w:proofErr w:type="spellEnd"/>
      <w:r>
        <w:rPr>
          <w:rFonts w:ascii="Helvetica" w:hAnsi="Helvetica" w:cs="Helvetica"/>
          <w:b/>
          <w:bCs/>
          <w:color w:val="333333"/>
          <w:szCs w:val="21"/>
        </w:rPr>
        <w:t>    6</w:t>
      </w:r>
      <w:r>
        <w:rPr>
          <w:rFonts w:ascii="Helvetica" w:hAnsi="Helvetica" w:cs="Helvetica"/>
          <w:b/>
          <w:bCs/>
          <w:color w:val="333333"/>
          <w:szCs w:val="21"/>
        </w:rPr>
        <w:t>、测试报告提交版</w:t>
      </w:r>
      <w:r>
        <w:rPr>
          <w:rFonts w:ascii="Helvetica" w:hAnsi="Helvetica" w:cs="Helvetica"/>
          <w:b/>
          <w:bCs/>
          <w:color w:val="333333"/>
          <w:szCs w:val="21"/>
        </w:rPr>
        <w:t>v1.doc    7</w:t>
      </w:r>
      <w:r>
        <w:rPr>
          <w:rFonts w:ascii="Helvetica" w:hAnsi="Helvetica" w:cs="Helvetica"/>
          <w:b/>
          <w:bCs/>
          <w:color w:val="333333"/>
          <w:szCs w:val="21"/>
        </w:rPr>
        <w:t>、任务概览</w:t>
      </w:r>
      <w:r>
        <w:rPr>
          <w:rFonts w:ascii="Helvetica" w:hAnsi="Helvetica" w:cs="Helvetica"/>
          <w:b/>
          <w:bCs/>
          <w:color w:val="333333"/>
          <w:szCs w:val="21"/>
        </w:rPr>
        <w:t>.</w:t>
      </w:r>
      <w:proofErr w:type="spellStart"/>
      <w:r>
        <w:rPr>
          <w:rFonts w:ascii="Helvetica" w:hAnsi="Helvetica" w:cs="Helvetica"/>
          <w:b/>
          <w:bCs/>
          <w:color w:val="333333"/>
          <w:szCs w:val="21"/>
        </w:rPr>
        <w:t>pdf</w:t>
      </w:r>
      <w:proofErr w:type="spellEnd"/>
      <w:r>
        <w:rPr>
          <w:rFonts w:ascii="Helvetica" w:hAnsi="Helvetica" w:cs="Helvetica"/>
          <w:b/>
          <w:bCs/>
          <w:color w:val="333333"/>
          <w:szCs w:val="21"/>
        </w:rPr>
        <w:t>    8</w:t>
      </w:r>
      <w:r>
        <w:rPr>
          <w:rFonts w:ascii="Helvetica" w:hAnsi="Helvetica" w:cs="Helvetica"/>
          <w:b/>
          <w:bCs/>
          <w:color w:val="333333"/>
          <w:szCs w:val="21"/>
        </w:rPr>
        <w:t>、计划</w:t>
      </w:r>
      <w:r>
        <w:rPr>
          <w:rFonts w:ascii="Helvetica" w:hAnsi="Helvetica" w:cs="Helvetica"/>
          <w:b/>
          <w:bCs/>
          <w:color w:val="333333"/>
          <w:szCs w:val="21"/>
        </w:rPr>
        <w:t>.</w:t>
      </w:r>
      <w:proofErr w:type="spellStart"/>
      <w:r>
        <w:rPr>
          <w:rFonts w:ascii="Helvetica" w:hAnsi="Helvetica" w:cs="Helvetica"/>
          <w:b/>
          <w:bCs/>
          <w:color w:val="333333"/>
          <w:szCs w:val="21"/>
        </w:rPr>
        <w:t>mpp</w:t>
      </w:r>
      <w:proofErr w:type="spellEnd"/>
      <w:r>
        <w:rPr>
          <w:szCs w:val="21"/>
        </w:rPr>
        <w:br/>
      </w:r>
      <w:r>
        <w:rPr>
          <w:rFonts w:ascii="Helvetica" w:hAnsi="Helvetica" w:cs="Helvetica"/>
          <w:b/>
          <w:bCs/>
          <w:color w:val="333333"/>
          <w:szCs w:val="21"/>
        </w:rPr>
        <w:t>9</w:t>
      </w:r>
      <w:r>
        <w:rPr>
          <w:rFonts w:ascii="Helvetica" w:hAnsi="Helvetica" w:cs="Helvetica"/>
          <w:b/>
          <w:bCs/>
          <w:color w:val="333333"/>
          <w:szCs w:val="21"/>
        </w:rPr>
        <w:t>、软件开发计划书提交版</w:t>
      </w:r>
      <w:r>
        <w:rPr>
          <w:rFonts w:ascii="Helvetica" w:hAnsi="Helvetica" w:cs="Helvetica"/>
          <w:b/>
          <w:bCs/>
          <w:color w:val="333333"/>
          <w:szCs w:val="21"/>
        </w:rPr>
        <w:t>v1.docx     10</w:t>
      </w:r>
      <w:r>
        <w:rPr>
          <w:rFonts w:ascii="Helvetica" w:hAnsi="Helvetica" w:cs="Helvetica"/>
          <w:b/>
          <w:bCs/>
          <w:color w:val="333333"/>
          <w:szCs w:val="21"/>
        </w:rPr>
        <w:t>、软件进度计划与控制</w:t>
      </w:r>
      <w:r>
        <w:rPr>
          <w:rFonts w:ascii="Helvetica" w:hAnsi="Helvetica" w:cs="Helvetica"/>
          <w:b/>
          <w:bCs/>
          <w:color w:val="333333"/>
          <w:szCs w:val="21"/>
        </w:rPr>
        <w:t>.</w:t>
      </w:r>
      <w:proofErr w:type="spellStart"/>
      <w:r>
        <w:rPr>
          <w:rFonts w:ascii="Helvetica" w:hAnsi="Helvetica" w:cs="Helvetica"/>
          <w:b/>
          <w:bCs/>
          <w:color w:val="333333"/>
          <w:szCs w:val="21"/>
        </w:rPr>
        <w:t>docx</w:t>
      </w:r>
      <w:proofErr w:type="spellEnd"/>
      <w:r>
        <w:rPr>
          <w:rFonts w:ascii="Helvetica" w:hAnsi="Helvetica" w:cs="Helvetica"/>
          <w:b/>
          <w:bCs/>
          <w:color w:val="333333"/>
          <w:szCs w:val="21"/>
        </w:rPr>
        <w:t>     11</w:t>
      </w:r>
      <w:r>
        <w:rPr>
          <w:rFonts w:ascii="Helvetica" w:hAnsi="Helvetica" w:cs="Helvetica"/>
          <w:b/>
          <w:bCs/>
          <w:color w:val="333333"/>
          <w:szCs w:val="21"/>
        </w:rPr>
        <w:t>、工作量估计与统计分析</w:t>
      </w:r>
      <w:r>
        <w:rPr>
          <w:rFonts w:ascii="Helvetica" w:hAnsi="Helvetica" w:cs="Helvetica"/>
          <w:b/>
          <w:bCs/>
          <w:color w:val="333333"/>
          <w:szCs w:val="21"/>
        </w:rPr>
        <w:t>.</w:t>
      </w:r>
      <w:proofErr w:type="spellStart"/>
      <w:r>
        <w:rPr>
          <w:rFonts w:ascii="Helvetica" w:hAnsi="Helvetica" w:cs="Helvetica"/>
          <w:b/>
          <w:bCs/>
          <w:color w:val="333333"/>
          <w:szCs w:val="21"/>
        </w:rPr>
        <w:t>docx</w:t>
      </w:r>
      <w:proofErr w:type="spellEnd"/>
      <w:r>
        <w:rPr>
          <w:szCs w:val="21"/>
        </w:rPr>
        <w:br/>
      </w:r>
      <w:r>
        <w:rPr>
          <w:rFonts w:ascii="Helvetica" w:hAnsi="Helvetica" w:cs="Helvetica"/>
          <w:b/>
          <w:bCs/>
          <w:color w:val="333333"/>
          <w:szCs w:val="21"/>
        </w:rPr>
        <w:t>12</w:t>
      </w:r>
      <w:r>
        <w:rPr>
          <w:rFonts w:ascii="Helvetica" w:hAnsi="Helvetica" w:cs="Helvetica"/>
          <w:b/>
          <w:bCs/>
          <w:color w:val="333333"/>
          <w:szCs w:val="21"/>
        </w:rPr>
        <w:t>、工作量统计</w:t>
      </w:r>
      <w:r>
        <w:rPr>
          <w:rFonts w:ascii="Helvetica" w:hAnsi="Helvetica" w:cs="Helvetica"/>
          <w:b/>
          <w:bCs/>
          <w:color w:val="333333"/>
          <w:szCs w:val="21"/>
        </w:rPr>
        <w:t>.</w:t>
      </w:r>
      <w:proofErr w:type="spellStart"/>
      <w:r>
        <w:rPr>
          <w:rFonts w:ascii="Helvetica" w:hAnsi="Helvetica" w:cs="Helvetica"/>
          <w:b/>
          <w:bCs/>
          <w:color w:val="333333"/>
          <w:szCs w:val="21"/>
        </w:rPr>
        <w:t>xlsx</w:t>
      </w:r>
      <w:proofErr w:type="spellEnd"/>
      <w:r>
        <w:rPr>
          <w:rFonts w:ascii="Helvetica" w:hAnsi="Helvetica" w:cs="Helvetica"/>
          <w:b/>
          <w:bCs/>
          <w:color w:val="333333"/>
          <w:szCs w:val="21"/>
        </w:rPr>
        <w:t>  </w:t>
      </w:r>
      <w:r>
        <w:rPr>
          <w:szCs w:val="21"/>
        </w:rPr>
        <w:br/>
      </w:r>
      <w:r>
        <w:rPr>
          <w:szCs w:val="21"/>
        </w:rPr>
        <w:br/>
      </w:r>
      <w:r>
        <w:rPr>
          <w:rFonts w:ascii="Helvetica" w:hAnsi="Helvetica" w:cs="Helvetica"/>
          <w:b/>
          <w:bCs/>
          <w:color w:val="333333"/>
          <w:szCs w:val="21"/>
        </w:rPr>
        <w:t>提交的文档缺少每周的工作日志</w:t>
      </w:r>
      <w:r>
        <w:rPr>
          <w:szCs w:val="21"/>
        </w:rPr>
        <w:br/>
      </w:r>
      <w:r>
        <w:rPr>
          <w:szCs w:val="21"/>
        </w:rPr>
        <w:br/>
      </w:r>
      <w:r>
        <w:rPr>
          <w:szCs w:val="21"/>
        </w:rPr>
        <w:t>规范性：</w:t>
      </w:r>
      <w:r>
        <w:rPr>
          <w:szCs w:val="21"/>
        </w:rPr>
        <w:br/>
      </w:r>
      <w:r>
        <w:rPr>
          <w:szCs w:val="21"/>
        </w:rPr>
        <w:t>浏览</w:t>
      </w:r>
      <w:r>
        <w:rPr>
          <w:szCs w:val="21"/>
        </w:rPr>
        <w:t>C</w:t>
      </w:r>
      <w:r>
        <w:rPr>
          <w:szCs w:val="21"/>
        </w:rPr>
        <w:t>组所提交的所有资料，标题、格式、排版都</w:t>
      </w:r>
      <w:proofErr w:type="gramStart"/>
      <w:r>
        <w:rPr>
          <w:szCs w:val="21"/>
        </w:rPr>
        <w:t>很</w:t>
      </w:r>
      <w:proofErr w:type="gramEnd"/>
      <w:r>
        <w:rPr>
          <w:szCs w:val="21"/>
        </w:rPr>
        <w:t>规范。</w:t>
      </w:r>
      <w:r>
        <w:rPr>
          <w:szCs w:val="21"/>
        </w:rPr>
        <w:br/>
      </w:r>
      <w:r>
        <w:rPr>
          <w:szCs w:val="21"/>
        </w:rPr>
        <w:br/>
      </w:r>
      <w:r>
        <w:rPr>
          <w:szCs w:val="21"/>
        </w:rPr>
        <w:t>一致性：</w:t>
      </w:r>
      <w:r>
        <w:rPr>
          <w:szCs w:val="21"/>
        </w:rPr>
        <w:br/>
      </w:r>
      <w:r>
        <w:rPr>
          <w:szCs w:val="21"/>
        </w:rPr>
        <w:t>对比</w:t>
      </w:r>
      <w:r>
        <w:rPr>
          <w:szCs w:val="21"/>
        </w:rPr>
        <w:t>C</w:t>
      </w:r>
      <w:r>
        <w:rPr>
          <w:szCs w:val="21"/>
        </w:rPr>
        <w:t>组的《</w:t>
      </w:r>
      <w:r>
        <w:rPr>
          <w:rFonts w:ascii="Helvetica" w:hAnsi="Helvetica" w:cs="Helvetica"/>
          <w:b/>
          <w:bCs/>
          <w:color w:val="333333"/>
          <w:szCs w:val="21"/>
        </w:rPr>
        <w:t>需求规格说明书提交版</w:t>
      </w:r>
      <w:r>
        <w:rPr>
          <w:rFonts w:ascii="Helvetica" w:hAnsi="Helvetica" w:cs="Helvetica"/>
          <w:b/>
          <w:bCs/>
          <w:color w:val="333333"/>
          <w:szCs w:val="21"/>
        </w:rPr>
        <w:t xml:space="preserve">v1.doc </w:t>
      </w:r>
      <w:r>
        <w:rPr>
          <w:rFonts w:ascii="Helvetica" w:hAnsi="Helvetica" w:cs="Helvetica"/>
          <w:b/>
          <w:bCs/>
          <w:color w:val="333333"/>
          <w:szCs w:val="21"/>
        </w:rPr>
        <w:t>》、《测试说明书提交版</w:t>
      </w:r>
      <w:r>
        <w:rPr>
          <w:rFonts w:ascii="Helvetica" w:hAnsi="Helvetica" w:cs="Helvetica"/>
          <w:b/>
          <w:bCs/>
          <w:color w:val="333333"/>
          <w:szCs w:val="21"/>
        </w:rPr>
        <w:t>v1.docx</w:t>
      </w:r>
      <w:r>
        <w:rPr>
          <w:rFonts w:ascii="Helvetica" w:hAnsi="Helvetica" w:cs="Helvetica"/>
          <w:b/>
          <w:bCs/>
          <w:color w:val="333333"/>
          <w:szCs w:val="21"/>
        </w:rPr>
        <w:t>》、《测试报告提交版</w:t>
      </w:r>
      <w:r>
        <w:rPr>
          <w:rFonts w:ascii="Helvetica" w:hAnsi="Helvetica" w:cs="Helvetica"/>
          <w:b/>
          <w:bCs/>
          <w:color w:val="333333"/>
          <w:szCs w:val="21"/>
        </w:rPr>
        <w:t xml:space="preserve">v1.doc    </w:t>
      </w:r>
      <w:r>
        <w:rPr>
          <w:rFonts w:ascii="Helvetica" w:hAnsi="Helvetica" w:cs="Helvetica"/>
          <w:b/>
          <w:bCs/>
          <w:color w:val="333333"/>
          <w:szCs w:val="21"/>
        </w:rPr>
        <w:t>》</w:t>
      </w:r>
      <w:r>
        <w:rPr>
          <w:szCs w:val="21"/>
        </w:rPr>
        <w:br/>
      </w:r>
      <w:r>
        <w:rPr>
          <w:rFonts w:ascii="Helvetica" w:hAnsi="Helvetica" w:cs="Helvetica"/>
          <w:b/>
          <w:bCs/>
          <w:color w:val="333333"/>
          <w:szCs w:val="21"/>
        </w:rPr>
        <w:t>《软件开发计划书提交版</w:t>
      </w:r>
      <w:r>
        <w:rPr>
          <w:rFonts w:ascii="Helvetica" w:hAnsi="Helvetica" w:cs="Helvetica"/>
          <w:b/>
          <w:bCs/>
          <w:color w:val="333333"/>
          <w:szCs w:val="21"/>
        </w:rPr>
        <w:t>v1.docx</w:t>
      </w:r>
      <w:r>
        <w:rPr>
          <w:rFonts w:ascii="Helvetica" w:hAnsi="Helvetica" w:cs="Helvetica"/>
          <w:b/>
          <w:bCs/>
          <w:color w:val="333333"/>
          <w:szCs w:val="21"/>
        </w:rPr>
        <w:t>》，里面涉及的术语、用例描述一致。</w:t>
      </w:r>
      <w:r>
        <w:rPr>
          <w:szCs w:val="21"/>
        </w:rPr>
        <w:br/>
      </w:r>
      <w:r>
        <w:rPr>
          <w:szCs w:val="21"/>
        </w:rPr>
        <w:br/>
      </w:r>
      <w:r>
        <w:rPr>
          <w:rFonts w:ascii="Helvetica" w:hAnsi="Helvetica" w:cs="Helvetica"/>
          <w:b/>
          <w:bCs/>
          <w:color w:val="333333"/>
          <w:szCs w:val="21"/>
        </w:rPr>
        <w:t>实验</w:t>
      </w:r>
      <w:r>
        <w:rPr>
          <w:rFonts w:ascii="Helvetica" w:hAnsi="Helvetica" w:cs="Helvetica"/>
          <w:b/>
          <w:bCs/>
          <w:color w:val="333333"/>
          <w:szCs w:val="21"/>
        </w:rPr>
        <w:t>8</w:t>
      </w:r>
      <w:r>
        <w:rPr>
          <w:rFonts w:ascii="Helvetica" w:hAnsi="Helvetica" w:cs="Helvetica"/>
          <w:b/>
          <w:bCs/>
          <w:color w:val="333333"/>
          <w:szCs w:val="21"/>
        </w:rPr>
        <w:t>：</w:t>
      </w:r>
      <w:r>
        <w:rPr>
          <w:szCs w:val="21"/>
        </w:rPr>
        <w:br/>
      </w:r>
      <w:r>
        <w:rPr>
          <w:rFonts w:ascii="Helvetica" w:hAnsi="Helvetica" w:cs="Helvetica"/>
          <w:b/>
          <w:bCs/>
          <w:color w:val="333333"/>
          <w:szCs w:val="21"/>
        </w:rPr>
        <w:t>每周的提交情况以表格的方式列出，明确了提交的产物、时间、提交者、版本号等内容，一目了然。</w:t>
      </w:r>
      <w:r>
        <w:rPr>
          <w:szCs w:val="21"/>
        </w:rPr>
        <w:br/>
      </w:r>
      <w:r>
        <w:rPr>
          <w:rFonts w:ascii="Helvetica" w:hAnsi="Helvetica" w:cs="Helvetica"/>
          <w:b/>
          <w:bCs/>
          <w:color w:val="333333"/>
          <w:szCs w:val="21"/>
        </w:rPr>
        <w:t>以后的工作中可以借鉴</w:t>
      </w:r>
      <w:r>
        <w:rPr>
          <w:rFonts w:ascii="Helvetica" w:hAnsi="Helvetica" w:cs="Helvetica"/>
          <w:b/>
          <w:bCs/>
          <w:color w:val="333333"/>
          <w:szCs w:val="21"/>
        </w:rPr>
        <w:t>C</w:t>
      </w:r>
      <w:r>
        <w:rPr>
          <w:rFonts w:ascii="Helvetica" w:hAnsi="Helvetica" w:cs="Helvetica"/>
          <w:b/>
          <w:bCs/>
          <w:color w:val="333333"/>
          <w:szCs w:val="21"/>
        </w:rPr>
        <w:t>组的工作方法，将个人的任务分配情况和实际执行情况通过表格的方式进行记录，对比</w:t>
      </w:r>
    </w:p>
    <w:p w:rsidR="00B5648D" w:rsidRDefault="00B5648D">
      <w:pPr>
        <w:rPr>
          <w:rFonts w:ascii="Helvetica" w:hAnsi="Helvetica" w:cs="Helvetica" w:hint="eastAsia"/>
          <w:b/>
          <w:bCs/>
          <w:color w:val="333333"/>
          <w:szCs w:val="21"/>
        </w:rPr>
      </w:pPr>
    </w:p>
    <w:p w:rsidR="00B5648D" w:rsidRDefault="00B5648D">
      <w:pPr>
        <w:rPr>
          <w:rFonts w:ascii="Helvetica" w:hAnsi="Helvetica" w:cs="Helvetica" w:hint="eastAsia"/>
          <w:b/>
          <w:bCs/>
          <w:color w:val="333333"/>
          <w:szCs w:val="21"/>
        </w:rPr>
      </w:pPr>
    </w:p>
    <w:p w:rsidR="00B5648D" w:rsidRPr="00B5648D" w:rsidRDefault="00B5648D" w:rsidP="00B5648D">
      <w:pPr>
        <w:pStyle w:val="1"/>
        <w:rPr>
          <w:rFonts w:hint="eastAsia"/>
        </w:rPr>
      </w:pPr>
      <w:r w:rsidRPr="00B5648D">
        <w:rPr>
          <w:rFonts w:hint="eastAsia"/>
        </w:rPr>
        <w:t>对</w:t>
      </w:r>
      <w:r w:rsidRPr="00B5648D">
        <w:rPr>
          <w:rFonts w:hint="eastAsia"/>
        </w:rPr>
        <w:t>D</w:t>
      </w:r>
      <w:r w:rsidRPr="00B5648D">
        <w:rPr>
          <w:rFonts w:hint="eastAsia"/>
        </w:rPr>
        <w:t>组评审：</w:t>
      </w:r>
    </w:p>
    <w:p w:rsidR="00B5648D" w:rsidRDefault="00B5648D">
      <w:pPr>
        <w:rPr>
          <w:rFonts w:hint="eastAsia"/>
        </w:rPr>
      </w:pPr>
      <w:r>
        <w:rPr>
          <w:szCs w:val="21"/>
        </w:rPr>
        <w:t>对实验</w:t>
      </w:r>
      <w:r>
        <w:rPr>
          <w:szCs w:val="21"/>
        </w:rPr>
        <w:t>1-7</w:t>
      </w:r>
      <w:r>
        <w:rPr>
          <w:szCs w:val="21"/>
        </w:rPr>
        <w:t>的评审：</w:t>
      </w:r>
      <w:r>
        <w:rPr>
          <w:szCs w:val="21"/>
        </w:rPr>
        <w:br/>
        <w:t>1</w:t>
      </w:r>
      <w:r>
        <w:rPr>
          <w:szCs w:val="21"/>
        </w:rPr>
        <w:t>、资料完整性：</w:t>
      </w:r>
      <w:r>
        <w:rPr>
          <w:szCs w:val="21"/>
        </w:rPr>
        <w:br/>
        <w:t>D</w:t>
      </w:r>
      <w:r>
        <w:rPr>
          <w:szCs w:val="21"/>
        </w:rPr>
        <w:t>组提交的文档：</w:t>
      </w:r>
      <w:r>
        <w:rPr>
          <w:szCs w:val="21"/>
        </w:rPr>
        <w:br/>
        <w:t>1</w:t>
      </w:r>
      <w:r>
        <w:rPr>
          <w:szCs w:val="21"/>
        </w:rPr>
        <w:t>、需求规格说明书修订版</w:t>
      </w:r>
      <w:r>
        <w:rPr>
          <w:szCs w:val="21"/>
        </w:rPr>
        <w:t>      2</w:t>
      </w:r>
      <w:r>
        <w:rPr>
          <w:szCs w:val="21"/>
        </w:rPr>
        <w:t>、需求分析复评审问题清单修订版</w:t>
      </w:r>
      <w:r>
        <w:rPr>
          <w:szCs w:val="21"/>
        </w:rPr>
        <w:t>     3</w:t>
      </w:r>
      <w:r>
        <w:rPr>
          <w:szCs w:val="21"/>
        </w:rPr>
        <w:t>、需求分析问题清单修订版</w:t>
      </w:r>
      <w:r>
        <w:rPr>
          <w:szCs w:val="21"/>
        </w:rPr>
        <w:t>      4</w:t>
      </w:r>
      <w:r>
        <w:rPr>
          <w:szCs w:val="21"/>
        </w:rPr>
        <w:t>、改进与展示文档修订版</w:t>
      </w:r>
      <w:r>
        <w:rPr>
          <w:szCs w:val="21"/>
        </w:rPr>
        <w:br/>
        <w:t>5</w:t>
      </w:r>
      <w:r>
        <w:rPr>
          <w:szCs w:val="21"/>
        </w:rPr>
        <w:t>、项目源码</w:t>
      </w:r>
      <w:r>
        <w:rPr>
          <w:szCs w:val="21"/>
        </w:rPr>
        <w:t>    6</w:t>
      </w:r>
      <w:r>
        <w:rPr>
          <w:szCs w:val="21"/>
        </w:rPr>
        <w:t>、测试需求规格说明书修订版</w:t>
      </w:r>
      <w:r>
        <w:rPr>
          <w:szCs w:val="21"/>
        </w:rPr>
        <w:t>    7</w:t>
      </w:r>
      <w:r>
        <w:rPr>
          <w:szCs w:val="21"/>
        </w:rPr>
        <w:t>、软件测试报告修订版</w:t>
      </w:r>
      <w:r>
        <w:rPr>
          <w:szCs w:val="21"/>
        </w:rPr>
        <w:t>     8</w:t>
      </w:r>
      <w:r>
        <w:rPr>
          <w:szCs w:val="21"/>
        </w:rPr>
        <w:t>、测试说明书互评问题清单修订版</w:t>
      </w:r>
      <w:r>
        <w:rPr>
          <w:szCs w:val="21"/>
        </w:rPr>
        <w:t>      9</w:t>
      </w:r>
      <w:r>
        <w:rPr>
          <w:szCs w:val="21"/>
        </w:rPr>
        <w:t>、测试说明书自查问题清单修订版</w:t>
      </w:r>
      <w:r>
        <w:rPr>
          <w:szCs w:val="21"/>
        </w:rPr>
        <w:t>     10</w:t>
      </w:r>
      <w:r>
        <w:rPr>
          <w:szCs w:val="21"/>
        </w:rPr>
        <w:t>、进度控制与工作执行情况分析报告修订版</w:t>
      </w:r>
      <w:r>
        <w:rPr>
          <w:szCs w:val="21"/>
        </w:rPr>
        <w:t>    11</w:t>
      </w:r>
      <w:r>
        <w:rPr>
          <w:szCs w:val="21"/>
        </w:rPr>
        <w:t>、项目计划</w:t>
      </w:r>
      <w:r>
        <w:rPr>
          <w:szCs w:val="21"/>
        </w:rPr>
        <w:t>V7.mpp      12</w:t>
      </w:r>
      <w:r>
        <w:rPr>
          <w:szCs w:val="21"/>
        </w:rPr>
        <w:t>、项目计划书修订版</w:t>
      </w:r>
      <w:r>
        <w:rPr>
          <w:szCs w:val="21"/>
        </w:rPr>
        <w:br/>
      </w:r>
      <w:r>
        <w:rPr>
          <w:szCs w:val="21"/>
        </w:rPr>
        <w:lastRenderedPageBreak/>
        <w:t>13</w:t>
      </w:r>
      <w:r>
        <w:rPr>
          <w:szCs w:val="21"/>
        </w:rPr>
        <w:t>、配置管理总结修订版</w:t>
      </w:r>
      <w:r>
        <w:rPr>
          <w:szCs w:val="21"/>
        </w:rPr>
        <w:t>    14</w:t>
      </w:r>
      <w:r>
        <w:rPr>
          <w:szCs w:val="21"/>
        </w:rPr>
        <w:t>、工作量估计与统计分析修订稿</w:t>
      </w:r>
      <w:r>
        <w:rPr>
          <w:szCs w:val="21"/>
        </w:rPr>
        <w:br/>
      </w:r>
      <w:r>
        <w:rPr>
          <w:szCs w:val="21"/>
        </w:rPr>
        <w:br/>
      </w:r>
      <w:r>
        <w:rPr>
          <w:szCs w:val="21"/>
        </w:rPr>
        <w:t>提交的文档中，缺少每周的工作日志。</w:t>
      </w:r>
      <w:r>
        <w:rPr>
          <w:szCs w:val="21"/>
        </w:rPr>
        <w:br/>
      </w:r>
      <w:r>
        <w:rPr>
          <w:szCs w:val="21"/>
        </w:rPr>
        <w:br/>
      </w:r>
      <w:r>
        <w:rPr>
          <w:szCs w:val="21"/>
        </w:rPr>
        <w:t>内容完整性：</w:t>
      </w:r>
      <w:r>
        <w:rPr>
          <w:szCs w:val="21"/>
        </w:rPr>
        <w:br/>
      </w:r>
      <w:r>
        <w:rPr>
          <w:szCs w:val="21"/>
        </w:rPr>
        <w:t>已提交的文档，各章节内容完整</w:t>
      </w:r>
      <w:r>
        <w:rPr>
          <w:szCs w:val="21"/>
        </w:rPr>
        <w:br/>
      </w:r>
      <w:r>
        <w:rPr>
          <w:szCs w:val="21"/>
        </w:rPr>
        <w:br/>
        <w:t>2</w:t>
      </w:r>
      <w:r>
        <w:rPr>
          <w:szCs w:val="21"/>
        </w:rPr>
        <w:t>、规范性：</w:t>
      </w:r>
      <w:r>
        <w:rPr>
          <w:szCs w:val="21"/>
        </w:rPr>
        <w:br/>
      </w:r>
      <w:r>
        <w:rPr>
          <w:szCs w:val="21"/>
        </w:rPr>
        <w:t>已提交的文档，文档内容规范，图表、标题恰当</w:t>
      </w:r>
      <w:r>
        <w:rPr>
          <w:szCs w:val="21"/>
        </w:rPr>
        <w:br/>
      </w:r>
      <w:r>
        <w:rPr>
          <w:szCs w:val="21"/>
        </w:rPr>
        <w:br/>
        <w:t>3</w:t>
      </w:r>
      <w:r>
        <w:rPr>
          <w:szCs w:val="21"/>
        </w:rPr>
        <w:t>、一致性：</w:t>
      </w:r>
      <w:r>
        <w:rPr>
          <w:szCs w:val="21"/>
        </w:rPr>
        <w:br/>
      </w:r>
      <w:r>
        <w:rPr>
          <w:szCs w:val="21"/>
        </w:rPr>
        <w:t>需求规格说明书修订版中的测试用例与测试规格说明书中的测试用例的描述一致，相对应</w:t>
      </w:r>
      <w:r>
        <w:rPr>
          <w:szCs w:val="21"/>
        </w:rPr>
        <w:br/>
      </w:r>
      <w:r>
        <w:rPr>
          <w:szCs w:val="21"/>
        </w:rPr>
        <w:br/>
      </w:r>
      <w:r>
        <w:rPr>
          <w:szCs w:val="21"/>
        </w:rPr>
        <w:t>实验</w:t>
      </w:r>
      <w:r>
        <w:rPr>
          <w:szCs w:val="21"/>
        </w:rPr>
        <w:t>8</w:t>
      </w:r>
      <w:r>
        <w:rPr>
          <w:szCs w:val="21"/>
        </w:rPr>
        <w:t>：</w:t>
      </w:r>
      <w:r>
        <w:rPr>
          <w:szCs w:val="21"/>
        </w:rPr>
        <w:br/>
      </w:r>
      <w:r>
        <w:rPr>
          <w:szCs w:val="21"/>
        </w:rPr>
        <w:t>实验</w:t>
      </w:r>
      <w:r>
        <w:rPr>
          <w:szCs w:val="21"/>
        </w:rPr>
        <w:t>8</w:t>
      </w:r>
      <w:r>
        <w:rPr>
          <w:szCs w:val="21"/>
        </w:rPr>
        <w:t>中详细记录了组内成员的计划任务分配情况和统计分析，同时详细记录了每个人的擅长，</w:t>
      </w:r>
      <w:r>
        <w:rPr>
          <w:szCs w:val="21"/>
        </w:rPr>
        <w:br/>
      </w:r>
      <w:r>
        <w:rPr>
          <w:szCs w:val="21"/>
        </w:rPr>
        <w:t>启发：以后的工作中，在进行任务分配的时候，要考虑到成员的擅长和能力。</w:t>
      </w:r>
    </w:p>
    <w:sectPr w:rsidR="00B564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738"/>
    <w:rsid w:val="00100408"/>
    <w:rsid w:val="001257C1"/>
    <w:rsid w:val="0014785F"/>
    <w:rsid w:val="00284171"/>
    <w:rsid w:val="00314FC8"/>
    <w:rsid w:val="00343B83"/>
    <w:rsid w:val="004B75B0"/>
    <w:rsid w:val="00595274"/>
    <w:rsid w:val="00631AF5"/>
    <w:rsid w:val="006952FE"/>
    <w:rsid w:val="00847AA3"/>
    <w:rsid w:val="0090215A"/>
    <w:rsid w:val="00AC3BC7"/>
    <w:rsid w:val="00B5648D"/>
    <w:rsid w:val="00B93B4B"/>
    <w:rsid w:val="00C00738"/>
    <w:rsid w:val="00CE650F"/>
    <w:rsid w:val="00DC1E59"/>
    <w:rsid w:val="00DD6208"/>
    <w:rsid w:val="00F75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5648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648D"/>
    <w:rPr>
      <w:b/>
      <w:bCs/>
      <w:kern w:val="44"/>
      <w:sz w:val="44"/>
      <w:szCs w:val="44"/>
    </w:rPr>
  </w:style>
  <w:style w:type="character" w:styleId="a3">
    <w:name w:val="Hyperlink"/>
    <w:basedOn w:val="a0"/>
    <w:uiPriority w:val="99"/>
    <w:semiHidden/>
    <w:unhideWhenUsed/>
    <w:rsid w:val="00284171"/>
    <w:rPr>
      <w:strike w:val="0"/>
      <w:dstrike w:val="0"/>
      <w:color w:val="333333"/>
      <w:u w:val="none"/>
      <w:effect w:val="none"/>
    </w:rPr>
  </w:style>
  <w:style w:type="character" w:styleId="a4">
    <w:name w:val="Emphasis"/>
    <w:basedOn w:val="a0"/>
    <w:uiPriority w:val="20"/>
    <w:qFormat/>
    <w:rsid w:val="00284171"/>
    <w:rPr>
      <w:i w:val="0"/>
      <w:iCs w:val="0"/>
    </w:rPr>
  </w:style>
  <w:style w:type="character" w:styleId="a5">
    <w:name w:val="Strong"/>
    <w:basedOn w:val="a0"/>
    <w:uiPriority w:val="22"/>
    <w:qFormat/>
    <w:rsid w:val="00284171"/>
    <w:rPr>
      <w:b/>
      <w:bCs/>
    </w:rPr>
  </w:style>
  <w:style w:type="paragraph" w:styleId="a6">
    <w:name w:val="Normal (Web)"/>
    <w:basedOn w:val="a"/>
    <w:uiPriority w:val="99"/>
    <w:unhideWhenUsed/>
    <w:rsid w:val="00284171"/>
    <w:pPr>
      <w:widowControl/>
      <w:spacing w:before="100" w:beforeAutospacing="1" w:after="100" w:afterAutospacing="1"/>
      <w:jc w:val="left"/>
    </w:pPr>
    <w:rPr>
      <w:rFonts w:ascii="宋体" w:eastAsia="宋体" w:hAnsi="宋体" w:cs="宋体"/>
      <w:kern w:val="0"/>
      <w:sz w:val="24"/>
      <w:szCs w:val="24"/>
    </w:rPr>
  </w:style>
  <w:style w:type="character" w:customStyle="1" w:styleId="pipe4">
    <w:name w:val="pipe4"/>
    <w:basedOn w:val="a0"/>
    <w:rsid w:val="00284171"/>
    <w:rPr>
      <w:color w:val="CCCCCC"/>
    </w:rPr>
  </w:style>
  <w:style w:type="paragraph" w:styleId="a7">
    <w:name w:val="Balloon Text"/>
    <w:basedOn w:val="a"/>
    <w:link w:val="Char"/>
    <w:uiPriority w:val="99"/>
    <w:semiHidden/>
    <w:unhideWhenUsed/>
    <w:rsid w:val="00284171"/>
    <w:rPr>
      <w:sz w:val="18"/>
      <w:szCs w:val="18"/>
    </w:rPr>
  </w:style>
  <w:style w:type="character" w:customStyle="1" w:styleId="Char">
    <w:name w:val="批注框文本 Char"/>
    <w:basedOn w:val="a0"/>
    <w:link w:val="a7"/>
    <w:uiPriority w:val="99"/>
    <w:semiHidden/>
    <w:rsid w:val="002841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5648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648D"/>
    <w:rPr>
      <w:b/>
      <w:bCs/>
      <w:kern w:val="44"/>
      <w:sz w:val="44"/>
      <w:szCs w:val="44"/>
    </w:rPr>
  </w:style>
  <w:style w:type="character" w:styleId="a3">
    <w:name w:val="Hyperlink"/>
    <w:basedOn w:val="a0"/>
    <w:uiPriority w:val="99"/>
    <w:semiHidden/>
    <w:unhideWhenUsed/>
    <w:rsid w:val="00284171"/>
    <w:rPr>
      <w:strike w:val="0"/>
      <w:dstrike w:val="0"/>
      <w:color w:val="333333"/>
      <w:u w:val="none"/>
      <w:effect w:val="none"/>
    </w:rPr>
  </w:style>
  <w:style w:type="character" w:styleId="a4">
    <w:name w:val="Emphasis"/>
    <w:basedOn w:val="a0"/>
    <w:uiPriority w:val="20"/>
    <w:qFormat/>
    <w:rsid w:val="00284171"/>
    <w:rPr>
      <w:i w:val="0"/>
      <w:iCs w:val="0"/>
    </w:rPr>
  </w:style>
  <w:style w:type="character" w:styleId="a5">
    <w:name w:val="Strong"/>
    <w:basedOn w:val="a0"/>
    <w:uiPriority w:val="22"/>
    <w:qFormat/>
    <w:rsid w:val="00284171"/>
    <w:rPr>
      <w:b/>
      <w:bCs/>
    </w:rPr>
  </w:style>
  <w:style w:type="paragraph" w:styleId="a6">
    <w:name w:val="Normal (Web)"/>
    <w:basedOn w:val="a"/>
    <w:uiPriority w:val="99"/>
    <w:unhideWhenUsed/>
    <w:rsid w:val="00284171"/>
    <w:pPr>
      <w:widowControl/>
      <w:spacing w:before="100" w:beforeAutospacing="1" w:after="100" w:afterAutospacing="1"/>
      <w:jc w:val="left"/>
    </w:pPr>
    <w:rPr>
      <w:rFonts w:ascii="宋体" w:eastAsia="宋体" w:hAnsi="宋体" w:cs="宋体"/>
      <w:kern w:val="0"/>
      <w:sz w:val="24"/>
      <w:szCs w:val="24"/>
    </w:rPr>
  </w:style>
  <w:style w:type="character" w:customStyle="1" w:styleId="pipe4">
    <w:name w:val="pipe4"/>
    <w:basedOn w:val="a0"/>
    <w:rsid w:val="00284171"/>
    <w:rPr>
      <w:color w:val="CCCCCC"/>
    </w:rPr>
  </w:style>
  <w:style w:type="paragraph" w:styleId="a7">
    <w:name w:val="Balloon Text"/>
    <w:basedOn w:val="a"/>
    <w:link w:val="Char"/>
    <w:uiPriority w:val="99"/>
    <w:semiHidden/>
    <w:unhideWhenUsed/>
    <w:rsid w:val="00284171"/>
    <w:rPr>
      <w:sz w:val="18"/>
      <w:szCs w:val="18"/>
    </w:rPr>
  </w:style>
  <w:style w:type="character" w:customStyle="1" w:styleId="Char">
    <w:name w:val="批注框文本 Char"/>
    <w:basedOn w:val="a0"/>
    <w:link w:val="a7"/>
    <w:uiPriority w:val="99"/>
    <w:semiHidden/>
    <w:rsid w:val="002841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803039">
      <w:bodyDiv w:val="1"/>
      <w:marLeft w:val="0"/>
      <w:marRight w:val="0"/>
      <w:marTop w:val="0"/>
      <w:marBottom w:val="0"/>
      <w:divBdr>
        <w:top w:val="none" w:sz="0" w:space="0" w:color="auto"/>
        <w:left w:val="none" w:sz="0" w:space="0" w:color="auto"/>
        <w:bottom w:val="none" w:sz="0" w:space="0" w:color="auto"/>
        <w:right w:val="none" w:sz="0" w:space="0" w:color="auto"/>
      </w:divBdr>
      <w:divsChild>
        <w:div w:id="578561936">
          <w:marLeft w:val="0"/>
          <w:marRight w:val="0"/>
          <w:marTop w:val="0"/>
          <w:marBottom w:val="0"/>
          <w:divBdr>
            <w:top w:val="none" w:sz="0" w:space="0" w:color="auto"/>
            <w:left w:val="none" w:sz="0" w:space="0" w:color="auto"/>
            <w:bottom w:val="none" w:sz="0" w:space="0" w:color="auto"/>
            <w:right w:val="none" w:sz="0" w:space="0" w:color="auto"/>
          </w:divBdr>
          <w:divsChild>
            <w:div w:id="734668860">
              <w:marLeft w:val="0"/>
              <w:marRight w:val="0"/>
              <w:marTop w:val="0"/>
              <w:marBottom w:val="0"/>
              <w:divBdr>
                <w:top w:val="none" w:sz="0" w:space="0" w:color="C2D5E3"/>
                <w:left w:val="none" w:sz="0" w:space="0" w:color="C2D5E3"/>
                <w:bottom w:val="none" w:sz="0" w:space="0" w:color="C2D5E3"/>
                <w:right w:val="none" w:sz="0" w:space="0" w:color="C2D5E3"/>
              </w:divBdr>
              <w:divsChild>
                <w:div w:id="770013530">
                  <w:marLeft w:val="0"/>
                  <w:marRight w:val="0"/>
                  <w:marTop w:val="0"/>
                  <w:marBottom w:val="0"/>
                  <w:divBdr>
                    <w:top w:val="none" w:sz="0" w:space="0" w:color="auto"/>
                    <w:left w:val="none" w:sz="0" w:space="0" w:color="auto"/>
                    <w:bottom w:val="none" w:sz="0" w:space="0" w:color="auto"/>
                    <w:right w:val="none" w:sz="0" w:space="0" w:color="auto"/>
                  </w:divBdr>
                  <w:divsChild>
                    <w:div w:id="1041898665">
                      <w:marLeft w:val="0"/>
                      <w:marRight w:val="0"/>
                      <w:marTop w:val="0"/>
                      <w:marBottom w:val="0"/>
                      <w:divBdr>
                        <w:top w:val="none" w:sz="0" w:space="0" w:color="auto"/>
                        <w:left w:val="none" w:sz="0" w:space="0" w:color="auto"/>
                        <w:bottom w:val="none" w:sz="0" w:space="0" w:color="auto"/>
                        <w:right w:val="none" w:sz="0" w:space="0" w:color="auto"/>
                      </w:divBdr>
                      <w:divsChild>
                        <w:div w:id="985937806">
                          <w:marLeft w:val="0"/>
                          <w:marRight w:val="0"/>
                          <w:marTop w:val="0"/>
                          <w:marBottom w:val="0"/>
                          <w:divBdr>
                            <w:top w:val="none" w:sz="0" w:space="0" w:color="auto"/>
                            <w:left w:val="none" w:sz="0" w:space="0" w:color="auto"/>
                            <w:bottom w:val="none" w:sz="0" w:space="0" w:color="auto"/>
                            <w:right w:val="none" w:sz="0" w:space="0" w:color="auto"/>
                          </w:divBdr>
                          <w:divsChild>
                            <w:div w:id="849412538">
                              <w:marLeft w:val="0"/>
                              <w:marRight w:val="1950"/>
                              <w:marTop w:val="0"/>
                              <w:marBottom w:val="0"/>
                              <w:divBdr>
                                <w:top w:val="none" w:sz="0" w:space="0" w:color="auto"/>
                                <w:left w:val="none" w:sz="0" w:space="0" w:color="auto"/>
                                <w:bottom w:val="none" w:sz="0" w:space="0" w:color="auto"/>
                                <w:right w:val="none" w:sz="0" w:space="0" w:color="auto"/>
                              </w:divBdr>
                              <w:divsChild>
                                <w:div w:id="1499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5220">
                          <w:marLeft w:val="0"/>
                          <w:marRight w:val="0"/>
                          <w:marTop w:val="300"/>
                          <w:marBottom w:val="0"/>
                          <w:divBdr>
                            <w:top w:val="none" w:sz="0" w:space="0" w:color="auto"/>
                            <w:left w:val="none" w:sz="0" w:space="0" w:color="auto"/>
                            <w:bottom w:val="none" w:sz="0" w:space="0" w:color="auto"/>
                            <w:right w:val="none" w:sz="0" w:space="0" w:color="auto"/>
                          </w:divBdr>
                        </w:div>
                      </w:divsChild>
                    </w:div>
                    <w:div w:id="1533760361">
                      <w:marLeft w:val="0"/>
                      <w:marRight w:val="0"/>
                      <w:marTop w:val="0"/>
                      <w:marBottom w:val="150"/>
                      <w:divBdr>
                        <w:top w:val="none" w:sz="0" w:space="0" w:color="auto"/>
                        <w:left w:val="none" w:sz="0" w:space="0" w:color="auto"/>
                        <w:bottom w:val="dashed" w:sz="6" w:space="8" w:color="CDCDCD"/>
                        <w:right w:val="none" w:sz="0" w:space="0" w:color="auto"/>
                      </w:divBdr>
                      <w:divsChild>
                        <w:div w:id="21396754">
                          <w:marLeft w:val="0"/>
                          <w:marRight w:val="0"/>
                          <w:marTop w:val="0"/>
                          <w:marBottom w:val="0"/>
                          <w:divBdr>
                            <w:top w:val="none" w:sz="0" w:space="0" w:color="auto"/>
                            <w:left w:val="none" w:sz="0" w:space="0" w:color="auto"/>
                            <w:bottom w:val="none" w:sz="0" w:space="0" w:color="auto"/>
                            <w:right w:val="none" w:sz="0" w:space="0" w:color="auto"/>
                          </w:divBdr>
                        </w:div>
                      </w:divsChild>
                    </w:div>
                    <w:div w:id="950431207">
                      <w:marLeft w:val="0"/>
                      <w:marRight w:val="0"/>
                      <w:marTop w:val="0"/>
                      <w:marBottom w:val="0"/>
                      <w:divBdr>
                        <w:top w:val="single" w:sz="6" w:space="3" w:color="DDDDDD"/>
                        <w:left w:val="single" w:sz="6" w:space="3" w:color="DDDDDD"/>
                        <w:bottom w:val="single" w:sz="6" w:space="3" w:color="DDDDDD"/>
                        <w:right w:val="single" w:sz="6" w:space="3" w:color="DDDDDD"/>
                      </w:divBdr>
                      <w:divsChild>
                        <w:div w:id="2054230626">
                          <w:marLeft w:val="0"/>
                          <w:marRight w:val="0"/>
                          <w:marTop w:val="0"/>
                          <w:marBottom w:val="0"/>
                          <w:divBdr>
                            <w:top w:val="none" w:sz="0" w:space="0" w:color="auto"/>
                            <w:left w:val="none" w:sz="0" w:space="0" w:color="auto"/>
                            <w:bottom w:val="none" w:sz="0" w:space="0" w:color="auto"/>
                            <w:right w:val="none" w:sz="0" w:space="0" w:color="auto"/>
                          </w:divBdr>
                          <w:divsChild>
                            <w:div w:id="379937462">
                              <w:marLeft w:val="0"/>
                              <w:marRight w:val="0"/>
                              <w:marTop w:val="0"/>
                              <w:marBottom w:val="0"/>
                              <w:divBdr>
                                <w:top w:val="none" w:sz="0" w:space="0" w:color="auto"/>
                                <w:left w:val="none" w:sz="0" w:space="0" w:color="auto"/>
                                <w:bottom w:val="none" w:sz="0" w:space="0" w:color="auto"/>
                                <w:right w:val="none" w:sz="0" w:space="0" w:color="auto"/>
                              </w:divBdr>
                            </w:div>
                            <w:div w:id="2573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7895">
                      <w:marLeft w:val="0"/>
                      <w:marRight w:val="0"/>
                      <w:marTop w:val="0"/>
                      <w:marBottom w:val="0"/>
                      <w:divBdr>
                        <w:top w:val="none" w:sz="0" w:space="0" w:color="auto"/>
                        <w:left w:val="none" w:sz="0" w:space="0" w:color="auto"/>
                        <w:bottom w:val="none" w:sz="0" w:space="0" w:color="auto"/>
                        <w:right w:val="none" w:sz="0" w:space="0" w:color="auto"/>
                      </w:divBdr>
                      <w:divsChild>
                        <w:div w:id="1908571004">
                          <w:marLeft w:val="225"/>
                          <w:marRight w:val="225"/>
                          <w:marTop w:val="150"/>
                          <w:marBottom w:val="150"/>
                          <w:divBdr>
                            <w:top w:val="none" w:sz="0" w:space="0" w:color="auto"/>
                            <w:left w:val="none" w:sz="0" w:space="0" w:color="auto"/>
                            <w:bottom w:val="none" w:sz="0" w:space="0" w:color="auto"/>
                            <w:right w:val="none" w:sz="0" w:space="0" w:color="auto"/>
                          </w:divBdr>
                        </w:div>
                      </w:divsChild>
                    </w:div>
                    <w:div w:id="2031838126">
                      <w:marLeft w:val="0"/>
                      <w:marRight w:val="0"/>
                      <w:marTop w:val="0"/>
                      <w:marBottom w:val="0"/>
                      <w:divBdr>
                        <w:top w:val="single" w:sz="6" w:space="8" w:color="B1B1B1"/>
                        <w:left w:val="single" w:sz="6" w:space="8" w:color="B1B1B1"/>
                        <w:bottom w:val="single" w:sz="6" w:space="8" w:color="B1B1B1"/>
                        <w:right w:val="single" w:sz="6" w:space="8" w:color="B1B1B1"/>
                      </w:divBdr>
                      <w:divsChild>
                        <w:div w:id="518158444">
                          <w:marLeft w:val="0"/>
                          <w:marRight w:val="0"/>
                          <w:marTop w:val="0"/>
                          <w:marBottom w:val="0"/>
                          <w:divBdr>
                            <w:top w:val="none" w:sz="0" w:space="0" w:color="auto"/>
                            <w:left w:val="none" w:sz="0" w:space="0" w:color="auto"/>
                            <w:bottom w:val="none" w:sz="0" w:space="0" w:color="auto"/>
                            <w:right w:val="none" w:sz="0" w:space="0" w:color="auto"/>
                          </w:divBdr>
                        </w:div>
                      </w:divsChild>
                    </w:div>
                    <w:div w:id="884676103">
                      <w:marLeft w:val="0"/>
                      <w:marRight w:val="0"/>
                      <w:marTop w:val="0"/>
                      <w:marBottom w:val="150"/>
                      <w:divBdr>
                        <w:top w:val="none" w:sz="0" w:space="0" w:color="auto"/>
                        <w:left w:val="none" w:sz="0" w:space="0" w:color="auto"/>
                        <w:bottom w:val="dashed" w:sz="6" w:space="8" w:color="CDCDCD"/>
                        <w:right w:val="none" w:sz="0" w:space="0" w:color="auto"/>
                      </w:divBdr>
                      <w:divsChild>
                        <w:div w:id="841310586">
                          <w:marLeft w:val="0"/>
                          <w:marRight w:val="0"/>
                          <w:marTop w:val="0"/>
                          <w:marBottom w:val="0"/>
                          <w:divBdr>
                            <w:top w:val="none" w:sz="0" w:space="0" w:color="auto"/>
                            <w:left w:val="none" w:sz="0" w:space="0" w:color="auto"/>
                            <w:bottom w:val="none" w:sz="0" w:space="0" w:color="auto"/>
                            <w:right w:val="none" w:sz="0" w:space="0" w:color="auto"/>
                          </w:divBdr>
                          <w:divsChild>
                            <w:div w:id="9416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5024">
                      <w:marLeft w:val="0"/>
                      <w:marRight w:val="0"/>
                      <w:marTop w:val="0"/>
                      <w:marBottom w:val="0"/>
                      <w:divBdr>
                        <w:top w:val="none" w:sz="0" w:space="0" w:color="auto"/>
                        <w:left w:val="none" w:sz="0" w:space="0" w:color="auto"/>
                        <w:bottom w:val="none" w:sz="0" w:space="0" w:color="auto"/>
                        <w:right w:val="none" w:sz="0" w:space="0" w:color="auto"/>
                      </w:divBdr>
                      <w:divsChild>
                        <w:div w:id="1357922396">
                          <w:marLeft w:val="0"/>
                          <w:marRight w:val="1950"/>
                          <w:marTop w:val="0"/>
                          <w:marBottom w:val="0"/>
                          <w:divBdr>
                            <w:top w:val="none" w:sz="0" w:space="0" w:color="auto"/>
                            <w:left w:val="none" w:sz="0" w:space="0" w:color="auto"/>
                            <w:bottom w:val="none" w:sz="0" w:space="0" w:color="auto"/>
                            <w:right w:val="none" w:sz="0" w:space="0" w:color="auto"/>
                          </w:divBdr>
                          <w:divsChild>
                            <w:div w:id="15035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3967">
                      <w:marLeft w:val="0"/>
                      <w:marRight w:val="0"/>
                      <w:marTop w:val="0"/>
                      <w:marBottom w:val="0"/>
                      <w:divBdr>
                        <w:top w:val="none" w:sz="0" w:space="0" w:color="auto"/>
                        <w:left w:val="none" w:sz="0" w:space="0" w:color="auto"/>
                        <w:bottom w:val="none" w:sz="0" w:space="0" w:color="auto"/>
                        <w:right w:val="none" w:sz="0" w:space="0" w:color="auto"/>
                      </w:divBdr>
                      <w:divsChild>
                        <w:div w:id="1715040375">
                          <w:marLeft w:val="0"/>
                          <w:marRight w:val="0"/>
                          <w:marTop w:val="0"/>
                          <w:marBottom w:val="150"/>
                          <w:divBdr>
                            <w:top w:val="none" w:sz="0" w:space="0" w:color="auto"/>
                            <w:left w:val="none" w:sz="0" w:space="0" w:color="auto"/>
                            <w:bottom w:val="dashed" w:sz="6" w:space="8" w:color="CDCDCD"/>
                            <w:right w:val="none" w:sz="0" w:space="0" w:color="auto"/>
                          </w:divBdr>
                          <w:divsChild>
                            <w:div w:id="993801536">
                              <w:marLeft w:val="0"/>
                              <w:marRight w:val="0"/>
                              <w:marTop w:val="0"/>
                              <w:marBottom w:val="0"/>
                              <w:divBdr>
                                <w:top w:val="none" w:sz="0" w:space="0" w:color="auto"/>
                                <w:left w:val="none" w:sz="0" w:space="0" w:color="auto"/>
                                <w:bottom w:val="none" w:sz="0" w:space="0" w:color="auto"/>
                                <w:right w:val="none" w:sz="0" w:space="0" w:color="auto"/>
                              </w:divBdr>
                            </w:div>
                          </w:divsChild>
                        </w:div>
                        <w:div w:id="1626233429">
                          <w:marLeft w:val="0"/>
                          <w:marRight w:val="0"/>
                          <w:marTop w:val="0"/>
                          <w:marBottom w:val="0"/>
                          <w:divBdr>
                            <w:top w:val="single" w:sz="6" w:space="3" w:color="DDDDDD"/>
                            <w:left w:val="single" w:sz="6" w:space="3" w:color="DDDDDD"/>
                            <w:bottom w:val="single" w:sz="6" w:space="3" w:color="DDDDDD"/>
                            <w:right w:val="single" w:sz="6" w:space="3" w:color="DDDDDD"/>
                          </w:divBdr>
                          <w:divsChild>
                            <w:div w:id="2135949471">
                              <w:marLeft w:val="0"/>
                              <w:marRight w:val="0"/>
                              <w:marTop w:val="0"/>
                              <w:marBottom w:val="0"/>
                              <w:divBdr>
                                <w:top w:val="none" w:sz="0" w:space="0" w:color="auto"/>
                                <w:left w:val="none" w:sz="0" w:space="0" w:color="auto"/>
                                <w:bottom w:val="none" w:sz="0" w:space="0" w:color="auto"/>
                                <w:right w:val="none" w:sz="0" w:space="0" w:color="auto"/>
                              </w:divBdr>
                              <w:divsChild>
                                <w:div w:id="711421097">
                                  <w:marLeft w:val="0"/>
                                  <w:marRight w:val="0"/>
                                  <w:marTop w:val="0"/>
                                  <w:marBottom w:val="0"/>
                                  <w:divBdr>
                                    <w:top w:val="none" w:sz="0" w:space="0" w:color="auto"/>
                                    <w:left w:val="none" w:sz="0" w:space="0" w:color="auto"/>
                                    <w:bottom w:val="none" w:sz="0" w:space="0" w:color="auto"/>
                                    <w:right w:val="none" w:sz="0" w:space="0" w:color="auto"/>
                                  </w:divBdr>
                                </w:div>
                                <w:div w:id="11052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503">
                          <w:marLeft w:val="0"/>
                          <w:marRight w:val="0"/>
                          <w:marTop w:val="0"/>
                          <w:marBottom w:val="0"/>
                          <w:divBdr>
                            <w:top w:val="none" w:sz="0" w:space="0" w:color="auto"/>
                            <w:left w:val="none" w:sz="0" w:space="0" w:color="auto"/>
                            <w:bottom w:val="none" w:sz="0" w:space="0" w:color="auto"/>
                            <w:right w:val="none" w:sz="0" w:space="0" w:color="auto"/>
                          </w:divBdr>
                          <w:divsChild>
                            <w:div w:id="439300295">
                              <w:marLeft w:val="225"/>
                              <w:marRight w:val="225"/>
                              <w:marTop w:val="150"/>
                              <w:marBottom w:val="150"/>
                              <w:divBdr>
                                <w:top w:val="none" w:sz="0" w:space="0" w:color="auto"/>
                                <w:left w:val="none" w:sz="0" w:space="0" w:color="auto"/>
                                <w:bottom w:val="none" w:sz="0" w:space="0" w:color="auto"/>
                                <w:right w:val="none" w:sz="0" w:space="0" w:color="auto"/>
                              </w:divBdr>
                            </w:div>
                          </w:divsChild>
                        </w:div>
                        <w:div w:id="1130173921">
                          <w:marLeft w:val="0"/>
                          <w:marRight w:val="0"/>
                          <w:marTop w:val="0"/>
                          <w:marBottom w:val="0"/>
                          <w:divBdr>
                            <w:top w:val="single" w:sz="6" w:space="8" w:color="B1B1B1"/>
                            <w:left w:val="single" w:sz="6" w:space="8" w:color="B1B1B1"/>
                            <w:bottom w:val="single" w:sz="6" w:space="8" w:color="B1B1B1"/>
                            <w:right w:val="single" w:sz="6" w:space="8" w:color="B1B1B1"/>
                          </w:divBdr>
                          <w:divsChild>
                            <w:div w:id="293100625">
                              <w:marLeft w:val="0"/>
                              <w:marRight w:val="0"/>
                              <w:marTop w:val="0"/>
                              <w:marBottom w:val="0"/>
                              <w:divBdr>
                                <w:top w:val="none" w:sz="0" w:space="0" w:color="auto"/>
                                <w:left w:val="none" w:sz="0" w:space="0" w:color="auto"/>
                                <w:bottom w:val="none" w:sz="0" w:space="0" w:color="auto"/>
                                <w:right w:val="none" w:sz="0" w:space="0" w:color="auto"/>
                              </w:divBdr>
                            </w:div>
                          </w:divsChild>
                        </w:div>
                        <w:div w:id="727874123">
                          <w:marLeft w:val="0"/>
                          <w:marRight w:val="0"/>
                          <w:marTop w:val="0"/>
                          <w:marBottom w:val="150"/>
                          <w:divBdr>
                            <w:top w:val="none" w:sz="0" w:space="0" w:color="auto"/>
                            <w:left w:val="none" w:sz="0" w:space="0" w:color="auto"/>
                            <w:bottom w:val="dashed" w:sz="6" w:space="8" w:color="CDCDCD"/>
                            <w:right w:val="none" w:sz="0" w:space="0" w:color="auto"/>
                          </w:divBdr>
                          <w:divsChild>
                            <w:div w:id="287393191">
                              <w:marLeft w:val="0"/>
                              <w:marRight w:val="0"/>
                              <w:marTop w:val="0"/>
                              <w:marBottom w:val="0"/>
                              <w:divBdr>
                                <w:top w:val="none" w:sz="0" w:space="0" w:color="auto"/>
                                <w:left w:val="none" w:sz="0" w:space="0" w:color="auto"/>
                                <w:bottom w:val="none" w:sz="0" w:space="0" w:color="auto"/>
                                <w:right w:val="none" w:sz="0" w:space="0" w:color="auto"/>
                              </w:divBdr>
                              <w:divsChild>
                                <w:div w:id="18333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7031">
                          <w:marLeft w:val="0"/>
                          <w:marRight w:val="0"/>
                          <w:marTop w:val="0"/>
                          <w:marBottom w:val="0"/>
                          <w:divBdr>
                            <w:top w:val="none" w:sz="0" w:space="0" w:color="auto"/>
                            <w:left w:val="none" w:sz="0" w:space="0" w:color="auto"/>
                            <w:bottom w:val="none" w:sz="0" w:space="0" w:color="auto"/>
                            <w:right w:val="none" w:sz="0" w:space="0" w:color="auto"/>
                          </w:divBdr>
                          <w:divsChild>
                            <w:div w:id="1085608320">
                              <w:marLeft w:val="0"/>
                              <w:marRight w:val="1950"/>
                              <w:marTop w:val="0"/>
                              <w:marBottom w:val="0"/>
                              <w:divBdr>
                                <w:top w:val="none" w:sz="0" w:space="0" w:color="auto"/>
                                <w:left w:val="none" w:sz="0" w:space="0" w:color="auto"/>
                                <w:bottom w:val="none" w:sz="0" w:space="0" w:color="auto"/>
                                <w:right w:val="none" w:sz="0" w:space="0" w:color="auto"/>
                              </w:divBdr>
                              <w:divsChild>
                                <w:div w:id="1916277459">
                                  <w:marLeft w:val="0"/>
                                  <w:marRight w:val="0"/>
                                  <w:marTop w:val="0"/>
                                  <w:marBottom w:val="0"/>
                                  <w:divBdr>
                                    <w:top w:val="none" w:sz="0" w:space="0" w:color="auto"/>
                                    <w:left w:val="none" w:sz="0" w:space="0" w:color="auto"/>
                                    <w:bottom w:val="none" w:sz="0" w:space="0" w:color="auto"/>
                                    <w:right w:val="none" w:sz="0" w:space="0" w:color="auto"/>
                                  </w:divBdr>
                                  <w:divsChild>
                                    <w:div w:id="974062415">
                                      <w:marLeft w:val="0"/>
                                      <w:marRight w:val="0"/>
                                      <w:marTop w:val="150"/>
                                      <w:marBottom w:val="150"/>
                                      <w:divBdr>
                                        <w:top w:val="none" w:sz="0" w:space="0" w:color="auto"/>
                                        <w:left w:val="none" w:sz="0" w:space="0" w:color="auto"/>
                                        <w:bottom w:val="none" w:sz="0" w:space="0" w:color="auto"/>
                                        <w:right w:val="none" w:sz="0" w:space="0" w:color="auto"/>
                                      </w:divBdr>
                                      <w:divsChild>
                                        <w:div w:id="8919649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513163">
                      <w:marLeft w:val="0"/>
                      <w:marRight w:val="0"/>
                      <w:marTop w:val="0"/>
                      <w:marBottom w:val="150"/>
                      <w:divBdr>
                        <w:top w:val="none" w:sz="0" w:space="0" w:color="auto"/>
                        <w:left w:val="none" w:sz="0" w:space="0" w:color="auto"/>
                        <w:bottom w:val="dashed" w:sz="6" w:space="8" w:color="CDCDCD"/>
                        <w:right w:val="none" w:sz="0" w:space="0" w:color="auto"/>
                      </w:divBdr>
                      <w:divsChild>
                        <w:div w:id="1140732845">
                          <w:marLeft w:val="0"/>
                          <w:marRight w:val="0"/>
                          <w:marTop w:val="0"/>
                          <w:marBottom w:val="0"/>
                          <w:divBdr>
                            <w:top w:val="none" w:sz="0" w:space="0" w:color="auto"/>
                            <w:left w:val="none" w:sz="0" w:space="0" w:color="auto"/>
                            <w:bottom w:val="none" w:sz="0" w:space="0" w:color="auto"/>
                            <w:right w:val="none" w:sz="0" w:space="0" w:color="auto"/>
                          </w:divBdr>
                        </w:div>
                      </w:divsChild>
                    </w:div>
                    <w:div w:id="564224649">
                      <w:marLeft w:val="0"/>
                      <w:marRight w:val="0"/>
                      <w:marTop w:val="0"/>
                      <w:marBottom w:val="0"/>
                      <w:divBdr>
                        <w:top w:val="single" w:sz="6" w:space="3" w:color="DDDDDD"/>
                        <w:left w:val="single" w:sz="6" w:space="3" w:color="DDDDDD"/>
                        <w:bottom w:val="single" w:sz="6" w:space="3" w:color="DDDDDD"/>
                        <w:right w:val="single" w:sz="6" w:space="3" w:color="DDDDDD"/>
                      </w:divBdr>
                      <w:divsChild>
                        <w:div w:id="1471441518">
                          <w:marLeft w:val="0"/>
                          <w:marRight w:val="0"/>
                          <w:marTop w:val="0"/>
                          <w:marBottom w:val="0"/>
                          <w:divBdr>
                            <w:top w:val="none" w:sz="0" w:space="0" w:color="auto"/>
                            <w:left w:val="none" w:sz="0" w:space="0" w:color="auto"/>
                            <w:bottom w:val="none" w:sz="0" w:space="0" w:color="auto"/>
                            <w:right w:val="none" w:sz="0" w:space="0" w:color="auto"/>
                          </w:divBdr>
                          <w:divsChild>
                            <w:div w:id="732116143">
                              <w:marLeft w:val="0"/>
                              <w:marRight w:val="0"/>
                              <w:marTop w:val="0"/>
                              <w:marBottom w:val="0"/>
                              <w:divBdr>
                                <w:top w:val="none" w:sz="0" w:space="0" w:color="auto"/>
                                <w:left w:val="none" w:sz="0" w:space="0" w:color="auto"/>
                                <w:bottom w:val="none" w:sz="0" w:space="0" w:color="auto"/>
                                <w:right w:val="none" w:sz="0" w:space="0" w:color="auto"/>
                              </w:divBdr>
                            </w:div>
                            <w:div w:id="6288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1415">
                      <w:marLeft w:val="0"/>
                      <w:marRight w:val="0"/>
                      <w:marTop w:val="0"/>
                      <w:marBottom w:val="0"/>
                      <w:divBdr>
                        <w:top w:val="none" w:sz="0" w:space="0" w:color="auto"/>
                        <w:left w:val="none" w:sz="0" w:space="0" w:color="auto"/>
                        <w:bottom w:val="none" w:sz="0" w:space="0" w:color="auto"/>
                        <w:right w:val="none" w:sz="0" w:space="0" w:color="auto"/>
                      </w:divBdr>
                      <w:divsChild>
                        <w:div w:id="1295604516">
                          <w:marLeft w:val="225"/>
                          <w:marRight w:val="225"/>
                          <w:marTop w:val="150"/>
                          <w:marBottom w:val="150"/>
                          <w:divBdr>
                            <w:top w:val="none" w:sz="0" w:space="0" w:color="auto"/>
                            <w:left w:val="none" w:sz="0" w:space="0" w:color="auto"/>
                            <w:bottom w:val="none" w:sz="0" w:space="0" w:color="auto"/>
                            <w:right w:val="none" w:sz="0" w:space="0" w:color="auto"/>
                          </w:divBdr>
                        </w:div>
                      </w:divsChild>
                    </w:div>
                    <w:div w:id="809834056">
                      <w:marLeft w:val="0"/>
                      <w:marRight w:val="0"/>
                      <w:marTop w:val="0"/>
                      <w:marBottom w:val="0"/>
                      <w:divBdr>
                        <w:top w:val="single" w:sz="6" w:space="8" w:color="B1B1B1"/>
                        <w:left w:val="single" w:sz="6" w:space="8" w:color="B1B1B1"/>
                        <w:bottom w:val="single" w:sz="6" w:space="8" w:color="B1B1B1"/>
                        <w:right w:val="single" w:sz="6" w:space="8" w:color="B1B1B1"/>
                      </w:divBdr>
                      <w:divsChild>
                        <w:div w:id="1238982287">
                          <w:marLeft w:val="0"/>
                          <w:marRight w:val="0"/>
                          <w:marTop w:val="0"/>
                          <w:marBottom w:val="0"/>
                          <w:divBdr>
                            <w:top w:val="none" w:sz="0" w:space="0" w:color="auto"/>
                            <w:left w:val="none" w:sz="0" w:space="0" w:color="auto"/>
                            <w:bottom w:val="none" w:sz="0" w:space="0" w:color="auto"/>
                            <w:right w:val="none" w:sz="0" w:space="0" w:color="auto"/>
                          </w:divBdr>
                        </w:div>
                      </w:divsChild>
                    </w:div>
                    <w:div w:id="1169170789">
                      <w:marLeft w:val="0"/>
                      <w:marRight w:val="0"/>
                      <w:marTop w:val="0"/>
                      <w:marBottom w:val="150"/>
                      <w:divBdr>
                        <w:top w:val="none" w:sz="0" w:space="0" w:color="auto"/>
                        <w:left w:val="none" w:sz="0" w:space="0" w:color="auto"/>
                        <w:bottom w:val="dashed" w:sz="6" w:space="8" w:color="CDCDCD"/>
                        <w:right w:val="none" w:sz="0" w:space="0" w:color="auto"/>
                      </w:divBdr>
                      <w:divsChild>
                        <w:div w:id="1190726442">
                          <w:marLeft w:val="0"/>
                          <w:marRight w:val="0"/>
                          <w:marTop w:val="0"/>
                          <w:marBottom w:val="0"/>
                          <w:divBdr>
                            <w:top w:val="none" w:sz="0" w:space="0" w:color="auto"/>
                            <w:left w:val="none" w:sz="0" w:space="0" w:color="auto"/>
                            <w:bottom w:val="none" w:sz="0" w:space="0" w:color="auto"/>
                            <w:right w:val="none" w:sz="0" w:space="0" w:color="auto"/>
                          </w:divBdr>
                          <w:divsChild>
                            <w:div w:id="13860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8685">
                      <w:marLeft w:val="0"/>
                      <w:marRight w:val="0"/>
                      <w:marTop w:val="0"/>
                      <w:marBottom w:val="0"/>
                      <w:divBdr>
                        <w:top w:val="none" w:sz="0" w:space="0" w:color="auto"/>
                        <w:left w:val="none" w:sz="0" w:space="0" w:color="auto"/>
                        <w:bottom w:val="none" w:sz="0" w:space="0" w:color="auto"/>
                        <w:right w:val="none" w:sz="0" w:space="0" w:color="auto"/>
                      </w:divBdr>
                      <w:divsChild>
                        <w:div w:id="791747163">
                          <w:marLeft w:val="0"/>
                          <w:marRight w:val="1950"/>
                          <w:marTop w:val="0"/>
                          <w:marBottom w:val="0"/>
                          <w:divBdr>
                            <w:top w:val="none" w:sz="0" w:space="0" w:color="auto"/>
                            <w:left w:val="none" w:sz="0" w:space="0" w:color="auto"/>
                            <w:bottom w:val="none" w:sz="0" w:space="0" w:color="auto"/>
                            <w:right w:val="none" w:sz="0" w:space="0" w:color="auto"/>
                          </w:divBdr>
                          <w:divsChild>
                            <w:div w:id="1704750069">
                              <w:marLeft w:val="0"/>
                              <w:marRight w:val="0"/>
                              <w:marTop w:val="0"/>
                              <w:marBottom w:val="0"/>
                              <w:divBdr>
                                <w:top w:val="none" w:sz="0" w:space="0" w:color="auto"/>
                                <w:left w:val="none" w:sz="0" w:space="0" w:color="auto"/>
                                <w:bottom w:val="none" w:sz="0" w:space="0" w:color="auto"/>
                                <w:right w:val="none" w:sz="0" w:space="0" w:color="auto"/>
                              </w:divBdr>
                              <w:divsChild>
                                <w:div w:id="596326012">
                                  <w:marLeft w:val="0"/>
                                  <w:marRight w:val="0"/>
                                  <w:marTop w:val="150"/>
                                  <w:marBottom w:val="150"/>
                                  <w:divBdr>
                                    <w:top w:val="none" w:sz="0" w:space="0" w:color="auto"/>
                                    <w:left w:val="none" w:sz="0" w:space="0" w:color="auto"/>
                                    <w:bottom w:val="none" w:sz="0" w:space="0" w:color="auto"/>
                                    <w:right w:val="none" w:sz="0" w:space="0" w:color="auto"/>
                                  </w:divBdr>
                                  <w:divsChild>
                                    <w:div w:id="10381659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335</Words>
  <Characters>1911</Characters>
  <Application>Microsoft Office Word</Application>
  <DocSecurity>0</DocSecurity>
  <Lines>15</Lines>
  <Paragraphs>4</Paragraphs>
  <ScaleCrop>false</ScaleCrop>
  <Company>china</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9</cp:revision>
  <dcterms:created xsi:type="dcterms:W3CDTF">2016-06-23T11:21:00Z</dcterms:created>
  <dcterms:modified xsi:type="dcterms:W3CDTF">2016-06-23T11:39:00Z</dcterms:modified>
</cp:coreProperties>
</file>