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vertAlign w:val="baseline"/>
        </w:rPr>
      </w:pPr>
      <w:bookmarkStart w:id="0" w:name="_GoBack"/>
      <w:bookmarkEnd w:id="0"/>
    </w:p>
    <w:p>
      <w:pPr>
        <w:rPr>
          <w:rFonts w:hint="eastAsia" w:eastAsiaTheme="minorEastAsia"/>
          <w:sz w:val="22"/>
          <w:szCs w:val="22"/>
          <w:vertAlign w:val="baseline"/>
          <w:lang w:val="en-US" w:eastAsia="zh-CN"/>
        </w:rPr>
      </w:pPr>
      <w:r>
        <w:rPr>
          <w:rFonts w:hint="eastAsia"/>
          <w:vertAlign w:val="baseline"/>
          <w:lang w:val="en-US" w:eastAsia="zh-CN"/>
        </w:rPr>
        <w:t xml:space="preserve">                         </w:t>
      </w:r>
      <w:r>
        <w:rPr>
          <w:rFonts w:hint="eastAsia"/>
          <w:sz w:val="22"/>
          <w:szCs w:val="22"/>
          <w:vertAlign w:val="baseline"/>
          <w:lang w:val="en-US" w:eastAsia="zh-CN"/>
        </w:rPr>
        <w:t>评审意见统计情况：</w:t>
      </w:r>
    </w:p>
    <w:p>
      <w:pPr>
        <w:rPr>
          <w:vertAlign w:val="baseline"/>
        </w:rPr>
      </w:pPr>
    </w:p>
    <w:tbl>
      <w:tblPr>
        <w:tblStyle w:val="4"/>
        <w:tblW w:w="9139" w:type="dxa"/>
        <w:tblInd w:w="-3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70"/>
        <w:gridCol w:w="3458"/>
        <w:gridCol w:w="2111"/>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0" w:hRule="atLeast"/>
        </w:trPr>
        <w:tc>
          <w:tcPr>
            <w:tcW w:w="1070" w:type="dxa"/>
          </w:tcPr>
          <w:p>
            <w:pPr>
              <w:rPr>
                <w:rFonts w:hint="eastAsia" w:asciiTheme="minorEastAsia" w:hAnsiTheme="minorEastAsia" w:eastAsiaTheme="minorEastAsia" w:cstheme="minorEastAsia"/>
                <w:sz w:val="22"/>
                <w:szCs w:val="22"/>
                <w:vertAlign w:val="baseline"/>
              </w:rPr>
            </w:pPr>
          </w:p>
          <w:p>
            <w:pPr>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eastAsiaTheme="minorEastAsia" w:cstheme="minorEastAsia"/>
                <w:sz w:val="22"/>
                <w:szCs w:val="22"/>
                <w:vertAlign w:val="baseline"/>
                <w:lang w:eastAsia="zh-CN"/>
              </w:rPr>
              <w:t>序号</w:t>
            </w:r>
          </w:p>
          <w:p>
            <w:pPr>
              <w:rPr>
                <w:rFonts w:hint="eastAsia" w:asciiTheme="minorEastAsia" w:hAnsiTheme="minorEastAsia" w:eastAsiaTheme="minorEastAsia" w:cstheme="minorEastAsia"/>
                <w:sz w:val="22"/>
                <w:szCs w:val="22"/>
                <w:vertAlign w:val="baseline"/>
              </w:rPr>
            </w:pPr>
          </w:p>
        </w:tc>
        <w:tc>
          <w:tcPr>
            <w:tcW w:w="3458" w:type="dxa"/>
          </w:tcPr>
          <w:p>
            <w:pPr>
              <w:rPr>
                <w:rFonts w:hint="eastAsia" w:asciiTheme="minorEastAsia" w:hAnsiTheme="minorEastAsia" w:eastAsiaTheme="minorEastAsia" w:cstheme="minorEastAsia"/>
                <w:sz w:val="22"/>
                <w:szCs w:val="22"/>
                <w:vertAlign w:val="baseline"/>
                <w:lang w:eastAsia="zh-CN"/>
              </w:rPr>
            </w:pPr>
          </w:p>
          <w:p>
            <w:pPr>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eastAsiaTheme="minorEastAsia" w:cstheme="minorEastAsia"/>
                <w:sz w:val="22"/>
                <w:szCs w:val="22"/>
                <w:vertAlign w:val="baseline"/>
                <w:lang w:val="en-US" w:eastAsia="zh-CN"/>
              </w:rPr>
              <w:t xml:space="preserve">          </w:t>
            </w:r>
            <w:r>
              <w:rPr>
                <w:rFonts w:hint="eastAsia" w:asciiTheme="minorEastAsia" w:hAnsiTheme="minorEastAsia" w:eastAsiaTheme="minorEastAsia" w:cstheme="minorEastAsia"/>
                <w:sz w:val="22"/>
                <w:szCs w:val="22"/>
                <w:vertAlign w:val="baseline"/>
                <w:lang w:eastAsia="zh-CN"/>
              </w:rPr>
              <w:t>评审项目</w:t>
            </w:r>
          </w:p>
        </w:tc>
        <w:tc>
          <w:tcPr>
            <w:tcW w:w="2111" w:type="dxa"/>
          </w:tcPr>
          <w:p>
            <w:pPr>
              <w:rPr>
                <w:rFonts w:hint="eastAsia" w:asciiTheme="minorEastAsia" w:hAnsiTheme="minorEastAsia" w:eastAsiaTheme="minorEastAsia" w:cstheme="minorEastAsia"/>
                <w:sz w:val="22"/>
                <w:szCs w:val="22"/>
                <w:vertAlign w:val="baseline"/>
                <w:lang w:eastAsia="zh-CN"/>
              </w:rPr>
            </w:pPr>
          </w:p>
          <w:p>
            <w:pPr>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eastAsiaTheme="minorEastAsia" w:cstheme="minorEastAsia"/>
                <w:sz w:val="22"/>
                <w:szCs w:val="22"/>
                <w:vertAlign w:val="baseline"/>
                <w:lang w:val="en-US" w:eastAsia="zh-CN"/>
              </w:rPr>
              <w:t xml:space="preserve">  </w:t>
            </w:r>
            <w:r>
              <w:rPr>
                <w:rFonts w:hint="eastAsia" w:asciiTheme="minorEastAsia" w:hAnsiTheme="minorEastAsia" w:eastAsiaTheme="minorEastAsia" w:cstheme="minorEastAsia"/>
                <w:sz w:val="22"/>
                <w:szCs w:val="22"/>
                <w:vertAlign w:val="baseline"/>
                <w:lang w:eastAsia="zh-CN"/>
              </w:rPr>
              <w:t>评审意见</w:t>
            </w:r>
          </w:p>
        </w:tc>
        <w:tc>
          <w:tcPr>
            <w:tcW w:w="2500" w:type="dxa"/>
          </w:tcPr>
          <w:p>
            <w:pPr>
              <w:rPr>
                <w:rFonts w:hint="eastAsia" w:asciiTheme="minorEastAsia" w:hAnsiTheme="minorEastAsia" w:eastAsiaTheme="minorEastAsia" w:cstheme="minorEastAsia"/>
                <w:sz w:val="22"/>
                <w:szCs w:val="22"/>
                <w:vertAlign w:val="baseline"/>
                <w:lang w:eastAsia="zh-CN"/>
              </w:rPr>
            </w:pPr>
          </w:p>
          <w:p>
            <w:pPr>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eastAsiaTheme="minorEastAsia" w:cstheme="minorEastAsia"/>
                <w:sz w:val="22"/>
                <w:szCs w:val="22"/>
                <w:vertAlign w:val="baseline"/>
                <w:lang w:val="en-US" w:eastAsia="zh-CN"/>
              </w:rPr>
              <w:t xml:space="preserve">    </w:t>
            </w:r>
            <w:r>
              <w:rPr>
                <w:rFonts w:hint="eastAsia" w:asciiTheme="minorEastAsia" w:hAnsiTheme="minorEastAsia" w:eastAsiaTheme="minorEastAsia" w:cstheme="minorEastAsia"/>
                <w:sz w:val="22"/>
                <w:szCs w:val="22"/>
                <w:vertAlign w:val="baseline"/>
                <w:lang w:eastAsia="zh-CN"/>
              </w:rPr>
              <w:t>小组意见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0" w:hRule="atLeast"/>
        </w:trPr>
        <w:tc>
          <w:tcPr>
            <w:tcW w:w="1070" w:type="dxa"/>
          </w:tcPr>
          <w:p>
            <w:pPr>
              <w:jc w:val="center"/>
              <w:rPr>
                <w:rFonts w:hint="eastAsia" w:asciiTheme="minorEastAsia" w:hAnsiTheme="minorEastAsia" w:eastAsiaTheme="minorEastAsia" w:cstheme="minorEastAsia"/>
                <w:sz w:val="22"/>
                <w:szCs w:val="22"/>
                <w:vertAlign w:val="baseline"/>
                <w:lang w:val="en-US" w:eastAsia="zh-CN"/>
              </w:rPr>
            </w:pPr>
          </w:p>
          <w:p>
            <w:pPr>
              <w:jc w:val="cente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1</w:t>
            </w:r>
          </w:p>
        </w:tc>
        <w:tc>
          <w:tcPr>
            <w:tcW w:w="3458" w:type="dxa"/>
          </w:tcPr>
          <w:p>
            <w:pPr>
              <w:rPr>
                <w:rFonts w:hint="eastAsia" w:asciiTheme="minorEastAsia" w:hAnsiTheme="minorEastAsia" w:eastAsiaTheme="minorEastAsia" w:cstheme="minorEastAsia"/>
                <w:sz w:val="22"/>
                <w:szCs w:val="22"/>
                <w:vertAlign w:val="baseline"/>
                <w:lang w:eastAsia="zh-CN"/>
              </w:rPr>
            </w:pPr>
          </w:p>
          <w:p>
            <w:pPr>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eastAsiaTheme="minorEastAsia" w:cstheme="minorEastAsia"/>
                <w:sz w:val="22"/>
                <w:szCs w:val="22"/>
                <w:vertAlign w:val="baseline"/>
                <w:lang w:val="en-US" w:eastAsia="zh-CN"/>
              </w:rPr>
              <w:t xml:space="preserve">  </w:t>
            </w:r>
            <w:r>
              <w:rPr>
                <w:rFonts w:hint="eastAsia" w:asciiTheme="minorEastAsia" w:hAnsiTheme="minorEastAsia" w:eastAsiaTheme="minorEastAsia" w:cstheme="minorEastAsia"/>
                <w:sz w:val="22"/>
                <w:szCs w:val="22"/>
                <w:vertAlign w:val="baseline"/>
                <w:lang w:eastAsia="zh-CN"/>
              </w:rPr>
              <w:t>是否需要编码</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需要有编码任务</w:t>
            </w:r>
          </w:p>
        </w:tc>
        <w:tc>
          <w:tcPr>
            <w:tcW w:w="2500" w:type="dxa"/>
          </w:tcPr>
          <w:p>
            <w:pPr>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eastAsiaTheme="minorEastAsia" w:cstheme="minorEastAsia"/>
                <w:sz w:val="22"/>
                <w:szCs w:val="22"/>
                <w:vertAlign w:val="baseline"/>
                <w:lang w:eastAsia="zh-CN"/>
              </w:rPr>
              <w:t>采纳，阅读阅读完代码后，实现上层某些命令。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0"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p>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2</w:t>
            </w:r>
          </w:p>
        </w:tc>
        <w:tc>
          <w:tcPr>
            <w:tcW w:w="3458" w:type="dxa"/>
          </w:tcPr>
          <w:p>
            <w:pPr>
              <w:rPr>
                <w:rFonts w:hint="eastAsia" w:asciiTheme="minorEastAsia" w:hAnsiTheme="minorEastAsia" w:eastAsiaTheme="minorEastAsia" w:cstheme="minorEastAsia"/>
                <w:sz w:val="22"/>
                <w:szCs w:val="22"/>
                <w:vertAlign w:val="baseline"/>
                <w:lang w:eastAsia="zh-CN"/>
              </w:rPr>
            </w:pPr>
          </w:p>
          <w:p>
            <w:pPr>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eastAsiaTheme="minorEastAsia" w:cstheme="minorEastAsia"/>
                <w:sz w:val="22"/>
                <w:szCs w:val="22"/>
                <w:vertAlign w:val="baseline"/>
                <w:lang w:val="en-US" w:eastAsia="zh-CN"/>
              </w:rPr>
              <w:t xml:space="preserve">   </w:t>
            </w:r>
            <w:r>
              <w:rPr>
                <w:rFonts w:hint="eastAsia" w:asciiTheme="minorEastAsia" w:hAnsiTheme="minorEastAsia" w:eastAsiaTheme="minorEastAsia" w:cstheme="minorEastAsia"/>
                <w:sz w:val="22"/>
                <w:szCs w:val="22"/>
                <w:vertAlign w:val="baseline"/>
                <w:lang w:eastAsia="zh-CN"/>
              </w:rPr>
              <w:t>如何测试</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如果有编码任务，就需要对自己的代码进行测试</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下去学习有关软件测试的知识，按照测试方法对编写的代码进行各种测试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0"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p>
          <w:p>
            <w:pPr>
              <w:rPr>
                <w:rFonts w:hint="eastAsia" w:asciiTheme="minorEastAsia" w:hAnsiTheme="minorEastAsia" w:eastAsiaTheme="minorEastAsia" w:cstheme="minorEastAsia"/>
                <w:sz w:val="22"/>
                <w:szCs w:val="22"/>
                <w:vertAlign w:val="baseline"/>
                <w:lang w:val="en-US" w:eastAsia="zh-CN"/>
              </w:rPr>
            </w:pPr>
          </w:p>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3</w:t>
            </w:r>
          </w:p>
        </w:tc>
        <w:tc>
          <w:tcPr>
            <w:tcW w:w="3458" w:type="dxa"/>
          </w:tcPr>
          <w:p>
            <w:pPr>
              <w:rPr>
                <w:rFonts w:hint="eastAsia" w:asciiTheme="minorEastAsia" w:hAnsiTheme="minorEastAsia" w:eastAsiaTheme="minorEastAsia" w:cstheme="minorEastAsia"/>
                <w:sz w:val="22"/>
                <w:szCs w:val="22"/>
                <w:vertAlign w:val="baseline"/>
                <w:lang w:eastAsia="zh-CN"/>
              </w:rPr>
            </w:pPr>
          </w:p>
          <w:p>
            <w:pPr>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eastAsiaTheme="minorEastAsia" w:cstheme="minorEastAsia"/>
                <w:sz w:val="22"/>
                <w:szCs w:val="22"/>
                <w:vertAlign w:val="baseline"/>
                <w:lang w:val="en-US" w:eastAsia="zh-CN"/>
              </w:rPr>
              <w:t>ext2</w:t>
            </w:r>
            <w:r>
              <w:rPr>
                <w:rFonts w:hint="eastAsia" w:asciiTheme="minorEastAsia" w:hAnsiTheme="minorEastAsia" w:eastAsiaTheme="minorEastAsia" w:cstheme="minorEastAsia"/>
                <w:sz w:val="22"/>
                <w:szCs w:val="22"/>
                <w:vertAlign w:val="baseline"/>
                <w:lang w:eastAsia="zh-CN"/>
              </w:rPr>
              <w:t>文件系统是否可以改进</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1.需要寻求对系统进行改进和扩展的地方               2.考虑文件系统与其他系统模块间的交互               3.遇到问题及时通过论坛和发邮件解决</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1.小组会继续讨论改进的地方2.暂时不考虑文件系统与其他模块的交互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0"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4</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文件系统和内核之间的关系</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文件系统不属于内核，同时也不是文件系统的Actor。所以用例图需要修改，处理好用例、用户和内核之间的关系。</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在RUCM中删除内核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p>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5</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压缩文件不应该是文件系统的功能</w:t>
            </w:r>
          </w:p>
        </w:tc>
        <w:tc>
          <w:tcPr>
            <w:tcW w:w="2111" w:type="dxa"/>
          </w:tcPr>
          <w:p>
            <w:pPr>
              <w:rPr>
                <w:rFonts w:hint="eastAsia" w:asciiTheme="minorEastAsia" w:hAnsiTheme="minorEastAsia" w:eastAsiaTheme="minorEastAsia" w:cstheme="minorEastAsia"/>
                <w:sz w:val="22"/>
                <w:szCs w:val="22"/>
                <w:vertAlign w:val="baseline"/>
                <w:lang w:eastAsia="zh-CN"/>
              </w:rPr>
            </w:pPr>
          </w:p>
          <w:p>
            <w:pPr>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eastAsiaTheme="minorEastAsia" w:cstheme="minorEastAsia"/>
                <w:sz w:val="22"/>
                <w:szCs w:val="22"/>
                <w:vertAlign w:val="baseline"/>
                <w:lang w:eastAsia="zh-CN"/>
              </w:rPr>
              <w:t>查找资料，确认</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重新分析文件系统的功能范围，修改用例图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p>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6</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部分Use Case Specification需要修改，流程的每一个步骤应该是一个具体的动作</w:t>
            </w:r>
          </w:p>
        </w:tc>
        <w:tc>
          <w:tcPr>
            <w:tcW w:w="2111" w:type="dxa"/>
          </w:tcPr>
          <w:p>
            <w:pPr>
              <w:rPr>
                <w:rFonts w:hint="eastAsia" w:asciiTheme="minorEastAsia" w:hAnsiTheme="minorEastAsia" w:eastAsiaTheme="minorEastAsia" w:cstheme="minorEastAsia"/>
                <w:sz w:val="22"/>
                <w:szCs w:val="22"/>
                <w:vertAlign w:val="baseline"/>
                <w:lang w:eastAsia="zh-CN"/>
              </w:rPr>
            </w:pPr>
          </w:p>
          <w:p>
            <w:pPr>
              <w:rPr>
                <w:rFonts w:hint="eastAsia" w:asciiTheme="minorEastAsia" w:hAnsiTheme="minorEastAsia" w:eastAsiaTheme="minorEastAsia" w:cstheme="minorEastAsia"/>
                <w:sz w:val="22"/>
                <w:szCs w:val="22"/>
                <w:vertAlign w:val="baseline"/>
                <w:lang w:eastAsia="zh-CN"/>
              </w:rPr>
            </w:pPr>
            <w:r>
              <w:rPr>
                <w:rFonts w:hint="eastAsia" w:asciiTheme="minorEastAsia" w:hAnsiTheme="minorEastAsia" w:eastAsiaTheme="minorEastAsia" w:cstheme="minorEastAsia"/>
                <w:sz w:val="22"/>
                <w:szCs w:val="22"/>
                <w:vertAlign w:val="baseline"/>
                <w:lang w:eastAsia="zh-CN"/>
              </w:rPr>
              <w:t>课后确认</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对所有的Use Case Specification进行检查和修改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p>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7</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一些用例的Flow需要斟酌，比如新建目录、删除文件等</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考虑用户删除文件时，是否需要负责判断文件是否存在，文件误删除判定。</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vertAlign w:val="baseline"/>
              </w:rPr>
            </w:pPr>
            <w:r>
              <w:rPr>
                <w:rFonts w:hint="eastAsia" w:asciiTheme="minorEastAsia" w:hAnsiTheme="minorEastAsia" w:eastAsiaTheme="minorEastAsia" w:cstheme="minorEastAsia"/>
                <w:i w:val="0"/>
                <w:color w:val="000000"/>
                <w:kern w:val="0"/>
                <w:sz w:val="22"/>
                <w:szCs w:val="22"/>
                <w:u w:val="none"/>
                <w:lang w:val="en-US" w:eastAsia="zh-CN" w:bidi="ar"/>
              </w:rPr>
              <w:t>对于一些功能的实现需要重新考虑,尤其是对用户可能错误行为的处理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w:t>
            </w:r>
          </w:p>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8</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22"/>
                <w:szCs w:val="22"/>
                <w:u w:val="none"/>
                <w:lang w:val="en-US" w:eastAsia="zh-CN" w:bidi="ar"/>
              </w:rPr>
            </w:pPr>
            <w:r>
              <w:rPr>
                <w:rFonts w:hint="eastAsia" w:asciiTheme="minorEastAsia" w:hAnsiTheme="minorEastAsia" w:eastAsiaTheme="minorEastAsia" w:cstheme="minorEastAsia"/>
                <w:i w:val="0"/>
                <w:color w:val="000000"/>
                <w:kern w:val="0"/>
                <w:sz w:val="22"/>
                <w:szCs w:val="22"/>
                <w:u w:val="none"/>
                <w:lang w:val="en-US" w:eastAsia="zh-CN" w:bidi="ar"/>
              </w:rPr>
              <w:t>只有RUCM，说明需求是否太单调</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22"/>
                <w:szCs w:val="22"/>
                <w:u w:val="none"/>
                <w:lang w:val="en-US" w:eastAsia="zh-CN" w:bidi="ar"/>
              </w:rPr>
            </w:pPr>
            <w:r>
              <w:rPr>
                <w:rFonts w:hint="eastAsia" w:asciiTheme="minorEastAsia" w:hAnsiTheme="minorEastAsia" w:eastAsiaTheme="minorEastAsia" w:cstheme="minorEastAsia"/>
                <w:i w:val="0"/>
                <w:color w:val="000000"/>
                <w:kern w:val="0"/>
                <w:sz w:val="22"/>
                <w:szCs w:val="22"/>
                <w:u w:val="none"/>
                <w:lang w:val="en-US" w:eastAsia="zh-CN" w:bidi="ar"/>
              </w:rPr>
              <w:t>仅仅依靠RUCM不能很好说明需求时，考虑使用其他一些图来补充说明</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22"/>
                <w:szCs w:val="22"/>
                <w:u w:val="none"/>
                <w:lang w:val="en-US" w:eastAsia="zh-CN" w:bidi="ar"/>
              </w:rPr>
            </w:pPr>
            <w:r>
              <w:rPr>
                <w:rFonts w:hint="eastAsia" w:asciiTheme="minorEastAsia" w:hAnsiTheme="minorEastAsia" w:eastAsiaTheme="minorEastAsia" w:cstheme="minorEastAsia"/>
                <w:i w:val="0"/>
                <w:color w:val="000000"/>
                <w:kern w:val="0"/>
                <w:sz w:val="22"/>
                <w:szCs w:val="22"/>
                <w:u w:val="none"/>
                <w:lang w:val="en-US" w:eastAsia="zh-CN" w:bidi="ar"/>
              </w:rPr>
              <w:t>使用其他图完整描述需求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w:t>
            </w:r>
          </w:p>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9</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22"/>
                <w:szCs w:val="22"/>
                <w:u w:val="none"/>
                <w:lang w:val="en-US" w:eastAsia="zh-CN" w:bidi="ar"/>
              </w:rPr>
            </w:pPr>
            <w:r>
              <w:rPr>
                <w:rFonts w:hint="eastAsia" w:asciiTheme="minorEastAsia" w:hAnsiTheme="minorEastAsia" w:eastAsiaTheme="minorEastAsia" w:cstheme="minorEastAsia"/>
                <w:sz w:val="22"/>
                <w:szCs w:val="22"/>
              </w:rPr>
              <w:t>3.1.2标题</w:t>
            </w:r>
          </w:p>
        </w:tc>
        <w:tc>
          <w:tcPr>
            <w:tcW w:w="2111" w:type="dxa"/>
            <w:textDirection w:val="lrTb"/>
            <w:vAlign w:val="center"/>
          </w:tcPr>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中英文</w:t>
            </w:r>
            <w:r>
              <w:rPr>
                <w:rFonts w:hint="eastAsia" w:asciiTheme="minorEastAsia" w:hAnsiTheme="minorEastAsia" w:eastAsiaTheme="minorEastAsia" w:cstheme="minorEastAsia"/>
                <w:sz w:val="22"/>
                <w:szCs w:val="22"/>
                <w:lang w:eastAsia="zh-CN"/>
              </w:rPr>
              <w:t>混合</w:t>
            </w:r>
          </w:p>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22"/>
                <w:szCs w:val="22"/>
                <w:u w:val="none"/>
                <w:lang w:val="en-US" w:eastAsia="zh-CN" w:bidi="ar"/>
              </w:rPr>
            </w:pP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22"/>
                <w:szCs w:val="22"/>
                <w:u w:val="none"/>
                <w:lang w:val="en-US" w:eastAsia="zh-CN" w:bidi="ar"/>
              </w:rPr>
            </w:pPr>
            <w:r>
              <w:rPr>
                <w:rFonts w:hint="eastAsia" w:asciiTheme="minorEastAsia" w:hAnsiTheme="minorEastAsia" w:eastAsiaTheme="minorEastAsia" w:cstheme="minorEastAsia"/>
                <w:sz w:val="22"/>
                <w:szCs w:val="22"/>
              </w:rPr>
              <w:t>接受建议，已经修改</w:t>
            </w:r>
            <w:r>
              <w:rPr>
                <w:rFonts w:hint="eastAsia" w:asciiTheme="minorEastAsia" w:hAnsiTheme="minorEastAsia" w:eastAsiaTheme="minorEastAsia" w:cstheme="minorEastAsia"/>
                <w:sz w:val="22"/>
                <w:szCs w:val="22"/>
                <w:lang w:eastAsia="zh-CN"/>
              </w:rPr>
              <w:t>为中文</w:t>
            </w:r>
            <w:r>
              <w:rPr>
                <w:rFonts w:hint="eastAsia" w:asciiTheme="minorEastAsia" w:hAnsiTheme="minorEastAsia" w:eastAsiaTheme="minorEastAsia" w:cstheme="minorEastAsia"/>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p>
          <w:p>
            <w:pPr>
              <w:rPr>
                <w:rFonts w:hint="eastAsia" w:asciiTheme="minorEastAsia" w:hAnsiTheme="minorEastAsia" w:eastAsiaTheme="minorEastAsia" w:cstheme="minorEastAsia"/>
                <w:sz w:val="22"/>
                <w:szCs w:val="22"/>
                <w:vertAlign w:val="baseline"/>
                <w:lang w:val="en-US" w:eastAsia="zh-CN"/>
              </w:rPr>
            </w:pPr>
          </w:p>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10</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用户</w:t>
            </w:r>
          </w:p>
        </w:tc>
        <w:tc>
          <w:tcPr>
            <w:tcW w:w="2111" w:type="dxa"/>
            <w:textDirection w:val="lrTb"/>
            <w:vAlign w:val="center"/>
          </w:tcPr>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是否区分不同用户，针对不同用户拥有不同的权限</w:t>
            </w:r>
          </w:p>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22"/>
                <w:szCs w:val="22"/>
                <w:u w:val="none"/>
                <w:lang w:val="en-US" w:eastAsia="zh-CN" w:bidi="ar"/>
              </w:rPr>
            </w:pP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接受建议，</w:t>
            </w:r>
            <w:r>
              <w:rPr>
                <w:rFonts w:hint="eastAsia" w:asciiTheme="minorEastAsia" w:hAnsiTheme="minorEastAsia" w:eastAsiaTheme="minorEastAsia" w:cstheme="minorEastAsia"/>
                <w:sz w:val="22"/>
                <w:szCs w:val="22"/>
                <w:lang w:eastAsia="zh-CN"/>
              </w:rPr>
              <w:t>用例</w:t>
            </w:r>
            <w:r>
              <w:rPr>
                <w:rFonts w:hint="eastAsia" w:asciiTheme="minorEastAsia" w:hAnsiTheme="minorEastAsia" w:eastAsiaTheme="minorEastAsia" w:cstheme="minorEastAsia"/>
                <w:sz w:val="22"/>
                <w:szCs w:val="22"/>
                <w:lang w:val="en-US" w:eastAsia="zh-CN"/>
              </w:rPr>
              <w:t>specification中，</w:t>
            </w:r>
            <w:r>
              <w:rPr>
                <w:rFonts w:hint="eastAsia" w:asciiTheme="minorEastAsia" w:hAnsiTheme="minorEastAsia" w:eastAsiaTheme="minorEastAsia" w:cstheme="minorEastAsia"/>
                <w:sz w:val="22"/>
                <w:szCs w:val="22"/>
                <w:lang w:eastAsia="zh-CN"/>
              </w:rPr>
              <w:t>前置条件中有判断用户是否有权限，另外在后面的测试报告中，我们详细说明了用户。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p>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11</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需求规格说明书</w:t>
            </w:r>
            <w:r>
              <w:rPr>
                <w:rFonts w:hint="eastAsia" w:asciiTheme="minorEastAsia" w:hAnsiTheme="minorEastAsia" w:eastAsiaTheme="minorEastAsia" w:cstheme="minorEastAsia"/>
                <w:sz w:val="22"/>
                <w:szCs w:val="22"/>
                <w:lang w:eastAsia="zh-CN"/>
              </w:rPr>
              <w:t>某些用语</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22"/>
                <w:szCs w:val="22"/>
                <w:u w:val="none"/>
                <w:lang w:val="en-US" w:eastAsia="zh-CN" w:bidi="ar"/>
              </w:rPr>
            </w:pPr>
            <w:r>
              <w:rPr>
                <w:rFonts w:hint="eastAsia" w:asciiTheme="minorEastAsia" w:hAnsiTheme="minorEastAsia" w:eastAsiaTheme="minorEastAsia" w:cstheme="minorEastAsia"/>
                <w:sz w:val="22"/>
                <w:szCs w:val="22"/>
              </w:rPr>
              <w:t>需求规格说明书中有些表述不严谨，不清晰</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eastAsia="zh-CN"/>
              </w:rPr>
              <w:t>已经修改某些用语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p>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 xml:space="preserve">  12</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.mpp文件中，没有工时列</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kern w:val="0"/>
                <w:sz w:val="22"/>
                <w:szCs w:val="22"/>
                <w:u w:val="none"/>
                <w:lang w:val="en-US" w:eastAsia="zh-CN" w:bidi="ar"/>
              </w:rPr>
            </w:pPr>
            <w:r>
              <w:rPr>
                <w:rFonts w:hint="eastAsia" w:asciiTheme="minorEastAsia" w:hAnsiTheme="minorEastAsia" w:eastAsiaTheme="minorEastAsia" w:cstheme="minorEastAsia"/>
                <w:sz w:val="22"/>
                <w:szCs w:val="22"/>
              </w:rPr>
              <w:t>提交统计工时的表格</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sz w:val="22"/>
                <w:szCs w:val="22"/>
                <w:lang w:eastAsia="zh-CN"/>
              </w:rPr>
              <w:t>修改</w:t>
            </w:r>
            <w:r>
              <w:rPr>
                <w:rFonts w:hint="eastAsia" w:asciiTheme="minorEastAsia" w:hAnsiTheme="minorEastAsia" w:eastAsiaTheme="minorEastAsia" w:cstheme="minorEastAsia"/>
                <w:sz w:val="22"/>
                <w:szCs w:val="22"/>
                <w:lang w:val="en-US" w:eastAsia="zh-CN"/>
              </w:rPr>
              <w:t>.mpp文件，提交最新mpp文件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13</w:t>
            </w:r>
          </w:p>
        </w:tc>
        <w:tc>
          <w:tcPr>
            <w:tcW w:w="3458" w:type="dxa"/>
            <w:textDirection w:val="lrTb"/>
            <w:vAlign w:val="center"/>
          </w:tcPr>
          <w:p>
            <w:pPr>
              <w:numPr>
                <w:numId w:val="0"/>
              </w:num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命令说明放到性能需求里面</w:t>
            </w:r>
          </w:p>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p>
        </w:tc>
        <w:tc>
          <w:tcPr>
            <w:tcW w:w="2111" w:type="dxa"/>
            <w:textDirection w:val="lrTb"/>
            <w:vAlign w:val="center"/>
          </w:tcPr>
          <w:p>
            <w:pPr>
              <w:numPr>
                <w:numId w:val="0"/>
              </w:numPr>
              <w:rPr>
                <w:rFonts w:hint="eastAsia" w:asciiTheme="minorEastAsia" w:hAnsiTheme="minorEastAsia" w:eastAsiaTheme="minorEastAsia" w:cstheme="minorEastAsia"/>
                <w:sz w:val="22"/>
                <w:szCs w:val="22"/>
                <w:lang w:val="en-US" w:eastAsia="zh-CN"/>
              </w:rPr>
            </w:pPr>
          </w:p>
          <w:p>
            <w:pPr>
              <w:numPr>
                <w:numId w:val="0"/>
              </w:num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命令说明不要放到性能需求里面</w:t>
            </w:r>
          </w:p>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14</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命令执行完，出现提示信息</w:t>
            </w:r>
          </w:p>
        </w:tc>
        <w:tc>
          <w:tcPr>
            <w:tcW w:w="2111" w:type="dxa"/>
            <w:textDirection w:val="lrTb"/>
            <w:vAlign w:val="center"/>
          </w:tcPr>
          <w:p>
            <w:pPr>
              <w:numPr>
                <w:numId w:val="0"/>
              </w:num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功能方面，提示信息可以设置为可选</w:t>
            </w:r>
          </w:p>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t>不予采纳，认为有提示信息更好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eastAsiaTheme="minorEastAsia" w:cstheme="minorEastAsia"/>
                <w:sz w:val="22"/>
                <w:szCs w:val="22"/>
                <w:vertAlign w:val="baseline"/>
                <w:lang w:val="en-US" w:eastAsia="zh-CN"/>
              </w:rPr>
              <w:t>15</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实现方案与需求有重复</w:t>
            </w:r>
          </w:p>
        </w:tc>
        <w:tc>
          <w:tcPr>
            <w:tcW w:w="2111" w:type="dxa"/>
            <w:textDirection w:val="lrTb"/>
            <w:vAlign w:val="center"/>
          </w:tcPr>
          <w:p>
            <w:pPr>
              <w:numPr>
                <w:numId w:val="0"/>
              </w:num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贴图不清晰、功能子集的实现方案不应与需求重复，需要区分</w:t>
            </w:r>
          </w:p>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t>删除重复的部分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16</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宋体" w:hAnsi="宋体" w:eastAsia="宋体" w:cs="宋体"/>
                <w:i w:val="0"/>
                <w:color w:val="000000"/>
                <w:kern w:val="0"/>
                <w:sz w:val="22"/>
                <w:szCs w:val="22"/>
                <w:u w:val="none"/>
                <w:lang w:val="en-US" w:eastAsia="zh-CN" w:bidi="ar"/>
              </w:rPr>
              <w:t>1.1背景说明</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宋体" w:hAnsi="宋体" w:eastAsia="宋体" w:cs="宋体"/>
                <w:i w:val="0"/>
                <w:color w:val="000000"/>
                <w:kern w:val="0"/>
                <w:sz w:val="22"/>
                <w:szCs w:val="22"/>
                <w:u w:val="none"/>
                <w:lang w:val="en-US" w:eastAsia="zh-CN" w:bidi="ar"/>
              </w:rPr>
              <w:t>背景介绍过于简单，没有起到说明的作用。</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eastAsia="zh-CN"/>
              </w:rPr>
            </w:pPr>
            <w:r>
              <w:rPr>
                <w:rFonts w:hint="eastAsia" w:ascii="宋体" w:hAnsi="宋体" w:eastAsia="宋体" w:cs="宋体"/>
                <w:i w:val="0"/>
                <w:color w:val="000000"/>
                <w:kern w:val="0"/>
                <w:sz w:val="22"/>
                <w:szCs w:val="22"/>
                <w:u w:val="none"/>
                <w:lang w:val="en-US" w:eastAsia="zh-CN" w:bidi="ar"/>
              </w:rPr>
              <w:t>接受，该段进行修改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17</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宋体" w:hAnsi="宋体" w:eastAsia="宋体" w:cs="宋体"/>
                <w:i w:val="0"/>
                <w:color w:val="000000"/>
                <w:kern w:val="0"/>
                <w:sz w:val="22"/>
                <w:szCs w:val="22"/>
                <w:u w:val="none"/>
                <w:lang w:val="en-US" w:eastAsia="zh-CN" w:bidi="ar"/>
              </w:rPr>
              <w:t>1.2参考资料</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宋体" w:hAnsi="宋体" w:eastAsia="宋体" w:cs="宋体"/>
                <w:i w:val="0"/>
                <w:color w:val="000000"/>
                <w:kern w:val="0"/>
                <w:sz w:val="22"/>
                <w:szCs w:val="22"/>
                <w:u w:val="none"/>
                <w:lang w:val="en-US" w:eastAsia="zh-CN" w:bidi="ar"/>
              </w:rPr>
              <w:t>个人任务这部分应该放在文档最后一部分。</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eastAsia="zh-CN"/>
              </w:rPr>
            </w:pPr>
            <w:r>
              <w:rPr>
                <w:rFonts w:hint="eastAsia" w:ascii="宋体" w:hAnsi="宋体" w:eastAsia="宋体" w:cs="宋体"/>
                <w:i w:val="0"/>
                <w:color w:val="000000"/>
                <w:kern w:val="0"/>
                <w:sz w:val="22"/>
                <w:szCs w:val="22"/>
                <w:u w:val="none"/>
                <w:lang w:val="en-US" w:eastAsia="zh-CN" w:bidi="ar"/>
              </w:rPr>
              <w:t>不接受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18</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Theme="minorEastAsia" w:hAnsiTheme="minorEastAsia" w:cstheme="minorEastAsia"/>
                <w:sz w:val="22"/>
                <w:szCs w:val="22"/>
                <w:lang w:val="en-US" w:eastAsia="zh-CN"/>
              </w:rPr>
              <w:t>文献超链接</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宋体" w:hAnsi="宋体" w:eastAsia="宋体" w:cs="宋体"/>
                <w:i w:val="0"/>
                <w:color w:val="000000"/>
                <w:kern w:val="0"/>
                <w:sz w:val="22"/>
                <w:szCs w:val="22"/>
                <w:u w:val="none"/>
                <w:lang w:val="en-US" w:eastAsia="zh-CN" w:bidi="ar"/>
              </w:rPr>
              <w:t>参考资料里的链接是否有超级链接应该统一</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eastAsia="zh-CN"/>
              </w:rPr>
            </w:pPr>
            <w:r>
              <w:rPr>
                <w:rFonts w:hint="eastAsia" w:ascii="宋体" w:hAnsi="宋体" w:eastAsia="宋体" w:cs="宋体"/>
                <w:i w:val="0"/>
                <w:color w:val="000000"/>
                <w:kern w:val="0"/>
                <w:sz w:val="22"/>
                <w:szCs w:val="22"/>
                <w:u w:val="none"/>
                <w:lang w:val="en-US" w:eastAsia="zh-CN" w:bidi="ar"/>
              </w:rPr>
              <w:t>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19</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宋体" w:hAnsi="宋体" w:eastAsia="宋体" w:cs="宋体"/>
                <w:i w:val="0"/>
                <w:color w:val="000000"/>
                <w:kern w:val="0"/>
                <w:sz w:val="22"/>
                <w:szCs w:val="22"/>
                <w:u w:val="none"/>
                <w:lang w:val="en-US" w:eastAsia="zh-CN" w:bidi="ar"/>
              </w:rPr>
              <w:t>文档结构</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宋体" w:hAnsi="宋体" w:eastAsia="宋体" w:cs="宋体"/>
                <w:i w:val="0"/>
                <w:color w:val="000000"/>
                <w:kern w:val="0"/>
                <w:sz w:val="22"/>
                <w:szCs w:val="22"/>
                <w:u w:val="none"/>
                <w:lang w:val="en-US" w:eastAsia="zh-CN" w:bidi="ar"/>
              </w:rPr>
              <w:t>对于文档的结构及模块，建议参考其他组的文档结构。</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eastAsia="zh-CN"/>
              </w:rPr>
            </w:pPr>
            <w:r>
              <w:rPr>
                <w:rFonts w:hint="eastAsia" w:ascii="宋体" w:hAnsi="宋体" w:eastAsia="宋体" w:cs="宋体"/>
                <w:i w:val="0"/>
                <w:color w:val="000000"/>
                <w:kern w:val="0"/>
                <w:sz w:val="22"/>
                <w:szCs w:val="22"/>
                <w:u w:val="none"/>
                <w:lang w:val="en-US" w:eastAsia="zh-CN" w:bidi="ar"/>
              </w:rPr>
              <w:t>接受，重新组织文档结构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20</w:t>
            </w:r>
          </w:p>
          <w:p>
            <w:pPr>
              <w:rPr>
                <w:rFonts w:hint="eastAsia" w:asciiTheme="minorEastAsia" w:hAnsiTheme="minorEastAsia" w:cstheme="minorEastAsia"/>
                <w:sz w:val="22"/>
                <w:szCs w:val="22"/>
                <w:vertAlign w:val="baseline"/>
                <w:lang w:val="en-US" w:eastAsia="zh-CN"/>
              </w:rPr>
            </w:pPr>
          </w:p>
          <w:p>
            <w:pPr>
              <w:rPr>
                <w:rFonts w:hint="eastAsia" w:asciiTheme="minorEastAsia" w:hAnsiTheme="minorEastAsia" w:cstheme="minorEastAsia"/>
                <w:sz w:val="22"/>
                <w:szCs w:val="22"/>
                <w:vertAlign w:val="baseline"/>
                <w:lang w:val="en-US" w:eastAsia="zh-CN"/>
              </w:rPr>
            </w:pPr>
          </w:p>
          <w:p>
            <w:pPr>
              <w:rPr>
                <w:rFonts w:hint="eastAsia" w:asciiTheme="minorEastAsia" w:hAnsiTheme="minorEastAsia" w:cstheme="minorEastAsia"/>
                <w:sz w:val="22"/>
                <w:szCs w:val="22"/>
                <w:vertAlign w:val="baseline"/>
                <w:lang w:val="en-US" w:eastAsia="zh-CN"/>
              </w:rPr>
            </w:pP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Theme="minorEastAsia" w:hAnsiTheme="minorEastAsia" w:cstheme="minorEastAsia"/>
                <w:sz w:val="22"/>
                <w:szCs w:val="22"/>
                <w:lang w:val="en-US" w:eastAsia="zh-CN"/>
              </w:rPr>
              <w:t>测试的具体环境</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宋体" w:hAnsi="宋体" w:eastAsia="宋体" w:cs="宋体"/>
                <w:i w:val="0"/>
                <w:color w:val="000000"/>
                <w:kern w:val="0"/>
                <w:sz w:val="22"/>
                <w:szCs w:val="22"/>
                <w:u w:val="none"/>
                <w:lang w:val="en-US" w:eastAsia="zh-CN" w:bidi="ar"/>
              </w:rPr>
              <w:t>测试环境没有说明清楚</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eastAsia="zh-CN"/>
              </w:rPr>
            </w:pPr>
            <w:r>
              <w:rPr>
                <w:rFonts w:hint="eastAsia" w:ascii="宋体" w:hAnsi="宋体" w:eastAsia="宋体" w:cs="宋体"/>
                <w:i w:val="0"/>
                <w:color w:val="000000"/>
                <w:kern w:val="0"/>
                <w:sz w:val="22"/>
                <w:szCs w:val="22"/>
                <w:u w:val="none"/>
                <w:lang w:val="en-US" w:eastAsia="zh-CN" w:bidi="ar"/>
              </w:rPr>
              <w:t>接受，将补充该部分内容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21</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Theme="minorEastAsia" w:hAnsiTheme="minorEastAsia" w:cstheme="minorEastAsia"/>
                <w:sz w:val="22"/>
                <w:szCs w:val="22"/>
                <w:lang w:val="en-US" w:eastAsia="zh-CN"/>
              </w:rPr>
              <w:t>文档修改记录</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宋体" w:hAnsi="宋体" w:eastAsia="宋体" w:cs="宋体"/>
                <w:i w:val="0"/>
                <w:color w:val="000000"/>
                <w:kern w:val="0"/>
                <w:sz w:val="22"/>
                <w:szCs w:val="22"/>
                <w:u w:val="none"/>
                <w:lang w:val="en-US" w:eastAsia="zh-CN" w:bidi="ar"/>
              </w:rPr>
              <w:t>对文档的编写和修改成员应该作相应的记录</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eastAsia="zh-CN"/>
              </w:rPr>
            </w:pPr>
            <w:r>
              <w:rPr>
                <w:rFonts w:hint="eastAsia" w:ascii="宋体" w:hAnsi="宋体" w:eastAsia="宋体" w:cs="宋体"/>
                <w:i w:val="0"/>
                <w:color w:val="000000"/>
                <w:kern w:val="0"/>
                <w:sz w:val="22"/>
                <w:szCs w:val="22"/>
                <w:u w:val="none"/>
                <w:lang w:val="en-US" w:eastAsia="zh-CN" w:bidi="ar"/>
              </w:rPr>
              <w:t>接受，添加文档版本修改记录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eastAsia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22</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Theme="minorEastAsia" w:hAnsiTheme="minorEastAsia" w:cstheme="minorEastAsia"/>
                <w:sz w:val="22"/>
                <w:szCs w:val="22"/>
                <w:lang w:val="en-US" w:eastAsia="zh-CN"/>
              </w:rPr>
              <w:t>需求和测试用例没有一一对应</w:t>
            </w:r>
          </w:p>
        </w:tc>
        <w:tc>
          <w:tcPr>
            <w:tcW w:w="2111"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rPr>
            </w:pPr>
            <w:r>
              <w:rPr>
                <w:rFonts w:hint="eastAsia" w:ascii="宋体" w:hAnsi="宋体" w:eastAsia="宋体" w:cs="宋体"/>
                <w:i w:val="0"/>
                <w:color w:val="000000"/>
                <w:kern w:val="0"/>
                <w:sz w:val="22"/>
                <w:szCs w:val="22"/>
                <w:u w:val="none"/>
                <w:lang w:val="en-US" w:eastAsia="zh-CN" w:bidi="ar"/>
              </w:rPr>
              <w:t>测试需求文档中的测试用例和软件需求文档中的需求用例没有完全对应</w:t>
            </w:r>
          </w:p>
        </w:tc>
        <w:tc>
          <w:tcPr>
            <w:tcW w:w="2500"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eastAsia="zh-CN"/>
              </w:rPr>
            </w:pPr>
            <w:r>
              <w:rPr>
                <w:rFonts w:hint="eastAsia" w:ascii="宋体" w:hAnsi="宋体" w:eastAsia="宋体" w:cs="宋体"/>
                <w:i w:val="0"/>
                <w:color w:val="000000"/>
                <w:kern w:val="0"/>
                <w:sz w:val="22"/>
                <w:szCs w:val="22"/>
                <w:u w:val="none"/>
                <w:lang w:val="en-US" w:eastAsia="zh-CN" w:bidi="ar"/>
              </w:rPr>
              <w:t>接受，部分需求没有实现，将说明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23</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宋体" w:hAnsi="宋体" w:eastAsia="宋体" w:cs="宋体"/>
                <w:i w:val="0"/>
                <w:color w:val="000000"/>
                <w:kern w:val="0"/>
                <w:sz w:val="22"/>
                <w:szCs w:val="22"/>
                <w:u w:val="none"/>
                <w:lang w:val="en-US" w:eastAsia="zh-CN" w:bidi="ar"/>
              </w:rPr>
              <w:t>1.3术语和缩略语</w:t>
            </w:r>
          </w:p>
        </w:tc>
        <w:tc>
          <w:tcPr>
            <w:tcW w:w="2111"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1、有些解释（Ext2,Ext4）过于简单。2、术语太少。3、术语并未在后文出现</w:t>
            </w:r>
          </w:p>
        </w:tc>
        <w:tc>
          <w:tcPr>
            <w:tcW w:w="2500"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接受，对该部分进行修改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24</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宋体" w:hAnsi="宋体" w:eastAsia="宋体" w:cs="宋体"/>
                <w:i w:val="0"/>
                <w:color w:val="000000"/>
                <w:kern w:val="0"/>
                <w:sz w:val="22"/>
                <w:szCs w:val="22"/>
                <w:u w:val="none"/>
                <w:lang w:val="en-US" w:eastAsia="zh-CN" w:bidi="ar"/>
              </w:rPr>
              <w:t>2功能需求测试</w:t>
            </w:r>
          </w:p>
        </w:tc>
        <w:tc>
          <w:tcPr>
            <w:tcW w:w="2111"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测试目的不明确，测试数据不明确，测试分工不好，不应该出现测试结果</w:t>
            </w:r>
          </w:p>
        </w:tc>
        <w:tc>
          <w:tcPr>
            <w:tcW w:w="2500"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25</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Theme="minorEastAsia" w:hAnsiTheme="minorEastAsia" w:cstheme="minorEastAsia"/>
                <w:sz w:val="22"/>
                <w:szCs w:val="22"/>
                <w:lang w:val="en-US" w:eastAsia="zh-CN"/>
              </w:rPr>
              <w:t>非功能性需求</w:t>
            </w:r>
          </w:p>
        </w:tc>
        <w:tc>
          <w:tcPr>
            <w:tcW w:w="2111"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没有非功能测试，应该说明</w:t>
            </w:r>
          </w:p>
        </w:tc>
        <w:tc>
          <w:tcPr>
            <w:tcW w:w="2500"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26</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Theme="minorEastAsia" w:hAnsiTheme="minorEastAsia" w:cstheme="minorEastAsia"/>
                <w:sz w:val="22"/>
                <w:szCs w:val="22"/>
                <w:lang w:val="en-US" w:eastAsia="zh-CN"/>
              </w:rPr>
              <w:t>没有命令介绍</w:t>
            </w:r>
          </w:p>
        </w:tc>
        <w:tc>
          <w:tcPr>
            <w:tcW w:w="2111"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“我们组实现的命令”是否应该简单介绍一下</w:t>
            </w:r>
          </w:p>
        </w:tc>
        <w:tc>
          <w:tcPr>
            <w:tcW w:w="2500"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接受，将具体说明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27</w:t>
            </w:r>
          </w:p>
        </w:tc>
        <w:tc>
          <w:tcPr>
            <w:tcW w:w="3458" w:type="dxa"/>
            <w:textDirection w:val="lrTb"/>
            <w:vAlign w:val="center"/>
          </w:tcPr>
          <w:p>
            <w:pPr>
              <w:keepNext w:val="0"/>
              <w:keepLines w:val="0"/>
              <w:widowControl/>
              <w:suppressLineNumbers w:val="0"/>
              <w:jc w:val="left"/>
              <w:textAlignment w:val="center"/>
              <w:rPr>
                <w:rFonts w:hint="eastAsia" w:asciiTheme="minorEastAsia" w:hAnsiTheme="minorEastAsia" w:eastAsiaTheme="minorEastAsia" w:cstheme="minorEastAsia"/>
                <w:sz w:val="22"/>
                <w:szCs w:val="22"/>
                <w:lang w:val="en-US" w:eastAsia="zh-CN"/>
              </w:rPr>
            </w:pPr>
            <w:r>
              <w:rPr>
                <w:rFonts w:hint="eastAsia" w:ascii="宋体" w:hAnsi="宋体" w:eastAsia="宋体" w:cs="宋体"/>
                <w:i w:val="0"/>
                <w:color w:val="000000"/>
                <w:kern w:val="0"/>
                <w:sz w:val="22"/>
                <w:szCs w:val="22"/>
                <w:u w:val="none"/>
                <w:lang w:val="en-US" w:eastAsia="zh-CN" w:bidi="ar"/>
              </w:rPr>
              <w:t>测试用例描述部分</w:t>
            </w:r>
          </w:p>
        </w:tc>
        <w:tc>
          <w:tcPr>
            <w:tcW w:w="2111"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用户类型（ROOT或普通用户）和当前目录（任意目录或指定目录）没有说明清楚</w:t>
            </w:r>
          </w:p>
        </w:tc>
        <w:tc>
          <w:tcPr>
            <w:tcW w:w="2500"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28</w:t>
            </w:r>
          </w:p>
        </w:tc>
        <w:tc>
          <w:tcPr>
            <w:tcW w:w="3458"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测试用例只有表格，没有说明性文字</w:t>
            </w:r>
          </w:p>
        </w:tc>
        <w:tc>
          <w:tcPr>
            <w:tcW w:w="2111"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应该对测试用例进行文字描述和添加标识符</w:t>
            </w:r>
          </w:p>
        </w:tc>
        <w:tc>
          <w:tcPr>
            <w:tcW w:w="2500"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29</w:t>
            </w:r>
          </w:p>
        </w:tc>
        <w:tc>
          <w:tcPr>
            <w:tcW w:w="3458"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红色重复注意事项</w:t>
            </w:r>
          </w:p>
        </w:tc>
        <w:tc>
          <w:tcPr>
            <w:tcW w:w="2111"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许多测试用例中有重复注意事项</w:t>
            </w:r>
          </w:p>
        </w:tc>
        <w:tc>
          <w:tcPr>
            <w:tcW w:w="2500"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接受，将该部分单独书写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1" w:hRule="atLeast"/>
        </w:trPr>
        <w:tc>
          <w:tcPr>
            <w:tcW w:w="1070" w:type="dxa"/>
          </w:tcPr>
          <w:p>
            <w:pPr>
              <w:rPr>
                <w:rFonts w:hint="eastAsia" w:asciiTheme="minorEastAsia" w:hAnsiTheme="minorEastAsia" w:cstheme="minorEastAsia"/>
                <w:sz w:val="22"/>
                <w:szCs w:val="22"/>
                <w:vertAlign w:val="baseline"/>
                <w:lang w:val="en-US" w:eastAsia="zh-CN"/>
              </w:rPr>
            </w:pPr>
            <w:r>
              <w:rPr>
                <w:rFonts w:hint="eastAsia" w:asciiTheme="minorEastAsia" w:hAnsiTheme="minorEastAsia" w:cstheme="minorEastAsia"/>
                <w:sz w:val="22"/>
                <w:szCs w:val="22"/>
                <w:vertAlign w:val="baseline"/>
                <w:lang w:val="en-US" w:eastAsia="zh-CN"/>
              </w:rPr>
              <w:t>30</w:t>
            </w:r>
          </w:p>
        </w:tc>
        <w:tc>
          <w:tcPr>
            <w:tcW w:w="3458"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注意</w:t>
            </w:r>
          </w:p>
        </w:tc>
        <w:tc>
          <w:tcPr>
            <w:tcW w:w="2111"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测试用例中的“注意”可以去掉，作为测试的前置条件。</w:t>
            </w:r>
          </w:p>
        </w:tc>
        <w:tc>
          <w:tcPr>
            <w:tcW w:w="2500" w:type="dxa"/>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接受，将对照建议修改</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D5947"/>
    <w:rsid w:val="00A04F5B"/>
    <w:rsid w:val="01557FE5"/>
    <w:rsid w:val="01B071D3"/>
    <w:rsid w:val="02B61545"/>
    <w:rsid w:val="037D3821"/>
    <w:rsid w:val="048C31B0"/>
    <w:rsid w:val="055B5F33"/>
    <w:rsid w:val="064722E5"/>
    <w:rsid w:val="06D173D6"/>
    <w:rsid w:val="084C55BA"/>
    <w:rsid w:val="098C242D"/>
    <w:rsid w:val="09C152B9"/>
    <w:rsid w:val="0AE2748F"/>
    <w:rsid w:val="0BDD4F68"/>
    <w:rsid w:val="0D680314"/>
    <w:rsid w:val="101D247F"/>
    <w:rsid w:val="10674861"/>
    <w:rsid w:val="1109212B"/>
    <w:rsid w:val="115F1AB6"/>
    <w:rsid w:val="12DD4F32"/>
    <w:rsid w:val="13913F07"/>
    <w:rsid w:val="13F33F4D"/>
    <w:rsid w:val="164F1C90"/>
    <w:rsid w:val="17BB756F"/>
    <w:rsid w:val="1865005C"/>
    <w:rsid w:val="1A332DDD"/>
    <w:rsid w:val="1A4D61A9"/>
    <w:rsid w:val="1BC95D62"/>
    <w:rsid w:val="1C0B228F"/>
    <w:rsid w:val="1CBA5FDF"/>
    <w:rsid w:val="1CDB6026"/>
    <w:rsid w:val="1E78303D"/>
    <w:rsid w:val="1EA70C6A"/>
    <w:rsid w:val="1F0D32DF"/>
    <w:rsid w:val="1FA56C30"/>
    <w:rsid w:val="20621554"/>
    <w:rsid w:val="21036DC8"/>
    <w:rsid w:val="22BA12E0"/>
    <w:rsid w:val="23B73285"/>
    <w:rsid w:val="23F42B73"/>
    <w:rsid w:val="241348C0"/>
    <w:rsid w:val="24C45DBD"/>
    <w:rsid w:val="24FB2404"/>
    <w:rsid w:val="25B56AC6"/>
    <w:rsid w:val="275B6BE1"/>
    <w:rsid w:val="27F56D6D"/>
    <w:rsid w:val="28025FFD"/>
    <w:rsid w:val="28B57E0B"/>
    <w:rsid w:val="2A4A6B9B"/>
    <w:rsid w:val="2A58671C"/>
    <w:rsid w:val="2AEF0B56"/>
    <w:rsid w:val="2D407EE9"/>
    <w:rsid w:val="2DF45107"/>
    <w:rsid w:val="2E733924"/>
    <w:rsid w:val="3000400C"/>
    <w:rsid w:val="31575EDD"/>
    <w:rsid w:val="319B61DD"/>
    <w:rsid w:val="331B029C"/>
    <w:rsid w:val="34CF1FE7"/>
    <w:rsid w:val="34F244AA"/>
    <w:rsid w:val="35522CF8"/>
    <w:rsid w:val="35F30601"/>
    <w:rsid w:val="36627AB5"/>
    <w:rsid w:val="36AA141B"/>
    <w:rsid w:val="372D662E"/>
    <w:rsid w:val="3881684B"/>
    <w:rsid w:val="395A0D8A"/>
    <w:rsid w:val="398D0CA0"/>
    <w:rsid w:val="39D935BF"/>
    <w:rsid w:val="3AE1451E"/>
    <w:rsid w:val="3C3D7E90"/>
    <w:rsid w:val="3C565232"/>
    <w:rsid w:val="3CC60454"/>
    <w:rsid w:val="3DDA7290"/>
    <w:rsid w:val="3E6F03C3"/>
    <w:rsid w:val="3E772632"/>
    <w:rsid w:val="3ED92F8C"/>
    <w:rsid w:val="40230AD9"/>
    <w:rsid w:val="41904CD1"/>
    <w:rsid w:val="41AB6034"/>
    <w:rsid w:val="426E4838"/>
    <w:rsid w:val="428B0135"/>
    <w:rsid w:val="42C91E0A"/>
    <w:rsid w:val="42D77999"/>
    <w:rsid w:val="430B6ECD"/>
    <w:rsid w:val="461A60CB"/>
    <w:rsid w:val="47581B82"/>
    <w:rsid w:val="47C46F2C"/>
    <w:rsid w:val="48083EBD"/>
    <w:rsid w:val="48EC0EC7"/>
    <w:rsid w:val="4A77799F"/>
    <w:rsid w:val="4AEE3E0E"/>
    <w:rsid w:val="4B3E2CF0"/>
    <w:rsid w:val="4BA327E9"/>
    <w:rsid w:val="4BB2671C"/>
    <w:rsid w:val="4C562A24"/>
    <w:rsid w:val="4C705313"/>
    <w:rsid w:val="4D717CD8"/>
    <w:rsid w:val="4DBF662B"/>
    <w:rsid w:val="4E230699"/>
    <w:rsid w:val="4EC423F7"/>
    <w:rsid w:val="4EFA477A"/>
    <w:rsid w:val="50144269"/>
    <w:rsid w:val="50515D17"/>
    <w:rsid w:val="508D6EA6"/>
    <w:rsid w:val="5122099E"/>
    <w:rsid w:val="51FC2944"/>
    <w:rsid w:val="52266196"/>
    <w:rsid w:val="528D1EBB"/>
    <w:rsid w:val="56733B38"/>
    <w:rsid w:val="56A24855"/>
    <w:rsid w:val="59D70EB4"/>
    <w:rsid w:val="5B84083B"/>
    <w:rsid w:val="5B917B1A"/>
    <w:rsid w:val="5D500B42"/>
    <w:rsid w:val="5D876A1F"/>
    <w:rsid w:val="5DB868BE"/>
    <w:rsid w:val="5DF91776"/>
    <w:rsid w:val="5E7738EB"/>
    <w:rsid w:val="5FED6356"/>
    <w:rsid w:val="5FFC4989"/>
    <w:rsid w:val="609002F7"/>
    <w:rsid w:val="61571D43"/>
    <w:rsid w:val="634015BA"/>
    <w:rsid w:val="650B1A1D"/>
    <w:rsid w:val="65CA5605"/>
    <w:rsid w:val="675E0D9D"/>
    <w:rsid w:val="6760495C"/>
    <w:rsid w:val="68D3321E"/>
    <w:rsid w:val="69A96AA2"/>
    <w:rsid w:val="69B536C0"/>
    <w:rsid w:val="6A866CE4"/>
    <w:rsid w:val="6AFC34BB"/>
    <w:rsid w:val="6B58741B"/>
    <w:rsid w:val="6CD7400D"/>
    <w:rsid w:val="6D7C0FF0"/>
    <w:rsid w:val="6DB709B2"/>
    <w:rsid w:val="6EF8515F"/>
    <w:rsid w:val="6F8B5A3B"/>
    <w:rsid w:val="703D2E86"/>
    <w:rsid w:val="705D0F7B"/>
    <w:rsid w:val="70EA793F"/>
    <w:rsid w:val="71303861"/>
    <w:rsid w:val="71827EE4"/>
    <w:rsid w:val="726774D6"/>
    <w:rsid w:val="757C280E"/>
    <w:rsid w:val="75FB2144"/>
    <w:rsid w:val="75FD6C2E"/>
    <w:rsid w:val="76400506"/>
    <w:rsid w:val="77614F7F"/>
    <w:rsid w:val="77F476BE"/>
    <w:rsid w:val="7817029E"/>
    <w:rsid w:val="78E14A63"/>
    <w:rsid w:val="78EB144E"/>
    <w:rsid w:val="794E4921"/>
    <w:rsid w:val="79772448"/>
    <w:rsid w:val="7A0F7D90"/>
    <w:rsid w:val="7BAA73A3"/>
    <w:rsid w:val="7BAF5E58"/>
    <w:rsid w:val="7C573D79"/>
    <w:rsid w:val="7DAA2010"/>
    <w:rsid w:val="7F0F42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2016-06-03T07:25:35Z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