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0E" w:rsidRDefault="00243D0E" w:rsidP="00243D0E">
      <w:pPr>
        <w:pStyle w:val="a6"/>
      </w:pPr>
      <w:r>
        <w:rPr>
          <w:rFonts w:hint="eastAsia"/>
        </w:rPr>
        <w:t>工作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275"/>
        <w:gridCol w:w="4332"/>
      </w:tblGrid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年）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G308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 w:rsidRPr="004D0F13">
              <w:rPr>
                <w:rFonts w:hint="eastAsia"/>
                <w:sz w:val="24"/>
                <w:szCs w:val="24"/>
              </w:rPr>
              <w:t>确定实验项目，于思民向</w:t>
            </w:r>
            <w:r w:rsidRPr="004D0F13">
              <w:rPr>
                <w:sz w:val="24"/>
                <w:szCs w:val="24"/>
              </w:rPr>
              <w:t>小组成员介绍项目</w:t>
            </w:r>
            <w:r w:rsidRPr="004D0F13">
              <w:rPr>
                <w:rFonts w:hint="eastAsia"/>
                <w:sz w:val="24"/>
                <w:szCs w:val="24"/>
              </w:rPr>
              <w:t>、</w:t>
            </w:r>
            <w:r w:rsidRPr="004D0F13">
              <w:rPr>
                <w:sz w:val="24"/>
                <w:szCs w:val="24"/>
              </w:rPr>
              <w:t>任务</w:t>
            </w:r>
            <w:r w:rsidRPr="004D0F13">
              <w:rPr>
                <w:rFonts w:hint="eastAsia"/>
                <w:sz w:val="24"/>
                <w:szCs w:val="24"/>
              </w:rPr>
              <w:t>目标</w:t>
            </w:r>
            <w:r w:rsidRPr="004D0F13">
              <w:rPr>
                <w:sz w:val="24"/>
                <w:szCs w:val="24"/>
              </w:rPr>
              <w:t>、任务分工、</w:t>
            </w:r>
            <w:r w:rsidRPr="004D0F13">
              <w:rPr>
                <w:rFonts w:hint="eastAsia"/>
                <w:sz w:val="24"/>
                <w:szCs w:val="24"/>
              </w:rPr>
              <w:t>协作</w:t>
            </w:r>
            <w:r w:rsidRPr="004D0F13">
              <w:rPr>
                <w:sz w:val="24"/>
                <w:szCs w:val="24"/>
              </w:rPr>
              <w:t>方式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sz w:val="24"/>
                <w:szCs w:val="24"/>
              </w:rPr>
              <w:t>-3.17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各组员分别对</w:t>
            </w:r>
            <w:r>
              <w:rPr>
                <w:rFonts w:hint="eastAsia"/>
                <w:sz w:val="24"/>
                <w:szCs w:val="24"/>
              </w:rPr>
              <w:t>spark</w:t>
            </w:r>
            <w:r>
              <w:rPr>
                <w:rFonts w:hint="eastAsia"/>
                <w:sz w:val="24"/>
                <w:szCs w:val="24"/>
              </w:rPr>
              <w:t>项目进行调研学习搜集资料，完成项目计划书。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3.19-</w:t>
            </w:r>
            <w:r>
              <w:rPr>
                <w:sz w:val="24"/>
                <w:szCs w:val="24"/>
              </w:rPr>
              <w:t>3.24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对各自负责的模块进行需求分析，文档撰写，并最终交于于思民整理。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课堂展示，评审记录。并于结束后布置下周任务。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3.26-4.1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根据老师和同学们的意见对需求进行整改，准备复评审。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4.2-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与其他小组进行互评，完成统计分析实验的设计。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需求复评审。并于结束后布置下周任务。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4.9-4.14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需求修改，撰写评审报告。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4.16-4.21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</w:t>
            </w:r>
            <w:r>
              <w:rPr>
                <w:sz w:val="24"/>
                <w:szCs w:val="24"/>
              </w:rPr>
              <w:t>方案的落实，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项目进度计划，</w:t>
            </w:r>
            <w:r>
              <w:rPr>
                <w:rFonts w:hint="eastAsia"/>
                <w:sz w:val="24"/>
                <w:szCs w:val="24"/>
              </w:rPr>
              <w:t>分析人物</w:t>
            </w:r>
            <w:r>
              <w:rPr>
                <w:sz w:val="24"/>
                <w:szCs w:val="24"/>
              </w:rPr>
              <w:t>执行，分配效率。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4.22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4.23-4.28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各自任务的落实与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4.29</w:t>
            </w:r>
          </w:p>
        </w:tc>
        <w:tc>
          <w:tcPr>
            <w:tcW w:w="993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4.30-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6-8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统计分析，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park</w:t>
            </w:r>
            <w:r>
              <w:rPr>
                <w:rFonts w:hint="eastAsia"/>
                <w:sz w:val="24"/>
                <w:szCs w:val="24"/>
              </w:rPr>
              <w:t>分模块</w:t>
            </w:r>
            <w:r>
              <w:rPr>
                <w:sz w:val="24"/>
                <w:szCs w:val="24"/>
              </w:rPr>
              <w:t>分析，完成测试计划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测试用例设计。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5.7-5.12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同学负责各自的模块，完成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需求</w:t>
            </w:r>
            <w:r>
              <w:rPr>
                <w:rFonts w:hint="eastAsia"/>
                <w:sz w:val="24"/>
                <w:szCs w:val="24"/>
              </w:rPr>
              <w:t>说明书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5.13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展示测试需求说明书，记录同学们和老师的评审，布置下周任务。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5.14-</w:t>
            </w:r>
            <w:r>
              <w:rPr>
                <w:sz w:val="24"/>
                <w:szCs w:val="24"/>
              </w:rPr>
              <w:t>5.19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组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组</w:t>
            </w:r>
            <w:r>
              <w:rPr>
                <w:sz w:val="24"/>
                <w:szCs w:val="24"/>
              </w:rPr>
              <w:t>进行测试需求评审，并且针对其他小组对我们说明书的评审意见进行修改。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5.20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展示修改后的测试需求说明书，进行复评审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同时布置下周任务。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5.21-5.26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进一步</w:t>
            </w:r>
            <w:r>
              <w:rPr>
                <w:sz w:val="24"/>
                <w:szCs w:val="24"/>
              </w:rPr>
              <w:t>对测试需求说明书进行修改，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对自己负责的部分进行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</w:tbl>
    <w:p w:rsidR="00671887" w:rsidRPr="00243D0E" w:rsidRDefault="005B38D5"/>
    <w:sectPr w:rsidR="00671887" w:rsidRPr="002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D5" w:rsidRDefault="005B38D5" w:rsidP="00243D0E">
      <w:r>
        <w:separator/>
      </w:r>
    </w:p>
  </w:endnote>
  <w:endnote w:type="continuationSeparator" w:id="0">
    <w:p w:rsidR="005B38D5" w:rsidRDefault="005B38D5" w:rsidP="0024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D5" w:rsidRDefault="005B38D5" w:rsidP="00243D0E">
      <w:r>
        <w:separator/>
      </w:r>
    </w:p>
  </w:footnote>
  <w:footnote w:type="continuationSeparator" w:id="0">
    <w:p w:rsidR="005B38D5" w:rsidRDefault="005B38D5" w:rsidP="0024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0A3505"/>
    <w:rsid w:val="00243D0E"/>
    <w:rsid w:val="005B38D5"/>
    <w:rsid w:val="00797A34"/>
    <w:rsid w:val="007F789E"/>
    <w:rsid w:val="008C210A"/>
    <w:rsid w:val="00AA697E"/>
    <w:rsid w:val="00C43CD1"/>
    <w:rsid w:val="00C62292"/>
    <w:rsid w:val="00CD374A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27429-6B4D-4FEB-84EB-25E900D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D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D0E"/>
    <w:rPr>
      <w:sz w:val="18"/>
      <w:szCs w:val="18"/>
    </w:rPr>
  </w:style>
  <w:style w:type="table" w:styleId="a5">
    <w:name w:val="Table Grid"/>
    <w:basedOn w:val="a1"/>
    <w:uiPriority w:val="99"/>
    <w:unhideWhenUsed/>
    <w:rsid w:val="0024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43D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43D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5</cp:revision>
  <dcterms:created xsi:type="dcterms:W3CDTF">2016-04-28T12:00:00Z</dcterms:created>
  <dcterms:modified xsi:type="dcterms:W3CDTF">2016-05-26T11:08:00Z</dcterms:modified>
</cp:coreProperties>
</file>