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ind w:firstLine="880"/>
        <w:jc w:val="center"/>
        <w:rPr>
          <w:rFonts w:hint="eastAsia" w:ascii="方正书宋_GBK" w:hAnsi="方正书宋_GBK" w:eastAsia="方正书宋_GBK" w:cs="方正书宋_GBK"/>
        </w:rPr>
      </w:pPr>
      <w:r>
        <w:rPr>
          <w:rFonts w:hint="eastAsia" w:ascii="方正书宋_GBK" w:hAnsi="方正书宋_GBK" w:eastAsia="方正书宋_GBK" w:cs="方正书宋_GBK"/>
          <w:sz w:val="44"/>
        </w:rPr>
        <w:t>Scrapy需求规格说明书</w:t>
      </w:r>
    </w:p>
    <w:p>
      <w:pPr>
        <w:ind w:firstLine="880"/>
        <w:rPr>
          <w:rFonts w:hint="eastAsia" w:ascii="方正书宋_GBK" w:hAnsi="方正书宋_GBK" w:eastAsia="方正书宋_GBK" w:cs="方正书宋_GBK"/>
          <w:sz w:val="44"/>
        </w:rPr>
      </w:pPr>
    </w:p>
    <w:p>
      <w:pPr>
        <w:rPr>
          <w:rFonts w:hint="eastAsia" w:ascii="方正书宋_GBK" w:hAnsi="方正书宋_GBK" w:eastAsia="方正书宋_GBK" w:cs="方正书宋_GBK"/>
        </w:rPr>
      </w:pP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[V1.</w:t>
      </w:r>
      <w:r>
        <w:rPr>
          <w:rFonts w:hint="default" w:ascii="方正书宋_GBK" w:hAnsi="方正书宋_GBK" w:eastAsia="方正书宋_GBK" w:cs="方正书宋_GBK"/>
        </w:rPr>
        <w:t>7</w:t>
      </w:r>
      <w:r>
        <w:rPr>
          <w:rFonts w:hint="eastAsia" w:ascii="方正书宋_GBK" w:hAnsi="方正书宋_GBK" w:eastAsia="方正书宋_GBK" w:cs="方正书宋_GBK"/>
        </w:rPr>
        <w:t>0]</w:t>
      </w: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tbl>
      <w:tblPr>
        <w:tblStyle w:val="27"/>
        <w:tblW w:w="6626"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900"/>
        <w:gridCol w:w="2476"/>
        <w:gridCol w:w="902"/>
        <w:gridCol w:w="2348"/>
      </w:tblGrid>
      <w:tr>
        <w:trPr>
          <w:trHeight w:val="575" w:hRule="exact"/>
          <w:jc w:val="center"/>
        </w:trPr>
        <w:tc>
          <w:tcPr>
            <w:tcW w:w="900" w:type="dxa"/>
            <w:tcBorders>
              <w:top w:val="single" w:color="000001" w:sz="4" w:space="0"/>
              <w:left w:val="single" w:color="000001" w:sz="4" w:space="0"/>
              <w:bottom w:val="single" w:color="000001" w:sz="4" w:space="0"/>
            </w:tcBorders>
            <w:tcMar>
              <w:left w:w="83" w:type="dxa"/>
            </w:tcMar>
            <w:vAlign w:val="center"/>
          </w:tcPr>
          <w:p>
            <w:pPr>
              <w:spacing w:after="120"/>
              <w:ind w:firstLine="0"/>
              <w:rPr>
                <w:rFonts w:hint="eastAsia" w:ascii="方正书宋_GBK" w:hAnsi="方正书宋_GBK" w:eastAsia="方正书宋_GBK" w:cs="方正书宋_GBK"/>
              </w:rPr>
            </w:pPr>
            <w:r>
              <w:rPr>
                <w:rFonts w:hint="eastAsia" w:ascii="方正书宋_GBK" w:hAnsi="方正书宋_GBK" w:eastAsia="方正书宋_GBK" w:cs="方正书宋_GBK"/>
              </w:rPr>
              <w:t>编写</w:t>
            </w:r>
          </w:p>
        </w:tc>
        <w:tc>
          <w:tcPr>
            <w:tcW w:w="2476" w:type="dxa"/>
            <w:tcBorders>
              <w:top w:val="single" w:color="000001" w:sz="4" w:space="0"/>
              <w:left w:val="single" w:color="000001" w:sz="4" w:space="0"/>
              <w:bottom w:val="single" w:color="000001" w:sz="4" w:space="0"/>
            </w:tcBorders>
            <w:tcMar>
              <w:left w:w="83" w:type="dxa"/>
            </w:tcMar>
            <w:vAlign w:val="center"/>
          </w:tcPr>
          <w:p>
            <w:pPr>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c>
          <w:tcPr>
            <w:tcW w:w="902" w:type="dxa"/>
            <w:tcBorders>
              <w:top w:val="single" w:color="000001" w:sz="4" w:space="0"/>
              <w:left w:val="single" w:color="000001" w:sz="4" w:space="0"/>
              <w:bottom w:val="single" w:color="000001" w:sz="4" w:space="0"/>
            </w:tcBorders>
            <w:tcMar>
              <w:left w:w="83" w:type="dxa"/>
            </w:tcMar>
            <w:vAlign w:val="center"/>
          </w:tcPr>
          <w:p>
            <w:pPr>
              <w:spacing w:after="120"/>
              <w:ind w:firstLine="0"/>
              <w:rPr>
                <w:rFonts w:hint="eastAsia" w:ascii="方正书宋_GBK" w:hAnsi="方正书宋_GBK" w:eastAsia="方正书宋_GBK" w:cs="方正书宋_GBK"/>
              </w:rPr>
            </w:pPr>
            <w:r>
              <w:rPr>
                <w:rFonts w:hint="eastAsia" w:ascii="方正书宋_GBK" w:hAnsi="方正书宋_GBK" w:eastAsia="方正书宋_GBK" w:cs="方正书宋_GBK"/>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rPr>
                <w:rFonts w:hint="eastAsia" w:ascii="方正书宋_GBK" w:hAnsi="方正书宋_GBK" w:eastAsia="方正书宋_GBK" w:cs="方正书宋_GBK"/>
              </w:rPr>
            </w:pPr>
            <w:r>
              <w:rPr>
                <w:rFonts w:hint="eastAsia" w:ascii="方正书宋_GBK" w:hAnsi="方正书宋_GBK" w:eastAsia="方正书宋_GBK" w:cs="方正书宋_GBK"/>
              </w:rPr>
              <w:t>2017年</w:t>
            </w:r>
            <w:r>
              <w:rPr>
                <w:rFonts w:hint="default" w:ascii="方正书宋_GBK" w:hAnsi="方正书宋_GBK" w:eastAsia="方正书宋_GBK" w:cs="方正书宋_GBK"/>
              </w:rPr>
              <w:t>4</w:t>
            </w:r>
            <w:r>
              <w:rPr>
                <w:rFonts w:hint="eastAsia" w:ascii="方正书宋_GBK" w:hAnsi="方正书宋_GBK" w:eastAsia="方正书宋_GBK" w:cs="方正书宋_GBK"/>
              </w:rPr>
              <w:t xml:space="preserve">月 </w:t>
            </w:r>
            <w:r>
              <w:rPr>
                <w:rFonts w:hint="default" w:ascii="方正书宋_GBK" w:hAnsi="方正书宋_GBK" w:eastAsia="方正书宋_GBK" w:cs="方正书宋_GBK"/>
              </w:rPr>
              <w:t>26</w:t>
            </w:r>
            <w:r>
              <w:rPr>
                <w:rFonts w:hint="eastAsia" w:ascii="方正书宋_GBK" w:hAnsi="方正书宋_GBK" w:eastAsia="方正书宋_GBK" w:cs="方正书宋_GBK"/>
              </w:rPr>
              <w:t xml:space="preserve"> 日</w:t>
            </w:r>
          </w:p>
        </w:tc>
      </w:tr>
      <w:tr>
        <w:trPr>
          <w:trHeight w:val="476" w:hRule="exact"/>
          <w:jc w:val="center"/>
        </w:trPr>
        <w:tc>
          <w:tcPr>
            <w:tcW w:w="900" w:type="dxa"/>
            <w:tcBorders>
              <w:top w:val="single" w:color="000001" w:sz="4" w:space="0"/>
              <w:left w:val="single" w:color="000001" w:sz="4" w:space="0"/>
              <w:bottom w:val="single" w:color="000001" w:sz="4" w:space="0"/>
            </w:tcBorders>
            <w:tcMar>
              <w:left w:w="83" w:type="dxa"/>
            </w:tcMar>
            <w:vAlign w:val="center"/>
          </w:tcPr>
          <w:p>
            <w:pPr>
              <w:spacing w:after="120"/>
              <w:ind w:firstLine="0"/>
              <w:rPr>
                <w:rFonts w:hint="eastAsia" w:ascii="方正书宋_GBK" w:hAnsi="方正书宋_GBK" w:eastAsia="方正书宋_GBK" w:cs="方正书宋_GBK"/>
              </w:rPr>
            </w:pPr>
            <w:r>
              <w:rPr>
                <w:rFonts w:hint="eastAsia" w:ascii="方正书宋_GBK" w:hAnsi="方正书宋_GBK" w:eastAsia="方正书宋_GBK" w:cs="方正书宋_GBK"/>
              </w:rPr>
              <w:t>校对</w:t>
            </w:r>
          </w:p>
        </w:tc>
        <w:tc>
          <w:tcPr>
            <w:tcW w:w="2476" w:type="dxa"/>
            <w:tcBorders>
              <w:top w:val="single" w:color="000001" w:sz="4" w:space="0"/>
              <w:left w:val="single" w:color="000001" w:sz="4" w:space="0"/>
              <w:bottom w:val="single" w:color="000001" w:sz="4" w:space="0"/>
            </w:tcBorders>
            <w:tcMar>
              <w:left w:w="83" w:type="dxa"/>
            </w:tcMar>
            <w:vAlign w:val="center"/>
          </w:tcPr>
          <w:p>
            <w:pPr>
              <w:snapToGrid w:val="0"/>
              <w:spacing w:after="120"/>
              <w:jc w:val="center"/>
              <w:rPr>
                <w:rFonts w:hint="eastAsia" w:ascii="方正书宋_GBK" w:hAnsi="方正书宋_GBK" w:eastAsia="方正书宋_GBK" w:cs="方正书宋_GBK"/>
              </w:rPr>
            </w:pPr>
            <w:r>
              <w:rPr>
                <w:rFonts w:hint="eastAsia" w:ascii="方正书宋_GBK" w:hAnsi="方正书宋_GBK" w:eastAsia="方正书宋_GBK" w:cs="方正书宋_GBK"/>
              </w:rPr>
              <w:t>郭炜锋</w:t>
            </w:r>
          </w:p>
        </w:tc>
        <w:tc>
          <w:tcPr>
            <w:tcW w:w="902" w:type="dxa"/>
            <w:tcBorders>
              <w:top w:val="single" w:color="000001" w:sz="4" w:space="0"/>
              <w:left w:val="single" w:color="000001" w:sz="4" w:space="0"/>
              <w:bottom w:val="single" w:color="000001" w:sz="4" w:space="0"/>
            </w:tcBorders>
            <w:tcMar>
              <w:left w:w="83" w:type="dxa"/>
            </w:tcMar>
            <w:vAlign w:val="center"/>
          </w:tcPr>
          <w:p>
            <w:pPr>
              <w:spacing w:after="120"/>
              <w:ind w:firstLine="0"/>
              <w:rPr>
                <w:rFonts w:hint="eastAsia" w:ascii="方正书宋_GBK" w:hAnsi="方正书宋_GBK" w:eastAsia="方正书宋_GBK" w:cs="方正书宋_GBK"/>
              </w:rPr>
            </w:pPr>
            <w:r>
              <w:rPr>
                <w:rFonts w:hint="eastAsia" w:ascii="方正书宋_GBK" w:hAnsi="方正书宋_GBK" w:eastAsia="方正书宋_GBK" w:cs="方正书宋_GBK"/>
              </w:rPr>
              <w:t>日期</w:t>
            </w:r>
          </w:p>
        </w:tc>
        <w:tc>
          <w:tcPr>
            <w:tcW w:w="2348"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rPr>
                <w:rFonts w:hint="eastAsia" w:ascii="方正书宋_GBK" w:hAnsi="方正书宋_GBK" w:eastAsia="方正书宋_GBK" w:cs="方正书宋_GBK"/>
              </w:rPr>
            </w:pPr>
            <w:r>
              <w:rPr>
                <w:rFonts w:hint="eastAsia" w:ascii="方正书宋_GBK" w:hAnsi="方正书宋_GBK" w:eastAsia="方正书宋_GBK" w:cs="方正书宋_GBK"/>
              </w:rPr>
              <w:t>2017年4月2</w:t>
            </w:r>
            <w:r>
              <w:rPr>
                <w:rFonts w:hint="default" w:ascii="方正书宋_GBK" w:hAnsi="方正书宋_GBK" w:eastAsia="方正书宋_GBK" w:cs="方正书宋_GBK"/>
              </w:rPr>
              <w:t>6</w:t>
            </w:r>
            <w:r>
              <w:rPr>
                <w:rFonts w:hint="eastAsia" w:ascii="方正书宋_GBK" w:hAnsi="方正书宋_GBK" w:eastAsia="方正书宋_GBK" w:cs="方正书宋_GBK"/>
              </w:rPr>
              <w:t>日</w:t>
            </w:r>
          </w:p>
        </w:tc>
      </w:tr>
    </w:tbl>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ind w:firstLine="560"/>
        <w:jc w:val="center"/>
        <w:rPr>
          <w:rFonts w:hint="eastAsia" w:ascii="方正书宋_GBK" w:hAnsi="方正书宋_GBK" w:eastAsia="方正书宋_GBK" w:cs="方正书宋_GBK"/>
        </w:rPr>
      </w:pPr>
      <w:r>
        <w:rPr>
          <w:rFonts w:hint="eastAsia" w:ascii="方正书宋_GBK" w:hAnsi="方正书宋_GBK" w:eastAsia="方正书宋_GBK" w:cs="方正书宋_GBK"/>
          <w:sz w:val="28"/>
        </w:rPr>
        <w:t>北京航空航天大学计算机学院</w:t>
      </w:r>
    </w:p>
    <w:p>
      <w:pPr>
        <w:ind w:firstLine="560"/>
        <w:rPr>
          <w:rFonts w:hint="eastAsia" w:ascii="方正书宋_GBK" w:hAnsi="方正书宋_GBK" w:eastAsia="方正书宋_GBK" w:cs="方正书宋_GBK"/>
          <w:sz w:val="28"/>
        </w:rPr>
      </w:pP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二〇一七年三月二十九日</w:t>
      </w:r>
    </w:p>
    <w:p>
      <w:pPr>
        <w:rPr>
          <w:rFonts w:hint="eastAsia" w:ascii="方正书宋_GBK" w:hAnsi="方正书宋_GBK" w:eastAsia="方正书宋_GBK" w:cs="方正书宋_GBK"/>
        </w:rPr>
      </w:pPr>
      <w:r>
        <w:rPr>
          <w:rFonts w:hint="eastAsia" w:ascii="方正书宋_GBK" w:hAnsi="方正书宋_GBK" w:eastAsia="方正书宋_GBK" w:cs="方正书宋_GBK"/>
        </w:rPr>
        <w:br w:type="page"/>
      </w:r>
    </w:p>
    <w:p>
      <w:pPr>
        <w:spacing w:after="120"/>
        <w:ind w:firstLine="560"/>
        <w:jc w:val="center"/>
        <w:rPr>
          <w:rFonts w:hint="eastAsia" w:ascii="方正书宋_GBK" w:hAnsi="方正书宋_GBK" w:eastAsia="方正书宋_GBK" w:cs="方正书宋_GBK"/>
        </w:rPr>
      </w:pPr>
      <w:r>
        <w:rPr>
          <w:rFonts w:hint="eastAsia" w:ascii="方正书宋_GBK" w:hAnsi="方正书宋_GBK" w:eastAsia="方正书宋_GBK" w:cs="方正书宋_GBK"/>
          <w:sz w:val="28"/>
        </w:rPr>
        <w:t>文档修改记录</w:t>
      </w:r>
    </w:p>
    <w:p>
      <w:pPr>
        <w:spacing w:after="120"/>
        <w:ind w:firstLine="560"/>
        <w:rPr>
          <w:rFonts w:hint="eastAsia" w:ascii="方正书宋_GBK" w:hAnsi="方正书宋_GBK" w:eastAsia="方正书宋_GBK" w:cs="方正书宋_GBK"/>
          <w:sz w:val="28"/>
        </w:rPr>
      </w:pPr>
    </w:p>
    <w:tbl>
      <w:tblPr>
        <w:tblStyle w:val="27"/>
        <w:tblW w:w="8518" w:type="dxa"/>
        <w:jc w:val="center"/>
        <w:tblInd w:w="0"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83" w:type="dxa"/>
          <w:bottom w:w="0" w:type="dxa"/>
          <w:right w:w="108" w:type="dxa"/>
        </w:tblCellMar>
      </w:tblPr>
      <w:tblGrid>
        <w:gridCol w:w="1104"/>
        <w:gridCol w:w="1234"/>
        <w:gridCol w:w="1393"/>
        <w:gridCol w:w="2296"/>
        <w:gridCol w:w="1247"/>
        <w:gridCol w:w="1244"/>
      </w:tblGrid>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版本号</w:t>
            </w:r>
          </w:p>
        </w:tc>
        <w:tc>
          <w:tcPr>
            <w:tcW w:w="123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日期</w:t>
            </w:r>
          </w:p>
        </w:tc>
        <w:tc>
          <w:tcPr>
            <w:tcW w:w="1393"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所修改章节</w:t>
            </w:r>
          </w:p>
        </w:tc>
        <w:tc>
          <w:tcPr>
            <w:tcW w:w="2296"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修改说明</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修改人</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default" w:ascii="方正书宋_GBK" w:hAnsi="方正书宋_GBK" w:eastAsia="方正书宋_GBK" w:cs="方正书宋_GBK"/>
              </w:rPr>
              <w:t>审核人</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1.00</w:t>
            </w:r>
          </w:p>
        </w:tc>
        <w:tc>
          <w:tcPr>
            <w:tcW w:w="1234" w:type="dxa"/>
            <w:tcBorders>
              <w:top w:val="single" w:color="000001" w:sz="4" w:space="0"/>
              <w:left w:val="single" w:color="000001" w:sz="4" w:space="0"/>
              <w:bottom w:val="single" w:color="000001" w:sz="4" w:space="0"/>
            </w:tcBorders>
            <w:tcMar>
              <w:left w:w="83" w:type="dxa"/>
            </w:tcMar>
            <w:vAlign w:val="center"/>
          </w:tcPr>
          <w:p>
            <w:pPr>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2017.3.21</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both"/>
              <w:rPr>
                <w:rFonts w:hint="eastAsia" w:ascii="方正书宋_GBK" w:hAnsi="方正书宋_GBK" w:eastAsia="方正书宋_GBK" w:cs="方正书宋_GBK"/>
              </w:rPr>
            </w:pPr>
            <w:r>
              <w:rPr>
                <w:rFonts w:hint="default" w:ascii="方正书宋_GBK" w:hAnsi="方正书宋_GBK" w:eastAsia="方正书宋_GBK" w:cs="方正书宋_GBK"/>
              </w:rPr>
              <w:t xml:space="preserve">           </w:t>
            </w:r>
            <w:r>
              <w:rPr>
                <w:rFonts w:hint="eastAsia" w:ascii="方正书宋_GBK" w:hAnsi="方正书宋_GBK" w:eastAsia="方正书宋_GBK" w:cs="方正书宋_GBK"/>
              </w:rPr>
              <w:t>完成第一版</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default"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1.10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2017.3.29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4</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修改第4章内容</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default"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1.11</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2017.3.29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4 、5</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修改4章内容,删除5章</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default"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1.20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2017.4.4</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1、2 、3、 4</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按照修改建议进行修订</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default"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1.30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2017.4.5</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3</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完善业务需求和用例图</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default"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1.40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2017.4.9</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全文</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排版修改</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胡勇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default"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1.50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hint="eastAsia" w:ascii="方正书宋_GBK" w:hAnsi="方正书宋_GBK" w:eastAsia="方正书宋_GBK" w:cs="方正书宋_GBK"/>
              </w:rPr>
            </w:pPr>
            <w:r>
              <w:rPr>
                <w:rFonts w:hint="eastAsia" w:ascii="方正书宋_GBK" w:hAnsi="方正书宋_GBK" w:eastAsia="方正书宋_GBK" w:cs="方正书宋_GBK"/>
              </w:rPr>
              <w:t>2017.4.16</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1.3、全文字体、全文格式</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将1.3定义使用表格表述，将正文的格式统一</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郭炜锋</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default"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1.60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hint="eastAsia" w:ascii="方正书宋_GBK" w:hAnsi="方正书宋_GBK" w:eastAsia="方正书宋_GBK" w:cs="方正书宋_GBK"/>
              </w:rPr>
            </w:pPr>
            <w:r>
              <w:rPr>
                <w:rFonts w:hint="default" w:ascii="方正书宋_GBK" w:hAnsi="方正书宋_GBK" w:eastAsia="方正书宋_GBK" w:cs="方正书宋_GBK"/>
              </w:rPr>
              <w:t>2017</w:t>
            </w:r>
            <w:r>
              <w:rPr>
                <w:rFonts w:hint="default" w:ascii="方正书宋_GBK" w:hAnsi="方正书宋_GBK" w:eastAsia="方正书宋_GBK" w:cs="方正书宋_GBK"/>
              </w:rPr>
              <w:t>.</w:t>
            </w:r>
            <w:r>
              <w:rPr>
                <w:rFonts w:hint="default" w:ascii="方正书宋_GBK" w:hAnsi="方正书宋_GBK" w:eastAsia="方正书宋_GBK" w:cs="方正书宋_GBK"/>
              </w:rPr>
              <w:t>4.23</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全文修改</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根据老师批注进行修改</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default" w:ascii="方正书宋_GBK" w:hAnsi="方正书宋_GBK" w:eastAsia="方正书宋_GBK" w:cs="方正书宋_GBK"/>
              </w:rPr>
              <w:t>胡勇</w:t>
            </w:r>
          </w:p>
        </w:tc>
      </w:tr>
      <w:tr>
        <w:trPr>
          <w:trHeight w:val="600" w:hRule="atLeast"/>
          <w:jc w:val="center"/>
        </w:trPr>
        <w:tc>
          <w:tcPr>
            <w:tcW w:w="1104"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default" w:ascii="方正书宋_GBK" w:hAnsi="方正书宋_GBK" w:eastAsia="方正书宋_GBK" w:cs="方正书宋_GBK"/>
              </w:rPr>
              <w:t>1.70</w:t>
            </w:r>
          </w:p>
        </w:tc>
        <w:tc>
          <w:tcPr>
            <w:tcW w:w="1234" w:type="dxa"/>
            <w:tcBorders>
              <w:top w:val="single" w:color="000001" w:sz="4" w:space="0"/>
              <w:left w:val="single" w:color="000001" w:sz="4" w:space="0"/>
              <w:bottom w:val="single" w:color="000001" w:sz="4" w:space="0"/>
            </w:tcBorders>
            <w:tcMar>
              <w:left w:w="83" w:type="dxa"/>
            </w:tcMar>
            <w:vAlign w:val="center"/>
          </w:tcPr>
          <w:p>
            <w:pPr>
              <w:snapToGrid w:val="0"/>
              <w:spacing w:after="120"/>
              <w:ind w:firstLine="0"/>
              <w:jc w:val="center"/>
              <w:rPr>
                <w:rFonts w:hint="default" w:ascii="方正书宋_GBK" w:hAnsi="方正书宋_GBK" w:eastAsia="方正书宋_GBK" w:cs="方正书宋_GBK"/>
              </w:rPr>
            </w:pPr>
            <w:r>
              <w:rPr>
                <w:rFonts w:hint="default" w:ascii="方正书宋_GBK" w:hAnsi="方正书宋_GBK" w:eastAsia="方正书宋_GBK" w:cs="方正书宋_GBK"/>
              </w:rPr>
              <w:t>2017.4.26</w:t>
            </w:r>
          </w:p>
        </w:tc>
        <w:tc>
          <w:tcPr>
            <w:tcW w:w="1393"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default" w:ascii="方正书宋_GBK" w:hAnsi="方正书宋_GBK" w:eastAsia="方正书宋_GBK" w:cs="方正书宋_GBK"/>
              </w:rPr>
              <w:t>全文修改</w:t>
            </w:r>
          </w:p>
        </w:tc>
        <w:tc>
          <w:tcPr>
            <w:tcW w:w="2296" w:type="dxa"/>
            <w:tcBorders>
              <w:top w:val="single" w:color="000001" w:sz="4" w:space="0"/>
              <w:left w:val="single" w:color="000001" w:sz="4" w:space="0"/>
              <w:bottom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default" w:ascii="方正书宋_GBK" w:hAnsi="方正书宋_GBK" w:eastAsia="方正书宋_GBK" w:cs="方正书宋_GBK"/>
              </w:rPr>
              <w:t>根据各组评审意见进行修改和调整</w:t>
            </w:r>
          </w:p>
        </w:tc>
        <w:tc>
          <w:tcPr>
            <w:tcW w:w="1247"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eastAsia" w:ascii="方正书宋_GBK" w:hAnsi="方正书宋_GBK" w:eastAsia="方正书宋_GBK" w:cs="方正书宋_GBK"/>
              </w:rPr>
              <w:t>武丁泽宇</w:t>
            </w:r>
          </w:p>
        </w:tc>
        <w:tc>
          <w:tcPr>
            <w:tcW w:w="1244" w:type="dxa"/>
            <w:tcBorders>
              <w:top w:val="single" w:color="000001" w:sz="4" w:space="0"/>
              <w:left w:val="single" w:color="000001" w:sz="4" w:space="0"/>
              <w:bottom w:val="single" w:color="000001" w:sz="4" w:space="0"/>
              <w:right w:val="single" w:color="000001" w:sz="4" w:space="0"/>
            </w:tcBorders>
            <w:tcMar>
              <w:left w:w="83" w:type="dxa"/>
            </w:tcMar>
            <w:vAlign w:val="center"/>
          </w:tcPr>
          <w:p>
            <w:pPr>
              <w:snapToGrid w:val="0"/>
              <w:spacing w:after="120"/>
              <w:ind w:left="0" w:leftChars="0" w:firstLine="0" w:firstLineChars="0"/>
              <w:jc w:val="center"/>
              <w:rPr>
                <w:rFonts w:hint="eastAsia" w:ascii="方正书宋_GBK" w:hAnsi="方正书宋_GBK" w:eastAsia="方正书宋_GBK" w:cs="方正书宋_GBK"/>
              </w:rPr>
            </w:pPr>
            <w:r>
              <w:rPr>
                <w:rFonts w:hint="default" w:ascii="方正书宋_GBK" w:hAnsi="方正书宋_GBK" w:eastAsia="方正书宋_GBK" w:cs="方正书宋_GBK"/>
              </w:rPr>
              <w:t>胡勇</w:t>
            </w:r>
          </w:p>
        </w:tc>
      </w:tr>
    </w:tbl>
    <w:p>
      <w:pPr>
        <w:spacing w:after="120"/>
        <w:rPr>
          <w:rFonts w:hint="eastAsia" w:ascii="方正书宋_GBK" w:hAnsi="方正书宋_GBK" w:eastAsia="方正书宋_GBK" w:cs="方正书宋_GBK"/>
        </w:rPr>
      </w:pPr>
    </w:p>
    <w:p>
      <w:pPr>
        <w:rPr>
          <w:rFonts w:hint="eastAsia" w:ascii="方正书宋_GBK" w:hAnsi="方正书宋_GBK" w:eastAsia="方正书宋_GBK" w:cs="方正书宋_GBK"/>
        </w:rPr>
      </w:pPr>
    </w:p>
    <w:p>
      <w:pPr>
        <w:rPr>
          <w:rFonts w:hint="eastAsia" w:ascii="方正书宋_GBK" w:hAnsi="方正书宋_GBK" w:eastAsia="方正书宋_GBK" w:cs="方正书宋_GBK"/>
        </w:rPr>
      </w:pPr>
      <w:r>
        <w:rPr>
          <w:rFonts w:hint="eastAsia" w:ascii="方正书宋_GBK" w:hAnsi="方正书宋_GBK" w:eastAsia="方正书宋_GBK" w:cs="方正书宋_GBK"/>
        </w:rPr>
        <w:br w:type="page"/>
      </w:r>
    </w:p>
    <w:p>
      <w:pPr>
        <w:ind w:firstLine="720"/>
        <w:jc w:val="center"/>
        <w:rPr>
          <w:rFonts w:hint="eastAsia" w:ascii="方正书宋_GBK" w:hAnsi="方正书宋_GBK" w:eastAsia="方正书宋_GBK" w:cs="方正书宋_GBK"/>
        </w:rPr>
      </w:pPr>
      <w:r>
        <w:rPr>
          <w:rFonts w:hint="eastAsia" w:ascii="方正书宋_GBK" w:hAnsi="方正书宋_GBK" w:eastAsia="方正书宋_GBK" w:cs="方正书宋_GBK"/>
          <w:sz w:val="36"/>
        </w:rPr>
        <w:t>目录</w:t>
      </w:r>
    </w:p>
    <w:p>
      <w:pPr>
        <w:pStyle w:val="11"/>
        <w:tabs>
          <w:tab w:val="right" w:leader="dot" w:pos="8306"/>
        </w:tabs>
        <w:rPr>
          <w:rFonts w:ascii="Times New Roman" w:hAnsi="Times New Roman" w:eastAsia="方正小标宋简体" w:cs="Times New Roman"/>
          <w:color w:val="00000A"/>
          <w:lang w:val="en-US" w:eastAsia="zh-CN" w:bidi="ar-SA"/>
        </w:rPr>
      </w:pPr>
      <w:bookmarkStart w:id="78" w:name="_GoBack"/>
      <w:bookmarkEnd w:id="78"/>
      <w:r>
        <w:rPr>
          <w:rFonts w:hint="eastAsia" w:ascii="方正书宋_GBK" w:hAnsi="方正书宋_GBK" w:eastAsia="方正书宋_GBK" w:cs="方正书宋_GBK"/>
        </w:rPr>
        <w:fldChar w:fldCharType="begin"/>
      </w:r>
      <w:r>
        <w:rPr>
          <w:rFonts w:hint="eastAsia" w:ascii="方正书宋_GBK" w:hAnsi="方正书宋_GBK" w:eastAsia="方正书宋_GBK" w:cs="方正书宋_GBK"/>
        </w:rPr>
        <w:instrText xml:space="preserve">TOC \z \o "1-4" \h</w:instrText>
      </w:r>
      <w:r>
        <w:rPr>
          <w:rFonts w:hint="eastAsia" w:ascii="方正书宋_GBK" w:hAnsi="方正书宋_GBK" w:eastAsia="方正书宋_GBK" w:cs="方正书宋_GBK"/>
        </w:rPr>
        <w:fldChar w:fldCharType="separate"/>
      </w: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_Toc676819824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szCs w:val="30"/>
          <w:lang w:val="en-US" w:eastAsia="zh-CN" w:bidi="ar-SA"/>
        </w:rPr>
        <w:t>1  引言</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_Toc676819824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_Toc1950569419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1.1  编写目的</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_Toc1950569419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_Toc98782783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1.2  背景</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_Toc98782783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_Toc506444862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1.3  定义</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_Toc506444862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_Toc1139585861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1.4  参考资料</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_Toc1139585861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1"/>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_Toc1714047446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szCs w:val="30"/>
          <w:lang w:val="en-US" w:eastAsia="zh-CN" w:bidi="ar-SA"/>
        </w:rPr>
        <w:t>2  任务概述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_Toc1714047446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_Toc1324504780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2.1  目标</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_Toc1324504780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_Toc771006269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2.2  用户特点</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_Toc771006269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_Toc625493703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2.3  假定与约束</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_Toc625493703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1"/>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_Toc1314643035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szCs w:val="30"/>
          <w:lang w:val="en-US" w:eastAsia="zh-CN" w:bidi="ar-SA"/>
        </w:rPr>
        <w:t>3  需求与设计</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_Toc1314643035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_Toc2091856422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3.1  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_Toc2091856422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_Toc1978421862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3.1.1业务需求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_Toc1978421862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_Toc137076879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3.1.2功能需求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_Toc137076879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_Toc1012077887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3.1.3 非</w:t>
      </w:r>
      <w:r>
        <w:rPr>
          <w:rFonts w:hint="eastAsia" w:ascii="方正书宋_GBK" w:hAnsi="方正书宋_GBK" w:eastAsia="方正书宋_GBK" w:cs="方正书宋_GBK"/>
          <w:szCs w:val="24"/>
          <w:lang w:val="en-US" w:eastAsia="zh-CN" w:bidi="ar-SA"/>
        </w:rPr>
        <w:t>功能</w:t>
      </w:r>
      <w:r>
        <w:rPr>
          <w:rFonts w:hint="default" w:ascii="方正书宋_GBK" w:hAnsi="方正书宋_GBK" w:eastAsia="方正书宋_GBK" w:cs="方正书宋_GBK"/>
          <w:szCs w:val="24"/>
          <w:lang w:val="en-US" w:eastAsia="zh-CN" w:bidi="ar-SA"/>
        </w:rPr>
        <w:t>性</w:t>
      </w:r>
      <w:r>
        <w:rPr>
          <w:rFonts w:hint="eastAsia" w:ascii="方正书宋_GBK" w:hAnsi="方正书宋_GBK" w:eastAsia="方正书宋_GBK" w:cs="方正书宋_GBK"/>
          <w:szCs w:val="24"/>
          <w:lang w:val="en-US" w:eastAsia="zh-CN" w:bidi="ar-SA"/>
        </w:rPr>
        <w:t>需求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_Toc1012077887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_Toc66914650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3.1.</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拓展</w:t>
      </w:r>
      <w:r>
        <w:rPr>
          <w:rFonts w:hint="default" w:ascii="方正书宋_GBK" w:hAnsi="方正书宋_GBK" w:eastAsia="方正书宋_GBK" w:cs="方正书宋_GBK"/>
          <w:szCs w:val="24"/>
          <w:lang w:val="en-US" w:eastAsia="zh-CN" w:bidi="ar-SA"/>
        </w:rPr>
        <w:t>和</w:t>
      </w:r>
      <w:r>
        <w:rPr>
          <w:rFonts w:hint="eastAsia" w:ascii="方正书宋_GBK" w:hAnsi="方正书宋_GBK" w:eastAsia="方正书宋_GBK" w:cs="方正书宋_GBK"/>
          <w:szCs w:val="24"/>
          <w:lang w:val="en-US" w:eastAsia="zh-CN" w:bidi="ar-SA"/>
        </w:rPr>
        <w:t>改进</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_Toc66914650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_Toc1427870576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3.2  框架及组件概述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_Toc1427870576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_Toc881924832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3.3  用例图</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_Toc881924832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_Toc2062975147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hint="default" w:ascii="方正书宋_GBK" w:hAnsi="方正书宋_GBK" w:eastAsia="方正书宋_GBK" w:cs="方正书宋_GBK"/>
          <w:bCs w:val="0"/>
          <w:szCs w:val="28"/>
          <w:lang w:val="en-US" w:eastAsia="zh-CN" w:bidi="ar-SA"/>
        </w:rPr>
        <w:t>4</w:t>
      </w:r>
      <w:r>
        <w:rPr>
          <w:rFonts w:hint="eastAsia" w:ascii="方正书宋_GBK" w:hAnsi="方正书宋_GBK" w:eastAsia="方正书宋_GBK" w:cs="方正书宋_GBK"/>
          <w:bCs w:val="0"/>
          <w:szCs w:val="28"/>
          <w:lang w:val="en-US" w:eastAsia="zh-CN" w:bidi="ar-SA"/>
        </w:rPr>
        <w:t xml:space="preserve">  功能模块</w:t>
      </w:r>
      <w:r>
        <w:rPr>
          <w:rFonts w:hint="default" w:ascii="方正书宋_GBK" w:hAnsi="方正书宋_GBK" w:eastAsia="方正书宋_GBK" w:cs="方正书宋_GBK"/>
          <w:bCs w:val="0"/>
          <w:szCs w:val="28"/>
          <w:lang w:val="en-US" w:eastAsia="zh-CN" w:bidi="ar-SA"/>
        </w:rPr>
        <w:t>补充描述</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_Toc2062975147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13</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_Toc1701130719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.1  Scrapy Engine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_Toc1701130719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14</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_Toc1560539941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.2  Spiders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_Toc1560539941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_Toc1899291190 </w:instrText>
      </w:r>
      <w:r>
        <w:rPr>
          <w:rFonts w:hint="eastAsia" w:ascii="方正书宋_GBK" w:hAnsi="方正书宋_GBK" w:eastAsia="方正书宋_GBK" w:cs="方正书宋_GBK"/>
          <w:color w:val="00000A"/>
          <w:lang w:val="en-US" w:eastAsia="zh-CN" w:bidi="ar-SA"/>
        </w:rPr>
        <w:fldChar w:fldCharType="separate"/>
      </w:r>
      <w:r>
        <w:rPr>
          <w:rFonts w:hint="default" w:ascii="方正书宋_GBK" w:hAnsi="方正书宋_GBK" w:eastAsia="方正书宋_GBK" w:cs="方正书宋_GBK"/>
          <w:szCs w:val="24"/>
          <w:lang w:val="en-US" w:eastAsia="zh-CN" w:bidi="ar-SA"/>
        </w:rPr>
        <w:t>3.4.3</w:t>
      </w:r>
      <w:r>
        <w:rPr>
          <w:rFonts w:hint="eastAsia" w:ascii="方正书宋_GBK" w:hAnsi="方正书宋_GBK" w:eastAsia="方正书宋_GBK" w:cs="方正书宋_GBK"/>
          <w:szCs w:val="24"/>
          <w:lang w:val="en-US" w:eastAsia="zh-CN" w:bidi="ar-SA"/>
        </w:rPr>
        <w:t>设置（Settings）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_Toc1899291190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15</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_Toc77062880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 xml:space="preserve">  Item Pipeline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_Toc77062880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_Toc1821427513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 xml:space="preserve">  下载器中间件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_Toc1821427513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_Toc912998825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6</w:t>
      </w:r>
      <w:r>
        <w:rPr>
          <w:rFonts w:hint="eastAsia" w:ascii="方正书宋_GBK" w:hAnsi="方正书宋_GBK" w:eastAsia="方正书宋_GBK" w:cs="方正书宋_GBK"/>
          <w:szCs w:val="24"/>
          <w:lang w:val="en-US" w:eastAsia="zh-CN" w:bidi="ar-SA"/>
        </w:rPr>
        <w:t xml:space="preserve">  Spider中间件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_Toc912998825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_Toc1314116326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hint="default" w:ascii="方正书宋_GBK" w:hAnsi="方正书宋_GBK" w:eastAsia="方正书宋_GBK" w:cs="方正书宋_GBK"/>
          <w:bCs w:val="0"/>
          <w:szCs w:val="28"/>
          <w:lang w:val="en-US" w:eastAsia="zh-CN" w:bidi="ar-SA"/>
        </w:rPr>
        <w:t>5</w:t>
      </w:r>
      <w:r>
        <w:rPr>
          <w:rFonts w:hint="eastAsia" w:ascii="方正书宋_GBK" w:hAnsi="方正书宋_GBK" w:eastAsia="方正书宋_GBK" w:cs="方正书宋_GBK"/>
          <w:bCs w:val="0"/>
          <w:szCs w:val="28"/>
          <w:lang w:val="en-US" w:eastAsia="zh-CN" w:bidi="ar-SA"/>
        </w:rPr>
        <w:t xml:space="preserve">  扩展功能模块</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_Toc1314116326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_Toc1707857047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1</w:t>
      </w:r>
      <w:r>
        <w:rPr>
          <w:rFonts w:hint="eastAsia" w:ascii="方正书宋_GBK" w:hAnsi="方正书宋_GBK" w:eastAsia="方正书宋_GBK" w:cs="方正书宋_GBK"/>
          <w:szCs w:val="24"/>
          <w:lang w:val="en-US" w:eastAsia="zh-CN" w:bidi="ar-SA"/>
        </w:rPr>
        <w:t xml:space="preserve">  日志（Logging）</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_Toc1707857047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_Toc666110612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2</w:t>
      </w:r>
      <w:r>
        <w:rPr>
          <w:rFonts w:hint="eastAsia" w:ascii="方正书宋_GBK" w:hAnsi="方正书宋_GBK" w:eastAsia="方正书宋_GBK" w:cs="方正书宋_GBK"/>
          <w:szCs w:val="24"/>
          <w:lang w:val="en-US" w:eastAsia="zh-CN" w:bidi="ar-SA"/>
        </w:rPr>
        <w:t xml:space="preserve">  页面服务（Web Service）</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_Toc666110612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16</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_Toc297601678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3</w:t>
      </w:r>
      <w:r>
        <w:rPr>
          <w:rFonts w:hint="eastAsia" w:ascii="方正书宋_GBK" w:hAnsi="方正书宋_GBK" w:eastAsia="方正书宋_GBK" w:cs="方正书宋_GBK"/>
          <w:szCs w:val="24"/>
          <w:lang w:val="en-US" w:eastAsia="zh-CN" w:bidi="ar-SA"/>
        </w:rPr>
        <w:t xml:space="preserve">  Item Exporters</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_Toc297601678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_Toc375860348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4</w:t>
      </w:r>
      <w:r>
        <w:rPr>
          <w:rFonts w:hint="eastAsia" w:ascii="方正书宋_GBK" w:hAnsi="方正书宋_GBK" w:eastAsia="方正书宋_GBK" w:cs="方正书宋_GBK"/>
          <w:szCs w:val="24"/>
          <w:lang w:val="en-US" w:eastAsia="zh-CN" w:bidi="ar-SA"/>
        </w:rPr>
        <w:t xml:space="preserve">  自动限速(AutoThrottle)扩展</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_Toc375860348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_Toc2129857492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3.</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w:t>
      </w:r>
      <w:r>
        <w:rPr>
          <w:rFonts w:hint="default" w:ascii="方正书宋_GBK" w:hAnsi="方正书宋_GBK" w:eastAsia="方正书宋_GBK" w:cs="方正书宋_GBK"/>
          <w:szCs w:val="24"/>
          <w:lang w:val="en-US" w:eastAsia="zh-CN" w:bidi="ar-SA"/>
        </w:rPr>
        <w:t>5</w:t>
      </w:r>
      <w:r>
        <w:rPr>
          <w:rFonts w:hint="eastAsia" w:ascii="方正书宋_GBK" w:hAnsi="方正书宋_GBK" w:eastAsia="方正书宋_GBK" w:cs="方正书宋_GBK"/>
          <w:szCs w:val="24"/>
          <w:lang w:val="en-US" w:eastAsia="zh-CN" w:bidi="ar-SA"/>
        </w:rPr>
        <w:t xml:space="preserve">  自定义扩展</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_Toc2129857492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17</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_Toc1743454853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hint="default" w:ascii="方正书宋_GBK" w:hAnsi="方正书宋_GBK" w:eastAsia="方正书宋_GBK" w:cs="方正书宋_GBK"/>
          <w:bCs w:val="0"/>
          <w:szCs w:val="28"/>
          <w:lang w:val="en-US" w:eastAsia="zh-CN" w:bidi="ar-SA"/>
        </w:rPr>
        <w:t>6</w:t>
      </w:r>
      <w:r>
        <w:rPr>
          <w:rFonts w:hint="eastAsia" w:ascii="方正书宋_GBK" w:hAnsi="方正书宋_GBK" w:eastAsia="方正书宋_GBK" w:cs="方正书宋_GBK"/>
          <w:bCs w:val="0"/>
          <w:szCs w:val="28"/>
          <w:lang w:val="en-US" w:eastAsia="zh-CN" w:bidi="ar-SA"/>
        </w:rPr>
        <w:t xml:space="preserve">  故障处理要求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_Toc1743454853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18</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_Toc1052680172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3.</w:t>
      </w:r>
      <w:r>
        <w:rPr>
          <w:rFonts w:hint="default" w:ascii="方正书宋_GBK" w:hAnsi="方正书宋_GBK" w:eastAsia="方正书宋_GBK" w:cs="方正书宋_GBK"/>
          <w:bCs w:val="0"/>
          <w:szCs w:val="28"/>
          <w:lang w:val="en-US" w:eastAsia="zh-CN" w:bidi="ar-SA"/>
        </w:rPr>
        <w:t>7</w:t>
      </w:r>
      <w:r>
        <w:rPr>
          <w:rFonts w:hint="eastAsia" w:ascii="方正书宋_GBK" w:hAnsi="方正书宋_GBK" w:eastAsia="方正书宋_GBK" w:cs="方正书宋_GBK"/>
          <w:bCs w:val="0"/>
          <w:szCs w:val="28"/>
          <w:lang w:val="en-US" w:eastAsia="zh-CN" w:bidi="ar-SA"/>
        </w:rPr>
        <w:t xml:space="preserve">  其他专门要求</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_Toc1052680172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1"/>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_Toc1932943263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szCs w:val="30"/>
          <w:lang w:val="en-US" w:eastAsia="zh-CN" w:bidi="ar-SA"/>
        </w:rPr>
        <w:t>4  运行环境规定</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_Toc1932943263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_Toc1842237636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4.1  设备</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_Toc1842237636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_Toc1559125035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4.2  支持软件</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_Toc1559125035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14"/>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_Toc925045476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bCs w:val="0"/>
          <w:szCs w:val="28"/>
          <w:lang w:val="en-US" w:eastAsia="zh-CN" w:bidi="ar-SA"/>
        </w:rPr>
        <w:t>4.3  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_Toc925045476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_Toc1408801434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4.3.1  硬件接口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_Toc1408801434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_Toc736146167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4.3.2  软件接口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_Toc736146167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_Toc1696051745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4.3.3  通信接口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_Toc1696051745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19</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7"/>
        <w:tabs>
          <w:tab w:val="right" w:leader="dot" w:pos="8306"/>
        </w:tabs>
        <w:rPr>
          <w:rFonts w:ascii="Times New Roman" w:hAnsi="Times New Roman" w:eastAsia="方正小标宋简体" w:cs="Times New Roman"/>
          <w:color w:val="00000A"/>
          <w:lang w:val="en-US" w:eastAsia="zh-CN" w:bidi="ar-SA"/>
        </w:rPr>
      </w:pPr>
      <w:r>
        <w:rPr>
          <w:rFonts w:hint="eastAsia" w:ascii="方正书宋_GBK" w:hAnsi="方正书宋_GBK" w:eastAsia="方正书宋_GBK" w:cs="方正书宋_GBK"/>
          <w:color w:val="00000A"/>
          <w:lang w:val="en-US" w:eastAsia="zh-CN" w:bidi="ar-SA"/>
        </w:rPr>
        <w:fldChar w:fldCharType="begin"/>
      </w:r>
      <w:r>
        <w:rPr>
          <w:rFonts w:hint="eastAsia" w:ascii="方正书宋_GBK" w:hAnsi="方正书宋_GBK" w:eastAsia="方正书宋_GBK" w:cs="方正书宋_GBK"/>
          <w:color w:val="00000A"/>
          <w:lang w:val="en-US" w:eastAsia="zh-CN" w:bidi="ar-SA"/>
        </w:rPr>
        <w:instrText xml:space="preserve"> HYPERLINK \l _Toc2034295137 </w:instrText>
      </w:r>
      <w:r>
        <w:rPr>
          <w:rFonts w:hint="eastAsia" w:ascii="方正书宋_GBK" w:hAnsi="方正书宋_GBK" w:eastAsia="方正书宋_GBK" w:cs="方正书宋_GBK"/>
          <w:color w:val="00000A"/>
          <w:lang w:val="en-US" w:eastAsia="zh-CN" w:bidi="ar-SA"/>
        </w:rPr>
        <w:fldChar w:fldCharType="separate"/>
      </w:r>
      <w:r>
        <w:rPr>
          <w:rFonts w:hint="eastAsia" w:ascii="方正书宋_GBK" w:hAnsi="方正书宋_GBK" w:eastAsia="方正书宋_GBK" w:cs="方正书宋_GBK"/>
          <w:szCs w:val="24"/>
          <w:lang w:val="en-US" w:eastAsia="zh-CN" w:bidi="ar-SA"/>
        </w:rPr>
        <w:t>4.3.4  用户接口</w:t>
      </w:r>
      <w:r>
        <w:rPr>
          <w:rFonts w:ascii="Times New Roman" w:hAnsi="Times New Roman" w:eastAsia="方正小标宋简体" w:cs="Times New Roman"/>
          <w:lang w:val="en-US" w:eastAsia="zh-CN" w:bidi="ar-SA"/>
        </w:rPr>
        <w:tab/>
      </w:r>
      <w:r>
        <w:rPr>
          <w:rFonts w:ascii="Times New Roman" w:hAnsi="Times New Roman" w:eastAsia="方正小标宋简体" w:cs="Times New Roman"/>
          <w:lang w:val="en-US" w:eastAsia="zh-CN" w:bidi="ar-SA"/>
        </w:rPr>
        <w:fldChar w:fldCharType="begin"/>
      </w:r>
      <w:r>
        <w:rPr>
          <w:rFonts w:ascii="Times New Roman" w:hAnsi="Times New Roman" w:eastAsia="方正小标宋简体" w:cs="Times New Roman"/>
          <w:lang w:val="en-US" w:eastAsia="zh-CN" w:bidi="ar-SA"/>
        </w:rPr>
        <w:instrText xml:space="preserve"> PAGEREF _Toc2034295137 </w:instrText>
      </w:r>
      <w:r>
        <w:rPr>
          <w:rFonts w:ascii="Times New Roman" w:hAnsi="Times New Roman" w:eastAsia="方正小标宋简体" w:cs="Times New Roman"/>
          <w:lang w:val="en-US" w:eastAsia="zh-CN" w:bidi="ar-SA"/>
        </w:rPr>
        <w:fldChar w:fldCharType="separate"/>
      </w:r>
      <w:r>
        <w:rPr>
          <w:rFonts w:ascii="Times New Roman" w:hAnsi="Times New Roman" w:eastAsia="方正小标宋简体" w:cs="Times New Roman"/>
          <w:lang w:val="en-US" w:eastAsia="zh-CN" w:bidi="ar-SA"/>
        </w:rPr>
        <w:t>20</w:t>
      </w:r>
      <w:r>
        <w:rPr>
          <w:rFonts w:ascii="Times New Roman" w:hAnsi="Times New Roman" w:eastAsia="方正小标宋简体" w:cs="Times New Roman"/>
          <w:lang w:val="en-US" w:eastAsia="zh-CN" w:bidi="ar-SA"/>
        </w:rPr>
        <w:fldChar w:fldCharType="end"/>
      </w:r>
      <w:r>
        <w:rPr>
          <w:rFonts w:hint="eastAsia" w:ascii="方正书宋_GBK" w:hAnsi="方正书宋_GBK" w:eastAsia="方正书宋_GBK" w:cs="方正书宋_GBK"/>
          <w:color w:val="00000A"/>
          <w:lang w:val="en-US" w:eastAsia="zh-CN" w:bidi="ar-SA"/>
        </w:rPr>
        <w:fldChar w:fldCharType="end"/>
      </w:r>
    </w:p>
    <w:p>
      <w:pPr>
        <w:pStyle w:val="41"/>
        <w:tabs>
          <w:tab w:val="right" w:leader="dot" w:pos="8306"/>
        </w:tabs>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fldChar w:fldCharType="end"/>
      </w:r>
    </w:p>
    <w:p>
      <w:pPr>
        <w:widowControl/>
        <w:spacing w:line="240" w:lineRule="auto"/>
        <w:ind w:firstLine="0"/>
        <w:rPr>
          <w:rFonts w:hint="eastAsia" w:ascii="方正书宋_GBK" w:hAnsi="方正书宋_GBK" w:eastAsia="方正书宋_GBK" w:cs="方正书宋_GBK"/>
        </w:rPr>
      </w:pPr>
      <w:r>
        <w:rPr>
          <w:rFonts w:hint="eastAsia" w:ascii="方正书宋_GBK" w:hAnsi="方正书宋_GBK" w:eastAsia="方正书宋_GBK" w:cs="方正书宋_GBK"/>
        </w:rPr>
        <w:br w:type="page"/>
      </w:r>
    </w:p>
    <w:p>
      <w:pPr>
        <w:pStyle w:val="29"/>
        <w:numPr>
          <w:ilvl w:val="0"/>
          <w:numId w:val="0"/>
        </w:numPr>
        <w:spacing w:before="0" w:after="220" w:line="360" w:lineRule="auto"/>
        <w:rPr>
          <w:rFonts w:hint="eastAsia" w:ascii="方正书宋_GBK" w:hAnsi="方正书宋_GBK" w:eastAsia="方正书宋_GBK" w:cs="方正书宋_GBK"/>
          <w:b w:val="0"/>
          <w:bCs w:val="0"/>
          <w:sz w:val="30"/>
          <w:szCs w:val="30"/>
        </w:rPr>
        <w:sectPr>
          <w:headerReference r:id="rId4" w:type="default"/>
          <w:footerReference r:id="rId5" w:type="default"/>
          <w:pgSz w:w="11906" w:h="16838"/>
          <w:pgMar w:top="1440" w:right="1800" w:bottom="1440" w:left="1800" w:header="851" w:footer="720" w:gutter="0"/>
          <w:cols w:space="720" w:num="1"/>
          <w:formProt w:val="0"/>
          <w:docGrid w:type="lines" w:linePitch="312" w:charSpace="2047"/>
        </w:sectPr>
      </w:pPr>
      <w:bookmarkStart w:id="0" w:name="_Toc1342346286"/>
      <w:bookmarkEnd w:id="0"/>
    </w:p>
    <w:p>
      <w:pPr>
        <w:pStyle w:val="29"/>
        <w:numPr>
          <w:ilvl w:val="0"/>
          <w:numId w:val="0"/>
        </w:numPr>
        <w:spacing w:before="0" w:after="220" w:line="360" w:lineRule="auto"/>
        <w:rPr>
          <w:rFonts w:hint="eastAsia" w:ascii="方正书宋_GBK" w:hAnsi="方正书宋_GBK" w:eastAsia="方正书宋_GBK" w:cs="方正书宋_GBK"/>
          <w:b/>
          <w:bCs/>
          <w:sz w:val="30"/>
          <w:szCs w:val="30"/>
        </w:rPr>
      </w:pPr>
      <w:bookmarkStart w:id="1" w:name="_Toc676819824"/>
      <w:r>
        <w:rPr>
          <w:rFonts w:hint="eastAsia" w:ascii="方正书宋_GBK" w:hAnsi="方正书宋_GBK" w:eastAsia="方正书宋_GBK" w:cs="方正书宋_GBK"/>
          <w:b/>
          <w:bCs/>
          <w:sz w:val="30"/>
          <w:szCs w:val="30"/>
        </w:rPr>
        <w:t>1  引言</w:t>
      </w:r>
      <w:bookmarkEnd w:id="1"/>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本软件Scrapy是开源爬虫框架。本文详细描述了Scrapy的</w:t>
      </w:r>
      <w:r>
        <w:rPr>
          <w:rFonts w:hint="default" w:ascii="方正书宋_GBK" w:hAnsi="方正书宋_GBK" w:eastAsia="方正书宋_GBK" w:cs="方正书宋_GBK"/>
          <w:sz w:val="24"/>
          <w:szCs w:val="24"/>
        </w:rPr>
        <w:t>功能、非功能性、业务、拓展和改进</w:t>
      </w:r>
      <w:r>
        <w:rPr>
          <w:rFonts w:hint="eastAsia" w:ascii="方正书宋_GBK" w:hAnsi="方正书宋_GBK" w:eastAsia="方正书宋_GBK" w:cs="方正书宋_GBK"/>
          <w:sz w:val="24"/>
          <w:szCs w:val="24"/>
        </w:rPr>
        <w:t>需求。</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2" w:name="_Toc425724307"/>
      <w:bookmarkEnd w:id="2"/>
      <w:bookmarkStart w:id="3" w:name="_Toc1950569419"/>
      <w:r>
        <w:rPr>
          <w:rFonts w:hint="eastAsia" w:ascii="方正书宋_GBK" w:hAnsi="方正书宋_GBK" w:eastAsia="方正书宋_GBK" w:cs="方正书宋_GBK"/>
          <w:b/>
          <w:bCs w:val="0"/>
          <w:sz w:val="28"/>
          <w:szCs w:val="28"/>
        </w:rPr>
        <w:t>1.1  编写目的</w:t>
      </w:r>
      <w:bookmarkEnd w:id="3"/>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本软件需求规格说明书，是为软件设计、软件测试人员和用户编写的。</w:t>
      </w:r>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本软件需求规格说明书的适用读者，包括参加能力验证的开发测试人员、Scrapy技术人员，以及项目的其他相关人员。</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4" w:name="_Toc1312919346"/>
      <w:bookmarkEnd w:id="4"/>
      <w:bookmarkStart w:id="5" w:name="_Toc98782783"/>
      <w:r>
        <w:rPr>
          <w:rFonts w:hint="eastAsia" w:ascii="方正书宋_GBK" w:hAnsi="方正书宋_GBK" w:eastAsia="方正书宋_GBK" w:cs="方正书宋_GBK"/>
          <w:b/>
          <w:bCs w:val="0"/>
          <w:sz w:val="28"/>
          <w:szCs w:val="28"/>
        </w:rPr>
        <w:t>1.2  背景</w:t>
      </w:r>
      <w:bookmarkEnd w:id="5"/>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软件名称：Scrapy</w:t>
      </w:r>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项目的组织机构：Scrapy开源项目开发组</w:t>
      </w:r>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项目的实施机构：github站点上239位贡献者</w:t>
      </w:r>
    </w:p>
    <w:p>
      <w:pPr>
        <w:snapToGrid w:val="0"/>
        <w:spacing w:line="300" w:lineRule="auto"/>
        <w:ind w:firstLine="480" w:firstLineChars="20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项目背景：本项目是用于开发一个高速并发的网络爬虫的框架，用于爬取网站的数据信息并导出其数据结构。</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 w:name="_Toc2114664939"/>
      <w:bookmarkEnd w:id="6"/>
      <w:bookmarkStart w:id="7" w:name="_Toc506444862"/>
      <w:r>
        <w:rPr>
          <w:rFonts w:hint="eastAsia" w:ascii="方正书宋_GBK" w:hAnsi="方正书宋_GBK" w:eastAsia="方正书宋_GBK" w:cs="方正书宋_GBK"/>
          <w:b/>
          <w:bCs w:val="0"/>
          <w:sz w:val="28"/>
          <w:szCs w:val="28"/>
        </w:rPr>
        <w:t>1.3  定义</w:t>
      </w:r>
      <w:bookmarkEnd w:id="7"/>
    </w:p>
    <w:tbl>
      <w:tblPr>
        <w:tblStyle w:val="28"/>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4"/>
        <w:gridCol w:w="4728"/>
      </w:tblGrid>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术语</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说明</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具有抓取网页内容功能的软件</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爬虫引擎(Scrapy Engine)</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引擎负责控制数据流在系统中所有组件中流动，并在相应动作发生时触发事件。</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调度器(Scheduler)</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调度器从引擎接受request并将他们入队，以便之后引擎请求他们时提供给引擎。</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下载器(Downloader)</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下载器负责获取页面数据并提供给引擎，而后提供给spider。</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Spiders</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Spider是Scrapy用户编写用于分析response并提取item(即获取到的item)或额外跟进的URL的类。</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Item Pipeline</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Item Pipeline负责处理被spider提取出来的item。</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下载器中间件(Downloader middlewares)</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下载器中间件是在引擎及下载器之间的特定钩子(specific hook)，处理Downloader传递给引擎的response。</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Spider中间件(Spider middlewares)</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Spider中间件是在引擎及Spider之间的特定钩子(specific hook)，处理spider的输入(response)和输出(items及requests)。</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数据流(Data flow)</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Scrapy中的数据流。</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事件驱动网络(Event-driven networking)</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Scrapy基于事件驱动网络框架 Twisted 编写。</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bookmarkStart w:id="8" w:name="_Toc927096147"/>
            <w:bookmarkEnd w:id="8"/>
            <w:r>
              <w:rPr>
                <w:rFonts w:hint="default" w:ascii="方正书宋_GBK" w:hAnsi="方正书宋_GBK" w:eastAsia="方正书宋_GBK" w:cs="方正书宋_GBK"/>
                <w:sz w:val="24"/>
                <w:szCs w:val="24"/>
              </w:rPr>
              <w:t>XML</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lang w:val="en-US" w:eastAsia="zh-CN"/>
              </w:rPr>
              <w:t>可扩展</w:t>
            </w:r>
            <w:r>
              <w:rPr>
                <w:rFonts w:hint="eastAsia" w:ascii="方正书宋_GBK" w:hAnsi="方正书宋_GBK" w:eastAsia="方正书宋_GBK" w:cs="方正书宋_GBK"/>
                <w:sz w:val="24"/>
                <w:szCs w:val="24"/>
                <w:lang w:val="en-US" w:eastAsia="zh-CN"/>
              </w:rPr>
              <w:fldChar w:fldCharType="begin"/>
            </w:r>
            <w:r>
              <w:rPr>
                <w:rFonts w:hint="eastAsia" w:ascii="方正书宋_GBK" w:hAnsi="方正书宋_GBK" w:eastAsia="方正书宋_GBK" w:cs="方正书宋_GBK"/>
                <w:sz w:val="24"/>
                <w:szCs w:val="24"/>
                <w:lang w:val="en-US" w:eastAsia="zh-CN"/>
              </w:rPr>
              <w:instrText xml:space="preserve"> HYPERLINK "http://baike.baidu.com/item/%E6%A0%87%E8%AE%B0%E8%AF%AD%E8%A8%80" \t "/home/wudy/文档\\x/_blank" </w:instrText>
            </w:r>
            <w:r>
              <w:rPr>
                <w:rFonts w:hint="eastAsia" w:ascii="方正书宋_GBK" w:hAnsi="方正书宋_GBK" w:eastAsia="方正书宋_GBK" w:cs="方正书宋_GBK"/>
                <w:sz w:val="24"/>
                <w:szCs w:val="24"/>
                <w:lang w:val="en-US" w:eastAsia="zh-CN"/>
              </w:rPr>
              <w:fldChar w:fldCharType="separate"/>
            </w:r>
            <w:r>
              <w:rPr>
                <w:rFonts w:hint="eastAsia" w:ascii="方正书宋_GBK" w:hAnsi="方正书宋_GBK" w:eastAsia="方正书宋_GBK" w:cs="方正书宋_GBK"/>
                <w:sz w:val="24"/>
                <w:szCs w:val="24"/>
              </w:rPr>
              <w:t>标记语言</w:t>
            </w:r>
            <w:r>
              <w:rPr>
                <w:rFonts w:hint="eastAsia" w:ascii="方正书宋_GBK" w:hAnsi="方正书宋_GBK" w:eastAsia="方正书宋_GBK" w:cs="方正书宋_GBK"/>
                <w:sz w:val="24"/>
                <w:szCs w:val="24"/>
                <w:lang w:val="en-US" w:eastAsia="zh-CN"/>
              </w:rPr>
              <w:fldChar w:fldCharType="end"/>
            </w:r>
            <w:r>
              <w:rPr>
                <w:rFonts w:hint="eastAsia" w:ascii="方正书宋_GBK" w:hAnsi="方正书宋_GBK" w:eastAsia="方正书宋_GBK" w:cs="方正书宋_GBK"/>
                <w:sz w:val="24"/>
                <w:szCs w:val="24"/>
                <w:lang w:val="en-US" w:eastAsia="zh-CN"/>
              </w:rPr>
              <w:t>，</w:t>
            </w:r>
            <w:r>
              <w:rPr>
                <w:rFonts w:hint="eastAsia" w:ascii="方正书宋_GBK" w:hAnsi="方正书宋_GBK" w:eastAsia="方正书宋_GBK" w:cs="方正书宋_GBK"/>
                <w:sz w:val="24"/>
                <w:szCs w:val="24"/>
                <w:lang w:val="en-US" w:eastAsia="zh-CN"/>
              </w:rPr>
              <w:fldChar w:fldCharType="begin"/>
            </w:r>
            <w:r>
              <w:rPr>
                <w:rFonts w:hint="eastAsia" w:ascii="方正书宋_GBK" w:hAnsi="方正书宋_GBK" w:eastAsia="方正书宋_GBK" w:cs="方正书宋_GBK"/>
                <w:sz w:val="24"/>
                <w:szCs w:val="24"/>
                <w:lang w:val="en-US" w:eastAsia="zh-CN"/>
              </w:rPr>
              <w:instrText xml:space="preserve"> HYPERLINK "http://baike.baidu.com/item/%E6%A0%87%E5%87%86%E9%80%9A%E7%94%A8%E6%A0%87%E8%AE%B0%E8%AF%AD%E8%A8%80" \t "/home/wudy/文档\\x/_blank" </w:instrText>
            </w:r>
            <w:r>
              <w:rPr>
                <w:rFonts w:hint="eastAsia" w:ascii="方正书宋_GBK" w:hAnsi="方正书宋_GBK" w:eastAsia="方正书宋_GBK" w:cs="方正书宋_GBK"/>
                <w:sz w:val="24"/>
                <w:szCs w:val="24"/>
                <w:lang w:val="en-US" w:eastAsia="zh-CN"/>
              </w:rPr>
              <w:fldChar w:fldCharType="separate"/>
            </w:r>
            <w:r>
              <w:rPr>
                <w:rFonts w:hint="eastAsia" w:ascii="方正书宋_GBK" w:hAnsi="方正书宋_GBK" w:eastAsia="方正书宋_GBK" w:cs="方正书宋_GBK"/>
                <w:sz w:val="24"/>
                <w:szCs w:val="24"/>
              </w:rPr>
              <w:t>标准通用标记语言</w:t>
            </w:r>
            <w:r>
              <w:rPr>
                <w:rFonts w:hint="eastAsia" w:ascii="方正书宋_GBK" w:hAnsi="方正书宋_GBK" w:eastAsia="方正书宋_GBK" w:cs="方正书宋_GBK"/>
                <w:sz w:val="24"/>
                <w:szCs w:val="24"/>
                <w:lang w:val="en-US" w:eastAsia="zh-CN"/>
              </w:rPr>
              <w:fldChar w:fldCharType="end"/>
            </w:r>
            <w:r>
              <w:rPr>
                <w:rFonts w:hint="eastAsia" w:ascii="方正书宋_GBK" w:hAnsi="方正书宋_GBK" w:eastAsia="方正书宋_GBK" w:cs="方正书宋_GBK"/>
                <w:sz w:val="24"/>
                <w:szCs w:val="24"/>
                <w:lang w:val="en-US" w:eastAsia="zh-CN"/>
              </w:rPr>
              <w:t>的子集，是一种用于标记电子文件使其具有结构性的</w:t>
            </w:r>
            <w:r>
              <w:rPr>
                <w:rFonts w:hint="eastAsia" w:ascii="方正书宋_GBK" w:hAnsi="方正书宋_GBK" w:eastAsia="方正书宋_GBK" w:cs="方正书宋_GBK"/>
                <w:sz w:val="24"/>
                <w:szCs w:val="24"/>
                <w:lang w:val="en-US" w:eastAsia="zh-CN"/>
              </w:rPr>
              <w:fldChar w:fldCharType="begin"/>
            </w:r>
            <w:r>
              <w:rPr>
                <w:rFonts w:hint="eastAsia" w:ascii="方正书宋_GBK" w:hAnsi="方正书宋_GBK" w:eastAsia="方正书宋_GBK" w:cs="方正书宋_GBK"/>
                <w:sz w:val="24"/>
                <w:szCs w:val="24"/>
                <w:lang w:val="en-US" w:eastAsia="zh-CN"/>
              </w:rPr>
              <w:instrText xml:space="preserve"> HYPERLINK "http://baike.baidu.com/item/%E6%A0%87%E8%AE%B0%E8%AF%AD%E8%A8%80" \t "/home/wudy/文档\\x/_blank" </w:instrText>
            </w:r>
            <w:r>
              <w:rPr>
                <w:rFonts w:hint="eastAsia" w:ascii="方正书宋_GBK" w:hAnsi="方正书宋_GBK" w:eastAsia="方正书宋_GBK" w:cs="方正书宋_GBK"/>
                <w:sz w:val="24"/>
                <w:szCs w:val="24"/>
                <w:lang w:val="en-US" w:eastAsia="zh-CN"/>
              </w:rPr>
              <w:fldChar w:fldCharType="separate"/>
            </w:r>
            <w:r>
              <w:rPr>
                <w:rFonts w:hint="eastAsia" w:ascii="方正书宋_GBK" w:hAnsi="方正书宋_GBK" w:eastAsia="方正书宋_GBK" w:cs="方正书宋_GBK"/>
                <w:sz w:val="24"/>
                <w:szCs w:val="24"/>
              </w:rPr>
              <w:t>标记语言</w:t>
            </w:r>
            <w:r>
              <w:rPr>
                <w:rFonts w:hint="eastAsia" w:ascii="方正书宋_GBK" w:hAnsi="方正书宋_GBK" w:eastAsia="方正书宋_GBK" w:cs="方正书宋_GBK"/>
                <w:sz w:val="24"/>
                <w:szCs w:val="24"/>
                <w:lang w:val="en-US" w:eastAsia="zh-CN"/>
              </w:rPr>
              <w:fldChar w:fldCharType="end"/>
            </w:r>
            <w:r>
              <w:rPr>
                <w:rFonts w:hint="eastAsia" w:ascii="方正书宋_GBK" w:hAnsi="方正书宋_GBK" w:eastAsia="方正书宋_GBK" w:cs="方正书宋_GBK"/>
                <w:sz w:val="24"/>
                <w:szCs w:val="24"/>
                <w:lang w:val="en-US" w:eastAsia="zh-CN"/>
              </w:rPr>
              <w:t>。</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JSON</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lang w:val="en-US" w:eastAsia="zh-CN"/>
              </w:rPr>
              <w:t>存储和交换文本信息的语法。类似XML</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CSV</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lang w:val="en-US" w:eastAsia="zh-CN"/>
              </w:rPr>
              <w:t>逗号分隔值</w:t>
            </w:r>
            <w:r>
              <w:rPr>
                <w:rFonts w:hint="default" w:ascii="方正书宋_GBK" w:hAnsi="方正书宋_GBK" w:eastAsia="方正书宋_GBK" w:cs="方正书宋_GBK"/>
                <w:sz w:val="24"/>
                <w:szCs w:val="24"/>
                <w:lang w:eastAsia="zh-CN"/>
              </w:rPr>
              <w:t>，文件以纯文本形式存储表格数据（数字和文本）。纯文本意味着该文件是一个</w:t>
            </w:r>
            <w:r>
              <w:rPr>
                <w:rFonts w:hint="default" w:ascii="方正书宋_GBK" w:hAnsi="方正书宋_GBK" w:eastAsia="方正书宋_GBK" w:cs="方正书宋_GBK"/>
                <w:sz w:val="24"/>
                <w:szCs w:val="24"/>
                <w:lang w:eastAsia="zh-CN"/>
              </w:rPr>
              <w:fldChar w:fldCharType="begin"/>
            </w:r>
            <w:r>
              <w:rPr>
                <w:rFonts w:hint="default" w:ascii="方正书宋_GBK" w:hAnsi="方正书宋_GBK" w:eastAsia="方正书宋_GBK" w:cs="方正书宋_GBK"/>
                <w:sz w:val="24"/>
                <w:szCs w:val="24"/>
                <w:lang w:eastAsia="zh-CN"/>
              </w:rPr>
              <w:instrText xml:space="preserve"> HYPERLINK "http://baike.baidu.com/item/%E5%AD%97%E7%AC%A6" \t "/home/wudy/文档\\x/_blank" </w:instrText>
            </w:r>
            <w:r>
              <w:rPr>
                <w:rFonts w:hint="default" w:ascii="方正书宋_GBK" w:hAnsi="方正书宋_GBK" w:eastAsia="方正书宋_GBK" w:cs="方正书宋_GBK"/>
                <w:sz w:val="24"/>
                <w:szCs w:val="24"/>
                <w:lang w:eastAsia="zh-CN"/>
              </w:rPr>
              <w:fldChar w:fldCharType="separate"/>
            </w:r>
            <w:r>
              <w:rPr>
                <w:rFonts w:hint="default" w:ascii="方正书宋_GBK" w:hAnsi="方正书宋_GBK" w:eastAsia="方正书宋_GBK" w:cs="方正书宋_GBK"/>
                <w:sz w:val="24"/>
                <w:szCs w:val="24"/>
                <w:lang w:eastAsia="zh-CN"/>
              </w:rPr>
              <w:t>字符</w:t>
            </w:r>
            <w:r>
              <w:rPr>
                <w:rFonts w:hint="default" w:ascii="方正书宋_GBK" w:hAnsi="方正书宋_GBK" w:eastAsia="方正书宋_GBK" w:cs="方正书宋_GBK"/>
                <w:sz w:val="24"/>
                <w:szCs w:val="24"/>
                <w:lang w:eastAsia="zh-CN"/>
              </w:rPr>
              <w:fldChar w:fldCharType="end"/>
            </w:r>
            <w:r>
              <w:rPr>
                <w:rFonts w:hint="default" w:ascii="方正书宋_GBK" w:hAnsi="方正书宋_GBK" w:eastAsia="方正书宋_GBK" w:cs="方正书宋_GBK"/>
                <w:sz w:val="24"/>
                <w:szCs w:val="24"/>
                <w:lang w:eastAsia="zh-CN"/>
              </w:rPr>
              <w:t>序列，不含必须像二进制数字那样被解读的数据。</w:t>
            </w:r>
          </w:p>
        </w:tc>
      </w:tr>
      <w:tr>
        <w:tc>
          <w:tcPr>
            <w:tcW w:w="3794" w:type="dxa"/>
            <w:vAlign w:val="top"/>
          </w:tcPr>
          <w:p>
            <w:pPr>
              <w:snapToGrid w:val="0"/>
              <w:spacing w:line="300" w:lineRule="auto"/>
              <w:ind w:firstLine="0"/>
              <w:rPr>
                <w:rFonts w:hint="default" w:ascii="方正书宋_GBK" w:hAnsi="方正书宋_GBK" w:eastAsia="方正书宋_GBK" w:cs="方正书宋_GBK"/>
                <w:sz w:val="24"/>
                <w:szCs w:val="24"/>
              </w:rPr>
            </w:pPr>
            <w:r>
              <w:rPr>
                <w:rFonts w:hint="eastAsia" w:ascii="方正书宋_GBK" w:hAnsi="方正书宋_GBK" w:eastAsia="方正书宋_GBK" w:cs="方正书宋_GBK"/>
                <w:sz w:val="24"/>
                <w:szCs w:val="24"/>
                <w:lang w:val="en-US" w:eastAsia="zh-CN"/>
              </w:rPr>
              <w:t>XPath</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lang w:val="en-US" w:eastAsia="zh-CN"/>
              </w:rPr>
            </w:pPr>
            <w:r>
              <w:rPr>
                <w:rFonts w:hint="eastAsia" w:ascii="方正书宋_GBK" w:hAnsi="方正书宋_GBK" w:eastAsia="方正书宋_GBK" w:cs="方正书宋_GBK"/>
                <w:sz w:val="24"/>
                <w:szCs w:val="24"/>
                <w:lang w:val="en-US" w:eastAsia="zh-CN"/>
              </w:rPr>
              <w:t>即XML路径语言（XML Path Language），它是一种用来确定XML文档中某部分位置的语言。XPath基于XML的树状结构，提供在数据结构树中找寻节点的能力。</w:t>
            </w:r>
          </w:p>
        </w:tc>
      </w:tr>
      <w:tr>
        <w:tc>
          <w:tcPr>
            <w:tcW w:w="3794" w:type="dxa"/>
            <w:vAlign w:val="top"/>
          </w:tcPr>
          <w:p>
            <w:pPr>
              <w:snapToGrid w:val="0"/>
              <w:spacing w:line="300" w:lineRule="auto"/>
              <w:ind w:firstLine="0"/>
              <w:rPr>
                <w:rFonts w:hint="eastAsia" w:ascii="方正书宋_GBK" w:hAnsi="方正书宋_GBK" w:eastAsia="方正书宋_GBK" w:cs="方正书宋_GBK"/>
                <w:sz w:val="24"/>
                <w:szCs w:val="24"/>
                <w:lang w:eastAsia="zh-CN"/>
              </w:rPr>
            </w:pPr>
            <w:r>
              <w:rPr>
                <w:rFonts w:hint="default" w:ascii="方正书宋_GBK" w:hAnsi="方正书宋_GBK" w:eastAsia="方正书宋_GBK" w:cs="方正书宋_GBK"/>
                <w:sz w:val="24"/>
                <w:szCs w:val="24"/>
                <w:lang w:eastAsia="zh-CN"/>
              </w:rPr>
              <w:t>CSS</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lang w:val="en-US" w:eastAsia="zh-CN"/>
              </w:rPr>
            </w:pPr>
            <w:r>
              <w:rPr>
                <w:rFonts w:hint="eastAsia" w:ascii="方正书宋_GBK" w:hAnsi="方正书宋_GBK" w:eastAsia="方正书宋_GBK" w:cs="方正书宋_GBK"/>
                <w:sz w:val="24"/>
                <w:szCs w:val="24"/>
                <w:lang w:val="en-US" w:eastAsia="zh-CN"/>
              </w:rPr>
              <w:t>层叠样式表，又称串样式列表、级联样式表、串接样式表、层叠样式表、階層式樣式表，一种用来为结构化文档（如HTML 文档或XML 应用）添加样式（字体、间距和颜色等）的计算机语言，由W3C 定义和维护。</w:t>
            </w:r>
          </w:p>
        </w:tc>
      </w:tr>
      <w:tr>
        <w:tc>
          <w:tcPr>
            <w:tcW w:w="3794" w:type="dxa"/>
            <w:vAlign w:val="top"/>
          </w:tcPr>
          <w:p>
            <w:pPr>
              <w:snapToGrid w:val="0"/>
              <w:spacing w:line="300" w:lineRule="auto"/>
              <w:ind w:firstLine="0"/>
              <w:rPr>
                <w:rFonts w:hint="default" w:ascii="方正书宋_GBK" w:hAnsi="方正书宋_GBK" w:eastAsia="方正书宋_GBK" w:cs="方正书宋_GBK"/>
                <w:sz w:val="24"/>
                <w:szCs w:val="24"/>
                <w:lang w:eastAsia="zh-CN"/>
              </w:rPr>
            </w:pPr>
            <w:r>
              <w:rPr>
                <w:rFonts w:hint="eastAsia" w:ascii="方正书宋_GBK" w:hAnsi="方正书宋_GBK" w:eastAsia="方正书宋_GBK" w:cs="方正书宋_GBK"/>
                <w:sz w:val="24"/>
                <w:szCs w:val="24"/>
                <w:lang w:val="en-US" w:eastAsia="zh-CN"/>
              </w:rPr>
              <w:t>Telnet</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lang w:val="en-US" w:eastAsia="zh-CN"/>
              </w:rPr>
            </w:pPr>
            <w:r>
              <w:rPr>
                <w:rFonts w:hint="eastAsia" w:ascii="方正书宋_GBK" w:hAnsi="方正书宋_GBK" w:eastAsia="方正书宋_GBK" w:cs="方正书宋_GBK"/>
                <w:sz w:val="24"/>
                <w:szCs w:val="24"/>
                <w:lang w:val="en-US" w:eastAsia="zh-CN"/>
              </w:rPr>
              <w:t>Telnet协议是一种应用层协议，使用于互联网及局域网中，使用虚拟终端机的形式，提供双向、以文字字符串为主的交互功能。</w:t>
            </w:r>
          </w:p>
        </w:tc>
      </w:tr>
      <w:tr>
        <w:tc>
          <w:tcPr>
            <w:tcW w:w="3794" w:type="dxa"/>
            <w:vAlign w:val="top"/>
          </w:tcPr>
          <w:p>
            <w:pPr>
              <w:snapToGrid w:val="0"/>
              <w:spacing w:line="300" w:lineRule="auto"/>
              <w:ind w:firstLine="0"/>
              <w:rPr>
                <w:rFonts w:hint="default" w:ascii="方正书宋_GBK" w:hAnsi="方正书宋_GBK" w:eastAsia="方正书宋_GBK" w:cs="方正书宋_GBK"/>
                <w:sz w:val="24"/>
                <w:szCs w:val="24"/>
                <w:lang w:eastAsia="zh-CN"/>
              </w:rPr>
            </w:pPr>
            <w:r>
              <w:rPr>
                <w:rFonts w:hint="default" w:ascii="方正书宋_GBK" w:hAnsi="方正书宋_GBK" w:eastAsia="方正书宋_GBK" w:cs="方正书宋_GBK"/>
                <w:sz w:val="24"/>
                <w:szCs w:val="24"/>
                <w:lang w:eastAsia="zh-CN"/>
              </w:rPr>
              <w:t xml:space="preserve">cookies </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lang w:val="en-US" w:eastAsia="zh-CN"/>
              </w:rPr>
            </w:pPr>
            <w:r>
              <w:rPr>
                <w:rFonts w:hint="eastAsia" w:ascii="方正书宋_GBK" w:hAnsi="方正书宋_GBK" w:eastAsia="方正书宋_GBK" w:cs="方正书宋_GBK"/>
                <w:sz w:val="24"/>
                <w:szCs w:val="24"/>
                <w:lang w:val="en-US" w:eastAsia="zh-CN"/>
              </w:rPr>
              <w:t>指某些网站为了辨别用户身份而储存在用户本地终端上的数据（通常经过加密）。</w:t>
            </w:r>
          </w:p>
        </w:tc>
      </w:tr>
      <w:tr>
        <w:tc>
          <w:tcPr>
            <w:tcW w:w="3794" w:type="dxa"/>
            <w:vAlign w:val="top"/>
          </w:tcPr>
          <w:p>
            <w:pPr>
              <w:snapToGrid w:val="0"/>
              <w:spacing w:line="300" w:lineRule="auto"/>
              <w:ind w:firstLine="0"/>
              <w:rPr>
                <w:rFonts w:hint="default" w:ascii="方正书宋_GBK" w:hAnsi="方正书宋_GBK" w:eastAsia="方正书宋_GBK" w:cs="方正书宋_GBK"/>
                <w:sz w:val="24"/>
                <w:szCs w:val="24"/>
                <w:lang w:eastAsia="zh-CN"/>
              </w:rPr>
            </w:pPr>
            <w:r>
              <w:rPr>
                <w:rFonts w:hint="default" w:ascii="方正书宋_GBK" w:hAnsi="方正书宋_GBK" w:eastAsia="方正书宋_GBK" w:cs="方正书宋_GBK"/>
                <w:sz w:val="24"/>
                <w:szCs w:val="24"/>
                <w:lang w:eastAsia="zh-CN"/>
              </w:rPr>
              <w:t>session</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lang w:val="en-US" w:eastAsia="zh-CN"/>
              </w:rPr>
            </w:pPr>
            <w:r>
              <w:rPr>
                <w:rFonts w:hint="eastAsia" w:ascii="方正书宋_GBK" w:hAnsi="方正书宋_GBK" w:eastAsia="方正书宋_GBK" w:cs="方正书宋_GBK"/>
                <w:sz w:val="24"/>
                <w:szCs w:val="24"/>
                <w:lang w:val="en-US" w:eastAsia="zh-CN"/>
              </w:rPr>
              <w:t>会话（session）是一种持久网络协议，在用户（或用户代理）端和服务器端之间建立关联，从而起到交换数据包的作用机制</w:t>
            </w:r>
            <w:r>
              <w:rPr>
                <w:rFonts w:hint="default" w:ascii="方正书宋_GBK" w:hAnsi="方正书宋_GBK" w:eastAsia="方正书宋_GBK" w:cs="方正书宋_GBK"/>
                <w:sz w:val="24"/>
                <w:szCs w:val="24"/>
                <w:lang w:eastAsia="zh-CN"/>
              </w:rPr>
              <w:t>。</w:t>
            </w:r>
          </w:p>
        </w:tc>
      </w:tr>
      <w:tr>
        <w:tc>
          <w:tcPr>
            <w:tcW w:w="3794" w:type="dxa"/>
            <w:vAlign w:val="top"/>
          </w:tcPr>
          <w:p>
            <w:pPr>
              <w:snapToGrid w:val="0"/>
              <w:spacing w:line="300" w:lineRule="auto"/>
              <w:ind w:firstLine="0"/>
              <w:rPr>
                <w:rFonts w:hint="default" w:ascii="方正书宋_GBK" w:hAnsi="方正书宋_GBK" w:eastAsia="方正书宋_GBK" w:cs="方正书宋_GBK"/>
                <w:sz w:val="24"/>
                <w:szCs w:val="24"/>
                <w:lang w:eastAsia="zh-CN"/>
              </w:rPr>
            </w:pPr>
            <w:r>
              <w:rPr>
                <w:rFonts w:hint="default" w:ascii="方正书宋_GBK" w:hAnsi="方正书宋_GBK" w:eastAsia="方正书宋_GBK" w:cs="方正书宋_GBK"/>
                <w:sz w:val="24"/>
                <w:szCs w:val="24"/>
                <w:lang w:eastAsia="zh-CN"/>
              </w:rPr>
              <w:t>DNS</w:t>
            </w:r>
          </w:p>
        </w:tc>
        <w:tc>
          <w:tcPr>
            <w:tcW w:w="4728" w:type="dxa"/>
            <w:vAlign w:val="top"/>
          </w:tcPr>
          <w:p>
            <w:pPr>
              <w:snapToGrid w:val="0"/>
              <w:spacing w:line="300" w:lineRule="auto"/>
              <w:ind w:firstLine="0"/>
              <w:rPr>
                <w:rFonts w:hint="eastAsia" w:ascii="方正书宋_GBK" w:hAnsi="方正书宋_GBK" w:eastAsia="方正书宋_GBK" w:cs="方正书宋_GBK"/>
                <w:sz w:val="24"/>
                <w:szCs w:val="24"/>
                <w:lang w:val="en-US" w:eastAsia="zh-CN"/>
              </w:rPr>
            </w:pPr>
            <w:r>
              <w:rPr>
                <w:rFonts w:hint="eastAsia" w:ascii="方正书宋_GBK" w:hAnsi="方正书宋_GBK" w:eastAsia="方正书宋_GBK" w:cs="方正书宋_GBK"/>
                <w:sz w:val="24"/>
                <w:szCs w:val="24"/>
                <w:lang w:val="en-US" w:eastAsia="zh-CN"/>
              </w:rPr>
              <w:t>互联网的一项服务。 它作为将域名和IP地址相互映射的一个分布式数据库，能够使人更方便地访问互联网。</w:t>
            </w:r>
          </w:p>
        </w:tc>
      </w:tr>
    </w:tbl>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9" w:name="_Toc1139585861"/>
      <w:r>
        <w:rPr>
          <w:rFonts w:hint="eastAsia" w:ascii="方正书宋_GBK" w:hAnsi="方正书宋_GBK" w:eastAsia="方正书宋_GBK" w:cs="方正书宋_GBK"/>
          <w:b/>
          <w:bCs w:val="0"/>
          <w:sz w:val="28"/>
          <w:szCs w:val="28"/>
        </w:rPr>
        <w:t>1.4  参考资料</w:t>
      </w:r>
      <w:bookmarkEnd w:id="9"/>
    </w:p>
    <w:p>
      <w:pPr>
        <w:rPr>
          <w:rFonts w:hint="eastAsia" w:ascii="方正书宋_GBK" w:hAnsi="方正书宋_GBK" w:eastAsia="方正书宋_GBK" w:cs="方正书宋_GBK"/>
        </w:rPr>
      </w:pPr>
      <w:r>
        <w:rPr>
          <w:rFonts w:hint="eastAsia" w:ascii="方正书宋_GBK" w:hAnsi="方正书宋_GBK" w:eastAsia="方正书宋_GBK" w:cs="方正书宋_GBK"/>
          <w:sz w:val="24"/>
          <w:szCs w:val="24"/>
        </w:rPr>
        <w:t>GJB 438B 国军标开发通用文档。</w:t>
      </w:r>
    </w:p>
    <w:p>
      <w:pPr>
        <w:pStyle w:val="29"/>
        <w:numPr>
          <w:ilvl w:val="0"/>
          <w:numId w:val="0"/>
        </w:numPr>
        <w:spacing w:before="0" w:after="220" w:line="360" w:lineRule="auto"/>
        <w:rPr>
          <w:rFonts w:hint="eastAsia" w:ascii="方正书宋_GBK" w:hAnsi="方正书宋_GBK" w:eastAsia="方正书宋_GBK" w:cs="方正书宋_GBK"/>
          <w:b/>
          <w:bCs/>
          <w:sz w:val="30"/>
          <w:szCs w:val="30"/>
        </w:rPr>
      </w:pPr>
      <w:bookmarkStart w:id="10" w:name="_Toc440679339"/>
      <w:bookmarkEnd w:id="10"/>
      <w:bookmarkStart w:id="11" w:name="_Toc1714047446"/>
      <w:r>
        <w:rPr>
          <w:rFonts w:hint="eastAsia" w:ascii="方正书宋_GBK" w:hAnsi="方正书宋_GBK" w:eastAsia="方正书宋_GBK" w:cs="方正书宋_GBK"/>
          <w:b/>
          <w:bCs/>
          <w:sz w:val="30"/>
          <w:szCs w:val="30"/>
        </w:rPr>
        <w:t>2  任务概述</w:t>
      </w:r>
      <w:bookmarkEnd w:id="11"/>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12" w:name="_Toc1453120279"/>
      <w:bookmarkEnd w:id="12"/>
      <w:bookmarkStart w:id="13" w:name="_Toc1324504780"/>
      <w:r>
        <w:rPr>
          <w:rFonts w:hint="eastAsia" w:ascii="方正书宋_GBK" w:hAnsi="方正书宋_GBK" w:eastAsia="方正书宋_GBK" w:cs="方正书宋_GBK"/>
          <w:b/>
          <w:bCs w:val="0"/>
          <w:sz w:val="28"/>
          <w:szCs w:val="28"/>
        </w:rPr>
        <w:t>2.1  目标</w:t>
      </w:r>
      <w:bookmarkEnd w:id="13"/>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Scrapy的出现是为了</w:t>
      </w:r>
      <w:r>
        <w:rPr>
          <w:rFonts w:hint="eastAsia" w:ascii="方正书宋_GBK" w:hAnsi="方正书宋_GBK" w:eastAsia="方正书宋_GBK" w:cs="方正书宋_GBK"/>
          <w:sz w:val="24"/>
          <w:szCs w:val="24"/>
        </w:rPr>
        <w:t>构建一整套便捷高效地爬取框架，便于进行站点数据爬取，提取结构性数据。可以应用在包括数据挖掘，信息处理或存储历史数据等一系列的程序中。任何人都可以根据需求方便的修改框架内容。并且框架提供了多种类型爬虫的基类，同时使用Twisted这个异步网络库来处理网络通讯。构建的架构清晰，包含了各种中间件接口，可以灵活的完成各种需求。使用Python语言，以便达到简介高效的目的。</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14" w:name="_Toc242738330"/>
      <w:bookmarkEnd w:id="14"/>
      <w:bookmarkStart w:id="15" w:name="_Toc771006269"/>
      <w:r>
        <w:rPr>
          <w:rFonts w:hint="eastAsia" w:ascii="方正书宋_GBK" w:hAnsi="方正书宋_GBK" w:eastAsia="方正书宋_GBK" w:cs="方正书宋_GBK"/>
          <w:b/>
          <w:bCs w:val="0"/>
          <w:sz w:val="28"/>
          <w:szCs w:val="28"/>
        </w:rPr>
        <w:t>2.2  用户特点</w:t>
      </w:r>
      <w:bookmarkEnd w:id="15"/>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熟悉网页抓取和Python的程序开发用户。</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16" w:name="_Toc904824217"/>
      <w:bookmarkEnd w:id="16"/>
      <w:bookmarkStart w:id="17" w:name="_Toc625493703"/>
      <w:r>
        <w:rPr>
          <w:rFonts w:hint="eastAsia" w:ascii="方正书宋_GBK" w:hAnsi="方正书宋_GBK" w:eastAsia="方正书宋_GBK" w:cs="方正书宋_GBK"/>
          <w:b/>
          <w:bCs w:val="0"/>
          <w:sz w:val="28"/>
          <w:szCs w:val="28"/>
        </w:rPr>
        <w:t>2.3  假定与约束</w:t>
      </w:r>
      <w:bookmarkEnd w:id="17"/>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29"/>
        <w:numPr>
          <w:ilvl w:val="0"/>
          <w:numId w:val="0"/>
        </w:numPr>
        <w:spacing w:before="0" w:after="220" w:line="360" w:lineRule="auto"/>
        <w:rPr>
          <w:rFonts w:hint="eastAsia" w:ascii="方正书宋_GBK" w:hAnsi="方正书宋_GBK" w:eastAsia="方正书宋_GBK" w:cs="方正书宋_GBK"/>
          <w:b/>
          <w:bCs/>
          <w:sz w:val="30"/>
          <w:szCs w:val="30"/>
        </w:rPr>
      </w:pPr>
      <w:bookmarkStart w:id="18" w:name="_Ref141842914"/>
      <w:bookmarkEnd w:id="18"/>
      <w:bookmarkStart w:id="19" w:name="_Toc665491812"/>
      <w:bookmarkEnd w:id="19"/>
      <w:bookmarkStart w:id="20" w:name="_Toc1314643035"/>
      <w:r>
        <w:rPr>
          <w:rFonts w:hint="eastAsia" w:ascii="方正书宋_GBK" w:hAnsi="方正书宋_GBK" w:eastAsia="方正书宋_GBK" w:cs="方正书宋_GBK"/>
          <w:b/>
          <w:bCs/>
          <w:sz w:val="30"/>
          <w:szCs w:val="30"/>
        </w:rPr>
        <w:t>3  需求与设计</w:t>
      </w:r>
      <w:bookmarkEnd w:id="20"/>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21" w:name="_Toc1140255918"/>
      <w:bookmarkEnd w:id="21"/>
      <w:bookmarkStart w:id="22" w:name="_Toc2091856422"/>
      <w:r>
        <w:rPr>
          <w:rFonts w:hint="eastAsia" w:ascii="方正书宋_GBK" w:hAnsi="方正书宋_GBK" w:eastAsia="方正书宋_GBK" w:cs="方正书宋_GBK"/>
          <w:b/>
          <w:bCs w:val="0"/>
          <w:sz w:val="28"/>
          <w:szCs w:val="28"/>
        </w:rPr>
        <w:t>3.1  需求</w:t>
      </w:r>
      <w:bookmarkEnd w:id="22"/>
    </w:p>
    <w:p>
      <w:pPr>
        <w:pStyle w:val="31"/>
        <w:numPr>
          <w:ilvl w:val="2"/>
          <w:numId w:val="0"/>
        </w:numPr>
        <w:spacing w:before="120" w:after="0"/>
        <w:rPr>
          <w:rFonts w:hint="eastAsia" w:ascii="方正书宋_GBK" w:hAnsi="方正书宋_GBK" w:eastAsia="方正书宋_GBK" w:cs="方正书宋_GBK"/>
          <w:b w:val="0"/>
          <w:sz w:val="24"/>
          <w:szCs w:val="24"/>
        </w:rPr>
      </w:pPr>
      <w:bookmarkStart w:id="23" w:name="_Toc582481378"/>
      <w:bookmarkEnd w:id="23"/>
      <w:bookmarkStart w:id="24" w:name="_Toc1280199661"/>
      <w:bookmarkEnd w:id="24"/>
      <w:bookmarkStart w:id="25" w:name="_Toc1978421862"/>
      <w:r>
        <w:rPr>
          <w:rFonts w:hint="eastAsia" w:ascii="方正书宋_GBK" w:hAnsi="方正书宋_GBK" w:eastAsia="方正书宋_GBK" w:cs="方正书宋_GBK"/>
          <w:b w:val="0"/>
          <w:sz w:val="24"/>
          <w:szCs w:val="24"/>
        </w:rPr>
        <w:t>3.1.1业务需求</w:t>
      </w:r>
      <w:bookmarkEnd w:id="25"/>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典型</w:t>
      </w:r>
      <w:r>
        <w:rPr>
          <w:rFonts w:hint="eastAsia" w:ascii="方正书宋_GBK" w:hAnsi="方正书宋_GBK" w:eastAsia="方正书宋_GBK" w:cs="方正书宋_GBK"/>
          <w:sz w:val="24"/>
          <w:szCs w:val="24"/>
        </w:rPr>
        <w:t>业务需求场景：页面数据抓取</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爬虫最典型业务场景——页面数据抓取来说，在需要大量下载网络数据以便后续分析的时候，往往通过手动下载是不能满足需求的，就需要有一个自动化的下载方法，一般的高级语言都会提供相关网络数据下载的功能函数，通过调用就可完成简单的下载。但是在抓取对象复杂时，就需要开发人员自己根据需要编写相应的抓取程序，而抓取程序很大程度上都有重复公用的代码，每次都重新开发编写显然非常不合适。因此，就需要有一个抽象的开发爬虫的框架方便开发人员进行开发，避免了重复造轮子的工作。</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就是在这种需求背景下开发出来的，将开发人员面临的共同的代码部分抽象出来成为模块调用，使得开发人员只需关注程序要实现的具体功能对象而不用再关心基础模块的搭建，为快速开发爬虫软件提供便捷、节约时间。另外，在爬虫代码编写中最耗时的是反爬虫的问题。使用scrapy框架在开始写代码之前可以利用内置的shell去请求你抓取网站的数据页面，检测网站的反爬虫能力，再用框架提供的模块编写相应程序，就会使得编写代码的复用率很高，更换爬取对象时一般只需改改正则表达式和爬取队列即可，从而大大的提高了工作的效率。</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为了使得框架使用起来具有一定的灵活性，又具有一定的便捷性，因而将框架设计成多个模块，简单的爬取只需下载器去下载页面数据，对于多任务同时进行的要求就需要引入并行的spider去并发执行，而这些并发任务就需要一个调度器去合理的分配任务执行顺序，对于数据也要有相应的处理模块，每个模块的任务分配和整个程序的数据流控制就需要有一个核心的控制引擎去负责。</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一个典型的案例就是亚马逊公司，亚马逊利用爬虫技术，在scrapy框架的基础上进行扩展，实现了其商品广告接口功能，通过灵活的API接口，为客户提供其商品的实时广告链接数据。对抓取的商品交易信息、价格信息、折扣信息等数据进行分析处理后自动化地实时更新商品广告，从而省去很多的人力成本。</w:t>
      </w:r>
    </w:p>
    <w:p>
      <w:pPr>
        <w:pStyle w:val="31"/>
        <w:numPr>
          <w:ilvl w:val="2"/>
          <w:numId w:val="0"/>
        </w:numPr>
        <w:spacing w:before="120" w:after="0"/>
        <w:rPr>
          <w:rFonts w:hint="eastAsia" w:ascii="方正书宋_GBK" w:hAnsi="方正书宋_GBK" w:eastAsia="方正书宋_GBK" w:cs="方正书宋_GBK"/>
          <w:b w:val="0"/>
          <w:sz w:val="24"/>
          <w:szCs w:val="24"/>
        </w:rPr>
      </w:pPr>
      <w:bookmarkStart w:id="26" w:name="_Toc137076879"/>
      <w:r>
        <w:rPr>
          <w:rFonts w:hint="eastAsia" w:ascii="方正书宋_GBK" w:hAnsi="方正书宋_GBK" w:eastAsia="方正书宋_GBK" w:cs="方正书宋_GBK"/>
          <w:b w:val="0"/>
          <w:sz w:val="24"/>
          <w:szCs w:val="24"/>
        </w:rPr>
        <w:t>3.1.2功能需求</w:t>
      </w:r>
      <w:bookmarkEnd w:id="26"/>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用户需要开发爬虫系统时，可以调用本框架，通过本框架提供的组件，搭建好一套高效的爬虫系统。用户花费更多的时间在逻辑实现上，而不必关心底层的实现细节。基于以上业务需求的分析与相应的业务要求,我们认为软件有如下的功能需求。</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爬虫引擎——负责控制数据流在系统中所有组件中流动，并在相应动作发生时触发事件</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调度功能——可调度的爬取请求队列</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下载功能——获取页面数据并提供给引擎，而后提供给 spider</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处理数据功能——从抓取到的网页中（HTML源码）提取数据</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日志功能——事件日志记录</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扩展机制——允许开发者自定义</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设置选项——用户可选运行模式</w:t>
      </w:r>
    </w:p>
    <w:p>
      <w:pPr>
        <w:numPr>
          <w:ilvl w:val="0"/>
          <w:numId w:val="2"/>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异常处理——应急、错误处理</w:t>
      </w:r>
    </w:p>
    <w:p>
      <w:pPr>
        <w:pStyle w:val="31"/>
        <w:numPr>
          <w:ilvl w:val="2"/>
          <w:numId w:val="0"/>
        </w:numPr>
        <w:spacing w:before="120" w:after="0"/>
        <w:rPr>
          <w:rFonts w:hint="eastAsia" w:ascii="方正书宋_GBK" w:hAnsi="方正书宋_GBK" w:eastAsia="方正书宋_GBK" w:cs="方正书宋_GBK"/>
          <w:b w:val="0"/>
          <w:sz w:val="24"/>
          <w:szCs w:val="24"/>
        </w:rPr>
      </w:pPr>
      <w:bookmarkStart w:id="27" w:name="_Toc1012077887"/>
      <w:r>
        <w:rPr>
          <w:rFonts w:hint="default" w:ascii="方正书宋_GBK" w:hAnsi="方正书宋_GBK" w:eastAsia="方正书宋_GBK" w:cs="方正书宋_GBK"/>
          <w:b w:val="0"/>
          <w:sz w:val="24"/>
          <w:szCs w:val="24"/>
        </w:rPr>
        <w:t>3.1.3 非</w:t>
      </w:r>
      <w:r>
        <w:rPr>
          <w:rFonts w:hint="eastAsia" w:ascii="方正书宋_GBK" w:hAnsi="方正书宋_GBK" w:eastAsia="方正书宋_GBK" w:cs="方正书宋_GBK"/>
          <w:b w:val="0"/>
          <w:sz w:val="24"/>
          <w:szCs w:val="24"/>
        </w:rPr>
        <w:t>功能</w:t>
      </w:r>
      <w:r>
        <w:rPr>
          <w:rFonts w:hint="default" w:ascii="方正书宋_GBK" w:hAnsi="方正书宋_GBK" w:eastAsia="方正书宋_GBK" w:cs="方正书宋_GBK"/>
          <w:b w:val="0"/>
          <w:sz w:val="24"/>
          <w:szCs w:val="24"/>
        </w:rPr>
        <w:t>性</w:t>
      </w:r>
      <w:r>
        <w:rPr>
          <w:rFonts w:hint="eastAsia" w:ascii="方正书宋_GBK" w:hAnsi="方正书宋_GBK" w:eastAsia="方正书宋_GBK" w:cs="方正书宋_GBK"/>
          <w:b w:val="0"/>
          <w:sz w:val="24"/>
          <w:szCs w:val="24"/>
        </w:rPr>
        <w:t>需求</w:t>
      </w:r>
      <w:bookmarkEnd w:id="27"/>
    </w:p>
    <w:p>
      <w:pPr>
        <w:numPr>
          <w:numId w:val="0"/>
        </w:numPr>
        <w:ind w:left="420" w:left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Scrapy 需要支持以下非功能性需求以便更好了使用框架编写爬虫。</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用 scrapy crawl 来启动Scrapy，也可以使用 API 在脚本中启动Scrapy。</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默认情况下，执行 scrapy crawl 时，Scrapy每个进程运行一个spider。 Scrapy通过内部(internal)API 也支持单进程多个spider。</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可以进行分布式爬取，支持启动多个Scrapyd，并分配到不同机器上。</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有些网站实现了特定的机制，以一定规则来避免被爬虫爬取。 框架需要能够实现避免被禁止(ban)。</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可以设置全局并发</w:t>
      </w:r>
      <w:r>
        <w:rPr>
          <w:rFonts w:hint="default" w:ascii="方正书宋_GBK" w:hAnsi="方正书宋_GBK" w:eastAsia="方正书宋_GBK" w:cs="方正书宋_GBK"/>
          <w:sz w:val="24"/>
          <w:szCs w:val="24"/>
        </w:rPr>
        <w:t>以便</w:t>
      </w:r>
      <w:r>
        <w:rPr>
          <w:rFonts w:hint="eastAsia" w:ascii="方正书宋_GBK" w:hAnsi="方正书宋_GBK" w:eastAsia="方正书宋_GBK" w:cs="方正书宋_GBK"/>
          <w:sz w:val="24"/>
          <w:szCs w:val="24"/>
        </w:rPr>
        <w:t>同时处理多个request。</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对HTML, XML源数据 选择及提取 的内置支持, 提供了CSS选择器(selector)以及XPath表达式进行处理，以及一些帮助函数(helper method)来使用正则表达式来提取数据。</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提供交互式shell终端 , 为测试CSS及XPath表达式，编写和调试爬虫提供了极大的方便。</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通过导出提供多格式(JSON、CSV、XML)</w:t>
      </w:r>
      <w:r>
        <w:rPr>
          <w:rFonts w:hint="default" w:ascii="方正书宋_GBK" w:hAnsi="方正书宋_GBK" w:eastAsia="方正书宋_GBK" w:cs="方正书宋_GBK"/>
          <w:sz w:val="24"/>
          <w:szCs w:val="24"/>
        </w:rPr>
        <w:t>、</w:t>
      </w:r>
      <w:r>
        <w:rPr>
          <w:rFonts w:hint="eastAsia" w:ascii="方正书宋_GBK" w:hAnsi="方正书宋_GBK" w:eastAsia="方正书宋_GBK" w:cs="方正书宋_GBK"/>
          <w:sz w:val="24"/>
          <w:szCs w:val="24"/>
        </w:rPr>
        <w:t>多存储后端(FTP、S3、本地文件系统)的内置支持。</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提供了一系列在spider之间共享的可复用的过滤器(即 Item Loaders)，对智能处理爬取数据提供了内置支持。</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针对非英语语系中不标准或者错误的编码声明, 提供了自动检测以及健壮的编码支持。</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高扩展性。通过使用</w:t>
      </w:r>
      <w:r>
        <w:rPr>
          <w:rFonts w:hint="default" w:ascii="方正书宋_GBK" w:hAnsi="方正书宋_GBK" w:eastAsia="方正书宋_GBK" w:cs="方正书宋_GBK"/>
          <w:sz w:val="24"/>
          <w:szCs w:val="24"/>
        </w:rPr>
        <w:t>信号、</w:t>
      </w:r>
      <w:r>
        <w:rPr>
          <w:rFonts w:hint="eastAsia" w:ascii="方正书宋_GBK" w:hAnsi="方正书宋_GBK" w:eastAsia="方正书宋_GBK" w:cs="方正书宋_GBK"/>
          <w:sz w:val="24"/>
          <w:szCs w:val="24"/>
        </w:rPr>
        <w:t>设计好的API(中间件, extensions, pipelines)来定制实现功能。</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内置的中间件及扩展为下列功能提供支持: cookies and session 处理、HTTP 压缩 、HTTP 认证 、 HTTP 缓存 、user-agent模拟、爬取深度限制。</w:t>
      </w:r>
    </w:p>
    <w:p>
      <w:pPr>
        <w:numPr>
          <w:ilvl w:val="0"/>
          <w:numId w:val="3"/>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内置 Telnet终端 ，通过在Scrapy进程中钩入Python终端，可以查看并且调试爬虫。</w:t>
      </w:r>
    </w:p>
    <w:p>
      <w:pPr>
        <w:numPr>
          <w:ilvl w:val="0"/>
          <w:numId w:val="3"/>
        </w:numPr>
        <w:ind w:left="845"/>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具有从</w:t>
      </w:r>
      <w:r>
        <w:rPr>
          <w:rFonts w:hint="eastAsia" w:ascii="方正书宋_GBK" w:hAnsi="方正书宋_GBK" w:eastAsia="方正书宋_GBK" w:cs="方正书宋_GBK"/>
          <w:sz w:val="24"/>
          <w:szCs w:val="24"/>
        </w:rPr>
        <w:t>XML/CSV中爬取网站的爬虫、 可以自动下载爬取到的数据中的图片(或者其他资源)的media pipeline、带缓存的DNS解析器等</w:t>
      </w:r>
      <w:r>
        <w:rPr>
          <w:rFonts w:hint="default" w:ascii="方正书宋_GBK" w:hAnsi="方正书宋_GBK" w:eastAsia="方正书宋_GBK" w:cs="方正书宋_GBK"/>
          <w:sz w:val="24"/>
          <w:szCs w:val="24"/>
        </w:rPr>
        <w:t>特</w:t>
      </w:r>
      <w:r>
        <w:rPr>
          <w:rFonts w:hint="eastAsia" w:ascii="方正书宋_GBK" w:hAnsi="方正书宋_GBK" w:eastAsia="方正书宋_GBK" w:cs="方正书宋_GBK"/>
          <w:sz w:val="24"/>
          <w:szCs w:val="24"/>
        </w:rPr>
        <w:t>性。</w:t>
      </w:r>
    </w:p>
    <w:p>
      <w:pPr>
        <w:pStyle w:val="31"/>
        <w:numPr>
          <w:ilvl w:val="2"/>
          <w:numId w:val="0"/>
        </w:numPr>
        <w:spacing w:before="120" w:after="0"/>
        <w:rPr>
          <w:rFonts w:hint="eastAsia" w:ascii="方正书宋_GBK" w:hAnsi="方正书宋_GBK" w:eastAsia="方正书宋_GBK" w:cs="方正书宋_GBK"/>
          <w:b w:val="0"/>
          <w:sz w:val="24"/>
          <w:szCs w:val="24"/>
        </w:rPr>
      </w:pPr>
      <w:bookmarkStart w:id="28" w:name="_Toc66914650"/>
      <w:r>
        <w:rPr>
          <w:rFonts w:hint="eastAsia" w:ascii="方正书宋_GBK" w:hAnsi="方正书宋_GBK" w:eastAsia="方正书宋_GBK" w:cs="方正书宋_GBK"/>
          <w:b w:val="0"/>
          <w:sz w:val="24"/>
          <w:szCs w:val="24"/>
        </w:rPr>
        <w:t>3.1.</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拓展</w:t>
      </w:r>
      <w:r>
        <w:rPr>
          <w:rFonts w:hint="default" w:ascii="方正书宋_GBK" w:hAnsi="方正书宋_GBK" w:eastAsia="方正书宋_GBK" w:cs="方正书宋_GBK"/>
          <w:b w:val="0"/>
          <w:sz w:val="24"/>
          <w:szCs w:val="24"/>
        </w:rPr>
        <w:t>和</w:t>
      </w:r>
      <w:r>
        <w:rPr>
          <w:rFonts w:hint="eastAsia" w:ascii="方正书宋_GBK" w:hAnsi="方正书宋_GBK" w:eastAsia="方正书宋_GBK" w:cs="方正书宋_GBK"/>
          <w:b w:val="0"/>
          <w:sz w:val="24"/>
          <w:szCs w:val="24"/>
        </w:rPr>
        <w:t>改进</w:t>
      </w:r>
      <w:bookmarkEnd w:id="28"/>
    </w:p>
    <w:p>
      <w:pPr>
        <w:numPr>
          <w:ilvl w:val="0"/>
          <w:numId w:val="4"/>
        </w:numPr>
        <w:ind w:left="845" w:leftChars="0" w:hanging="425"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首先</w:t>
      </w:r>
      <w:r>
        <w:rPr>
          <w:rFonts w:hint="eastAsia" w:ascii="方正书宋_GBK" w:hAnsi="方正书宋_GBK" w:eastAsia="方正书宋_GBK" w:cs="方正书宋_GBK"/>
          <w:sz w:val="24"/>
          <w:szCs w:val="24"/>
        </w:rPr>
        <w:t>在框架的基础上实现一个具体的爬虫，完整爬取一个网站。</w:t>
      </w:r>
      <w:r>
        <w:rPr>
          <w:rFonts w:hint="default" w:ascii="方正书宋_GBK" w:hAnsi="方正书宋_GBK" w:eastAsia="方正书宋_GBK" w:cs="方正书宋_GBK"/>
          <w:sz w:val="24"/>
          <w:szCs w:val="24"/>
        </w:rPr>
        <w:t>通过演示将整个爬取的过程展现出来，给出最终的爬取结果。</w:t>
      </w:r>
    </w:p>
    <w:p>
      <w:pPr>
        <w:numPr>
          <w:ilvl w:val="0"/>
          <w:numId w:val="4"/>
        </w:numPr>
        <w:ind w:left="845" w:leftChars="0" w:hanging="425"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在实际爬取中需要对使用框架后的爬取行为过程做限定和约束，避免重复爬取和循环爬取，同时避免爬取中数据丢失或者遗漏。</w:t>
      </w:r>
    </w:p>
    <w:p>
      <w:pPr>
        <w:numPr>
          <w:ilvl w:val="0"/>
          <w:numId w:val="4"/>
        </w:numPr>
        <w:ind w:left="845" w:leftChars="0" w:hanging="425"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爬取时也需要</w:t>
      </w:r>
      <w:r>
        <w:rPr>
          <w:rFonts w:hint="eastAsia" w:ascii="方正书宋_GBK" w:hAnsi="方正书宋_GBK" w:eastAsia="方正书宋_GBK" w:cs="方正书宋_GBK"/>
          <w:sz w:val="24"/>
          <w:szCs w:val="24"/>
        </w:rPr>
        <w:t>尝试多种反爬取措施，模拟人为动作行为，避免爬取失败</w:t>
      </w:r>
      <w:r>
        <w:rPr>
          <w:rFonts w:hint="default" w:ascii="方正书宋_GBK" w:hAnsi="方正书宋_GBK" w:eastAsia="方正书宋_GBK" w:cs="方正书宋_GBK"/>
          <w:sz w:val="24"/>
          <w:szCs w:val="24"/>
        </w:rPr>
        <w:t>。</w:t>
      </w:r>
    </w:p>
    <w:p>
      <w:pPr>
        <w:numPr>
          <w:ilvl w:val="0"/>
          <w:numId w:val="4"/>
        </w:numPr>
        <w:ind w:left="845" w:leftChars="0" w:hanging="425"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根据爬取的实际效果，进一步</w:t>
      </w:r>
      <w:r>
        <w:rPr>
          <w:rFonts w:hint="eastAsia" w:ascii="方正书宋_GBK" w:hAnsi="方正书宋_GBK" w:eastAsia="方正书宋_GBK" w:cs="方正书宋_GBK"/>
          <w:sz w:val="24"/>
          <w:szCs w:val="24"/>
        </w:rPr>
        <w:t>对爬虫的下载器做优化，加速</w:t>
      </w:r>
      <w:r>
        <w:rPr>
          <w:rFonts w:hint="default" w:ascii="方正书宋_GBK" w:hAnsi="方正书宋_GBK" w:eastAsia="方正书宋_GBK" w:cs="方正书宋_GBK"/>
          <w:sz w:val="24"/>
          <w:szCs w:val="24"/>
        </w:rPr>
        <w:t>爬取</w:t>
      </w:r>
      <w:r>
        <w:rPr>
          <w:rFonts w:hint="eastAsia" w:ascii="方正书宋_GBK" w:hAnsi="方正书宋_GBK" w:eastAsia="方正书宋_GBK" w:cs="方正书宋_GBK"/>
          <w:sz w:val="24"/>
          <w:szCs w:val="24"/>
        </w:rPr>
        <w:t>下载。</w:t>
      </w:r>
    </w:p>
    <w:p>
      <w:pPr>
        <w:numPr>
          <w:ilvl w:val="0"/>
          <w:numId w:val="4"/>
        </w:numPr>
        <w:ind w:left="845" w:leftChars="0" w:hanging="425"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以实际爬取过程测试框架的并发量和负载能力，尝试给出优化方案。</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29" w:name="_Toc678171466"/>
      <w:bookmarkEnd w:id="29"/>
      <w:bookmarkStart w:id="30" w:name="_Toc1427870576"/>
      <w:r>
        <w:rPr>
          <w:rFonts w:hint="eastAsia" w:ascii="方正书宋_GBK" w:hAnsi="方正书宋_GBK" w:eastAsia="方正书宋_GBK" w:cs="方正书宋_GBK"/>
          <w:b/>
          <w:bCs w:val="0"/>
          <w:sz w:val="28"/>
          <w:szCs w:val="28"/>
        </w:rPr>
        <w:t>3.2  框架及组件概述</w:t>
      </w:r>
      <w:bookmarkEnd w:id="30"/>
    </w:p>
    <w:p>
      <w:pPr>
        <w:rPr>
          <w:rFonts w:hint="eastAsia" w:ascii="方正书宋_GBK" w:hAnsi="方正书宋_GBK" w:eastAsia="方正书宋_GBK" w:cs="方正书宋_GBK"/>
          <w:sz w:val="21"/>
        </w:rPr>
      </w:pPr>
      <w:r>
        <w:rPr>
          <w:rFonts w:hint="eastAsia" w:ascii="方正书宋_GBK" w:hAnsi="方正书宋_GBK" w:eastAsia="方正书宋_GBK" w:cs="方正书宋_GBK"/>
          <w:color w:val="00000A"/>
          <w:lang w:val="en-US" w:eastAsia="zh-CN" w:bidi="ar-SA"/>
        </w:rPr>
        <w:pict>
          <v:shape id="图片 1" o:spid="_x0000_s1027" type="#_x0000_t75" style="height:292.85pt;width:415.1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5"/>
        <w:ind w:firstLine="420"/>
        <w:rPr>
          <w:rFonts w:hint="eastAsia" w:ascii="方正书宋_GBK" w:hAnsi="方正书宋_GBK" w:eastAsia="方正书宋_GBK" w:cs="方正书宋_GBK"/>
        </w:rPr>
      </w:pPr>
      <w:r>
        <w:rPr>
          <w:rFonts w:hint="eastAsia" w:ascii="方正书宋_GBK" w:hAnsi="方正书宋_GBK" w:eastAsia="方正书宋_GBK" w:cs="方正书宋_GBK"/>
        </w:rPr>
        <w:t xml:space="preserve">图 </w:t>
      </w:r>
      <w:r>
        <w:rPr>
          <w:rFonts w:hint="eastAsia" w:ascii="方正书宋_GBK" w:hAnsi="方正书宋_GBK" w:eastAsia="方正书宋_GBK" w:cs="方正书宋_GBK"/>
        </w:rPr>
        <w:fldChar w:fldCharType="begin"/>
      </w:r>
      <w:r>
        <w:rPr>
          <w:rFonts w:hint="eastAsia" w:ascii="方正书宋_GBK" w:hAnsi="方正书宋_GBK" w:eastAsia="方正书宋_GBK" w:cs="方正书宋_GBK"/>
        </w:rPr>
        <w:instrText xml:space="preserve">SEQ "图" \* ARABIC</w:instrText>
      </w:r>
      <w:r>
        <w:rPr>
          <w:rFonts w:hint="eastAsia" w:ascii="方正书宋_GBK" w:hAnsi="方正书宋_GBK" w:eastAsia="方正书宋_GBK" w:cs="方正书宋_GBK"/>
        </w:rPr>
        <w:fldChar w:fldCharType="separate"/>
      </w:r>
      <w:r>
        <w:rPr>
          <w:rFonts w:hint="eastAsia" w:ascii="方正书宋_GBK" w:hAnsi="方正书宋_GBK" w:eastAsia="方正书宋_GBK" w:cs="方正书宋_GBK"/>
        </w:rPr>
        <w:t>1</w:t>
      </w:r>
      <w:r>
        <w:rPr>
          <w:rFonts w:hint="eastAsia" w:ascii="方正书宋_GBK" w:hAnsi="方正书宋_GBK" w:eastAsia="方正书宋_GBK" w:cs="方正书宋_GBK"/>
        </w:rPr>
        <w:fldChar w:fldCharType="end"/>
      </w:r>
      <w:r>
        <w:rPr>
          <w:rFonts w:hint="eastAsia" w:ascii="方正书宋_GBK" w:hAnsi="方正书宋_GBK" w:eastAsia="方正书宋_GBK" w:cs="方正书宋_GBK"/>
        </w:rPr>
        <w:t xml:space="preserve"> Scrapy框架图</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Scrapy框架如图1所示</w:t>
      </w:r>
      <w:r>
        <w:rPr>
          <w:rFonts w:hint="default" w:ascii="方正书宋_GBK" w:hAnsi="方正书宋_GBK" w:eastAsia="方正书宋_GBK" w:cs="方正书宋_GBK"/>
          <w:sz w:val="24"/>
          <w:szCs w:val="24"/>
        </w:rPr>
        <w:t>，各部分组件介绍如下</w:t>
      </w:r>
      <w:r>
        <w:rPr>
          <w:rFonts w:hint="eastAsia" w:ascii="方正书宋_GBK" w:hAnsi="方正书宋_GBK" w:eastAsia="方正书宋_GBK" w:cs="方正书宋_GBK"/>
          <w:sz w:val="24"/>
          <w:szCs w:val="24"/>
        </w:rPr>
        <w:t>。</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1、</w:t>
      </w:r>
      <w:r>
        <w:rPr>
          <w:rFonts w:hint="eastAsia" w:ascii="方正书宋_GBK" w:hAnsi="方正书宋_GBK" w:eastAsia="方正书宋_GBK" w:cs="方正书宋_GBK"/>
          <w:sz w:val="24"/>
          <w:szCs w:val="24"/>
        </w:rPr>
        <w:t>Scrapy Engine</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引擎负责控制数据流在系统中所有组件中流动，并在相应动作发生时触发事件。 </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2、</w:t>
      </w:r>
      <w:r>
        <w:rPr>
          <w:rFonts w:hint="eastAsia" w:ascii="方正书宋_GBK" w:hAnsi="方正书宋_GBK" w:eastAsia="方正书宋_GBK" w:cs="方正书宋_GBK"/>
          <w:sz w:val="24"/>
          <w:szCs w:val="24"/>
        </w:rPr>
        <w:t>调度器(Scheduler)</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调度器从引擎接受request并将他们入队，以便之后引擎请求他们时提供给引擎。</w:t>
      </w:r>
    </w:p>
    <w:p>
      <w:pPr>
        <w:ind w:left="0" w:leftChars="0" w:firstLine="420"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3、</w:t>
      </w:r>
      <w:r>
        <w:rPr>
          <w:rFonts w:hint="eastAsia" w:ascii="方正书宋_GBK" w:hAnsi="方正书宋_GBK" w:eastAsia="方正书宋_GBK" w:cs="方正书宋_GBK"/>
          <w:sz w:val="24"/>
          <w:szCs w:val="24"/>
        </w:rPr>
        <w:t>下载器(Downloader)</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下载器负责获取页面数据并提供给引擎，而后提供给spider。</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4、</w:t>
      </w:r>
      <w:r>
        <w:rPr>
          <w:rFonts w:hint="eastAsia" w:ascii="方正书宋_GBK" w:hAnsi="方正书宋_GBK" w:eastAsia="方正书宋_GBK" w:cs="方正书宋_GBK"/>
          <w:sz w:val="24"/>
          <w:szCs w:val="24"/>
        </w:rPr>
        <w:t>Spiders</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ab/>
      </w:r>
      <w:r>
        <w:rPr>
          <w:rFonts w:hint="eastAsia" w:ascii="方正书宋_GBK" w:hAnsi="方正书宋_GBK" w:eastAsia="方正书宋_GBK" w:cs="方正书宋_GBK"/>
          <w:sz w:val="24"/>
          <w:szCs w:val="24"/>
        </w:rPr>
        <w:t>每个spider负责处理一个特定(或一些)网站。</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5、</w:t>
      </w:r>
      <w:r>
        <w:rPr>
          <w:rFonts w:hint="eastAsia" w:ascii="方正书宋_GBK" w:hAnsi="方正书宋_GBK" w:eastAsia="方正书宋_GBK" w:cs="方正书宋_GBK"/>
          <w:sz w:val="24"/>
          <w:szCs w:val="24"/>
        </w:rPr>
        <w:t>Item Pipeline</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Item Pipeline负责处理被spider提取出来的item。典型的处理有清理、 验证及持久化(例如存取到数据库中)。 </w:t>
      </w:r>
    </w:p>
    <w:p>
      <w:pPr>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6、</w:t>
      </w:r>
      <w:r>
        <w:rPr>
          <w:rFonts w:hint="eastAsia" w:ascii="方正书宋_GBK" w:hAnsi="方正书宋_GBK" w:eastAsia="方正书宋_GBK" w:cs="方正书宋_GBK"/>
          <w:sz w:val="24"/>
          <w:szCs w:val="24"/>
        </w:rPr>
        <w:t>下载器中间件(Downloader middlewares)</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下载器中间件是在引擎及下载器之间的特定钩子(specific hook)，处理Downloader传递给引擎的response。 其提供了一个简便的机制，通过插入自定义代码来扩展Scrapy功能 。</w:t>
      </w:r>
      <w:r>
        <w:rPr>
          <w:rFonts w:hint="default" w:ascii="方正书宋_GBK" w:hAnsi="方正书宋_GBK" w:eastAsia="方正书宋_GBK" w:cs="方正书宋_GBK"/>
          <w:sz w:val="24"/>
          <w:szCs w:val="24"/>
        </w:rPr>
        <w:t>功能</w:t>
      </w:r>
    </w:p>
    <w:p>
      <w:pPr>
        <w:ind w:left="0" w:leftChars="0" w:firstLine="420" w:firstLineChars="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7、</w:t>
      </w:r>
      <w:r>
        <w:rPr>
          <w:rFonts w:hint="eastAsia" w:ascii="方正书宋_GBK" w:hAnsi="方正书宋_GBK" w:eastAsia="方正书宋_GBK" w:cs="方正书宋_GBK"/>
          <w:sz w:val="24"/>
          <w:szCs w:val="24"/>
        </w:rPr>
        <w:t>Spider中间件(Spider middlewares)</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Spider中间件是在引擎及Spider之间的特定钩子(specific hook)，处理spider的输入(response)和输出(items及requests)。 其提供了一个简便的机制，通过插入自定义代码来扩展Scrapy功能。</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31" w:name="_Toc325721477"/>
      <w:bookmarkEnd w:id="31"/>
      <w:bookmarkStart w:id="32" w:name="_Toc881924832"/>
      <w:r>
        <w:rPr>
          <w:rFonts w:hint="eastAsia" w:ascii="方正书宋_GBK" w:hAnsi="方正书宋_GBK" w:eastAsia="方正书宋_GBK" w:cs="方正书宋_GBK"/>
          <w:b/>
          <w:bCs w:val="0"/>
          <w:sz w:val="28"/>
          <w:szCs w:val="28"/>
        </w:rPr>
        <w:t>3.3  用例图</w:t>
      </w:r>
      <w:bookmarkEnd w:id="32"/>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在实际环境中，开发者和使用者的身份一般重叠，但划分为两类，使得用例图更清晰。Scrapy框架的用例图如图2所示。</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sz w:val="24"/>
          <w:szCs w:val="24"/>
          <w:lang w:val="en-US" w:eastAsia="zh-CN" w:bidi="ar-SA"/>
        </w:rPr>
        <w:pict>
          <v:shape id="图片 2" o:spid="_x0000_s1028" type="#_x0000_t75" style="position:absolute;left:0;margin-left:-62.1pt;margin-top:-514.95pt;height:338.25pt;width:534.95pt;mso-wrap-distance-bottom:0pt;mso-wrap-distance-top:0pt;rotation:0f;z-index:-251658240;" o:ole="f" fillcolor="#FFFFFF" filled="f" o:preferrelative="t" stroked="f" coordorigin="0,0" coordsize="21600,21600">
            <v:fill on="f" color2="#FFFFFF" focus="0%"/>
            <v:imagedata gain="65536f" blacklevel="0f" gamma="0" o:title="" r:id="rId9"/>
            <o:lock v:ext="edit" position="f" selection="f" grouping="f" rotation="f" cropping="f" text="f" aspectratio="t"/>
            <w10:wrap type="topAndBottom"/>
          </v:shape>
        </w:pict>
      </w:r>
      <w:r>
        <w:rPr>
          <w:rFonts w:hint="eastAsia" w:ascii="方正书宋_GBK" w:hAnsi="方正书宋_GBK" w:eastAsia="方正书宋_GBK" w:cs="方正书宋_GBK"/>
        </w:rPr>
        <w:t>图2 Scrapy用例图</w:t>
      </w:r>
    </w:p>
    <w:p>
      <w:pPr>
        <w:rPr>
          <w:rFonts w:hint="eastAsia" w:ascii="方正书宋_GBK" w:hAnsi="方正书宋_GBK" w:eastAsia="方正书宋_GBK" w:cs="方正书宋_GBK"/>
          <w:sz w:val="24"/>
          <w:szCs w:val="24"/>
          <w:lang w:val="en-US"/>
        </w:rPr>
      </w:pPr>
      <w:r>
        <w:rPr>
          <w:rFonts w:hint="default" w:ascii="方正书宋_GBK" w:hAnsi="方正书宋_GBK" w:eastAsia="方正书宋_GBK" w:cs="方正书宋_GBK"/>
          <w:sz w:val="24"/>
          <w:szCs w:val="24"/>
        </w:rPr>
        <w:t>在主要的业务场景-</w:t>
      </w:r>
      <w:r>
        <w:rPr>
          <w:rFonts w:hint="eastAsia" w:ascii="方正书宋_GBK" w:hAnsi="方正书宋_GBK" w:eastAsia="方正书宋_GBK" w:cs="方正书宋_GBK"/>
          <w:sz w:val="24"/>
          <w:szCs w:val="24"/>
        </w:rPr>
        <w:t>页面数据抓取</w:t>
      </w:r>
      <w:r>
        <w:rPr>
          <w:rFonts w:hint="default" w:ascii="方正书宋_GBK" w:hAnsi="方正书宋_GBK" w:eastAsia="方正书宋_GBK" w:cs="方正书宋_GBK"/>
          <w:sz w:val="24"/>
          <w:szCs w:val="24"/>
        </w:rPr>
        <w:t>中，</w:t>
      </w:r>
      <w:r>
        <w:rPr>
          <w:rFonts w:hint="eastAsia" w:ascii="方正书宋_GBK" w:hAnsi="方正书宋_GBK" w:eastAsia="方正书宋_GBK" w:cs="方正书宋_GBK"/>
          <w:sz w:val="24"/>
          <w:szCs w:val="24"/>
        </w:rPr>
        <w:t>使用</w:t>
      </w:r>
      <w:r>
        <w:rPr>
          <w:rFonts w:hint="default" w:ascii="方正书宋_GBK" w:hAnsi="方正书宋_GBK" w:eastAsia="方正书宋_GBK" w:cs="方正书宋_GBK"/>
          <w:sz w:val="24"/>
          <w:szCs w:val="24"/>
        </w:rPr>
        <w:t>到的scrapy</w:t>
      </w:r>
      <w:r>
        <w:rPr>
          <w:rFonts w:hint="eastAsia" w:ascii="方正书宋_GBK" w:hAnsi="方正书宋_GBK" w:eastAsia="方正书宋_GBK" w:cs="方正书宋_GBK"/>
          <w:sz w:val="24"/>
          <w:szCs w:val="24"/>
        </w:rPr>
        <w:t>核心功能模块</w:t>
      </w:r>
      <w:r>
        <w:rPr>
          <w:rFonts w:hint="default" w:ascii="方正书宋_GBK" w:hAnsi="方正书宋_GBK" w:eastAsia="方正书宋_GBK" w:cs="方正书宋_GBK"/>
          <w:sz w:val="24"/>
          <w:szCs w:val="24"/>
        </w:rPr>
        <w:t>有：spider、设置、数据存储、下载器、调度器和scrapy engine。所以我们对这些模块画出</w:t>
      </w:r>
      <w:r>
        <w:rPr>
          <w:rFonts w:hint="eastAsia" w:ascii="方正书宋_GBK" w:hAnsi="方正书宋_GBK" w:eastAsia="方正书宋_GBK" w:cs="方正书宋_GBK"/>
          <w:sz w:val="24"/>
          <w:szCs w:val="24"/>
        </w:rPr>
        <w:t>RUCM图依次</w:t>
      </w:r>
      <w:r>
        <w:rPr>
          <w:rFonts w:hint="default" w:ascii="方正书宋_GBK" w:hAnsi="方正书宋_GBK" w:eastAsia="方正书宋_GBK" w:cs="方正书宋_GBK"/>
          <w:sz w:val="24"/>
          <w:szCs w:val="24"/>
        </w:rPr>
        <w:t>如下</w:t>
      </w:r>
      <w:r>
        <w:rPr>
          <w:rFonts w:hint="eastAsia" w:ascii="方正书宋_GBK" w:hAnsi="方正书宋_GBK" w:eastAsia="方正书宋_GBK" w:cs="方正书宋_GBK"/>
          <w:sz w:val="24"/>
          <w:szCs w:val="24"/>
        </w:rPr>
        <w:t>：Spider模块 RUCM图如图3所示，设置模块RUCM如图4所示，数据存储模块RUCM如图5所示，下载器模块RUCM如图6所示，调度器模块RUCM如图7所示, scrapy engine模块RUCM如图8所示</w:t>
      </w:r>
      <w:r>
        <w:rPr>
          <w:rFonts w:hint="default" w:ascii="方正书宋_GBK" w:hAnsi="方正书宋_GBK" w:eastAsia="方正书宋_GBK" w:cs="方正书宋_GBK"/>
          <w:sz w:val="24"/>
          <w:szCs w:val="24"/>
        </w:rPr>
        <w:t>。</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0" o:spid="_x0000_s1029" type="#_x0000_t75" style="height:295.9pt;width:415.3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eastAsia" w:ascii="方正书宋_GBK" w:hAnsi="方正书宋_GBK" w:eastAsia="方正书宋_GBK" w:cs="方正书宋_GBK"/>
        </w:rPr>
        <w:t>图3 Spider模块 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4" o:spid="_x0000_s1030" type="#_x0000_t75" style="height:288.65pt;width:4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图4 设置模块RUCM图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5" o:spid="_x0000_s1031" type="#_x0000_t75" style="height:256.75pt;width:429.5pt;rotation:0f;" o:ole="f" fillcolor="#FFFFFF" filled="f" o:preferrelative="t" stroked="f" coordorigin="0,0" coordsize="21600,21600">
            <v:fill on="f" color2="#FFFFFF" focus="0%"/>
            <v:imagedata cropbottom="7398f" gain="65536f" blacklevel="0f" gamma="0" o:title="" r:id="rId12"/>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 5数据存储模块RUCM图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7" o:spid="_x0000_s1032" type="#_x0000_t75" style="height:194.7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图6 下载器模块RUCM图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8" o:spid="_x0000_s1033" type="#_x0000_t75" style="height:244.55pt;width:415.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图7 调度器 模块RUCM图</w: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color w:val="00000A"/>
          <w:lang w:val="en-US" w:eastAsia="zh-CN" w:bidi="ar-SA"/>
        </w:rPr>
        <w:pict>
          <v:shape id="图片 19" o:spid="_x0000_s1034" type="#_x0000_t75" style="height:279.85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hint="eastAsia" w:ascii="方正书宋_GBK" w:hAnsi="方正书宋_GBK" w:eastAsia="方正书宋_GBK" w:cs="方正书宋_GBK"/>
        </w:rPr>
      </w:pPr>
      <w:r>
        <w:rPr>
          <w:rFonts w:hint="eastAsia" w:ascii="方正书宋_GBK" w:hAnsi="方正书宋_GBK" w:eastAsia="方正书宋_GBK" w:cs="方正书宋_GBK"/>
        </w:rPr>
        <w:t>图8 scrapy engine模块RUCM图</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33" w:name="_Toc462249648"/>
      <w:bookmarkEnd w:id="33"/>
      <w:bookmarkStart w:id="34" w:name="_Toc2062975147"/>
      <w:r>
        <w:rPr>
          <w:rFonts w:hint="eastAsia" w:ascii="方正书宋_GBK" w:hAnsi="方正书宋_GBK" w:eastAsia="方正书宋_GBK" w:cs="方正书宋_GBK"/>
          <w:b/>
          <w:bCs w:val="0"/>
          <w:sz w:val="28"/>
          <w:szCs w:val="28"/>
        </w:rPr>
        <w:t>3.</w:t>
      </w:r>
      <w:r>
        <w:rPr>
          <w:rFonts w:hint="default" w:ascii="方正书宋_GBK" w:hAnsi="方正书宋_GBK" w:eastAsia="方正书宋_GBK" w:cs="方正书宋_GBK"/>
          <w:b/>
          <w:bCs w:val="0"/>
          <w:sz w:val="28"/>
          <w:szCs w:val="28"/>
        </w:rPr>
        <w:t>4</w:t>
      </w:r>
      <w:r>
        <w:rPr>
          <w:rFonts w:hint="eastAsia" w:ascii="方正书宋_GBK" w:hAnsi="方正书宋_GBK" w:eastAsia="方正书宋_GBK" w:cs="方正书宋_GBK"/>
          <w:b/>
          <w:bCs w:val="0"/>
          <w:sz w:val="28"/>
          <w:szCs w:val="28"/>
        </w:rPr>
        <w:t xml:space="preserve">  功能模块</w:t>
      </w:r>
      <w:r>
        <w:rPr>
          <w:rFonts w:hint="default" w:ascii="方正书宋_GBK" w:hAnsi="方正书宋_GBK" w:eastAsia="方正书宋_GBK" w:cs="方正书宋_GBK"/>
          <w:b/>
          <w:bCs w:val="0"/>
          <w:sz w:val="28"/>
          <w:szCs w:val="28"/>
        </w:rPr>
        <w:t>补充描述</w:t>
      </w:r>
      <w:bookmarkEnd w:id="34"/>
    </w:p>
    <w:p>
      <w:pPr>
        <w:ind w:firstLine="42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对应于前面画出的各个</w:t>
      </w:r>
      <w:r>
        <w:rPr>
          <w:rFonts w:hint="eastAsia" w:ascii="方正书宋_GBK" w:hAnsi="方正书宋_GBK" w:eastAsia="方正书宋_GBK" w:cs="方正书宋_GBK"/>
          <w:sz w:val="24"/>
          <w:szCs w:val="24"/>
        </w:rPr>
        <w:t>Scrapy 核心功能模块RUCM</w:t>
      </w:r>
      <w:r>
        <w:rPr>
          <w:rFonts w:hint="default" w:ascii="方正书宋_GBK" w:hAnsi="方正书宋_GBK" w:eastAsia="方正书宋_GBK" w:cs="方正书宋_GBK"/>
          <w:sz w:val="24"/>
          <w:szCs w:val="24"/>
        </w:rPr>
        <w:t>图，我们给出scrapy engine和spider的更加详细补充</w:t>
      </w:r>
      <w:r>
        <w:rPr>
          <w:rFonts w:hint="eastAsia" w:ascii="方正书宋_GBK" w:hAnsi="方正书宋_GBK" w:eastAsia="方正书宋_GBK" w:cs="方正书宋_GBK"/>
          <w:sz w:val="24"/>
          <w:szCs w:val="24"/>
        </w:rPr>
        <w:t>描述</w:t>
      </w:r>
      <w:r>
        <w:rPr>
          <w:rFonts w:hint="default" w:ascii="方正书宋_GBK" w:hAnsi="方正书宋_GBK" w:eastAsia="方正书宋_GBK" w:cs="方正书宋_GBK"/>
          <w:sz w:val="24"/>
          <w:szCs w:val="24"/>
        </w:rPr>
        <w:t>，以表述RUCM未能展现的部分。由于在实际使用下载器、spider和数据存储时，需要经过它们的中间件传输数据，所以我们也将各个中间件的功能用文字描述出来。他们作为各个模块的一部分存在，因而没有使用RUCM图描述。</w:t>
      </w:r>
    </w:p>
    <w:p>
      <w:pPr>
        <w:pStyle w:val="31"/>
        <w:numPr>
          <w:ilvl w:val="2"/>
          <w:numId w:val="0"/>
        </w:numPr>
        <w:spacing w:before="120" w:after="0"/>
        <w:rPr>
          <w:rFonts w:hint="eastAsia" w:ascii="方正书宋_GBK" w:hAnsi="方正书宋_GBK" w:eastAsia="方正书宋_GBK" w:cs="方正书宋_GBK"/>
          <w:b w:val="0"/>
          <w:sz w:val="24"/>
          <w:szCs w:val="24"/>
        </w:rPr>
      </w:pPr>
      <w:bookmarkStart w:id="35" w:name="_Toc106783226"/>
      <w:bookmarkEnd w:id="35"/>
      <w:bookmarkStart w:id="36" w:name="_Toc1701130719"/>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.1  Scrapy Engine</w:t>
      </w:r>
      <w:bookmarkEnd w:id="36"/>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Scrapy中的数据流由执行引擎Scrapy Engine控制，引擎控制的数据传输过程如下:</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引擎打开一个网站(open a domain)，找到处理该网站的Spider并向该spider请求第一个要爬取的URL(s)。</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引擎从Spider中获取到第一个要爬取的URL并在调度器(Scheduler)以Request调度。</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引擎向调度器请求下一个要爬取的URL。</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调度器返回下一个要爬取的URL给引擎，引擎将URL通过下载中间件(请求(request)方向)转发给下载器(Downloader)。</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一旦页面下载完毕，下载器生成一个该页面的Response，并将其通过下载中间件(返回(response)方向)发送给引擎。</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引擎从下载器中接收到Response并通过Spider中间件(输入方向)发送给Spider处理。</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Spider处理Response并返回爬取到的Item及(跟进的)新的Request给引擎。</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引擎将(Spider返回的)爬取到的Item给Item Pipeline，将(Spider返回的)Request给调度器。</w:t>
      </w:r>
    </w:p>
    <w:p>
      <w:pPr>
        <w:numPr>
          <w:ilvl w:val="0"/>
          <w:numId w:val="5"/>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(从第二步)重复直到调度器中没有更多地request，引擎关闭该网站。</w:t>
      </w:r>
    </w:p>
    <w:p>
      <w:pPr>
        <w:pStyle w:val="31"/>
        <w:numPr>
          <w:ilvl w:val="2"/>
          <w:numId w:val="0"/>
        </w:numPr>
        <w:spacing w:before="120" w:after="0"/>
        <w:rPr>
          <w:rFonts w:hint="eastAsia" w:ascii="方正书宋_GBK" w:hAnsi="方正书宋_GBK" w:eastAsia="方正书宋_GBK" w:cs="方正书宋_GBK"/>
          <w:b w:val="0"/>
          <w:sz w:val="24"/>
          <w:szCs w:val="24"/>
        </w:rPr>
      </w:pPr>
      <w:bookmarkStart w:id="37" w:name="_Toc324548468"/>
      <w:bookmarkEnd w:id="37"/>
      <w:bookmarkStart w:id="38" w:name="_Toc1560539941"/>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.2  Spiders</w:t>
      </w:r>
      <w:bookmarkEnd w:id="38"/>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Spider类定义了如何爬取某个(或某些)网站。包括了爬取的动作(例如:是否跟进链接)以及如何从网页的内容中提取结构化数据(爬取item)。 换句话说，Spider就是定义爬取的动作及分析某个网页(或者是有些网页)的模块。</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对spider来说，爬取的循环过程如下:</w:t>
      </w:r>
    </w:p>
    <w:p>
      <w:pPr>
        <w:numPr>
          <w:ilvl w:val="0"/>
          <w:numId w:val="6"/>
        </w:numPr>
        <w:ind w:left="85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以初始的URL初始化Request，并设置回调函数。 当该request下载完毕并返回时，将生成response，并作为参数传给该回调函数。spider中初始的request是通过调用 start_requests() 来获取。 start_requests() 读取 start_urls 中的URL， 并以 parse 为回调函数生成 Request 。</w:t>
      </w:r>
    </w:p>
    <w:p>
      <w:pPr>
        <w:numPr>
          <w:ilvl w:val="0"/>
          <w:numId w:val="6"/>
        </w:numPr>
        <w:ind w:left="85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在回调函数内分析返回的(网页)内容，返回 Item 对象、dict、 Request 或者一个包括三者的可迭代容器。 返回的Request对象之后会经过Scrapy处理，下载相应的内容，并调用设置的callback函数(函数可相同)。</w:t>
      </w:r>
    </w:p>
    <w:p>
      <w:pPr>
        <w:numPr>
          <w:ilvl w:val="0"/>
          <w:numId w:val="6"/>
        </w:numPr>
        <w:ind w:left="85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在回调函数内，可以使用 选择器(Selectors) (也可以使用BeautifulSoup, lxml 或者想用的任何解析器) 来分析网页内容，并根据分析的数据生成item。</w:t>
      </w:r>
    </w:p>
    <w:p>
      <w:pPr>
        <w:numPr>
          <w:ilvl w:val="0"/>
          <w:numId w:val="6"/>
        </w:numPr>
        <w:ind w:left="85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最后，由spider返回的item将被存到数据库(由某些 Item Pipeline 处理)或使用 Feed exports 存入到文件中。</w:t>
      </w:r>
    </w:p>
    <w:p>
      <w:pPr>
        <w:pStyle w:val="31"/>
        <w:numPr>
          <w:ilvl w:val="2"/>
          <w:numId w:val="0"/>
        </w:numPr>
        <w:spacing w:before="120" w:after="0"/>
        <w:rPr>
          <w:rFonts w:hint="eastAsia" w:ascii="方正书宋_GBK" w:hAnsi="方正书宋_GBK" w:eastAsia="方正书宋_GBK" w:cs="方正书宋_GBK"/>
          <w:b w:val="0"/>
          <w:sz w:val="24"/>
          <w:szCs w:val="24"/>
        </w:rPr>
      </w:pPr>
      <w:r>
        <w:rPr>
          <w:rFonts w:hint="eastAsia" w:ascii="方正书宋_GBK" w:hAnsi="方正书宋_GBK" w:eastAsia="方正书宋_GBK" w:cs="方正书宋_GBK"/>
          <w:b w:val="0"/>
          <w:sz w:val="24"/>
          <w:szCs w:val="24"/>
        </w:rPr>
        <w:t xml:space="preserve"> </w:t>
      </w:r>
      <w:bookmarkStart w:id="39" w:name="_Toc1899291190"/>
      <w:r>
        <w:rPr>
          <w:rFonts w:hint="default" w:ascii="方正书宋_GBK" w:hAnsi="方正书宋_GBK" w:eastAsia="方正书宋_GBK" w:cs="方正书宋_GBK"/>
          <w:b w:val="0"/>
          <w:sz w:val="24"/>
          <w:szCs w:val="24"/>
        </w:rPr>
        <w:t>3.4.3</w:t>
      </w:r>
      <w:r>
        <w:rPr>
          <w:rFonts w:hint="eastAsia" w:ascii="方正书宋_GBK" w:hAnsi="方正书宋_GBK" w:eastAsia="方正书宋_GBK" w:cs="方正书宋_GBK"/>
          <w:b w:val="0"/>
          <w:sz w:val="24"/>
          <w:szCs w:val="24"/>
        </w:rPr>
        <w:t>设置（Settings）</w:t>
      </w:r>
      <w:bookmarkEnd w:id="39"/>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 xml:space="preserve">Scrapy设定(settings)提供了定制Scrapy组件的方法。可以控制包括核心(core)，插件(extension)，pipeline及spider组件。设定为代码提供了提取以key-value映射的配置值的的全局命名空间(namespace)。 设定可以通过多种方式设置，每个方式具有不同的优先级。 </w:t>
      </w:r>
    </w:p>
    <w:p>
      <w:pPr>
        <w:pStyle w:val="31"/>
        <w:numPr>
          <w:ilvl w:val="2"/>
          <w:numId w:val="0"/>
        </w:numPr>
        <w:spacing w:before="120" w:after="0"/>
        <w:rPr>
          <w:rFonts w:hint="eastAsia" w:ascii="方正书宋_GBK" w:hAnsi="方正书宋_GBK" w:eastAsia="方正书宋_GBK" w:cs="方正书宋_GBK"/>
          <w:b w:val="0"/>
          <w:sz w:val="24"/>
          <w:szCs w:val="24"/>
        </w:rPr>
      </w:pPr>
      <w:bookmarkStart w:id="40" w:name="_Toc255705225"/>
      <w:bookmarkEnd w:id="40"/>
      <w:bookmarkStart w:id="41" w:name="_Toc77062880"/>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 xml:space="preserve">  Item Pipeline</w:t>
      </w:r>
      <w:bookmarkEnd w:id="41"/>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当Item在Spider中被收集之后，它将会被传递到Item Pipeline，按照先后顺序执行对Item的处理。</w:t>
      </w:r>
    </w:p>
    <w:p>
      <w:pPr>
        <w:pStyle w:val="31"/>
        <w:numPr>
          <w:ilvl w:val="2"/>
          <w:numId w:val="0"/>
        </w:numPr>
        <w:spacing w:before="120" w:after="0"/>
        <w:rPr>
          <w:rFonts w:hint="eastAsia" w:ascii="方正书宋_GBK" w:hAnsi="方正书宋_GBK" w:eastAsia="方正书宋_GBK" w:cs="方正书宋_GBK"/>
          <w:b w:val="0"/>
          <w:sz w:val="24"/>
          <w:szCs w:val="24"/>
        </w:rPr>
      </w:pPr>
      <w:bookmarkStart w:id="42" w:name="_Toc1211790378"/>
      <w:bookmarkEnd w:id="42"/>
      <w:bookmarkStart w:id="43" w:name="_Toc1821427513"/>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 xml:space="preserve">  下载器中间件</w:t>
      </w:r>
      <w:bookmarkEnd w:id="43"/>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下载器中间件是介于Scrapy的request/response处理的钩子框架。 是用于全局修改Scrapy request和response的一个轻量、底层的系统。</w:t>
      </w:r>
    </w:p>
    <w:p>
      <w:pPr>
        <w:pStyle w:val="31"/>
        <w:numPr>
          <w:ilvl w:val="2"/>
          <w:numId w:val="0"/>
        </w:numPr>
        <w:spacing w:before="120" w:after="0"/>
        <w:rPr>
          <w:rFonts w:hint="eastAsia" w:ascii="方正书宋_GBK" w:hAnsi="方正书宋_GBK" w:eastAsia="方正书宋_GBK" w:cs="方正书宋_GBK"/>
          <w:b w:val="0"/>
          <w:sz w:val="24"/>
          <w:szCs w:val="24"/>
        </w:rPr>
      </w:pPr>
      <w:bookmarkStart w:id="44" w:name="_Toc1318217381"/>
      <w:bookmarkStart w:id="45" w:name="_Toc912998825"/>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6</w:t>
      </w:r>
      <w:r>
        <w:rPr>
          <w:rFonts w:hint="eastAsia" w:ascii="方正书宋_GBK" w:hAnsi="方正书宋_GBK" w:eastAsia="方正书宋_GBK" w:cs="方正书宋_GBK"/>
          <w:b w:val="0"/>
          <w:sz w:val="24"/>
          <w:szCs w:val="24"/>
        </w:rPr>
        <w:t xml:space="preserve">  Spider</w:t>
      </w:r>
      <w:bookmarkEnd w:id="44"/>
      <w:r>
        <w:rPr>
          <w:rFonts w:hint="eastAsia" w:ascii="方正书宋_GBK" w:hAnsi="方正书宋_GBK" w:eastAsia="方正书宋_GBK" w:cs="方正书宋_GBK"/>
          <w:b w:val="0"/>
          <w:sz w:val="24"/>
          <w:szCs w:val="24"/>
        </w:rPr>
        <w:t>中间件</w:t>
      </w:r>
      <w:bookmarkEnd w:id="45"/>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Spider中间件是介入到Scrapy的spider处理机制的钩子框架，可以添加代码来处理发送给 Spiders 的response及spider产生的item和request。</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46" w:name="_Toc1893605338"/>
      <w:bookmarkEnd w:id="46"/>
      <w:bookmarkStart w:id="47" w:name="_Toc1314116326"/>
      <w:r>
        <w:rPr>
          <w:rFonts w:hint="eastAsia" w:ascii="方正书宋_GBK" w:hAnsi="方正书宋_GBK" w:eastAsia="方正书宋_GBK" w:cs="方正书宋_GBK"/>
          <w:b/>
          <w:bCs w:val="0"/>
          <w:sz w:val="28"/>
          <w:szCs w:val="28"/>
        </w:rPr>
        <w:t>3.</w:t>
      </w:r>
      <w:r>
        <w:rPr>
          <w:rFonts w:hint="default" w:ascii="方正书宋_GBK" w:hAnsi="方正书宋_GBK" w:eastAsia="方正书宋_GBK" w:cs="方正书宋_GBK"/>
          <w:b/>
          <w:bCs w:val="0"/>
          <w:sz w:val="28"/>
          <w:szCs w:val="28"/>
        </w:rPr>
        <w:t>5</w:t>
      </w:r>
      <w:r>
        <w:rPr>
          <w:rFonts w:hint="eastAsia" w:ascii="方正书宋_GBK" w:hAnsi="方正书宋_GBK" w:eastAsia="方正书宋_GBK" w:cs="方正书宋_GBK"/>
          <w:b/>
          <w:bCs w:val="0"/>
          <w:sz w:val="28"/>
          <w:szCs w:val="28"/>
        </w:rPr>
        <w:t xml:space="preserve">  扩展功能模块</w:t>
      </w:r>
      <w:bookmarkEnd w:id="47"/>
    </w:p>
    <w:p>
      <w:pPr>
        <w:ind w:firstLine="420"/>
        <w:rPr>
          <w:rFonts w:hint="eastAsia" w:ascii="方正书宋_GBK" w:hAnsi="方正书宋_GBK" w:eastAsia="方正书宋_GBK" w:cs="方正书宋_GBK"/>
          <w:sz w:val="24"/>
          <w:szCs w:val="24"/>
        </w:rPr>
      </w:pPr>
      <w:r>
        <w:rPr>
          <w:rFonts w:hint="default" w:ascii="方正书宋_GBK" w:hAnsi="方正书宋_GBK" w:eastAsia="方正书宋_GBK" w:cs="方正书宋_GBK"/>
          <w:sz w:val="24"/>
          <w:szCs w:val="24"/>
        </w:rPr>
        <w:t>由于实际使用中我们可能还会需要用到日志、页面服务、</w:t>
      </w:r>
      <w:r>
        <w:rPr>
          <w:rFonts w:hint="eastAsia" w:ascii="方正书宋_GBK" w:hAnsi="方正书宋_GBK" w:eastAsia="方正书宋_GBK" w:cs="方正书宋_GBK"/>
          <w:sz w:val="24"/>
          <w:szCs w:val="24"/>
        </w:rPr>
        <w:t>Item Exporters</w:t>
      </w:r>
      <w:r>
        <w:rPr>
          <w:rFonts w:hint="default" w:ascii="方正书宋_GBK" w:hAnsi="方正书宋_GBK" w:eastAsia="方正书宋_GBK" w:cs="方正书宋_GBK"/>
          <w:sz w:val="24"/>
          <w:szCs w:val="24"/>
        </w:rPr>
        <w:t>、自动限速设置和</w:t>
      </w:r>
      <w:r>
        <w:rPr>
          <w:rFonts w:hint="eastAsia" w:ascii="方正书宋_GBK" w:hAnsi="方正书宋_GBK" w:eastAsia="方正书宋_GBK" w:cs="方正书宋_GBK"/>
          <w:sz w:val="24"/>
          <w:szCs w:val="24"/>
        </w:rPr>
        <w:t>自定义扩展</w:t>
      </w:r>
      <w:r>
        <w:rPr>
          <w:rFonts w:hint="default" w:ascii="方正书宋_GBK" w:hAnsi="方正书宋_GBK" w:eastAsia="方正书宋_GBK" w:cs="方正书宋_GBK"/>
          <w:sz w:val="24"/>
          <w:szCs w:val="24"/>
        </w:rPr>
        <w:t>这几个扩展模块以便编写实际的爬虫或者调试程序，因此我们对这些模块功能也给出了如下的描述。</w:t>
      </w:r>
    </w:p>
    <w:p>
      <w:pPr>
        <w:pStyle w:val="31"/>
        <w:numPr>
          <w:ilvl w:val="2"/>
          <w:numId w:val="0"/>
        </w:numPr>
        <w:spacing w:before="120" w:after="0"/>
        <w:rPr>
          <w:rFonts w:hint="eastAsia" w:ascii="方正书宋_GBK" w:hAnsi="方正书宋_GBK" w:eastAsia="方正书宋_GBK" w:cs="方正书宋_GBK"/>
          <w:b w:val="0"/>
          <w:sz w:val="24"/>
          <w:szCs w:val="24"/>
        </w:rPr>
      </w:pPr>
      <w:bookmarkStart w:id="48" w:name="_Toc1376746280"/>
      <w:bookmarkStart w:id="49" w:name="_Toc1707857047"/>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1</w:t>
      </w:r>
      <w:r>
        <w:rPr>
          <w:rFonts w:hint="eastAsia" w:ascii="方正书宋_GBK" w:hAnsi="方正书宋_GBK" w:eastAsia="方正书宋_GBK" w:cs="方正书宋_GBK"/>
          <w:b w:val="0"/>
          <w:sz w:val="24"/>
          <w:szCs w:val="24"/>
        </w:rPr>
        <w:t xml:space="preserve">  日志（Logging）</w:t>
      </w:r>
      <w:bookmarkEnd w:id="48"/>
      <w:bookmarkEnd w:id="49"/>
      <w:r>
        <w:rPr>
          <w:rFonts w:hint="eastAsia" w:ascii="方正书宋_GBK" w:hAnsi="方正书宋_GBK" w:eastAsia="方正书宋_GBK" w:cs="方正书宋_GBK"/>
          <w:b w:val="0"/>
          <w:sz w:val="24"/>
          <w:szCs w:val="24"/>
        </w:rPr>
        <w:t xml:space="preserve"> </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使用Python的内置日志记录系统进行事件日志记录。日志记录可以立即使用，并且可以在记录设置中列出的Scrapy设置在某种程度上进行配置。Scrapy调用scrapy.utils.log.configure_logging（）设置一些合理的默认值，并在运行命令时在日志设置中处理这些设置。</w:t>
      </w:r>
    </w:p>
    <w:p>
      <w:pPr>
        <w:pStyle w:val="31"/>
        <w:numPr>
          <w:ilvl w:val="2"/>
          <w:numId w:val="0"/>
        </w:numPr>
        <w:spacing w:before="120" w:after="0"/>
        <w:rPr>
          <w:rFonts w:hint="eastAsia" w:ascii="方正书宋_GBK" w:hAnsi="方正书宋_GBK" w:eastAsia="方正书宋_GBK" w:cs="方正书宋_GBK"/>
          <w:b w:val="0"/>
          <w:sz w:val="24"/>
          <w:szCs w:val="24"/>
        </w:rPr>
      </w:pPr>
      <w:bookmarkStart w:id="50" w:name="_Toc26511202"/>
      <w:bookmarkStart w:id="51" w:name="_Toc666110612"/>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2</w:t>
      </w:r>
      <w:r>
        <w:rPr>
          <w:rFonts w:hint="eastAsia" w:ascii="方正书宋_GBK" w:hAnsi="方正书宋_GBK" w:eastAsia="方正书宋_GBK" w:cs="方正书宋_GBK"/>
          <w:b w:val="0"/>
          <w:sz w:val="24"/>
          <w:szCs w:val="24"/>
        </w:rPr>
        <w:t xml:space="preserve">  页面服务（Web Service</w:t>
      </w:r>
      <w:bookmarkEnd w:id="50"/>
      <w:r>
        <w:rPr>
          <w:rFonts w:hint="eastAsia" w:ascii="方正书宋_GBK" w:hAnsi="方正书宋_GBK" w:eastAsia="方正书宋_GBK" w:cs="方正书宋_GBK"/>
          <w:b w:val="0"/>
          <w:sz w:val="24"/>
          <w:szCs w:val="24"/>
        </w:rPr>
        <w:t>）</w:t>
      </w:r>
      <w:bookmarkEnd w:id="51"/>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Scrapy提供</w:t>
      </w:r>
      <w:r>
        <w:rPr>
          <w:rFonts w:hint="default" w:ascii="方正书宋_GBK" w:hAnsi="方正书宋_GBK" w:eastAsia="方正书宋_GBK" w:cs="方正书宋_GBK"/>
          <w:sz w:val="24"/>
          <w:szCs w:val="24"/>
        </w:rPr>
        <w:t>的</w:t>
      </w:r>
      <w:r>
        <w:rPr>
          <w:rFonts w:hint="eastAsia" w:ascii="方正书宋_GBK" w:hAnsi="方正书宋_GBK" w:eastAsia="方正书宋_GBK" w:cs="方正书宋_GBK"/>
          <w:sz w:val="24"/>
          <w:szCs w:val="24"/>
        </w:rPr>
        <w:t>用于监控及控制运行中的爬虫的web服务(service)</w:t>
      </w:r>
      <w:r>
        <w:rPr>
          <w:rFonts w:hint="default" w:ascii="方正书宋_GBK" w:hAnsi="方正书宋_GBK" w:eastAsia="方正书宋_GBK" w:cs="方正书宋_GBK"/>
          <w:sz w:val="24"/>
          <w:szCs w:val="24"/>
        </w:rPr>
        <w:t>，</w:t>
      </w:r>
      <w:r>
        <w:rPr>
          <w:rFonts w:hint="eastAsia" w:ascii="方正书宋_GBK" w:hAnsi="方正书宋_GBK" w:eastAsia="方正书宋_GBK" w:cs="方正书宋_GBK"/>
          <w:sz w:val="24"/>
          <w:szCs w:val="24"/>
        </w:rPr>
        <w:t xml:space="preserve"> </w:t>
      </w:r>
      <w:r>
        <w:rPr>
          <w:rFonts w:hint="default" w:ascii="方正书宋_GBK" w:hAnsi="方正书宋_GBK" w:eastAsia="方正书宋_GBK" w:cs="方正书宋_GBK"/>
          <w:sz w:val="24"/>
          <w:szCs w:val="24"/>
        </w:rPr>
        <w:t>并且服务是可扩展的并且</w:t>
      </w:r>
      <w:r>
        <w:rPr>
          <w:rFonts w:hint="eastAsia" w:ascii="方正书宋_GBK" w:hAnsi="方正书宋_GBK" w:eastAsia="方正书宋_GBK" w:cs="方正书宋_GBK"/>
          <w:sz w:val="24"/>
          <w:szCs w:val="24"/>
        </w:rPr>
        <w:t>默认</w:t>
      </w:r>
      <w:r>
        <w:rPr>
          <w:rFonts w:hint="default" w:ascii="方正书宋_GBK" w:hAnsi="方正书宋_GBK" w:eastAsia="方正书宋_GBK" w:cs="方正书宋_GBK"/>
          <w:sz w:val="24"/>
          <w:szCs w:val="24"/>
        </w:rPr>
        <w:t>是</w:t>
      </w:r>
      <w:r>
        <w:rPr>
          <w:rFonts w:hint="eastAsia" w:ascii="方正书宋_GBK" w:hAnsi="方正书宋_GBK" w:eastAsia="方正书宋_GBK" w:cs="方正书宋_GBK"/>
          <w:sz w:val="24"/>
          <w:szCs w:val="24"/>
        </w:rPr>
        <w:t>启用的。</w:t>
      </w:r>
    </w:p>
    <w:p>
      <w:pPr>
        <w:pStyle w:val="31"/>
        <w:numPr>
          <w:ilvl w:val="2"/>
          <w:numId w:val="0"/>
        </w:numPr>
        <w:spacing w:before="120" w:after="0"/>
        <w:rPr>
          <w:rFonts w:hint="eastAsia" w:ascii="方正书宋_GBK" w:hAnsi="方正书宋_GBK" w:eastAsia="方正书宋_GBK" w:cs="方正书宋_GBK"/>
          <w:b w:val="0"/>
          <w:sz w:val="24"/>
          <w:szCs w:val="24"/>
        </w:rPr>
      </w:pPr>
      <w:bookmarkStart w:id="52" w:name="_Toc1301193763"/>
      <w:bookmarkEnd w:id="52"/>
      <w:bookmarkStart w:id="53" w:name="_Toc297601678"/>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3</w:t>
      </w:r>
      <w:r>
        <w:rPr>
          <w:rFonts w:hint="eastAsia" w:ascii="方正书宋_GBK" w:hAnsi="方正书宋_GBK" w:eastAsia="方正书宋_GBK" w:cs="方正书宋_GBK"/>
          <w:b w:val="0"/>
          <w:sz w:val="24"/>
          <w:szCs w:val="24"/>
        </w:rPr>
        <w:t xml:space="preserve">  Item Exporters</w:t>
      </w:r>
      <w:bookmarkEnd w:id="53"/>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当抓取了需要的数据(Items)，就会想要将他们持久化或导出它们，并应用在其他的程序。这是整个抓取过程的目的。为此，Scrapy提供了Item Exporters 来创建不同的输出格式，如XML，CSV或JSON。</w:t>
      </w:r>
    </w:p>
    <w:p>
      <w:pPr>
        <w:pStyle w:val="31"/>
        <w:numPr>
          <w:ilvl w:val="2"/>
          <w:numId w:val="0"/>
        </w:numPr>
        <w:spacing w:before="120" w:after="0"/>
        <w:rPr>
          <w:rFonts w:hint="eastAsia" w:ascii="方正书宋_GBK" w:hAnsi="方正书宋_GBK" w:eastAsia="方正书宋_GBK" w:cs="方正书宋_GBK"/>
          <w:b w:val="0"/>
          <w:sz w:val="24"/>
          <w:szCs w:val="24"/>
        </w:rPr>
      </w:pPr>
      <w:bookmarkStart w:id="54" w:name="_Toc935316550"/>
      <w:bookmarkStart w:id="55" w:name="_Toc375860348"/>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4</w:t>
      </w:r>
      <w:r>
        <w:rPr>
          <w:rFonts w:hint="eastAsia" w:ascii="方正书宋_GBK" w:hAnsi="方正书宋_GBK" w:eastAsia="方正书宋_GBK" w:cs="方正书宋_GBK"/>
          <w:b w:val="0"/>
          <w:sz w:val="24"/>
          <w:szCs w:val="24"/>
        </w:rPr>
        <w:t xml:space="preserve">  自动限速(AutoThrottle)</w:t>
      </w:r>
      <w:bookmarkEnd w:id="54"/>
      <w:r>
        <w:rPr>
          <w:rFonts w:hint="eastAsia" w:ascii="方正书宋_GBK" w:hAnsi="方正书宋_GBK" w:eastAsia="方正书宋_GBK" w:cs="方正书宋_GBK"/>
          <w:b w:val="0"/>
          <w:sz w:val="24"/>
          <w:szCs w:val="24"/>
        </w:rPr>
        <w:t>扩展</w:t>
      </w:r>
      <w:bookmarkEnd w:id="55"/>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该扩展能根据Scrapy服务器及爬取的网站的负载自动限制爬取速度。</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设计目标：</w:t>
      </w:r>
    </w:p>
    <w:p>
      <w:pPr>
        <w:numPr>
          <w:ilvl w:val="0"/>
          <w:numId w:val="7"/>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更友好的对待网站，而不使用默认的下载延迟0。</w:t>
      </w:r>
    </w:p>
    <w:p>
      <w:pPr>
        <w:numPr>
          <w:ilvl w:val="0"/>
          <w:numId w:val="7"/>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自动调整scrapy来优化下载速度，使得用户不用调节下载延迟及并发请求数来找到优化的值。 用户只需指定允许的最大并发请求数，剩下的都交给扩展来完成。</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下载延迟是通过计算建立TCP连接到接收到HTTP包头(header)之间的时间来测量的。</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限速算法根据以下规则调整下载延迟及并发数:</w:t>
      </w:r>
    </w:p>
    <w:p>
      <w:pPr>
        <w:numPr>
          <w:ilvl w:val="0"/>
          <w:numId w:val="8"/>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spider永远以1并发请求数及 AUTOTHROTTLE_START_DELAY 中指定的下载延迟启动。</w:t>
      </w:r>
    </w:p>
    <w:p>
      <w:pPr>
        <w:numPr>
          <w:ilvl w:val="0"/>
          <w:numId w:val="8"/>
        </w:numPr>
        <w:ind w:left="845"/>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当接收到回复时，下载延迟会调整到该回复的延迟与之前下载延迟之间的平均值。</w:t>
      </w:r>
    </w:p>
    <w:p>
      <w:pPr>
        <w:pStyle w:val="31"/>
        <w:numPr>
          <w:ilvl w:val="2"/>
          <w:numId w:val="0"/>
        </w:numPr>
        <w:spacing w:before="120" w:after="0"/>
        <w:rPr>
          <w:rFonts w:hint="eastAsia" w:ascii="方正书宋_GBK" w:hAnsi="方正书宋_GBK" w:eastAsia="方正书宋_GBK" w:cs="方正书宋_GBK"/>
          <w:b w:val="0"/>
          <w:sz w:val="24"/>
          <w:szCs w:val="24"/>
        </w:rPr>
      </w:pPr>
      <w:bookmarkStart w:id="56" w:name="_Toc1679058646"/>
      <w:bookmarkEnd w:id="56"/>
      <w:bookmarkStart w:id="57" w:name="_Toc2129857492"/>
      <w:r>
        <w:rPr>
          <w:rFonts w:hint="eastAsia" w:ascii="方正书宋_GBK" w:hAnsi="方正书宋_GBK" w:eastAsia="方正书宋_GBK" w:cs="方正书宋_GBK"/>
          <w:b w:val="0"/>
          <w:sz w:val="24"/>
          <w:szCs w:val="24"/>
        </w:rPr>
        <w:t>3.</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w:t>
      </w:r>
      <w:r>
        <w:rPr>
          <w:rFonts w:hint="default" w:ascii="方正书宋_GBK" w:hAnsi="方正书宋_GBK" w:eastAsia="方正书宋_GBK" w:cs="方正书宋_GBK"/>
          <w:b w:val="0"/>
          <w:sz w:val="24"/>
          <w:szCs w:val="24"/>
        </w:rPr>
        <w:t>5</w:t>
      </w:r>
      <w:r>
        <w:rPr>
          <w:rFonts w:hint="eastAsia" w:ascii="方正书宋_GBK" w:hAnsi="方正书宋_GBK" w:eastAsia="方正书宋_GBK" w:cs="方正书宋_GBK"/>
          <w:b w:val="0"/>
          <w:sz w:val="24"/>
          <w:szCs w:val="24"/>
        </w:rPr>
        <w:t xml:space="preserve">  自定义扩展</w:t>
      </w:r>
      <w:bookmarkEnd w:id="57"/>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自定义扩展框架提供一个机制，使得能将自定义功能绑定到Scrapy。扩展只是正常的类，它们在Scrapy启动时被实例化、初始化。</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扩展使用 Scrapy settings 管理它们的设置，通常扩展需要给它们的设置加上前缀，以避免跟已有(或将来)的扩展冲突。</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扩展在扩展类被实例化时加载和激活。 因此，所有扩展的实例化代码必须在类的构造函数(__init__)中执行。要使得扩展可用，需要把它添加到Scrapy的 EXTENSIONS 配置中。</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为了禁用一个默认开启的扩展(比如，包含在 EXTENSIONS_BASE 中的扩展)， 需要将其顺序(order)设置为 None 。</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每个扩展是一个单一的Python class。 Scrapy扩展(包括middlewares和pipelines)的主要入口是 from_crawler 类方法， 它接收一个 Crawler 类的实例。通过这个对象访问settings，signals，stats，控制爬虫的行为。通常来说，扩展关联到 signals 并执行它们触发的任务。如果 from_crawler 方法抛出 NotConfigured 异常， 扩展会被禁用。否则，扩展会被开启。</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58" w:name="_Toc1594776639"/>
      <w:bookmarkEnd w:id="58"/>
      <w:bookmarkStart w:id="59" w:name="_Toc1743454853"/>
      <w:r>
        <w:rPr>
          <w:rFonts w:hint="eastAsia" w:ascii="方正书宋_GBK" w:hAnsi="方正书宋_GBK" w:eastAsia="方正书宋_GBK" w:cs="方正书宋_GBK"/>
          <w:b/>
          <w:bCs w:val="0"/>
          <w:sz w:val="28"/>
          <w:szCs w:val="28"/>
        </w:rPr>
        <w:t>3.</w:t>
      </w:r>
      <w:r>
        <w:rPr>
          <w:rFonts w:hint="default" w:ascii="方正书宋_GBK" w:hAnsi="方正书宋_GBK" w:eastAsia="方正书宋_GBK" w:cs="方正书宋_GBK"/>
          <w:b/>
          <w:bCs w:val="0"/>
          <w:sz w:val="28"/>
          <w:szCs w:val="28"/>
        </w:rPr>
        <w:t>6</w:t>
      </w:r>
      <w:r>
        <w:rPr>
          <w:rFonts w:hint="eastAsia" w:ascii="方正书宋_GBK" w:hAnsi="方正书宋_GBK" w:eastAsia="方正书宋_GBK" w:cs="方正书宋_GBK"/>
          <w:b/>
          <w:bCs w:val="0"/>
          <w:sz w:val="28"/>
          <w:szCs w:val="28"/>
        </w:rPr>
        <w:t xml:space="preserve">  故障处理要求</w:t>
      </w:r>
      <w:bookmarkEnd w:id="59"/>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下面是Scrapy提供的故障异常抛出及其产生的场景。</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DropItem该异常由item pipeline抛出，用于停止处理item。</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CloseSpider该异常由spider的回调函数(callback)抛出，来暂停/停止spider。</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IgnoreRequest该异常由调度器(Scheduler)或其他下载中间件抛出，声明忽略该request。</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NotConfigured该异常由Extensions、Item pipelines、Downloader middlwares、Spider middlewares组件抛出，声明其仍然保持关闭。该异常必须由组件的构造器(constructor)抛出。</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NotSupported该异常声明一个不支持的特性。</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日志log记录完整详细的操作动作与操作数据，用于调试和查错。</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0" w:name="_Toc1947154472"/>
      <w:bookmarkEnd w:id="60"/>
      <w:bookmarkStart w:id="61" w:name="_Toc1052680172"/>
      <w:r>
        <w:rPr>
          <w:rFonts w:hint="eastAsia" w:ascii="方正书宋_GBK" w:hAnsi="方正书宋_GBK" w:eastAsia="方正书宋_GBK" w:cs="方正书宋_GBK"/>
          <w:b/>
          <w:bCs w:val="0"/>
          <w:sz w:val="28"/>
          <w:szCs w:val="28"/>
        </w:rPr>
        <w:t>3.</w:t>
      </w:r>
      <w:r>
        <w:rPr>
          <w:rFonts w:hint="default" w:ascii="方正书宋_GBK" w:hAnsi="方正书宋_GBK" w:eastAsia="方正书宋_GBK" w:cs="方正书宋_GBK"/>
          <w:b/>
          <w:bCs w:val="0"/>
          <w:sz w:val="28"/>
          <w:szCs w:val="28"/>
        </w:rPr>
        <w:t>7</w:t>
      </w:r>
      <w:r>
        <w:rPr>
          <w:rFonts w:hint="eastAsia" w:ascii="方正书宋_GBK" w:hAnsi="方正书宋_GBK" w:eastAsia="方正书宋_GBK" w:cs="方正书宋_GBK"/>
          <w:b/>
          <w:bCs w:val="0"/>
          <w:sz w:val="28"/>
          <w:szCs w:val="28"/>
        </w:rPr>
        <w:t xml:space="preserve">  其他专门要求</w:t>
      </w:r>
      <w:bookmarkEnd w:id="61"/>
    </w:p>
    <w:p>
      <w:pPr>
        <w:ind w:left="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29"/>
        <w:numPr>
          <w:ilvl w:val="0"/>
          <w:numId w:val="0"/>
        </w:numPr>
        <w:spacing w:before="0" w:after="220" w:line="360" w:lineRule="auto"/>
        <w:rPr>
          <w:rFonts w:hint="eastAsia" w:ascii="方正书宋_GBK" w:hAnsi="方正书宋_GBK" w:eastAsia="方正书宋_GBK" w:cs="方正书宋_GBK"/>
          <w:b/>
          <w:bCs/>
          <w:sz w:val="30"/>
          <w:szCs w:val="30"/>
        </w:rPr>
      </w:pPr>
      <w:bookmarkStart w:id="62" w:name="_Toc1228077887"/>
      <w:bookmarkEnd w:id="62"/>
      <w:bookmarkStart w:id="63" w:name="_Toc1932943263"/>
      <w:r>
        <w:rPr>
          <w:rFonts w:hint="eastAsia" w:ascii="方正书宋_GBK" w:hAnsi="方正书宋_GBK" w:eastAsia="方正书宋_GBK" w:cs="方正书宋_GBK"/>
          <w:b/>
          <w:bCs/>
          <w:sz w:val="30"/>
          <w:szCs w:val="30"/>
        </w:rPr>
        <w:t>4  运行环境规定</w:t>
      </w:r>
      <w:bookmarkEnd w:id="63"/>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4" w:name="_Toc789639278"/>
      <w:bookmarkEnd w:id="64"/>
      <w:bookmarkStart w:id="65" w:name="_Toc1842237636"/>
      <w:r>
        <w:rPr>
          <w:rFonts w:hint="eastAsia" w:ascii="方正书宋_GBK" w:hAnsi="方正书宋_GBK" w:eastAsia="方正书宋_GBK" w:cs="方正书宋_GBK"/>
          <w:b/>
          <w:bCs w:val="0"/>
          <w:sz w:val="28"/>
          <w:szCs w:val="28"/>
        </w:rPr>
        <w:t>4.1  设备</w:t>
      </w:r>
      <w:bookmarkEnd w:id="65"/>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系统：Linux、Mac、Windows</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内存：256</w:t>
      </w:r>
      <w:r>
        <w:rPr>
          <w:rFonts w:hint="default" w:ascii="方正书宋_GBK" w:hAnsi="方正书宋_GBK" w:eastAsia="方正书宋_GBK" w:cs="方正书宋_GBK"/>
          <w:sz w:val="24"/>
          <w:szCs w:val="24"/>
        </w:rPr>
        <w:t>MB以上</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硬盘：20G以上</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显示器分辨率：800×600以上</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用于开发python爬虫的PC机或网络服务器</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6" w:name="_Toc225395131"/>
      <w:bookmarkEnd w:id="66"/>
      <w:bookmarkStart w:id="67" w:name="_Toc1559125035"/>
      <w:r>
        <w:rPr>
          <w:rFonts w:hint="eastAsia" w:ascii="方正书宋_GBK" w:hAnsi="方正书宋_GBK" w:eastAsia="方正书宋_GBK" w:cs="方正书宋_GBK"/>
          <w:b/>
          <w:bCs w:val="0"/>
          <w:sz w:val="28"/>
          <w:szCs w:val="28"/>
        </w:rPr>
        <w:t>4.2  支持软件</w:t>
      </w:r>
      <w:bookmarkEnd w:id="67"/>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Python3.0+ 或 2.7</w:t>
      </w:r>
    </w:p>
    <w:p>
      <w:pPr>
        <w:ind w:firstLine="420"/>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基于Windows、Linux、MacOs等平台</w:t>
      </w:r>
    </w:p>
    <w:p>
      <w:pPr>
        <w:pStyle w:val="30"/>
        <w:numPr>
          <w:ilvl w:val="1"/>
          <w:numId w:val="0"/>
        </w:numPr>
        <w:spacing w:before="156" w:beforeLines="50" w:after="0" w:line="360" w:lineRule="auto"/>
        <w:rPr>
          <w:rFonts w:hint="eastAsia" w:ascii="方正书宋_GBK" w:hAnsi="方正书宋_GBK" w:eastAsia="方正书宋_GBK" w:cs="方正书宋_GBK"/>
          <w:b/>
          <w:bCs w:val="0"/>
          <w:sz w:val="28"/>
          <w:szCs w:val="28"/>
        </w:rPr>
      </w:pPr>
      <w:bookmarkStart w:id="68" w:name="_Toc393513586"/>
      <w:bookmarkEnd w:id="68"/>
      <w:bookmarkStart w:id="69" w:name="_Toc925045476"/>
      <w:r>
        <w:rPr>
          <w:rFonts w:hint="eastAsia" w:ascii="方正书宋_GBK" w:hAnsi="方正书宋_GBK" w:eastAsia="方正书宋_GBK" w:cs="方正书宋_GBK"/>
          <w:b/>
          <w:bCs w:val="0"/>
          <w:sz w:val="28"/>
          <w:szCs w:val="28"/>
        </w:rPr>
        <w:t>4.3  接口</w:t>
      </w:r>
      <w:bookmarkEnd w:id="69"/>
    </w:p>
    <w:p>
      <w:pPr>
        <w:pStyle w:val="31"/>
        <w:numPr>
          <w:ilvl w:val="2"/>
          <w:numId w:val="0"/>
        </w:numPr>
        <w:spacing w:before="120" w:after="0"/>
        <w:rPr>
          <w:rFonts w:hint="eastAsia" w:ascii="方正书宋_GBK" w:hAnsi="方正书宋_GBK" w:eastAsia="方正书宋_GBK" w:cs="方正书宋_GBK"/>
          <w:b w:val="0"/>
          <w:sz w:val="24"/>
          <w:szCs w:val="24"/>
        </w:rPr>
      </w:pPr>
      <w:bookmarkStart w:id="70" w:name="_Toc756820569"/>
      <w:bookmarkEnd w:id="70"/>
      <w:bookmarkStart w:id="71" w:name="_Toc1408801434"/>
      <w:r>
        <w:rPr>
          <w:rFonts w:hint="eastAsia" w:ascii="方正书宋_GBK" w:hAnsi="方正书宋_GBK" w:eastAsia="方正书宋_GBK" w:cs="方正书宋_GBK"/>
          <w:b w:val="0"/>
          <w:sz w:val="24"/>
          <w:szCs w:val="24"/>
        </w:rPr>
        <w:t>4.3.1  硬件接口</w:t>
      </w:r>
      <w:bookmarkEnd w:id="71"/>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无</w:t>
      </w:r>
    </w:p>
    <w:p>
      <w:pPr>
        <w:pStyle w:val="31"/>
        <w:numPr>
          <w:ilvl w:val="2"/>
          <w:numId w:val="0"/>
        </w:numPr>
        <w:spacing w:before="120" w:after="0"/>
        <w:rPr>
          <w:rFonts w:hint="eastAsia" w:ascii="方正书宋_GBK" w:hAnsi="方正书宋_GBK" w:eastAsia="方正书宋_GBK" w:cs="方正书宋_GBK"/>
          <w:b w:val="0"/>
          <w:sz w:val="24"/>
          <w:szCs w:val="24"/>
        </w:rPr>
      </w:pPr>
      <w:bookmarkStart w:id="72" w:name="_Toc1152491278"/>
      <w:bookmarkEnd w:id="72"/>
      <w:bookmarkStart w:id="73" w:name="_Toc736146167"/>
      <w:r>
        <w:rPr>
          <w:rFonts w:hint="eastAsia" w:ascii="方正书宋_GBK" w:hAnsi="方正书宋_GBK" w:eastAsia="方正书宋_GBK" w:cs="方正书宋_GBK"/>
          <w:b w:val="0"/>
          <w:sz w:val="24"/>
          <w:szCs w:val="24"/>
        </w:rPr>
        <w:t>4.3.2  软件接口</w:t>
      </w:r>
      <w:bookmarkEnd w:id="73"/>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Python类库</w:t>
      </w:r>
    </w:p>
    <w:p>
      <w:pPr>
        <w:pStyle w:val="31"/>
        <w:numPr>
          <w:ilvl w:val="2"/>
          <w:numId w:val="0"/>
        </w:numPr>
        <w:spacing w:before="120" w:after="0"/>
        <w:rPr>
          <w:rFonts w:hint="eastAsia" w:ascii="方正书宋_GBK" w:hAnsi="方正书宋_GBK" w:eastAsia="方正书宋_GBK" w:cs="方正书宋_GBK"/>
          <w:b w:val="0"/>
          <w:sz w:val="24"/>
          <w:szCs w:val="24"/>
        </w:rPr>
      </w:pPr>
      <w:bookmarkStart w:id="74" w:name="_Toc834192925"/>
      <w:bookmarkEnd w:id="74"/>
      <w:bookmarkStart w:id="75" w:name="_Toc1696051745"/>
      <w:r>
        <w:rPr>
          <w:rFonts w:hint="eastAsia" w:ascii="方正书宋_GBK" w:hAnsi="方正书宋_GBK" w:eastAsia="方正书宋_GBK" w:cs="方正书宋_GBK"/>
          <w:b w:val="0"/>
          <w:sz w:val="24"/>
          <w:szCs w:val="24"/>
        </w:rPr>
        <w:t>4.3.3  通信接口</w:t>
      </w:r>
      <w:bookmarkEnd w:id="75"/>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HTTP协议、TCP/IP协议、HTTPS协议</w:t>
      </w:r>
    </w:p>
    <w:p>
      <w:pPr>
        <w:pStyle w:val="31"/>
        <w:numPr>
          <w:ilvl w:val="2"/>
          <w:numId w:val="0"/>
        </w:numPr>
        <w:spacing w:before="120" w:after="0"/>
        <w:rPr>
          <w:rFonts w:hint="eastAsia" w:ascii="方正书宋_GBK" w:hAnsi="方正书宋_GBK" w:eastAsia="方正书宋_GBK" w:cs="方正书宋_GBK"/>
          <w:b w:val="0"/>
          <w:sz w:val="24"/>
          <w:szCs w:val="24"/>
        </w:rPr>
      </w:pPr>
      <w:bookmarkStart w:id="76" w:name="_Toc62457200"/>
      <w:bookmarkEnd w:id="76"/>
      <w:bookmarkStart w:id="77" w:name="_Toc2034295137"/>
      <w:r>
        <w:rPr>
          <w:rFonts w:hint="eastAsia" w:ascii="方正书宋_GBK" w:hAnsi="方正书宋_GBK" w:eastAsia="方正书宋_GBK" w:cs="方正书宋_GBK"/>
          <w:b w:val="0"/>
          <w:sz w:val="24"/>
          <w:szCs w:val="24"/>
        </w:rPr>
        <w:t>4.3.4  用户接口</w:t>
      </w:r>
      <w:bookmarkEnd w:id="77"/>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命令行工具: 通过 scrapy 命令行工具进行控制。</w:t>
      </w:r>
    </w:p>
    <w:p>
      <w:pPr>
        <w:rPr>
          <w:rFonts w:hint="eastAsia" w:ascii="方正书宋_GBK" w:hAnsi="方正书宋_GBK" w:eastAsia="方正书宋_GBK" w:cs="方正书宋_GBK"/>
          <w:sz w:val="24"/>
          <w:szCs w:val="24"/>
        </w:rPr>
      </w:pPr>
      <w:r>
        <w:rPr>
          <w:rFonts w:hint="eastAsia" w:ascii="方正书宋_GBK" w:hAnsi="方正书宋_GBK" w:eastAsia="方正书宋_GBK" w:cs="方正书宋_GBK"/>
          <w:sz w:val="24"/>
          <w:szCs w:val="24"/>
        </w:rPr>
        <w:t>Scrapy终端:一个交互终端，提供在未启动spider的情况下尝试及调试爬取代码。</w:t>
      </w:r>
    </w:p>
    <w:p>
      <w:pPr>
        <w:rPr>
          <w:rFonts w:hint="eastAsia" w:ascii="方正书宋_GBK" w:hAnsi="方正书宋_GBK" w:eastAsia="方正书宋_GBK" w:cs="方正书宋_GBK"/>
        </w:rPr>
      </w:pPr>
      <w:r>
        <w:rPr>
          <w:rFonts w:hint="eastAsia" w:ascii="方正书宋_GBK" w:hAnsi="方正书宋_GBK" w:eastAsia="方正书宋_GBK" w:cs="方正书宋_GBK"/>
          <w:sz w:val="24"/>
          <w:szCs w:val="24"/>
        </w:rPr>
        <w:t>telnet终端：以供检查和控制Scrapy运行的进程。</w:t>
      </w:r>
    </w:p>
    <w:sectPr>
      <w:footerReference r:id="rId6" w:type="default"/>
      <w:pgSz w:w="11906" w:h="16838"/>
      <w:pgMar w:top="1440" w:right="1800" w:bottom="1440" w:left="1800" w:header="851" w:footer="720" w:gutter="0"/>
      <w:pgNumType w:fmt="decimal" w:start="1"/>
      <w:cols w:space="720" w:num="1"/>
      <w:formProt w:val="0"/>
      <w:docGrid w:type="lines"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90101010101"/>
    <w:charset w:val="86"/>
    <w:family w:val="auto"/>
    <w:pitch w:val="default"/>
    <w:sig w:usb0="800002BF" w:usb1="38CF7CFA" w:usb2="00000016" w:usb3="00000000" w:csb0="6016019D" w:csb1="D3F70000"/>
  </w:font>
  <w:font w:name="Wingdings">
    <w:altName w:val="方正宋体S-超大字符集(SIP)"/>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E0002AFF" w:usb1="C0007843" w:usb2="00000009" w:usb3="00000000" w:csb0="400001FF" w:csb1="FFFF0000"/>
  </w:font>
  <w:font w:name="黑体">
    <w:altName w:val="方正黑体_GBK"/>
    <w:panose1 w:val="02010609060101010101"/>
    <w:charset w:val="00"/>
    <w:family w:val="auto"/>
    <w:pitch w:val="default"/>
    <w:sig w:usb0="800002BF" w:usb1="38CF7CFA" w:usb2="00000016" w:usb3="00000000" w:csb0="00040001" w:csb1="00000000"/>
  </w:font>
  <w:font w:name="Courier New">
    <w:altName w:val="DejaVu Sans"/>
    <w:panose1 w:val="02070309020205020404"/>
    <w:charset w:val="00"/>
    <w:family w:val="modern"/>
    <w:pitch w:val="default"/>
    <w:sig w:usb0="E0002AFF" w:usb1="C0007843" w:usb2="00000009" w:usb3="00000000" w:csb0="400001FF" w:csb1="FFFF0000"/>
  </w:font>
  <w:font w:name="Symbol">
    <w:altName w:val="方正宋体S-超大字符集(SIP)"/>
    <w:panose1 w:val="05050102010706020507"/>
    <w:charset w:val="00"/>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 w:name="方正黑体_GBK">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Liberation Sans">
    <w:panose1 w:val="020B0604020202020204"/>
    <w:charset w:val="00"/>
    <w:family w:val="auto"/>
    <w:pitch w:val="default"/>
    <w:sig w:usb0="A00002AF" w:usb1="500078FB" w:usb2="00000000" w:usb3="00000000" w:csb0="6000009F" w:csb1="DFD70000"/>
  </w:font>
  <w:font w:name="微软雅黑">
    <w:altName w:val="方正黑体_GBK"/>
    <w:panose1 w:val="020B0503020204020204"/>
    <w:charset w:val="00"/>
    <w:family w:val="auto"/>
    <w:pitch w:val="default"/>
    <w:sig w:usb0="80000287" w:usb1="280F3C52" w:usb2="00000016" w:usb3="00000000" w:csb0="0004001F" w:csb1="00000000"/>
  </w:font>
  <w:font w:name="Noto Sans CJK SC">
    <w:panose1 w:val="020B0600000000000000"/>
    <w:charset w:val="86"/>
    <w:family w:val="auto"/>
    <w:pitch w:val="default"/>
    <w:sig w:usb0="30000003" w:usb1="2BDF3C10" w:usb2="00000016" w:usb3="00000000" w:csb0="602E0107" w:csb1="00000000"/>
  </w:font>
  <w:font w:name="方正宋体S-超大字符集">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8"/>
      <w:ind w:firstLine="360"/>
    </w:pPr>
    <w:r>
      <w:rPr>
        <w:rFonts w:ascii="Times New Roman" w:hAnsi="Times New Roman" w:eastAsia="方正小标宋简体" w:cs="Times New Roman"/>
        <w:color w:val="00000A"/>
        <w:sz w:val="18"/>
        <w:szCs w:val="18"/>
        <w:lang w:val="en-US" w:eastAsia="zh-CN" w:bidi="ar-SA"/>
      </w:rPr>
      <w:pict>
        <v:shape id="文本框 9" o:spid="_x0000_s1025"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9"/>
      <w:ind w:firstLine="360"/>
      <w:jc w:val="both"/>
    </w:pPr>
    <w:r>
      <w:t>Scrapy需求规格说明书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74422534">
    <w:nsid w:val="7BA52D06"/>
    <w:multiLevelType w:val="multilevel"/>
    <w:tmpl w:val="7BA52D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041201237">
    <w:nsid w:val="3E0F7855"/>
    <w:multiLevelType w:val="multilevel"/>
    <w:tmpl w:val="3E0F7855"/>
    <w:lvl w:ilvl="0" w:tentative="1">
      <w:start w:val="1"/>
      <w:numFmt w:val="decimal"/>
      <w:pStyle w:val="29"/>
      <w:lvlText w:val="%1."/>
      <w:lvlJc w:val="left"/>
      <w:pPr>
        <w:tabs>
          <w:tab w:val="left" w:pos="360"/>
        </w:tabs>
        <w:ind w:left="0" w:firstLine="0"/>
      </w:pPr>
    </w:lvl>
    <w:lvl w:ilvl="1" w:tentative="1">
      <w:start w:val="1"/>
      <w:numFmt w:val="decimal"/>
      <w:pStyle w:val="30"/>
      <w:lvlText w:val="%1.%2"/>
      <w:lvlJc w:val="left"/>
      <w:pPr>
        <w:tabs>
          <w:tab w:val="left" w:pos="720"/>
        </w:tabs>
        <w:ind w:left="0" w:firstLine="0"/>
      </w:pPr>
    </w:lvl>
    <w:lvl w:ilvl="2" w:tentative="1">
      <w:start w:val="1"/>
      <w:numFmt w:val="decimal"/>
      <w:pStyle w:val="31"/>
      <w:lvlText w:val="%1.%2.%3"/>
      <w:lvlJc w:val="left"/>
      <w:pPr>
        <w:tabs>
          <w:tab w:val="left" w:pos="720"/>
        </w:tabs>
        <w:ind w:left="0" w:firstLine="0"/>
      </w:pPr>
      <w:rPr>
        <w:rFonts w:ascii="方正小标宋简体" w:hAnsi="方正小标宋简体"/>
        <w:sz w:val="24"/>
      </w:rPr>
    </w:lvl>
    <w:lvl w:ilvl="3" w:tentative="1">
      <w:start w:val="1"/>
      <w:numFmt w:val="decimal"/>
      <w:pStyle w:val="32"/>
      <w:lvlText w:val="%1.%2.%3.%4"/>
      <w:lvlJc w:val="left"/>
      <w:pPr>
        <w:tabs>
          <w:tab w:val="left" w:pos="1080"/>
        </w:tabs>
        <w:ind w:left="0" w:firstLine="0"/>
      </w:pPr>
    </w:lvl>
    <w:lvl w:ilvl="4" w:tentative="1">
      <w:start w:val="1"/>
      <w:numFmt w:val="decimal"/>
      <w:pStyle w:val="33"/>
      <w:lvlText w:val="%1.%2.%3.%4.%5"/>
      <w:lvlJc w:val="left"/>
      <w:pPr>
        <w:tabs>
          <w:tab w:val="left" w:pos="1440"/>
        </w:tabs>
        <w:ind w:left="0" w:firstLine="0"/>
      </w:pPr>
    </w:lvl>
    <w:lvl w:ilvl="5" w:tentative="1">
      <w:start w:val="1"/>
      <w:numFmt w:val="decimal"/>
      <w:pStyle w:val="34"/>
      <w:lvlText w:val="%1.%2.%3.%4.%5.%6"/>
      <w:lvlJc w:val="left"/>
      <w:pPr>
        <w:tabs>
          <w:tab w:val="left" w:pos="1800"/>
        </w:tabs>
        <w:ind w:left="0" w:firstLine="0"/>
      </w:pPr>
    </w:lvl>
    <w:lvl w:ilvl="6" w:tentative="1">
      <w:start w:val="1"/>
      <w:numFmt w:val="decimal"/>
      <w:pStyle w:val="35"/>
      <w:lvlText w:val="%1.%2.%3.%4.%5.%6.%7"/>
      <w:lvlJc w:val="left"/>
      <w:pPr>
        <w:tabs>
          <w:tab w:val="left" w:pos="2160"/>
        </w:tabs>
        <w:ind w:left="0" w:firstLine="0"/>
      </w:pPr>
    </w:lvl>
    <w:lvl w:ilvl="7" w:tentative="1">
      <w:start w:val="1"/>
      <w:numFmt w:val="decimal"/>
      <w:pStyle w:val="36"/>
      <w:lvlText w:val="%1.%2.%3.%4.%5.%6.%7.%8"/>
      <w:lvlJc w:val="left"/>
      <w:pPr>
        <w:tabs>
          <w:tab w:val="left" w:pos="2160"/>
        </w:tabs>
        <w:ind w:left="0" w:firstLine="0"/>
      </w:pPr>
    </w:lvl>
    <w:lvl w:ilvl="8" w:tentative="1">
      <w:start w:val="1"/>
      <w:numFmt w:val="decimal"/>
      <w:pStyle w:val="37"/>
      <w:lvlText w:val="%1.%2.%3.%4.%5.%6.%7.%8.%9"/>
      <w:lvlJc w:val="left"/>
      <w:pPr>
        <w:tabs>
          <w:tab w:val="left" w:pos="2520"/>
        </w:tabs>
        <w:ind w:left="0" w:firstLine="0"/>
      </w:pPr>
    </w:lvl>
  </w:abstractNum>
  <w:abstractNum w:abstractNumId="164563974">
    <w:nsid w:val="09CF0C06"/>
    <w:multiLevelType w:val="multilevel"/>
    <w:tmpl w:val="09CF0C0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406734699">
    <w:nsid w:val="183E476B"/>
    <w:multiLevelType w:val="multilevel"/>
    <w:tmpl w:val="183E476B"/>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82775608">
    <w:nsid w:val="58615C38"/>
    <w:multiLevelType w:val="multilevel"/>
    <w:tmpl w:val="58615C38"/>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603294684">
    <w:nsid w:val="5F9055DC"/>
    <w:multiLevelType w:val="multilevel"/>
    <w:tmpl w:val="5F9055DC"/>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92960073">
    <w:nsid w:val="58FCC349"/>
    <w:multiLevelType w:val="singleLevel"/>
    <w:tmpl w:val="58FCC349"/>
    <w:lvl w:ilvl="0" w:tentative="1">
      <w:start w:val="1"/>
      <w:numFmt w:val="decimal"/>
      <w:lvlText w:val="%1."/>
      <w:lvlJc w:val="left"/>
      <w:pPr>
        <w:tabs>
          <w:tab w:val="left" w:pos="425"/>
        </w:tabs>
        <w:ind w:left="425" w:leftChars="0" w:hanging="425" w:firstLineChars="0"/>
      </w:pPr>
      <w:rPr>
        <w:rFonts w:hint="default"/>
      </w:rPr>
    </w:lvl>
  </w:abstractNum>
  <w:abstractNum w:abstractNumId="2041008534">
    <w:nsid w:val="79A75196"/>
    <w:multiLevelType w:val="multilevel"/>
    <w:tmpl w:val="79A75196"/>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041201237"/>
  </w:num>
  <w:num w:numId="2">
    <w:abstractNumId w:val="1482775608"/>
  </w:num>
  <w:num w:numId="3">
    <w:abstractNumId w:val="1603294684"/>
  </w:num>
  <w:num w:numId="4">
    <w:abstractNumId w:val="1492960073"/>
  </w:num>
  <w:num w:numId="5">
    <w:abstractNumId w:val="2074422534"/>
  </w:num>
  <w:num w:numId="6">
    <w:abstractNumId w:val="406734699"/>
  </w:num>
  <w:num w:numId="7">
    <w:abstractNumId w:val="2041008534"/>
  </w:num>
  <w:num w:numId="8">
    <w:abstractNumId w:val="1645639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4725B"/>
    <w:rsid w:val="00035DFD"/>
    <w:rsid w:val="00037AC3"/>
    <w:rsid w:val="000900CB"/>
    <w:rsid w:val="001267E7"/>
    <w:rsid w:val="00185DCB"/>
    <w:rsid w:val="001E2594"/>
    <w:rsid w:val="00240C37"/>
    <w:rsid w:val="002A4B68"/>
    <w:rsid w:val="00355739"/>
    <w:rsid w:val="00381A9C"/>
    <w:rsid w:val="003E60DE"/>
    <w:rsid w:val="0043256B"/>
    <w:rsid w:val="00594803"/>
    <w:rsid w:val="0064725B"/>
    <w:rsid w:val="006D7DB2"/>
    <w:rsid w:val="006E6694"/>
    <w:rsid w:val="00770E9F"/>
    <w:rsid w:val="007E4ABF"/>
    <w:rsid w:val="00822FDF"/>
    <w:rsid w:val="0089465D"/>
    <w:rsid w:val="009604FF"/>
    <w:rsid w:val="009D4F3D"/>
    <w:rsid w:val="00B23165"/>
    <w:rsid w:val="00BC6EBB"/>
    <w:rsid w:val="00BF1780"/>
    <w:rsid w:val="00C57609"/>
    <w:rsid w:val="00C83044"/>
    <w:rsid w:val="00D403E1"/>
    <w:rsid w:val="00D629F2"/>
    <w:rsid w:val="00D95CC0"/>
    <w:rsid w:val="00DE02E6"/>
    <w:rsid w:val="00E06B08"/>
    <w:rsid w:val="00E12F6E"/>
    <w:rsid w:val="00EC0816"/>
    <w:rsid w:val="00F35514"/>
    <w:rsid w:val="00F40597"/>
    <w:rsid w:val="00FF7E26"/>
    <w:rsid w:val="3CDEDA3C"/>
    <w:rsid w:val="3DB59857"/>
    <w:rsid w:val="437F7304"/>
    <w:rsid w:val="5BFFA798"/>
    <w:rsid w:val="5FF52111"/>
    <w:rsid w:val="67FB40F5"/>
    <w:rsid w:val="6DEBA313"/>
    <w:rsid w:val="77FDFFDE"/>
    <w:rsid w:val="77FF910A"/>
    <w:rsid w:val="79E64EFF"/>
    <w:rsid w:val="7FFA4FE4"/>
    <w:rsid w:val="9EFE4AC6"/>
    <w:rsid w:val="9FF75237"/>
    <w:rsid w:val="BC4F8AE2"/>
    <w:rsid w:val="BFFFDCDB"/>
    <w:rsid w:val="D7E6F3CB"/>
    <w:rsid w:val="DECEB41E"/>
    <w:rsid w:val="EDBB7FF7"/>
    <w:rsid w:val="F7AF67A8"/>
    <w:rsid w:val="F9FDA0E6"/>
    <w:rsid w:val="FEAB2787"/>
    <w:rsid w:val="FFBB636E"/>
    <w:rsid w:val="FFF7700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7"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iPriority="2" w:name="heading 7"/>
    <w:lsdException w:uiPriority="2" w:name="heading 8"/>
    <w:lsdException w:uiPriority="2" w:name="heading 9"/>
    <w:lsdException w:qFormat="1" w:unhideWhenUsed="0" w:uiPriority="2"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qFormat="1" w:uiPriority="99" w:semiHidden="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val="0"/>
      <w:suppressAutoHyphens/>
      <w:spacing w:line="360" w:lineRule="auto"/>
      <w:ind w:firstLine="400"/>
    </w:pPr>
    <w:rPr>
      <w:rFonts w:ascii="Times New Roman" w:hAnsi="Times New Roman" w:eastAsia="方正小标宋简体" w:cs="Times New Roman"/>
      <w:color w:val="00000A"/>
      <w:lang w:val="en-US" w:eastAsia="zh-CN" w:bidi="ar-SA"/>
    </w:rPr>
  </w:style>
  <w:style w:type="paragraph" w:styleId="2">
    <w:name w:val="heading 1"/>
    <w:basedOn w:val="1"/>
    <w:next w:val="1"/>
    <w:uiPriority w:val="2"/>
    <w:pPr>
      <w:keepNext/>
      <w:keepLines/>
      <w:spacing w:before="340" w:beforeLines="0" w:beforeAutospacing="0" w:after="330" w:afterLines="0" w:afterAutospacing="0" w:line="576" w:lineRule="auto"/>
      <w:outlineLvl w:val="0"/>
    </w:pPr>
    <w:rPr>
      <w:b/>
      <w:kern w:val="44"/>
      <w:sz w:val="44"/>
    </w:rPr>
  </w:style>
  <w:style w:type="character" w:default="1" w:styleId="19">
    <w:name w:val="Default Paragraph Font"/>
    <w:unhideWhenUsed/>
    <w:uiPriority w:val="1"/>
  </w:style>
  <w:style w:type="table" w:default="1" w:styleId="27">
    <w:name w:val="Normal Table"/>
    <w:unhideWhenUsed/>
    <w:uiPriority w:val="99"/>
    <w:tblPr>
      <w:tblStyle w:val="27"/>
      <w:tblLayout w:type="fixed"/>
      <w:tblCellMar>
        <w:top w:w="0" w:type="dxa"/>
        <w:left w:w="108" w:type="dxa"/>
        <w:bottom w:w="0" w:type="dxa"/>
        <w:right w:w="108" w:type="dxa"/>
      </w:tblCellMar>
    </w:tblPr>
    <w:tcPr>
      <w:textDirection w:val="lrTb"/>
    </w:tcPr>
  </w:style>
  <w:style w:type="paragraph" w:styleId="3">
    <w:name w:val="annotation subject"/>
    <w:basedOn w:val="4"/>
    <w:next w:val="4"/>
    <w:link w:val="204"/>
    <w:unhideWhenUsed/>
    <w:uiPriority w:val="0"/>
    <w:rPr>
      <w:b/>
      <w:bCs/>
    </w:rPr>
  </w:style>
  <w:style w:type="paragraph" w:styleId="4">
    <w:name w:val="annotation text"/>
    <w:basedOn w:val="1"/>
    <w:link w:val="203"/>
    <w:unhideWhenUsed/>
    <w:uiPriority w:val="0"/>
  </w:style>
  <w:style w:type="paragraph" w:styleId="5">
    <w:name w:val="caption"/>
    <w:basedOn w:val="1"/>
    <w:qFormat/>
    <w:uiPriority w:val="0"/>
    <w:pPr>
      <w:spacing w:before="152" w:after="160"/>
      <w:jc w:val="center"/>
    </w:pPr>
    <w:rPr>
      <w:rFonts w:ascii="Arial" w:hAnsi="Arial" w:cs="Arial"/>
      <w:sz w:val="21"/>
    </w:rPr>
  </w:style>
  <w:style w:type="paragraph" w:styleId="6">
    <w:name w:val="Body Text"/>
    <w:basedOn w:val="1"/>
    <w:uiPriority w:val="0"/>
    <w:pPr>
      <w:spacing w:after="120"/>
    </w:pPr>
  </w:style>
  <w:style w:type="paragraph" w:styleId="7">
    <w:name w:val="toc 3"/>
    <w:basedOn w:val="1"/>
    <w:next w:val="1"/>
    <w:uiPriority w:val="39"/>
    <w:pPr>
      <w:ind w:left="840" w:leftChars="400"/>
    </w:pPr>
  </w:style>
  <w:style w:type="paragraph" w:styleId="8">
    <w:name w:val="Balloon Text"/>
    <w:basedOn w:val="1"/>
    <w:unhideWhenUsed/>
    <w:qFormat/>
    <w:uiPriority w:val="99"/>
    <w:pPr>
      <w:spacing w:line="240" w:lineRule="auto"/>
    </w:pPr>
    <w:rPr>
      <w:sz w:val="18"/>
      <w:szCs w:val="18"/>
    </w:rPr>
  </w:style>
  <w:style w:type="paragraph" w:styleId="9">
    <w:name w:val="footer"/>
    <w:basedOn w:val="1"/>
    <w:link w:val="202"/>
    <w:uiPriority w:val="0"/>
    <w:pPr>
      <w:tabs>
        <w:tab w:val="center" w:pos="4153"/>
        <w:tab w:val="right" w:pos="8306"/>
      </w:tabs>
      <w:snapToGrid w:val="0"/>
      <w:spacing w:line="240" w:lineRule="auto"/>
    </w:pPr>
    <w:rPr>
      <w:sz w:val="18"/>
      <w:szCs w:val="18"/>
    </w:rPr>
  </w:style>
  <w:style w:type="paragraph" w:styleId="10">
    <w:name w:val="header"/>
    <w:basedOn w:val="1"/>
    <w:link w:val="20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iPriority w:val="39"/>
  </w:style>
  <w:style w:type="paragraph" w:styleId="12">
    <w:name w:val="index heading"/>
    <w:basedOn w:val="1"/>
    <w:qFormat/>
    <w:uiPriority w:val="0"/>
    <w:pPr>
      <w:spacing w:after="163" w:line="400" w:lineRule="exact"/>
      <w:jc w:val="center"/>
    </w:pPr>
    <w:rPr>
      <w:sz w:val="28"/>
    </w:rPr>
  </w:style>
  <w:style w:type="paragraph" w:styleId="13">
    <w:name w:val="List"/>
    <w:basedOn w:val="1"/>
    <w:uiPriority w:val="0"/>
  </w:style>
  <w:style w:type="paragraph" w:styleId="14">
    <w:name w:val="toc 2"/>
    <w:basedOn w:val="1"/>
    <w:next w:val="1"/>
    <w:uiPriority w:val="39"/>
    <w:pPr>
      <w:ind w:left="420" w:leftChars="200"/>
    </w:pPr>
  </w:style>
  <w:style w:type="paragraph" w:styleId="1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rPr>
  </w:style>
  <w:style w:type="paragraph" w:styleId="16">
    <w:name w:val="Normal (Web)"/>
    <w:basedOn w:val="1"/>
    <w:unhideWhenUsed/>
    <w:qFormat/>
    <w:uiPriority w:val="99"/>
    <w:pPr>
      <w:spacing w:beforeAutospacing="1" w:afterAutospacing="1"/>
    </w:pPr>
    <w:rPr>
      <w:sz w:val="24"/>
    </w:rPr>
  </w:style>
  <w:style w:type="paragraph" w:styleId="17">
    <w:name w:val="index 1"/>
    <w:basedOn w:val="1"/>
    <w:qFormat/>
    <w:uiPriority w:val="2"/>
  </w:style>
  <w:style w:type="paragraph" w:styleId="18">
    <w:name w:val="Title"/>
    <w:basedOn w:val="1"/>
    <w:next w:val="6"/>
    <w:qFormat/>
    <w:uiPriority w:val="0"/>
    <w:pPr>
      <w:keepNext/>
      <w:spacing w:before="240" w:after="120"/>
    </w:pPr>
    <w:rPr>
      <w:rFonts w:ascii="Liberation Sans" w:hAnsi="Liberation Sans" w:eastAsia="微软雅黑" w:cs="Noto Sans CJK SC"/>
      <w:sz w:val="28"/>
      <w:szCs w:val="28"/>
    </w:rPr>
  </w:style>
  <w:style w:type="character" w:styleId="20">
    <w:name w:val="Strong"/>
    <w:qFormat/>
    <w:uiPriority w:val="22"/>
    <w:rPr>
      <w:b/>
    </w:rPr>
  </w:style>
  <w:style w:type="character" w:styleId="21">
    <w:name w:val="FollowedHyperlink"/>
    <w:qFormat/>
    <w:uiPriority w:val="0"/>
    <w:rPr>
      <w:color w:val="800080"/>
      <w:u w:val="single"/>
    </w:rPr>
  </w:style>
  <w:style w:type="character" w:styleId="22">
    <w:name w:val="Emphasis"/>
    <w:basedOn w:val="19"/>
    <w:qFormat/>
    <w:uiPriority w:val="20"/>
    <w:rPr>
      <w:i/>
    </w:rPr>
  </w:style>
  <w:style w:type="character" w:styleId="23">
    <w:name w:val="Hyperlink"/>
    <w:basedOn w:val="19"/>
    <w:unhideWhenUsed/>
    <w:uiPriority w:val="99"/>
    <w:rPr>
      <w:color w:val="0000FF"/>
      <w:u w:val="single"/>
    </w:rPr>
  </w:style>
  <w:style w:type="character" w:styleId="24">
    <w:name w:val="HTML Code"/>
    <w:unhideWhenUsed/>
    <w:qFormat/>
    <w:uiPriority w:val="99"/>
    <w:rPr>
      <w:rFonts w:ascii="Courier New" w:hAnsi="Courier New"/>
      <w:sz w:val="20"/>
    </w:rPr>
  </w:style>
  <w:style w:type="character" w:styleId="25">
    <w:name w:val="annotation reference"/>
    <w:basedOn w:val="19"/>
    <w:unhideWhenUsed/>
    <w:uiPriority w:val="0"/>
    <w:rPr>
      <w:sz w:val="21"/>
      <w:szCs w:val="21"/>
    </w:rPr>
  </w:style>
  <w:style w:type="character" w:styleId="26">
    <w:name w:val="HTML Cite"/>
    <w:unhideWhenUsed/>
    <w:qFormat/>
    <w:uiPriority w:val="99"/>
    <w:rPr>
      <w:i/>
    </w:rPr>
  </w:style>
  <w:style w:type="table" w:styleId="28">
    <w:name w:val="Table Grid"/>
    <w:basedOn w:val="27"/>
    <w:uiPriority w:val="0"/>
    <w:pPr/>
    <w:tblPr>
      <w:tblStyle w:val="2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9">
    <w:name w:val="标题 11"/>
    <w:basedOn w:val="1"/>
    <w:qFormat/>
    <w:uiPriority w:val="2"/>
    <w:pPr>
      <w:numPr>
        <w:ilvl w:val="0"/>
        <w:numId w:val="1"/>
      </w:numPr>
      <w:spacing w:before="120" w:after="156" w:line="300" w:lineRule="auto"/>
      <w:textAlignment w:val="bottom"/>
      <w:outlineLvl w:val="0"/>
    </w:pPr>
    <w:rPr>
      <w:rFonts w:ascii="黑体" w:hAnsi="黑体" w:eastAsia="黑体"/>
      <w:b/>
      <w:bCs/>
      <w:sz w:val="28"/>
      <w:szCs w:val="44"/>
    </w:rPr>
  </w:style>
  <w:style w:type="paragraph" w:customStyle="1" w:styleId="30">
    <w:name w:val="标题 21"/>
    <w:basedOn w:val="1"/>
    <w:qFormat/>
    <w:uiPriority w:val="2"/>
    <w:pPr>
      <w:numPr>
        <w:ilvl w:val="1"/>
        <w:numId w:val="1"/>
      </w:numPr>
      <w:tabs>
        <w:tab w:val="left" w:pos="360"/>
      </w:tabs>
      <w:spacing w:before="50" w:after="50" w:line="300" w:lineRule="auto"/>
      <w:textAlignment w:val="bottom"/>
      <w:outlineLvl w:val="1"/>
    </w:pPr>
    <w:rPr>
      <w:rFonts w:ascii="Arial" w:hAnsi="Arial" w:cs="Arial"/>
      <w:b/>
      <w:bCs/>
      <w:sz w:val="24"/>
      <w:szCs w:val="32"/>
    </w:rPr>
  </w:style>
  <w:style w:type="paragraph" w:customStyle="1" w:styleId="31">
    <w:name w:val="标题 31"/>
    <w:basedOn w:val="1"/>
    <w:qFormat/>
    <w:uiPriority w:val="2"/>
    <w:pPr>
      <w:numPr>
        <w:ilvl w:val="2"/>
        <w:numId w:val="1"/>
      </w:numPr>
      <w:tabs>
        <w:tab w:val="left" w:pos="360"/>
      </w:tabs>
      <w:spacing w:before="50" w:after="50" w:line="300" w:lineRule="auto"/>
      <w:textAlignment w:val="bottom"/>
      <w:outlineLvl w:val="2"/>
    </w:pPr>
    <w:rPr>
      <w:rFonts w:ascii="宋体" w:hAnsi="宋体"/>
      <w:b/>
      <w:bCs/>
      <w:sz w:val="18"/>
      <w:szCs w:val="32"/>
    </w:rPr>
  </w:style>
  <w:style w:type="paragraph" w:customStyle="1" w:styleId="32">
    <w:name w:val="标题 41"/>
    <w:basedOn w:val="1"/>
    <w:qFormat/>
    <w:uiPriority w:val="2"/>
    <w:pPr>
      <w:numPr>
        <w:ilvl w:val="3"/>
        <w:numId w:val="1"/>
      </w:numPr>
      <w:tabs>
        <w:tab w:val="left" w:pos="360"/>
      </w:tabs>
      <w:spacing w:before="50"/>
      <w:textAlignment w:val="bottom"/>
      <w:outlineLvl w:val="3"/>
    </w:pPr>
    <w:rPr>
      <w:rFonts w:ascii="Arial" w:hAnsi="Arial" w:cs="Arial"/>
      <w:bCs/>
      <w:szCs w:val="28"/>
    </w:rPr>
  </w:style>
  <w:style w:type="paragraph" w:customStyle="1" w:styleId="33">
    <w:name w:val="标题 51"/>
    <w:basedOn w:val="1"/>
    <w:qFormat/>
    <w:uiPriority w:val="2"/>
    <w:pPr>
      <w:keepNext/>
      <w:keepLines/>
      <w:numPr>
        <w:ilvl w:val="4"/>
        <w:numId w:val="1"/>
      </w:numPr>
      <w:tabs>
        <w:tab w:val="left" w:pos="360"/>
      </w:tabs>
      <w:outlineLvl w:val="4"/>
    </w:pPr>
    <w:rPr>
      <w:bCs/>
      <w:szCs w:val="28"/>
    </w:rPr>
  </w:style>
  <w:style w:type="paragraph" w:customStyle="1" w:styleId="34">
    <w:name w:val="标题 61"/>
    <w:basedOn w:val="1"/>
    <w:qFormat/>
    <w:uiPriority w:val="2"/>
    <w:pPr>
      <w:numPr>
        <w:ilvl w:val="5"/>
        <w:numId w:val="1"/>
      </w:numPr>
      <w:tabs>
        <w:tab w:val="left" w:pos="360"/>
      </w:tabs>
      <w:spacing w:before="200" w:after="200"/>
      <w:textAlignment w:val="bottom"/>
      <w:outlineLvl w:val="5"/>
    </w:pPr>
    <w:rPr>
      <w:rFonts w:ascii="黑体" w:hAnsi="黑体" w:eastAsia="黑体" w:cs="Arial"/>
      <w:sz w:val="21"/>
    </w:rPr>
  </w:style>
  <w:style w:type="paragraph" w:customStyle="1" w:styleId="35">
    <w:name w:val="标题 71"/>
    <w:basedOn w:val="1"/>
    <w:qFormat/>
    <w:uiPriority w:val="2"/>
    <w:pPr>
      <w:keepNext/>
      <w:keepLines/>
      <w:numPr>
        <w:ilvl w:val="6"/>
        <w:numId w:val="1"/>
      </w:numPr>
      <w:tabs>
        <w:tab w:val="left" w:pos="360"/>
      </w:tabs>
      <w:spacing w:before="240" w:after="64" w:line="319" w:lineRule="auto"/>
      <w:outlineLvl w:val="6"/>
    </w:pPr>
    <w:rPr>
      <w:bCs/>
      <w:sz w:val="21"/>
    </w:rPr>
  </w:style>
  <w:style w:type="paragraph" w:customStyle="1" w:styleId="36">
    <w:name w:val="标题 81"/>
    <w:basedOn w:val="1"/>
    <w:qFormat/>
    <w:uiPriority w:val="2"/>
    <w:pPr>
      <w:keepNext/>
      <w:keepLines/>
      <w:numPr>
        <w:ilvl w:val="7"/>
        <w:numId w:val="1"/>
      </w:numPr>
      <w:tabs>
        <w:tab w:val="left" w:pos="360"/>
      </w:tabs>
      <w:spacing w:before="240" w:after="64" w:line="319" w:lineRule="auto"/>
      <w:outlineLvl w:val="7"/>
    </w:pPr>
    <w:rPr>
      <w:rFonts w:ascii="Arial" w:hAnsi="Arial" w:eastAsia="黑体" w:cs="Arial"/>
      <w:sz w:val="21"/>
    </w:rPr>
  </w:style>
  <w:style w:type="paragraph" w:customStyle="1" w:styleId="37">
    <w:name w:val="标题 91"/>
    <w:basedOn w:val="1"/>
    <w:qFormat/>
    <w:uiPriority w:val="2"/>
    <w:pPr>
      <w:keepNext/>
      <w:keepLines/>
      <w:numPr>
        <w:ilvl w:val="8"/>
        <w:numId w:val="1"/>
      </w:numPr>
      <w:tabs>
        <w:tab w:val="left" w:pos="360"/>
      </w:tabs>
      <w:spacing w:before="240" w:after="64" w:line="319" w:lineRule="auto"/>
      <w:outlineLvl w:val="8"/>
    </w:pPr>
    <w:rPr>
      <w:rFonts w:ascii="Arial" w:hAnsi="Arial" w:eastAsia="黑体" w:cs="Arial"/>
      <w:sz w:val="21"/>
      <w:szCs w:val="21"/>
    </w:rPr>
  </w:style>
  <w:style w:type="paragraph" w:customStyle="1" w:styleId="38">
    <w:name w:val="题注1"/>
    <w:basedOn w:val="1"/>
    <w:qFormat/>
    <w:uiPriority w:val="0"/>
    <w:pPr>
      <w:suppressLineNumbers/>
      <w:spacing w:before="120" w:after="120"/>
    </w:pPr>
    <w:rPr>
      <w:rFonts w:cs="Noto Sans CJK SC"/>
      <w:i/>
      <w:iCs/>
      <w:sz w:val="24"/>
      <w:szCs w:val="24"/>
    </w:rPr>
  </w:style>
  <w:style w:type="paragraph" w:customStyle="1" w:styleId="39">
    <w:name w:val="索引"/>
    <w:basedOn w:val="1"/>
    <w:qFormat/>
    <w:uiPriority w:val="0"/>
    <w:pPr>
      <w:suppressLineNumbers/>
    </w:pPr>
  </w:style>
  <w:style w:type="paragraph" w:customStyle="1" w:styleId="40">
    <w:name w:val="正文文本缩进1"/>
    <w:basedOn w:val="6"/>
    <w:unhideWhenUsed/>
    <w:qFormat/>
    <w:uiPriority w:val="99"/>
    <w:pPr>
      <w:ind w:firstLine="340"/>
    </w:pPr>
    <w:rPr>
      <w:rFonts w:eastAsia="宋体"/>
    </w:rPr>
  </w:style>
  <w:style w:type="paragraph" w:customStyle="1" w:styleId="41">
    <w:name w:val="目录 31"/>
    <w:basedOn w:val="1"/>
    <w:uiPriority w:val="39"/>
    <w:pPr>
      <w:ind w:left="840" w:firstLine="0"/>
    </w:pPr>
  </w:style>
  <w:style w:type="paragraph" w:customStyle="1" w:styleId="42">
    <w:name w:val="目录 11"/>
    <w:basedOn w:val="1"/>
    <w:uiPriority w:val="39"/>
  </w:style>
  <w:style w:type="paragraph" w:customStyle="1" w:styleId="43">
    <w:name w:val="目录 21"/>
    <w:basedOn w:val="1"/>
    <w:uiPriority w:val="39"/>
    <w:pPr>
      <w:ind w:left="420" w:firstLine="0"/>
    </w:pPr>
  </w:style>
  <w:style w:type="paragraph" w:customStyle="1" w:styleId="44">
    <w:name w:val="标题11"/>
    <w:basedOn w:val="1"/>
    <w:qFormat/>
    <w:uiPriority w:val="0"/>
    <w:pPr>
      <w:keepNext/>
      <w:spacing w:before="240" w:after="120"/>
    </w:pPr>
    <w:rPr>
      <w:rFonts w:ascii="Liberation Sans" w:hAnsi="Liberation Sans" w:eastAsia="微软雅黑" w:cs="Noto Sans CJK SC"/>
      <w:sz w:val="28"/>
      <w:szCs w:val="28"/>
    </w:rPr>
  </w:style>
  <w:style w:type="paragraph" w:customStyle="1" w:styleId="45">
    <w:name w:val="目录 71"/>
    <w:basedOn w:val="1"/>
    <w:uiPriority w:val="0"/>
    <w:pPr>
      <w:ind w:left="2520" w:firstLine="0"/>
    </w:pPr>
  </w:style>
  <w:style w:type="paragraph" w:customStyle="1" w:styleId="46">
    <w:name w:val="目录 51"/>
    <w:basedOn w:val="1"/>
    <w:uiPriority w:val="0"/>
    <w:pPr>
      <w:ind w:left="1680" w:firstLine="0"/>
    </w:pPr>
  </w:style>
  <w:style w:type="paragraph" w:customStyle="1" w:styleId="47">
    <w:name w:val="目录 81"/>
    <w:basedOn w:val="1"/>
    <w:uiPriority w:val="0"/>
    <w:pPr>
      <w:ind w:left="2940" w:firstLine="0"/>
    </w:pPr>
  </w:style>
  <w:style w:type="paragraph" w:customStyle="1" w:styleId="48">
    <w:name w:val="页脚1"/>
    <w:basedOn w:val="1"/>
    <w:uiPriority w:val="0"/>
    <w:pPr>
      <w:tabs>
        <w:tab w:val="center" w:pos="4153"/>
        <w:tab w:val="right" w:pos="8306"/>
      </w:tabs>
      <w:snapToGrid w:val="0"/>
      <w:spacing w:line="240" w:lineRule="auto"/>
    </w:pPr>
    <w:rPr>
      <w:sz w:val="18"/>
      <w:szCs w:val="18"/>
    </w:rPr>
  </w:style>
  <w:style w:type="paragraph" w:customStyle="1" w:styleId="49">
    <w:name w:val="页眉1"/>
    <w:basedOn w:val="1"/>
    <w:uiPriority w:val="0"/>
    <w:pPr>
      <w:pBdr>
        <w:bottom w:val="single" w:color="000001" w:sz="6" w:space="1"/>
      </w:pBdr>
      <w:tabs>
        <w:tab w:val="center" w:pos="4153"/>
        <w:tab w:val="right" w:pos="8306"/>
      </w:tabs>
      <w:snapToGrid w:val="0"/>
      <w:spacing w:line="240" w:lineRule="auto"/>
      <w:jc w:val="center"/>
    </w:pPr>
    <w:rPr>
      <w:sz w:val="18"/>
      <w:szCs w:val="18"/>
    </w:rPr>
  </w:style>
  <w:style w:type="paragraph" w:customStyle="1" w:styleId="50">
    <w:name w:val="目录 41"/>
    <w:basedOn w:val="1"/>
    <w:uiPriority w:val="0"/>
    <w:pPr>
      <w:ind w:left="1260" w:firstLine="0"/>
    </w:pPr>
  </w:style>
  <w:style w:type="paragraph" w:customStyle="1" w:styleId="51">
    <w:name w:val="目录 61"/>
    <w:basedOn w:val="1"/>
    <w:uiPriority w:val="0"/>
    <w:pPr>
      <w:ind w:left="2100" w:firstLine="0"/>
    </w:pPr>
  </w:style>
  <w:style w:type="paragraph" w:customStyle="1" w:styleId="52">
    <w:name w:val="目录 91"/>
    <w:basedOn w:val="1"/>
    <w:uiPriority w:val="0"/>
    <w:pPr>
      <w:ind w:left="3360" w:firstLine="0"/>
    </w:pPr>
  </w:style>
  <w:style w:type="paragraph" w:customStyle="1" w:styleId="53">
    <w:name w:val="标题1"/>
    <w:basedOn w:val="18"/>
    <w:unhideWhenUsed/>
    <w:qFormat/>
    <w:uiPriority w:val="99"/>
    <w:rPr>
      <w:rFonts w:ascii="Times New Roman" w:hAnsi="Times New Roman" w:eastAsia="宋体" w:cs="Times New Roman"/>
      <w:sz w:val="20"/>
      <w:szCs w:val="20"/>
    </w:rPr>
  </w:style>
  <w:style w:type="paragraph" w:customStyle="1" w:styleId="54">
    <w:name w:val="标题12"/>
    <w:basedOn w:val="1"/>
    <w:qFormat/>
    <w:uiPriority w:val="0"/>
    <w:pPr>
      <w:keepNext/>
      <w:spacing w:before="240" w:after="120"/>
    </w:pPr>
    <w:rPr>
      <w:rFonts w:ascii="Liberation Sans" w:hAnsi="Liberation Sans" w:eastAsia="Noto Sans CJK SC" w:cs="Noto Sans CJK SC"/>
      <w:sz w:val="28"/>
      <w:szCs w:val="28"/>
    </w:rPr>
  </w:style>
  <w:style w:type="paragraph" w:customStyle="1" w:styleId="55">
    <w:name w:val="正文文本缩进 21"/>
    <w:basedOn w:val="1"/>
    <w:qFormat/>
    <w:uiPriority w:val="0"/>
    <w:pPr>
      <w:ind w:firstLine="482"/>
    </w:pPr>
    <w:rPr>
      <w:b/>
      <w:bCs/>
    </w:rPr>
  </w:style>
  <w:style w:type="paragraph" w:customStyle="1" w:styleId="56">
    <w:name w:val="程序"/>
    <w:basedOn w:val="1"/>
    <w:qFormat/>
    <w:uiPriority w:val="0"/>
    <w:pPr>
      <w:shd w:val="clear" w:color="auto" w:fill="E6E6E6"/>
      <w:spacing w:line="240" w:lineRule="atLeast"/>
    </w:pPr>
    <w:rPr>
      <w:sz w:val="18"/>
    </w:rPr>
  </w:style>
  <w:style w:type="paragraph" w:customStyle="1" w:styleId="57">
    <w:name w:val="文档结构图1"/>
    <w:basedOn w:val="1"/>
    <w:qFormat/>
    <w:uiPriority w:val="0"/>
    <w:pPr>
      <w:shd w:val="clear" w:color="auto" w:fill="000080"/>
    </w:pPr>
  </w:style>
  <w:style w:type="paragraph" w:customStyle="1" w:styleId="58">
    <w:name w:val="表格内容"/>
    <w:basedOn w:val="1"/>
    <w:qFormat/>
    <w:uiPriority w:val="0"/>
    <w:pPr>
      <w:suppressLineNumbers/>
    </w:pPr>
  </w:style>
  <w:style w:type="paragraph" w:customStyle="1" w:styleId="59">
    <w:name w:val="表格标题"/>
    <w:basedOn w:val="58"/>
    <w:qFormat/>
    <w:uiPriority w:val="0"/>
    <w:pPr>
      <w:jc w:val="center"/>
    </w:pPr>
    <w:rPr>
      <w:b/>
      <w:bCs/>
    </w:rPr>
  </w:style>
  <w:style w:type="paragraph" w:customStyle="1" w:styleId="60">
    <w:name w:val="正文文本缩进 31"/>
    <w:basedOn w:val="1"/>
    <w:qFormat/>
    <w:uiPriority w:val="0"/>
    <w:pPr>
      <w:ind w:firstLine="482"/>
    </w:pPr>
    <w:rPr>
      <w:b/>
      <w:bCs/>
      <w:color w:val="FF0000"/>
    </w:rPr>
  </w:style>
  <w:style w:type="paragraph" w:customStyle="1" w:styleId="61">
    <w:name w:val="样式 标题 4 + 段前: 0.5 行"/>
    <w:basedOn w:val="32"/>
    <w:qFormat/>
    <w:uiPriority w:val="2"/>
    <w:pPr>
      <w:numPr>
        <w:ilvl w:val="3"/>
        <w:numId w:val="0"/>
      </w:numPr>
      <w:spacing w:after="50"/>
      <w:ind w:firstLine="400"/>
    </w:pPr>
    <w:rPr>
      <w:rFonts w:cs="宋体"/>
      <w:bCs w:val="0"/>
      <w:szCs w:val="20"/>
    </w:rPr>
  </w:style>
  <w:style w:type="paragraph" w:customStyle="1" w:styleId="62">
    <w:name w:val="默认"/>
    <w:unhideWhenUsed/>
    <w:qFormat/>
    <w:uiPriority w:val="99"/>
    <w:pPr>
      <w:widowControl w:val="0"/>
      <w:spacing w:line="200" w:lineRule="atLeast"/>
    </w:pPr>
    <w:rPr>
      <w:rFonts w:ascii="Noto Sans CJK SC" w:hAnsi="Noto Sans CJK SC" w:eastAsia="Noto Sans CJK SC" w:cs="Times New Roman"/>
      <w:color w:val="00000A"/>
      <w:sz w:val="36"/>
      <w:lang w:val="en-US" w:eastAsia="zh-CN" w:bidi="ar-SA"/>
    </w:rPr>
  </w:style>
  <w:style w:type="paragraph" w:customStyle="1" w:styleId="63">
    <w:name w:val="带箭头的对象"/>
    <w:basedOn w:val="62"/>
    <w:unhideWhenUsed/>
    <w:qFormat/>
    <w:uiPriority w:val="99"/>
  </w:style>
  <w:style w:type="paragraph" w:customStyle="1" w:styleId="64">
    <w:name w:val="带阴影的对象"/>
    <w:basedOn w:val="62"/>
    <w:unhideWhenUsed/>
    <w:qFormat/>
    <w:uiPriority w:val="99"/>
  </w:style>
  <w:style w:type="paragraph" w:customStyle="1" w:styleId="65">
    <w:name w:val="无填充的对象"/>
    <w:basedOn w:val="62"/>
    <w:unhideWhenUsed/>
    <w:qFormat/>
    <w:uiPriority w:val="99"/>
  </w:style>
  <w:style w:type="paragraph" w:customStyle="1" w:styleId="66">
    <w:name w:val="无填充且无边框的对象"/>
    <w:basedOn w:val="62"/>
    <w:unhideWhenUsed/>
    <w:qFormat/>
    <w:uiPriority w:val="99"/>
  </w:style>
  <w:style w:type="paragraph" w:customStyle="1" w:styleId="67">
    <w:name w:val="文本"/>
    <w:basedOn w:val="62"/>
    <w:unhideWhenUsed/>
    <w:qFormat/>
    <w:uiPriority w:val="99"/>
  </w:style>
  <w:style w:type="paragraph" w:customStyle="1" w:styleId="68">
    <w:name w:val="正文两端对齐"/>
    <w:basedOn w:val="62"/>
    <w:unhideWhenUsed/>
    <w:qFormat/>
    <w:uiPriority w:val="99"/>
  </w:style>
  <w:style w:type="paragraph" w:customStyle="1" w:styleId="69">
    <w:name w:val="大标题 1"/>
    <w:basedOn w:val="62"/>
    <w:unhideWhenUsed/>
    <w:qFormat/>
    <w:uiPriority w:val="99"/>
    <w:pPr>
      <w:jc w:val="center"/>
    </w:pPr>
  </w:style>
  <w:style w:type="paragraph" w:customStyle="1" w:styleId="70">
    <w:name w:val="大标题 2"/>
    <w:basedOn w:val="62"/>
    <w:unhideWhenUsed/>
    <w:qFormat/>
    <w:uiPriority w:val="99"/>
    <w:pPr>
      <w:spacing w:before="57" w:after="57"/>
      <w:ind w:right="113"/>
      <w:jc w:val="center"/>
    </w:pPr>
  </w:style>
  <w:style w:type="paragraph" w:customStyle="1" w:styleId="71">
    <w:name w:val="定量线"/>
    <w:basedOn w:val="62"/>
    <w:unhideWhenUsed/>
    <w:qFormat/>
    <w:uiPriority w:val="99"/>
  </w:style>
  <w:style w:type="paragraph" w:customStyle="1" w:styleId="72">
    <w:name w:val="封面页~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73">
    <w:name w:val="封面页~LT~Gliederung 2"/>
    <w:basedOn w:val="72"/>
    <w:unhideWhenUsed/>
    <w:qFormat/>
    <w:uiPriority w:val="99"/>
    <w:pPr>
      <w:spacing w:before="227"/>
    </w:pPr>
    <w:rPr>
      <w:sz w:val="40"/>
    </w:rPr>
  </w:style>
  <w:style w:type="paragraph" w:customStyle="1" w:styleId="74">
    <w:name w:val="封面页~LT~Gliederung 3"/>
    <w:basedOn w:val="73"/>
    <w:unhideWhenUsed/>
    <w:qFormat/>
    <w:uiPriority w:val="99"/>
    <w:pPr>
      <w:spacing w:before="170"/>
    </w:pPr>
    <w:rPr>
      <w:sz w:val="36"/>
    </w:rPr>
  </w:style>
  <w:style w:type="paragraph" w:customStyle="1" w:styleId="75">
    <w:name w:val="封面页~LT~Gliederung 4"/>
    <w:basedOn w:val="74"/>
    <w:unhideWhenUsed/>
    <w:qFormat/>
    <w:uiPriority w:val="99"/>
    <w:pPr>
      <w:spacing w:before="113"/>
    </w:pPr>
  </w:style>
  <w:style w:type="paragraph" w:customStyle="1" w:styleId="76">
    <w:name w:val="封面页~LT~Gliederung 5"/>
    <w:basedOn w:val="75"/>
    <w:unhideWhenUsed/>
    <w:qFormat/>
    <w:uiPriority w:val="99"/>
    <w:pPr>
      <w:spacing w:before="57"/>
    </w:pPr>
    <w:rPr>
      <w:sz w:val="40"/>
    </w:rPr>
  </w:style>
  <w:style w:type="paragraph" w:customStyle="1" w:styleId="77">
    <w:name w:val="封面页~LT~Gliederung 6"/>
    <w:basedOn w:val="76"/>
    <w:unhideWhenUsed/>
    <w:qFormat/>
    <w:uiPriority w:val="99"/>
  </w:style>
  <w:style w:type="paragraph" w:customStyle="1" w:styleId="78">
    <w:name w:val="封面页~LT~Gliederung 7"/>
    <w:basedOn w:val="77"/>
    <w:unhideWhenUsed/>
    <w:qFormat/>
    <w:uiPriority w:val="99"/>
  </w:style>
  <w:style w:type="paragraph" w:customStyle="1" w:styleId="79">
    <w:name w:val="封面页~LT~Gliederung 8"/>
    <w:basedOn w:val="78"/>
    <w:unhideWhenUsed/>
    <w:qFormat/>
    <w:uiPriority w:val="99"/>
  </w:style>
  <w:style w:type="paragraph" w:customStyle="1" w:styleId="80">
    <w:name w:val="封面页~LT~Gliederung 9"/>
    <w:basedOn w:val="79"/>
    <w:unhideWhenUsed/>
    <w:qFormat/>
    <w:uiPriority w:val="99"/>
  </w:style>
  <w:style w:type="paragraph" w:customStyle="1" w:styleId="81">
    <w:name w:val="封面页~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82">
    <w:name w:val="封面页~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83">
    <w:name w:val="封面页~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84">
    <w:name w:val="封面页~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85">
    <w:name w:val="封面页~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86">
    <w:name w:val="default"/>
    <w:unhideWhenUsed/>
    <w:qFormat/>
    <w:uiPriority w:val="99"/>
    <w:pPr>
      <w:widowControl w:val="0"/>
      <w:spacing w:line="200" w:lineRule="atLeast"/>
    </w:pPr>
    <w:rPr>
      <w:rFonts w:ascii="Noto Sans CJK SC" w:hAnsi="Noto Sans CJK SC" w:eastAsia="Noto Sans CJK SC" w:cs="Times New Roman"/>
      <w:color w:val="00000A"/>
      <w:sz w:val="36"/>
      <w:lang w:val="en-US" w:eastAsia="zh-CN" w:bidi="ar-SA"/>
    </w:rPr>
  </w:style>
  <w:style w:type="paragraph" w:customStyle="1" w:styleId="87">
    <w:name w:val="gray1"/>
    <w:basedOn w:val="86"/>
    <w:unhideWhenUsed/>
    <w:qFormat/>
    <w:uiPriority w:val="99"/>
  </w:style>
  <w:style w:type="paragraph" w:customStyle="1" w:styleId="88">
    <w:name w:val="gray2"/>
    <w:basedOn w:val="86"/>
    <w:unhideWhenUsed/>
    <w:qFormat/>
    <w:uiPriority w:val="99"/>
  </w:style>
  <w:style w:type="paragraph" w:customStyle="1" w:styleId="89">
    <w:name w:val="gray3"/>
    <w:basedOn w:val="86"/>
    <w:unhideWhenUsed/>
    <w:qFormat/>
    <w:uiPriority w:val="99"/>
  </w:style>
  <w:style w:type="paragraph" w:customStyle="1" w:styleId="90">
    <w:name w:val="bw1"/>
    <w:basedOn w:val="86"/>
    <w:unhideWhenUsed/>
    <w:qFormat/>
    <w:uiPriority w:val="99"/>
  </w:style>
  <w:style w:type="paragraph" w:customStyle="1" w:styleId="91">
    <w:name w:val="bw2"/>
    <w:basedOn w:val="86"/>
    <w:unhideWhenUsed/>
    <w:qFormat/>
    <w:uiPriority w:val="99"/>
  </w:style>
  <w:style w:type="paragraph" w:customStyle="1" w:styleId="92">
    <w:name w:val="bw3"/>
    <w:basedOn w:val="86"/>
    <w:unhideWhenUsed/>
    <w:qFormat/>
    <w:uiPriority w:val="99"/>
  </w:style>
  <w:style w:type="paragraph" w:customStyle="1" w:styleId="93">
    <w:name w:val="orange1"/>
    <w:basedOn w:val="86"/>
    <w:unhideWhenUsed/>
    <w:qFormat/>
    <w:uiPriority w:val="99"/>
  </w:style>
  <w:style w:type="paragraph" w:customStyle="1" w:styleId="94">
    <w:name w:val="orange2"/>
    <w:basedOn w:val="86"/>
    <w:unhideWhenUsed/>
    <w:qFormat/>
    <w:uiPriority w:val="99"/>
  </w:style>
  <w:style w:type="paragraph" w:customStyle="1" w:styleId="95">
    <w:name w:val="orange3"/>
    <w:basedOn w:val="86"/>
    <w:unhideWhenUsed/>
    <w:qFormat/>
    <w:uiPriority w:val="99"/>
  </w:style>
  <w:style w:type="paragraph" w:customStyle="1" w:styleId="96">
    <w:name w:val="turquoise1"/>
    <w:basedOn w:val="86"/>
    <w:unhideWhenUsed/>
    <w:qFormat/>
    <w:uiPriority w:val="99"/>
  </w:style>
  <w:style w:type="paragraph" w:customStyle="1" w:styleId="97">
    <w:name w:val="turquoise2"/>
    <w:basedOn w:val="86"/>
    <w:unhideWhenUsed/>
    <w:qFormat/>
    <w:uiPriority w:val="99"/>
  </w:style>
  <w:style w:type="paragraph" w:customStyle="1" w:styleId="98">
    <w:name w:val="turquoise3"/>
    <w:basedOn w:val="86"/>
    <w:unhideWhenUsed/>
    <w:qFormat/>
    <w:uiPriority w:val="99"/>
  </w:style>
  <w:style w:type="paragraph" w:customStyle="1" w:styleId="99">
    <w:name w:val="blue1"/>
    <w:basedOn w:val="86"/>
    <w:unhideWhenUsed/>
    <w:qFormat/>
    <w:uiPriority w:val="99"/>
  </w:style>
  <w:style w:type="paragraph" w:customStyle="1" w:styleId="100">
    <w:name w:val="blue2"/>
    <w:basedOn w:val="86"/>
    <w:unhideWhenUsed/>
    <w:qFormat/>
    <w:uiPriority w:val="99"/>
  </w:style>
  <w:style w:type="paragraph" w:customStyle="1" w:styleId="101">
    <w:name w:val="blue3"/>
    <w:basedOn w:val="86"/>
    <w:unhideWhenUsed/>
    <w:qFormat/>
    <w:uiPriority w:val="99"/>
  </w:style>
  <w:style w:type="paragraph" w:customStyle="1" w:styleId="102">
    <w:name w:val="sun1"/>
    <w:basedOn w:val="86"/>
    <w:unhideWhenUsed/>
    <w:qFormat/>
    <w:uiPriority w:val="99"/>
  </w:style>
  <w:style w:type="paragraph" w:customStyle="1" w:styleId="103">
    <w:name w:val="sun2"/>
    <w:basedOn w:val="86"/>
    <w:unhideWhenUsed/>
    <w:qFormat/>
    <w:uiPriority w:val="99"/>
  </w:style>
  <w:style w:type="paragraph" w:customStyle="1" w:styleId="104">
    <w:name w:val="sun3"/>
    <w:basedOn w:val="86"/>
    <w:unhideWhenUsed/>
    <w:qFormat/>
    <w:uiPriority w:val="99"/>
  </w:style>
  <w:style w:type="paragraph" w:customStyle="1" w:styleId="105">
    <w:name w:val="earth1"/>
    <w:basedOn w:val="86"/>
    <w:unhideWhenUsed/>
    <w:qFormat/>
    <w:uiPriority w:val="99"/>
  </w:style>
  <w:style w:type="paragraph" w:customStyle="1" w:styleId="106">
    <w:name w:val="earth2"/>
    <w:basedOn w:val="86"/>
    <w:unhideWhenUsed/>
    <w:qFormat/>
    <w:uiPriority w:val="99"/>
  </w:style>
  <w:style w:type="paragraph" w:customStyle="1" w:styleId="107">
    <w:name w:val="earth3"/>
    <w:basedOn w:val="86"/>
    <w:unhideWhenUsed/>
    <w:qFormat/>
    <w:uiPriority w:val="99"/>
  </w:style>
  <w:style w:type="paragraph" w:customStyle="1" w:styleId="108">
    <w:name w:val="green1"/>
    <w:basedOn w:val="86"/>
    <w:unhideWhenUsed/>
    <w:qFormat/>
    <w:uiPriority w:val="99"/>
  </w:style>
  <w:style w:type="paragraph" w:customStyle="1" w:styleId="109">
    <w:name w:val="green2"/>
    <w:basedOn w:val="86"/>
    <w:unhideWhenUsed/>
    <w:qFormat/>
    <w:uiPriority w:val="99"/>
  </w:style>
  <w:style w:type="paragraph" w:customStyle="1" w:styleId="110">
    <w:name w:val="green3"/>
    <w:basedOn w:val="86"/>
    <w:unhideWhenUsed/>
    <w:qFormat/>
    <w:uiPriority w:val="99"/>
  </w:style>
  <w:style w:type="paragraph" w:customStyle="1" w:styleId="111">
    <w:name w:val="seetang1"/>
    <w:basedOn w:val="86"/>
    <w:unhideWhenUsed/>
    <w:qFormat/>
    <w:uiPriority w:val="99"/>
  </w:style>
  <w:style w:type="paragraph" w:customStyle="1" w:styleId="112">
    <w:name w:val="seetang2"/>
    <w:basedOn w:val="86"/>
    <w:unhideWhenUsed/>
    <w:qFormat/>
    <w:uiPriority w:val="99"/>
  </w:style>
  <w:style w:type="paragraph" w:customStyle="1" w:styleId="113">
    <w:name w:val="seetang3"/>
    <w:basedOn w:val="86"/>
    <w:unhideWhenUsed/>
    <w:qFormat/>
    <w:uiPriority w:val="99"/>
  </w:style>
  <w:style w:type="paragraph" w:customStyle="1" w:styleId="114">
    <w:name w:val="lightblue1"/>
    <w:basedOn w:val="86"/>
    <w:unhideWhenUsed/>
    <w:qFormat/>
    <w:uiPriority w:val="99"/>
  </w:style>
  <w:style w:type="paragraph" w:customStyle="1" w:styleId="115">
    <w:name w:val="lightblue2"/>
    <w:basedOn w:val="86"/>
    <w:unhideWhenUsed/>
    <w:qFormat/>
    <w:uiPriority w:val="99"/>
  </w:style>
  <w:style w:type="paragraph" w:customStyle="1" w:styleId="116">
    <w:name w:val="lightblue3"/>
    <w:basedOn w:val="86"/>
    <w:unhideWhenUsed/>
    <w:qFormat/>
    <w:uiPriority w:val="99"/>
  </w:style>
  <w:style w:type="paragraph" w:customStyle="1" w:styleId="117">
    <w:name w:val="yellow1"/>
    <w:basedOn w:val="86"/>
    <w:unhideWhenUsed/>
    <w:qFormat/>
    <w:uiPriority w:val="99"/>
  </w:style>
  <w:style w:type="paragraph" w:customStyle="1" w:styleId="118">
    <w:name w:val="yellow2"/>
    <w:basedOn w:val="86"/>
    <w:unhideWhenUsed/>
    <w:qFormat/>
    <w:uiPriority w:val="99"/>
  </w:style>
  <w:style w:type="paragraph" w:customStyle="1" w:styleId="119">
    <w:name w:val="yellow3"/>
    <w:basedOn w:val="86"/>
    <w:unhideWhenUsed/>
    <w:qFormat/>
    <w:uiPriority w:val="99"/>
  </w:style>
  <w:style w:type="paragraph" w:customStyle="1" w:styleId="120">
    <w:name w:val="副标题1"/>
    <w:basedOn w:val="44"/>
    <w:unhideWhenUsed/>
    <w:qFormat/>
    <w:uiPriority w:val="99"/>
    <w:pPr>
      <w:jc w:val="center"/>
    </w:pPr>
    <w:rPr>
      <w:rFonts w:ascii="Noto Sans CJK SC" w:hAnsi="Noto Sans CJK SC" w:eastAsia="Noto Sans CJK SC" w:cs="Times New Roman"/>
      <w:sz w:val="64"/>
    </w:rPr>
  </w:style>
  <w:style w:type="paragraph" w:customStyle="1" w:styleId="121">
    <w:name w:val="背景对象"/>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22">
    <w:name w:val="背景"/>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23">
    <w:name w:val="备注"/>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24">
    <w:name w:val="大纲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25">
    <w:name w:val="大纲 2"/>
    <w:basedOn w:val="124"/>
    <w:unhideWhenUsed/>
    <w:qFormat/>
    <w:uiPriority w:val="99"/>
    <w:pPr>
      <w:spacing w:before="227"/>
    </w:pPr>
    <w:rPr>
      <w:sz w:val="40"/>
    </w:rPr>
  </w:style>
  <w:style w:type="paragraph" w:customStyle="1" w:styleId="126">
    <w:name w:val="大纲 3"/>
    <w:basedOn w:val="125"/>
    <w:unhideWhenUsed/>
    <w:qFormat/>
    <w:uiPriority w:val="99"/>
    <w:pPr>
      <w:spacing w:before="170"/>
    </w:pPr>
    <w:rPr>
      <w:sz w:val="36"/>
    </w:rPr>
  </w:style>
  <w:style w:type="paragraph" w:customStyle="1" w:styleId="127">
    <w:name w:val="大纲 4"/>
    <w:basedOn w:val="126"/>
    <w:unhideWhenUsed/>
    <w:qFormat/>
    <w:uiPriority w:val="99"/>
    <w:pPr>
      <w:spacing w:before="113"/>
    </w:pPr>
  </w:style>
  <w:style w:type="paragraph" w:customStyle="1" w:styleId="128">
    <w:name w:val="大纲 5"/>
    <w:basedOn w:val="127"/>
    <w:unhideWhenUsed/>
    <w:qFormat/>
    <w:uiPriority w:val="99"/>
    <w:pPr>
      <w:spacing w:before="57"/>
    </w:pPr>
    <w:rPr>
      <w:sz w:val="40"/>
    </w:rPr>
  </w:style>
  <w:style w:type="paragraph" w:customStyle="1" w:styleId="129">
    <w:name w:val="大纲 6"/>
    <w:basedOn w:val="128"/>
    <w:unhideWhenUsed/>
    <w:qFormat/>
    <w:uiPriority w:val="99"/>
  </w:style>
  <w:style w:type="paragraph" w:customStyle="1" w:styleId="130">
    <w:name w:val="大纲 7"/>
    <w:basedOn w:val="129"/>
    <w:unhideWhenUsed/>
    <w:qFormat/>
    <w:uiPriority w:val="99"/>
  </w:style>
  <w:style w:type="paragraph" w:customStyle="1" w:styleId="131">
    <w:name w:val="大纲 8"/>
    <w:basedOn w:val="130"/>
    <w:unhideWhenUsed/>
    <w:qFormat/>
    <w:uiPriority w:val="99"/>
  </w:style>
  <w:style w:type="paragraph" w:customStyle="1" w:styleId="132">
    <w:name w:val="大纲 9"/>
    <w:basedOn w:val="131"/>
    <w:unhideWhenUsed/>
    <w:qFormat/>
    <w:uiPriority w:val="99"/>
  </w:style>
  <w:style w:type="paragraph" w:customStyle="1" w:styleId="133">
    <w:name w:val="目录页_六项目录~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34">
    <w:name w:val="目录页_六项目录~LT~Gliederung 2"/>
    <w:basedOn w:val="133"/>
    <w:unhideWhenUsed/>
    <w:qFormat/>
    <w:uiPriority w:val="99"/>
    <w:pPr>
      <w:spacing w:before="227"/>
    </w:pPr>
    <w:rPr>
      <w:sz w:val="40"/>
    </w:rPr>
  </w:style>
  <w:style w:type="paragraph" w:customStyle="1" w:styleId="135">
    <w:name w:val="目录页_六项目录~LT~Gliederung 3"/>
    <w:basedOn w:val="134"/>
    <w:unhideWhenUsed/>
    <w:qFormat/>
    <w:uiPriority w:val="99"/>
    <w:pPr>
      <w:spacing w:before="170"/>
    </w:pPr>
    <w:rPr>
      <w:sz w:val="36"/>
    </w:rPr>
  </w:style>
  <w:style w:type="paragraph" w:customStyle="1" w:styleId="136">
    <w:name w:val="目录页_六项目录~LT~Gliederung 4"/>
    <w:basedOn w:val="135"/>
    <w:unhideWhenUsed/>
    <w:qFormat/>
    <w:uiPriority w:val="99"/>
    <w:pPr>
      <w:spacing w:before="113"/>
    </w:pPr>
  </w:style>
  <w:style w:type="paragraph" w:customStyle="1" w:styleId="137">
    <w:name w:val="目录页_六项目录~LT~Gliederung 5"/>
    <w:basedOn w:val="136"/>
    <w:unhideWhenUsed/>
    <w:qFormat/>
    <w:uiPriority w:val="99"/>
    <w:pPr>
      <w:spacing w:before="57"/>
    </w:pPr>
    <w:rPr>
      <w:sz w:val="40"/>
    </w:rPr>
  </w:style>
  <w:style w:type="paragraph" w:customStyle="1" w:styleId="138">
    <w:name w:val="目录页_六项目录~LT~Gliederung 6"/>
    <w:basedOn w:val="137"/>
    <w:unhideWhenUsed/>
    <w:qFormat/>
    <w:uiPriority w:val="99"/>
  </w:style>
  <w:style w:type="paragraph" w:customStyle="1" w:styleId="139">
    <w:name w:val="目录页_六项目录~LT~Gliederung 7"/>
    <w:basedOn w:val="138"/>
    <w:unhideWhenUsed/>
    <w:qFormat/>
    <w:uiPriority w:val="99"/>
  </w:style>
  <w:style w:type="paragraph" w:customStyle="1" w:styleId="140">
    <w:name w:val="目录页_六项目录~LT~Gliederung 8"/>
    <w:basedOn w:val="139"/>
    <w:unhideWhenUsed/>
    <w:qFormat/>
    <w:uiPriority w:val="99"/>
  </w:style>
  <w:style w:type="paragraph" w:customStyle="1" w:styleId="141">
    <w:name w:val="目录页_六项目录~LT~Gliederung 9"/>
    <w:basedOn w:val="140"/>
    <w:unhideWhenUsed/>
    <w:qFormat/>
    <w:uiPriority w:val="99"/>
  </w:style>
  <w:style w:type="paragraph" w:customStyle="1" w:styleId="142">
    <w:name w:val="目录页_六项目录~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43">
    <w:name w:val="目录页_六项目录~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44">
    <w:name w:val="目录页_六项目录~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45">
    <w:name w:val="目录页_六项目录~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46">
    <w:name w:val="目录页_六项目录~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47">
    <w:name w:val="副标题页~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48">
    <w:name w:val="副标题页~LT~Gliederung 2"/>
    <w:basedOn w:val="147"/>
    <w:unhideWhenUsed/>
    <w:qFormat/>
    <w:uiPriority w:val="99"/>
    <w:pPr>
      <w:spacing w:before="227"/>
    </w:pPr>
    <w:rPr>
      <w:sz w:val="40"/>
    </w:rPr>
  </w:style>
  <w:style w:type="paragraph" w:customStyle="1" w:styleId="149">
    <w:name w:val="副标题页~LT~Gliederung 3"/>
    <w:basedOn w:val="148"/>
    <w:unhideWhenUsed/>
    <w:qFormat/>
    <w:uiPriority w:val="99"/>
    <w:pPr>
      <w:spacing w:before="170"/>
    </w:pPr>
    <w:rPr>
      <w:sz w:val="36"/>
    </w:rPr>
  </w:style>
  <w:style w:type="paragraph" w:customStyle="1" w:styleId="150">
    <w:name w:val="副标题页~LT~Gliederung 4"/>
    <w:basedOn w:val="149"/>
    <w:unhideWhenUsed/>
    <w:qFormat/>
    <w:uiPriority w:val="99"/>
    <w:pPr>
      <w:spacing w:before="113"/>
    </w:pPr>
  </w:style>
  <w:style w:type="paragraph" w:customStyle="1" w:styleId="151">
    <w:name w:val="副标题页~LT~Gliederung 5"/>
    <w:basedOn w:val="150"/>
    <w:unhideWhenUsed/>
    <w:qFormat/>
    <w:uiPriority w:val="99"/>
    <w:pPr>
      <w:spacing w:before="57"/>
    </w:pPr>
    <w:rPr>
      <w:sz w:val="40"/>
    </w:rPr>
  </w:style>
  <w:style w:type="paragraph" w:customStyle="1" w:styleId="152">
    <w:name w:val="副标题页~LT~Gliederung 6"/>
    <w:basedOn w:val="151"/>
    <w:unhideWhenUsed/>
    <w:qFormat/>
    <w:uiPriority w:val="99"/>
  </w:style>
  <w:style w:type="paragraph" w:customStyle="1" w:styleId="153">
    <w:name w:val="副标题页~LT~Gliederung 7"/>
    <w:basedOn w:val="152"/>
    <w:unhideWhenUsed/>
    <w:qFormat/>
    <w:uiPriority w:val="99"/>
  </w:style>
  <w:style w:type="paragraph" w:customStyle="1" w:styleId="154">
    <w:name w:val="副标题页~LT~Gliederung 8"/>
    <w:basedOn w:val="153"/>
    <w:unhideWhenUsed/>
    <w:qFormat/>
    <w:uiPriority w:val="99"/>
  </w:style>
  <w:style w:type="paragraph" w:customStyle="1" w:styleId="155">
    <w:name w:val="副标题页~LT~Gliederung 9"/>
    <w:basedOn w:val="154"/>
    <w:unhideWhenUsed/>
    <w:qFormat/>
    <w:uiPriority w:val="99"/>
  </w:style>
  <w:style w:type="paragraph" w:customStyle="1" w:styleId="156">
    <w:name w:val="副标题页~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57">
    <w:name w:val="副标题页~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58">
    <w:name w:val="副标题页~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59">
    <w:name w:val="副标题页~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60">
    <w:name w:val="副标题页~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61">
    <w:name w:val="内容页_4~LT~Gliederung 1"/>
    <w:unhideWhenUsed/>
    <w:qFormat/>
    <w:uiPriority w:val="99"/>
    <w:pPr>
      <w:widowControl w:val="0"/>
      <w:spacing w:before="283" w:line="216" w:lineRule="auto"/>
    </w:pPr>
    <w:rPr>
      <w:rFonts w:ascii="Noto Sans CJK SC" w:hAnsi="Noto Sans CJK SC" w:eastAsia="Noto Sans CJK SC" w:cs="Times New Roman"/>
      <w:color w:val="000000"/>
      <w:sz w:val="56"/>
      <w:lang w:val="en-US" w:eastAsia="zh-CN" w:bidi="ar-SA"/>
    </w:rPr>
  </w:style>
  <w:style w:type="paragraph" w:customStyle="1" w:styleId="162">
    <w:name w:val="内容页_4~LT~Gliederung 2"/>
    <w:basedOn w:val="161"/>
    <w:unhideWhenUsed/>
    <w:qFormat/>
    <w:uiPriority w:val="99"/>
    <w:pPr>
      <w:spacing w:before="227"/>
    </w:pPr>
    <w:rPr>
      <w:sz w:val="40"/>
    </w:rPr>
  </w:style>
  <w:style w:type="paragraph" w:customStyle="1" w:styleId="163">
    <w:name w:val="内容页_4~LT~Gliederung 3"/>
    <w:basedOn w:val="162"/>
    <w:unhideWhenUsed/>
    <w:qFormat/>
    <w:uiPriority w:val="99"/>
    <w:pPr>
      <w:spacing w:before="170"/>
    </w:pPr>
    <w:rPr>
      <w:sz w:val="36"/>
    </w:rPr>
  </w:style>
  <w:style w:type="paragraph" w:customStyle="1" w:styleId="164">
    <w:name w:val="内容页_4~LT~Gliederung 4"/>
    <w:basedOn w:val="163"/>
    <w:unhideWhenUsed/>
    <w:qFormat/>
    <w:uiPriority w:val="99"/>
    <w:pPr>
      <w:spacing w:before="113"/>
    </w:pPr>
  </w:style>
  <w:style w:type="paragraph" w:customStyle="1" w:styleId="165">
    <w:name w:val="内容页_4~LT~Gliederung 5"/>
    <w:basedOn w:val="164"/>
    <w:unhideWhenUsed/>
    <w:qFormat/>
    <w:uiPriority w:val="99"/>
    <w:pPr>
      <w:spacing w:before="57"/>
    </w:pPr>
    <w:rPr>
      <w:sz w:val="40"/>
    </w:rPr>
  </w:style>
  <w:style w:type="paragraph" w:customStyle="1" w:styleId="166">
    <w:name w:val="内容页_4~LT~Gliederung 6"/>
    <w:basedOn w:val="165"/>
    <w:unhideWhenUsed/>
    <w:qFormat/>
    <w:uiPriority w:val="99"/>
  </w:style>
  <w:style w:type="paragraph" w:customStyle="1" w:styleId="167">
    <w:name w:val="内容页_4~LT~Gliederung 7"/>
    <w:basedOn w:val="166"/>
    <w:unhideWhenUsed/>
    <w:qFormat/>
    <w:uiPriority w:val="99"/>
  </w:style>
  <w:style w:type="paragraph" w:customStyle="1" w:styleId="168">
    <w:name w:val="内容页_4~LT~Gliederung 8"/>
    <w:basedOn w:val="167"/>
    <w:unhideWhenUsed/>
    <w:qFormat/>
    <w:uiPriority w:val="99"/>
  </w:style>
  <w:style w:type="paragraph" w:customStyle="1" w:styleId="169">
    <w:name w:val="内容页_4~LT~Gliederung 9"/>
    <w:basedOn w:val="168"/>
    <w:unhideWhenUsed/>
    <w:qFormat/>
    <w:uiPriority w:val="99"/>
  </w:style>
  <w:style w:type="paragraph" w:customStyle="1" w:styleId="170">
    <w:name w:val="内容页_4~LT~Titel"/>
    <w:unhideWhenUsed/>
    <w:qFormat/>
    <w:uiPriority w:val="99"/>
    <w:pPr>
      <w:widowControl w:val="0"/>
      <w:spacing w:line="200" w:lineRule="atLeast"/>
    </w:pPr>
    <w:rPr>
      <w:rFonts w:ascii="Noto Sans CJK SC" w:hAnsi="Noto Sans CJK SC" w:eastAsia="Noto Sans CJK SC" w:cs="Times New Roman"/>
      <w:color w:val="000000"/>
      <w:sz w:val="36"/>
      <w:lang w:val="en-US" w:eastAsia="zh-CN" w:bidi="ar-SA"/>
    </w:rPr>
  </w:style>
  <w:style w:type="paragraph" w:customStyle="1" w:styleId="171">
    <w:name w:val="内容页_4~LT~Untertitel"/>
    <w:unhideWhenUsed/>
    <w:qFormat/>
    <w:uiPriority w:val="99"/>
    <w:pPr>
      <w:widowControl w:val="0"/>
      <w:jc w:val="center"/>
    </w:pPr>
    <w:rPr>
      <w:rFonts w:ascii="Noto Sans CJK SC" w:hAnsi="Noto Sans CJK SC" w:eastAsia="Noto Sans CJK SC" w:cs="Times New Roman"/>
      <w:color w:val="00000A"/>
      <w:sz w:val="64"/>
      <w:lang w:val="en-US" w:eastAsia="zh-CN" w:bidi="ar-SA"/>
    </w:rPr>
  </w:style>
  <w:style w:type="paragraph" w:customStyle="1" w:styleId="172">
    <w:name w:val="内容页_4~LT~Notizen"/>
    <w:unhideWhenUsed/>
    <w:qFormat/>
    <w:uiPriority w:val="99"/>
    <w:pPr>
      <w:widowControl w:val="0"/>
      <w:ind w:left="340" w:hanging="340"/>
    </w:pPr>
    <w:rPr>
      <w:rFonts w:ascii="Noto Sans CJK SC" w:hAnsi="Noto Sans CJK SC" w:eastAsia="Noto Sans CJK SC" w:cs="Times New Roman"/>
      <w:color w:val="00000A"/>
      <w:sz w:val="40"/>
      <w:lang w:val="en-US" w:eastAsia="zh-CN" w:bidi="ar-SA"/>
    </w:rPr>
  </w:style>
  <w:style w:type="paragraph" w:customStyle="1" w:styleId="173">
    <w:name w:val="内容页_4~LT~Hintergrundobjekte"/>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74">
    <w:name w:val="内容页_4~LT~Hintergrund"/>
    <w:unhideWhenUsed/>
    <w:qFormat/>
    <w:uiPriority w:val="99"/>
    <w:pPr>
      <w:widowControl w:val="0"/>
    </w:pPr>
    <w:rPr>
      <w:rFonts w:ascii="Times New Roman" w:hAnsi="Times New Roman" w:eastAsia="宋体" w:cs="Times New Roman"/>
      <w:color w:val="00000A"/>
      <w:lang w:val="en-US" w:eastAsia="zh-CN" w:bidi="ar-SA"/>
    </w:rPr>
  </w:style>
  <w:style w:type="paragraph" w:customStyle="1" w:styleId="175">
    <w:name w:val="List Paragraph"/>
    <w:basedOn w:val="1"/>
    <w:uiPriority w:val="99"/>
    <w:pPr>
      <w:ind w:firstLine="420" w:firstLineChars="200"/>
    </w:pPr>
  </w:style>
  <w:style w:type="character" w:customStyle="1" w:styleId="176">
    <w:name w:val="强调1"/>
    <w:qFormat/>
    <w:uiPriority w:val="20"/>
    <w:rPr>
      <w:i/>
    </w:rPr>
  </w:style>
  <w:style w:type="character" w:customStyle="1" w:styleId="177">
    <w:name w:val="Internet 链接"/>
    <w:uiPriority w:val="99"/>
    <w:rPr>
      <w:color w:val="0000FF"/>
      <w:u w:val="single"/>
    </w:rPr>
  </w:style>
  <w:style w:type="character" w:customStyle="1" w:styleId="178">
    <w:name w:val="WW8Num1z5"/>
    <w:qFormat/>
    <w:uiPriority w:val="3"/>
  </w:style>
  <w:style w:type="character" w:customStyle="1" w:styleId="179">
    <w:name w:val="WW8Num1z1"/>
    <w:qFormat/>
    <w:uiPriority w:val="3"/>
  </w:style>
  <w:style w:type="character" w:customStyle="1" w:styleId="180">
    <w:name w:val="WW8Num1z2"/>
    <w:qFormat/>
    <w:uiPriority w:val="3"/>
  </w:style>
  <w:style w:type="character" w:customStyle="1" w:styleId="181">
    <w:name w:val="WW8Num1z0"/>
    <w:qFormat/>
    <w:uiPriority w:val="3"/>
  </w:style>
  <w:style w:type="character" w:customStyle="1" w:styleId="182">
    <w:name w:val="WW8Num1z7"/>
    <w:qFormat/>
    <w:uiPriority w:val="3"/>
  </w:style>
  <w:style w:type="character" w:customStyle="1" w:styleId="183">
    <w:name w:val="WW8Num1z8"/>
    <w:qFormat/>
    <w:uiPriority w:val="3"/>
  </w:style>
  <w:style w:type="character" w:customStyle="1" w:styleId="184">
    <w:name w:val="WW8Num2z2"/>
    <w:qFormat/>
    <w:uiPriority w:val="3"/>
    <w:rPr>
      <w:sz w:val="24"/>
    </w:rPr>
  </w:style>
  <w:style w:type="character" w:customStyle="1" w:styleId="185">
    <w:name w:val="WW8Num1z4"/>
    <w:qFormat/>
    <w:uiPriority w:val="3"/>
  </w:style>
  <w:style w:type="character" w:customStyle="1" w:styleId="186">
    <w:name w:val="WW8Num1z3"/>
    <w:qFormat/>
    <w:uiPriority w:val="3"/>
  </w:style>
  <w:style w:type="character" w:customStyle="1" w:styleId="187">
    <w:name w:val="默认段落字体1"/>
    <w:qFormat/>
    <w:uiPriority w:val="0"/>
  </w:style>
  <w:style w:type="character" w:customStyle="1" w:styleId="188">
    <w:name w:val="WW8Num2z0"/>
    <w:qFormat/>
    <w:uiPriority w:val="3"/>
  </w:style>
  <w:style w:type="character" w:customStyle="1" w:styleId="189">
    <w:name w:val="WW8Num1z6"/>
    <w:qFormat/>
    <w:uiPriority w:val="3"/>
  </w:style>
  <w:style w:type="character" w:customStyle="1" w:styleId="190">
    <w:name w:val="批注框文本 Char"/>
    <w:semiHidden/>
    <w:qFormat/>
    <w:uiPriority w:val="99"/>
    <w:rPr>
      <w:rFonts w:eastAsia="方正宋体S-超大字符集"/>
      <w:sz w:val="18"/>
      <w:szCs w:val="18"/>
    </w:rPr>
  </w:style>
  <w:style w:type="character" w:customStyle="1" w:styleId="191">
    <w:name w:val="ListLabel 1"/>
    <w:qFormat/>
    <w:uiPriority w:val="0"/>
    <w:rPr>
      <w:sz w:val="24"/>
    </w:rPr>
  </w:style>
  <w:style w:type="character" w:customStyle="1" w:styleId="192">
    <w:name w:val="索引链接"/>
    <w:qFormat/>
    <w:uiPriority w:val="0"/>
  </w:style>
  <w:style w:type="character" w:customStyle="1" w:styleId="193">
    <w:name w:val="ListLabel 2"/>
    <w:qFormat/>
    <w:uiPriority w:val="0"/>
    <w:rPr>
      <w:rFonts w:ascii="方正小标宋简体" w:hAnsi="方正小标宋简体"/>
      <w:sz w:val="24"/>
    </w:rPr>
  </w:style>
  <w:style w:type="character" w:customStyle="1" w:styleId="194">
    <w:name w:val="ListLabel 3"/>
    <w:qFormat/>
    <w:uiPriority w:val="0"/>
    <w:rPr>
      <w:sz w:val="24"/>
    </w:rPr>
  </w:style>
  <w:style w:type="character" w:customStyle="1" w:styleId="195">
    <w:name w:val="ListLabel 4"/>
    <w:qFormat/>
    <w:uiPriority w:val="0"/>
    <w:rPr>
      <w:rFonts w:ascii="方正小标宋简体" w:hAnsi="方正小标宋简体"/>
      <w:sz w:val="24"/>
    </w:rPr>
  </w:style>
  <w:style w:type="character" w:customStyle="1" w:styleId="196">
    <w:name w:val="ListLabel 5"/>
    <w:qFormat/>
    <w:uiPriority w:val="0"/>
    <w:rPr>
      <w:sz w:val="24"/>
    </w:rPr>
  </w:style>
  <w:style w:type="character" w:customStyle="1" w:styleId="197">
    <w:name w:val="ListLabel 6"/>
    <w:qFormat/>
    <w:uiPriority w:val="0"/>
    <w:rPr>
      <w:rFonts w:ascii="方正小标宋简体" w:hAnsi="方正小标宋简体"/>
      <w:sz w:val="24"/>
    </w:rPr>
  </w:style>
  <w:style w:type="character" w:customStyle="1" w:styleId="198">
    <w:name w:val="ListLabel 7"/>
    <w:qFormat/>
    <w:uiPriority w:val="0"/>
    <w:rPr>
      <w:sz w:val="24"/>
    </w:rPr>
  </w:style>
  <w:style w:type="character" w:customStyle="1" w:styleId="199">
    <w:name w:val="ListLabel 8"/>
    <w:qFormat/>
    <w:uiPriority w:val="0"/>
    <w:rPr>
      <w:rFonts w:ascii="方正小标宋简体" w:hAnsi="方正小标宋简体"/>
      <w:sz w:val="24"/>
    </w:rPr>
  </w:style>
  <w:style w:type="character" w:customStyle="1" w:styleId="200">
    <w:name w:val="ListLabel 9"/>
    <w:qFormat/>
    <w:uiPriority w:val="0"/>
    <w:rPr>
      <w:sz w:val="24"/>
    </w:rPr>
  </w:style>
  <w:style w:type="character" w:customStyle="1" w:styleId="201">
    <w:name w:val="页眉 Char"/>
    <w:basedOn w:val="19"/>
    <w:link w:val="10"/>
    <w:uiPriority w:val="0"/>
    <w:rPr>
      <w:rFonts w:eastAsia="方正小标宋简体"/>
      <w:color w:val="00000A"/>
      <w:sz w:val="18"/>
      <w:szCs w:val="18"/>
    </w:rPr>
  </w:style>
  <w:style w:type="character" w:customStyle="1" w:styleId="202">
    <w:name w:val="页脚 Char"/>
    <w:basedOn w:val="19"/>
    <w:link w:val="9"/>
    <w:uiPriority w:val="0"/>
    <w:rPr>
      <w:rFonts w:eastAsia="方正小标宋简体"/>
      <w:color w:val="00000A"/>
      <w:sz w:val="18"/>
      <w:szCs w:val="18"/>
    </w:rPr>
  </w:style>
  <w:style w:type="character" w:customStyle="1" w:styleId="203">
    <w:name w:val="批注文字 Char"/>
    <w:basedOn w:val="19"/>
    <w:link w:val="4"/>
    <w:semiHidden/>
    <w:uiPriority w:val="0"/>
    <w:rPr>
      <w:rFonts w:eastAsia="方正小标宋简体"/>
      <w:color w:val="00000A"/>
    </w:rPr>
  </w:style>
  <w:style w:type="character" w:customStyle="1" w:styleId="204">
    <w:name w:val="批注主题 Char"/>
    <w:basedOn w:val="203"/>
    <w:link w:val="3"/>
    <w:semiHidden/>
    <w:uiPriority w:val="0"/>
    <w:rPr>
      <w:rFonts w:eastAsia="方正小标宋简体"/>
      <w:b/>
      <w:bCs/>
      <w:color w:val="00000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1863</Words>
  <Characters>9824</Characters>
  <Lines>88</Lines>
  <Paragraphs>24</Paragraphs>
  <ScaleCrop>false</ScaleCrop>
  <LinksUpToDate>false</LinksUpToDate>
  <CharactersWithSpaces>0</CharactersWithSpaces>
  <Application>WPS Office_9.1.0.4327_{F1E327BC-269C-435d-A152-05C5408002CA}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3837-09-17T19:39:00Z</dcterms:created>
  <dc:creator>Administrator</dc:creator>
  <cp:lastModifiedBy>wudy</cp:lastModifiedBy>
  <cp:lastPrinted>4232-06-04T07:59:00Z</cp:lastPrinted>
  <dcterms:modified xsi:type="dcterms:W3CDTF">3837-09-22T18:03:00Z</dcterms:modified>
  <dc:title>密级：内部</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r8>0</vt:r8>
  </property>
  <property fmtid="{D5CDD505-2E9C-101B-9397-08002B2CF9AE}" pid="3" name="KSOProductBuildVer">
    <vt:lpwstr>2052-9.1.0.4327</vt:lpwstr>
  </property>
  <property fmtid="{D5CDD505-2E9C-101B-9397-08002B2CF9AE}" pid="4" name="LinksUpToDate">
    <vt:bool>false</vt:bool>
  </property>
  <property fmtid="{D5CDD505-2E9C-101B-9397-08002B2CF9AE}" pid="5" name="ScaleCrop">
    <vt:bool>false</vt:bool>
  </property>
</Properties>
</file>