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80" w:rsidRPr="00D97262" w:rsidRDefault="00B24580" w:rsidP="00B24580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DNS系统功能测试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835"/>
        <w:gridCol w:w="1985"/>
        <w:gridCol w:w="1276"/>
      </w:tblGrid>
      <w:tr w:rsidR="00B24580" w:rsidRPr="00D97262" w:rsidTr="00957CA5">
        <w:trPr>
          <w:trHeight w:val="454"/>
        </w:trPr>
        <w:tc>
          <w:tcPr>
            <w:tcW w:w="1271" w:type="dxa"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</w:t>
            </w: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 w:rsidRPr="00D97262">
              <w:rPr>
                <w:rFonts w:hint="eastAsia"/>
                <w:sz w:val="24"/>
                <w:szCs w:val="24"/>
              </w:rPr>
              <w:t>输入内容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  <w:r w:rsidRPr="00D97262">
              <w:rPr>
                <w:rFonts w:hint="eastAsia"/>
                <w:sz w:val="24"/>
                <w:szCs w:val="24"/>
              </w:rPr>
              <w:t>输出内容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通过测试</w:t>
            </w:r>
          </w:p>
        </w:tc>
      </w:tr>
      <w:tr w:rsidR="00B24580" w:rsidRPr="00D97262" w:rsidTr="00957CA5">
        <w:trPr>
          <w:trHeight w:val="494"/>
        </w:trPr>
        <w:tc>
          <w:tcPr>
            <w:tcW w:w="1271" w:type="dxa"/>
            <w:vMerge w:val="restart"/>
          </w:tcPr>
          <w:p w:rsidR="00B24580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正向测试</w:t>
            </w:r>
          </w:p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（ipv4）</w:t>
            </w: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baidu.com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220.181.57.217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220.181.57.217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su.</w:t>
            </w:r>
            <w:r>
              <w:rPr>
                <w:sz w:val="24"/>
                <w:szCs w:val="24"/>
              </w:rPr>
              <w:t>edu.cn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222.247.53.90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222.247.53.90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 w:rsidRPr="00D643BF">
              <w:rPr>
                <w:sz w:val="24"/>
                <w:szCs w:val="24"/>
              </w:rPr>
              <w:t>cfpa.org.cn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101.37.43.107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957CA5">
        <w:trPr>
          <w:trHeight w:val="529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 w:rsidRPr="00D643BF">
              <w:rPr>
                <w:sz w:val="24"/>
                <w:szCs w:val="24"/>
              </w:rPr>
              <w:t>lonten.net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103.238.225.146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 w:val="restart"/>
          </w:tcPr>
          <w:p w:rsidR="00B24580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正向测试</w:t>
            </w:r>
          </w:p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（ipv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www.youtube.com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2404:6800:4008:803::200e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buaabt.cn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facebook.c</w:t>
            </w:r>
            <w:r>
              <w:rPr>
                <w:rFonts w:hint="eastAsia"/>
                <w:sz w:val="24"/>
                <w:szCs w:val="24"/>
              </w:rPr>
              <w:t>om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proofErr w:type="gramStart"/>
            <w:r>
              <w:rPr>
                <w:rFonts w:hint="eastAsia"/>
                <w:sz w:val="24"/>
                <w:szCs w:val="24"/>
              </w:rPr>
              <w:t>03:2880:f</w:t>
            </w:r>
            <w:proofErr w:type="gramEnd"/>
            <w:r>
              <w:rPr>
                <w:rFonts w:hint="eastAsia"/>
                <w:sz w:val="24"/>
                <w:szCs w:val="24"/>
              </w:rPr>
              <w:t>102:83:face:b00c:0:25de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B24580" w:rsidRPr="00D97262" w:rsidTr="00957CA5">
        <w:trPr>
          <w:trHeight w:val="578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http://buaabt.cn</w:t>
            </w:r>
          </w:p>
        </w:tc>
        <w:tc>
          <w:tcPr>
            <w:tcW w:w="2835" w:type="dxa"/>
          </w:tcPr>
          <w:p w:rsidR="00B24580" w:rsidRPr="00C851A7" w:rsidRDefault="00B24580" w:rsidP="00957CA5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2001:da</w:t>
            </w:r>
            <w:proofErr w:type="gramEnd"/>
            <w:r>
              <w:rPr>
                <w:rFonts w:hint="eastAsia"/>
                <w:sz w:val="24"/>
                <w:szCs w:val="24"/>
              </w:rPr>
              <w:t>8:203:502:</w:t>
            </w:r>
            <w:r>
              <w:rPr>
                <w:sz w:val="24"/>
                <w:szCs w:val="24"/>
              </w:rPr>
              <w:t>bdf8:170e:4ddf:6366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 w:val="restart"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反向测试</w:t>
            </w: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abcdef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D97262" w:rsidTr="00957CA5">
        <w:trPr>
          <w:trHeight w:val="454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1a2b3c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B24580" w:rsidRPr="00C851A7" w:rsidTr="00957CA5">
        <w:trPr>
          <w:trHeight w:val="435"/>
        </w:trPr>
        <w:tc>
          <w:tcPr>
            <w:tcW w:w="1271" w:type="dxa"/>
            <w:vMerge/>
          </w:tcPr>
          <w:p w:rsidR="00B24580" w:rsidRPr="00D97262" w:rsidRDefault="00B24580" w:rsidP="00957CA5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*~！1a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985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请输入正确域名</w:t>
            </w:r>
          </w:p>
        </w:tc>
        <w:tc>
          <w:tcPr>
            <w:tcW w:w="1276" w:type="dxa"/>
          </w:tcPr>
          <w:p w:rsidR="00B24580" w:rsidRPr="00D97262" w:rsidRDefault="00B24580" w:rsidP="00957CA5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</w:tbl>
    <w:p w:rsidR="00B24580" w:rsidRPr="00C851A7" w:rsidRDefault="00B24580" w:rsidP="00B24580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</w:rPr>
      </w:pPr>
      <w:r w:rsidRPr="00C851A7">
        <w:rPr>
          <w:rFonts w:ascii="Calibri" w:eastAsia="宋体" w:hAnsi="Calibri" w:cs="Times New Roman" w:hint="eastAsia"/>
          <w:sz w:val="24"/>
        </w:rPr>
        <w:lastRenderedPageBreak/>
        <w:t>结果分析：上述正向测试中</w:t>
      </w:r>
      <w:r w:rsidRPr="00C851A7">
        <w:rPr>
          <w:rFonts w:ascii="Calibri" w:eastAsia="宋体" w:hAnsi="Calibri" w:cs="Times New Roman" w:hint="eastAsia"/>
          <w:sz w:val="24"/>
        </w:rPr>
        <w:t>ipv4</w:t>
      </w:r>
      <w:r w:rsidRPr="00C851A7">
        <w:rPr>
          <w:rFonts w:ascii="Calibri" w:eastAsia="宋体" w:hAnsi="Calibri" w:cs="Times New Roman" w:hint="eastAsia"/>
          <w:sz w:val="24"/>
        </w:rPr>
        <w:t>和</w:t>
      </w:r>
      <w:r w:rsidRPr="00C851A7">
        <w:rPr>
          <w:rFonts w:ascii="Calibri" w:eastAsia="宋体" w:hAnsi="Calibri" w:cs="Times New Roman" w:hint="eastAsia"/>
          <w:sz w:val="24"/>
        </w:rPr>
        <w:t>ipv6</w:t>
      </w:r>
      <w:r w:rsidRPr="00C851A7">
        <w:rPr>
          <w:rFonts w:ascii="Calibri" w:eastAsia="宋体" w:hAnsi="Calibri" w:cs="Times New Roman" w:hint="eastAsia"/>
          <w:sz w:val="24"/>
        </w:rPr>
        <w:t>的域名查询输出结果都存在</w:t>
      </w:r>
      <w:r>
        <w:rPr>
          <w:rFonts w:ascii="Calibri" w:eastAsia="宋体" w:hAnsi="Calibri" w:cs="Times New Roman" w:hint="eastAsia"/>
          <w:sz w:val="24"/>
        </w:rPr>
        <w:t>一定的</w:t>
      </w:r>
      <w:r w:rsidRPr="00C851A7">
        <w:rPr>
          <w:rFonts w:ascii="Calibri" w:eastAsia="宋体" w:hAnsi="Calibri" w:cs="Times New Roman" w:hint="eastAsia"/>
          <w:sz w:val="24"/>
        </w:rPr>
        <w:t>错误，</w:t>
      </w:r>
      <w:r>
        <w:rPr>
          <w:rFonts w:ascii="Calibri" w:eastAsia="宋体" w:hAnsi="Calibri" w:cs="Times New Roman" w:hint="eastAsia"/>
          <w:sz w:val="24"/>
        </w:rPr>
        <w:t>当</w:t>
      </w:r>
      <w:r w:rsidRPr="00C851A7">
        <w:rPr>
          <w:rFonts w:ascii="Calibri" w:eastAsia="宋体" w:hAnsi="Calibri" w:cs="Times New Roman" w:hint="eastAsia"/>
          <w:sz w:val="24"/>
        </w:rPr>
        <w:t>我们将域名前面加入</w:t>
      </w:r>
      <w:r>
        <w:rPr>
          <w:rFonts w:ascii="Calibri" w:eastAsia="宋体" w:hAnsi="Calibri" w:cs="Times New Roman" w:hint="eastAsia"/>
          <w:sz w:val="24"/>
        </w:rPr>
        <w:t>www</w:t>
      </w:r>
      <w:r w:rsidRPr="00C851A7">
        <w:rPr>
          <w:rFonts w:ascii="Calibri" w:eastAsia="宋体" w:hAnsi="Calibri" w:cs="Times New Roman" w:hint="eastAsia"/>
          <w:sz w:val="24"/>
        </w:rPr>
        <w:t>.</w:t>
      </w:r>
      <w:r w:rsidRPr="00C851A7">
        <w:rPr>
          <w:rFonts w:ascii="Calibri" w:eastAsia="宋体" w:hAnsi="Calibri" w:cs="Times New Roman" w:hint="eastAsia"/>
          <w:sz w:val="24"/>
        </w:rPr>
        <w:t>后则结果输出正确，</w:t>
      </w:r>
      <w:r>
        <w:rPr>
          <w:rFonts w:ascii="Calibri" w:eastAsia="宋体" w:hAnsi="Calibri" w:cs="Times New Roman" w:hint="eastAsia"/>
          <w:sz w:val="24"/>
        </w:rPr>
        <w:t>测试用例全部通过，而在域名前加入</w:t>
      </w:r>
      <w:r>
        <w:rPr>
          <w:rFonts w:ascii="Calibri" w:eastAsia="宋体" w:hAnsi="Calibri" w:cs="Times New Roman" w:hint="eastAsia"/>
          <w:sz w:val="24"/>
        </w:rPr>
        <w:t>http.</w:t>
      </w:r>
      <w:r>
        <w:rPr>
          <w:rFonts w:ascii="Calibri" w:eastAsia="宋体" w:hAnsi="Calibri" w:cs="Times New Roman" w:hint="eastAsia"/>
          <w:sz w:val="24"/>
        </w:rPr>
        <w:t>则对结果不会产生影响。</w:t>
      </w:r>
      <w:bookmarkStart w:id="0" w:name="_GoBack"/>
      <w:bookmarkEnd w:id="0"/>
    </w:p>
    <w:p w:rsidR="00D33EE7" w:rsidRPr="00B24580" w:rsidRDefault="00D33EE7" w:rsidP="00B24580">
      <w:pPr>
        <w:widowControl/>
        <w:spacing w:line="360" w:lineRule="auto"/>
        <w:jc w:val="left"/>
        <w:rPr>
          <w:rFonts w:ascii="Calibri" w:eastAsia="宋体" w:hAnsi="Calibri" w:cs="Times New Roman" w:hint="eastAsia"/>
          <w:sz w:val="24"/>
        </w:rPr>
      </w:pPr>
    </w:p>
    <w:sectPr w:rsidR="00D33EE7" w:rsidRPr="00B2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80"/>
    <w:rsid w:val="00B24580"/>
    <w:rsid w:val="00D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34B4"/>
  <w15:chartTrackingRefBased/>
  <w15:docId w15:val="{494C43F8-3ADE-4529-A893-9F803F4C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2458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24580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24580"/>
    <w:rPr>
      <w:rFonts w:eastAsia="宋体"/>
      <w:b/>
      <w:bCs/>
      <w:sz w:val="28"/>
      <w:szCs w:val="32"/>
    </w:rPr>
  </w:style>
  <w:style w:type="table" w:styleId="a3">
    <w:name w:val="Table Grid"/>
    <w:basedOn w:val="a1"/>
    <w:uiPriority w:val="39"/>
    <w:rsid w:val="00B24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1</cp:revision>
  <dcterms:created xsi:type="dcterms:W3CDTF">2017-05-25T16:15:00Z</dcterms:created>
  <dcterms:modified xsi:type="dcterms:W3CDTF">2017-05-25T16:18:00Z</dcterms:modified>
</cp:coreProperties>
</file>