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F1" w:rsidRDefault="001C362F" w:rsidP="001C362F">
      <w:pPr>
        <w:pStyle w:val="a7"/>
        <w:rPr>
          <w:sz w:val="40"/>
        </w:rPr>
      </w:pPr>
      <w:r w:rsidRPr="001C362F">
        <w:rPr>
          <w:rFonts w:hint="eastAsia"/>
          <w:sz w:val="40"/>
        </w:rPr>
        <w:t>软工</w:t>
      </w:r>
      <w:r w:rsidRPr="001C362F">
        <w:rPr>
          <w:sz w:val="40"/>
        </w:rPr>
        <w:t>实验会议记录</w:t>
      </w:r>
    </w:p>
    <w:p w:rsidR="00A3033C" w:rsidRPr="00A3033C" w:rsidRDefault="009639C8" w:rsidP="00F17E4B">
      <w:pPr>
        <w:pStyle w:val="1"/>
        <w:spacing w:before="0" w:after="0" w:line="360" w:lineRule="auto"/>
        <w:rPr>
          <w:sz w:val="28"/>
        </w:rPr>
      </w:pPr>
      <w:r>
        <w:rPr>
          <w:sz w:val="28"/>
        </w:rPr>
        <w:t>201</w:t>
      </w:r>
      <w:r>
        <w:rPr>
          <w:rFonts w:hint="eastAsia"/>
          <w:sz w:val="28"/>
        </w:rPr>
        <w:t>7</w:t>
      </w:r>
      <w:r>
        <w:rPr>
          <w:sz w:val="28"/>
        </w:rPr>
        <w:t>/3/1</w:t>
      </w:r>
      <w:r>
        <w:rPr>
          <w:rFonts w:hint="eastAsia"/>
          <w:sz w:val="28"/>
        </w:rPr>
        <w:t>0</w:t>
      </w:r>
    </w:p>
    <w:tbl>
      <w:tblPr>
        <w:tblStyle w:val="a9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C731E2" w:rsidTr="009639C8">
        <w:trPr>
          <w:trHeight w:val="613"/>
        </w:trPr>
        <w:tc>
          <w:tcPr>
            <w:tcW w:w="8463" w:type="dxa"/>
            <w:gridSpan w:val="4"/>
            <w:shd w:val="clear" w:color="auto" w:fill="70AD47" w:themeFill="accent6"/>
            <w:vAlign w:val="center"/>
          </w:tcPr>
          <w:p w:rsidR="00C731E2" w:rsidRPr="00C731E2" w:rsidRDefault="00C731E2" w:rsidP="00776742">
            <w:pPr>
              <w:jc w:val="center"/>
              <w:rPr>
                <w:b/>
              </w:rPr>
            </w:pPr>
            <w:r w:rsidRPr="00941A2F">
              <w:rPr>
                <w:rFonts w:hint="eastAsia"/>
                <w:b/>
                <w:sz w:val="28"/>
              </w:rPr>
              <w:t>软工</w:t>
            </w:r>
            <w:r w:rsidRPr="00941A2F">
              <w:rPr>
                <w:b/>
                <w:sz w:val="28"/>
              </w:rPr>
              <w:t>实验第</w:t>
            </w:r>
            <w:r w:rsidR="009639C8">
              <w:rPr>
                <w:rFonts w:hint="eastAsia"/>
                <w:b/>
                <w:sz w:val="28"/>
              </w:rPr>
              <w:t>1</w:t>
            </w:r>
            <w:r w:rsidRPr="00941A2F">
              <w:rPr>
                <w:b/>
                <w:sz w:val="28"/>
              </w:rPr>
              <w:t>次会议</w:t>
            </w:r>
          </w:p>
        </w:tc>
      </w:tr>
      <w:tr w:rsidR="00C731E2" w:rsidTr="009639C8">
        <w:trPr>
          <w:trHeight w:val="491"/>
        </w:trPr>
        <w:tc>
          <w:tcPr>
            <w:tcW w:w="2115" w:type="dxa"/>
            <w:shd w:val="clear" w:color="auto" w:fill="FFE599" w:themeFill="accent4" w:themeFillTint="66"/>
            <w:vAlign w:val="center"/>
          </w:tcPr>
          <w:p w:rsidR="00C731E2" w:rsidRDefault="007F4AB1" w:rsidP="008D693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C731E2" w:rsidRDefault="009639C8" w:rsidP="008D6933">
            <w:pPr>
              <w:jc w:val="center"/>
            </w:pPr>
            <w:r w:rsidRPr="009639C8">
              <w:t>2017/3/1</w:t>
            </w:r>
            <w:r w:rsidR="002635E2">
              <w:rPr>
                <w:rFonts w:hint="eastAsia"/>
              </w:rPr>
              <w:t>0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C731E2" w:rsidRDefault="007F4AB1" w:rsidP="008D6933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C731E2" w:rsidRDefault="00551BCD" w:rsidP="002635E2">
            <w:pPr>
              <w:jc w:val="center"/>
            </w:pPr>
            <w:r>
              <w:rPr>
                <w:rFonts w:hint="eastAsia"/>
              </w:rPr>
              <w:t>北航</w:t>
            </w:r>
            <w:r>
              <w:t>新主楼</w:t>
            </w:r>
            <w:r w:rsidR="002635E2">
              <w:t>A209</w:t>
            </w:r>
          </w:p>
        </w:tc>
      </w:tr>
      <w:tr w:rsidR="0031177B" w:rsidTr="009639C8">
        <w:trPr>
          <w:trHeight w:val="491"/>
        </w:trPr>
        <w:tc>
          <w:tcPr>
            <w:tcW w:w="2115" w:type="dxa"/>
            <w:shd w:val="clear" w:color="auto" w:fill="5B9BD5" w:themeFill="accent1"/>
            <w:vAlign w:val="center"/>
          </w:tcPr>
          <w:p w:rsidR="0031177B" w:rsidRDefault="0031177B" w:rsidP="008D6933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31177B" w:rsidRDefault="00551BCD" w:rsidP="00551BCD">
            <w:pPr>
              <w:jc w:val="center"/>
            </w:pPr>
            <w:r>
              <w:rPr>
                <w:rFonts w:hint="eastAsia"/>
              </w:rPr>
              <w:t>全体</w:t>
            </w:r>
            <w: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31177B" w:rsidRDefault="0031177B" w:rsidP="0031177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31177B" w:rsidRDefault="002635E2" w:rsidP="002635E2">
            <w:pPr>
              <w:jc w:val="center"/>
            </w:pPr>
            <w:r>
              <w:rPr>
                <w:rFonts w:hint="eastAsia"/>
              </w:rPr>
              <w:t>20:3</w:t>
            </w:r>
            <w:r w:rsidR="009639C8">
              <w:rPr>
                <w:rFonts w:hint="eastAsia"/>
              </w:rPr>
              <w:t>0-</w:t>
            </w:r>
            <w:r>
              <w:t>21:00</w:t>
            </w:r>
          </w:p>
        </w:tc>
      </w:tr>
      <w:tr w:rsidR="00FF440A" w:rsidTr="009639C8">
        <w:trPr>
          <w:trHeight w:val="491"/>
        </w:trPr>
        <w:tc>
          <w:tcPr>
            <w:tcW w:w="2115" w:type="dxa"/>
            <w:shd w:val="clear" w:color="auto" w:fill="8496B0" w:themeFill="text2" w:themeFillTint="99"/>
            <w:vAlign w:val="center"/>
          </w:tcPr>
          <w:p w:rsidR="00FF440A" w:rsidRDefault="00FF440A" w:rsidP="008D6933">
            <w:pPr>
              <w:jc w:val="center"/>
            </w:pPr>
            <w:r>
              <w:t>记录</w:t>
            </w:r>
          </w:p>
        </w:tc>
        <w:tc>
          <w:tcPr>
            <w:tcW w:w="2115" w:type="dxa"/>
            <w:vAlign w:val="center"/>
          </w:tcPr>
          <w:p w:rsidR="00FF440A" w:rsidRDefault="009639C8" w:rsidP="00551BCD">
            <w:pPr>
              <w:jc w:val="center"/>
            </w:pPr>
            <w:r>
              <w:rPr>
                <w:rFonts w:hint="eastAsia"/>
              </w:rPr>
              <w:t>王春柳</w:t>
            </w:r>
          </w:p>
        </w:tc>
        <w:tc>
          <w:tcPr>
            <w:tcW w:w="2115" w:type="dxa"/>
            <w:shd w:val="clear" w:color="auto" w:fill="C5E0B3" w:themeFill="accent6" w:themeFillTint="66"/>
            <w:vAlign w:val="center"/>
          </w:tcPr>
          <w:p w:rsidR="00FF440A" w:rsidRDefault="00FF440A" w:rsidP="0031177B">
            <w:pPr>
              <w:jc w:val="center"/>
            </w:pPr>
          </w:p>
        </w:tc>
        <w:tc>
          <w:tcPr>
            <w:tcW w:w="2115" w:type="dxa"/>
            <w:vAlign w:val="center"/>
          </w:tcPr>
          <w:p w:rsidR="00FF440A" w:rsidRDefault="00FF440A" w:rsidP="00196F50">
            <w:pPr>
              <w:jc w:val="center"/>
            </w:pPr>
          </w:p>
        </w:tc>
      </w:tr>
      <w:tr w:rsidR="008D6933" w:rsidTr="009639C8">
        <w:trPr>
          <w:trHeight w:val="1744"/>
        </w:trPr>
        <w:tc>
          <w:tcPr>
            <w:tcW w:w="8463" w:type="dxa"/>
            <w:gridSpan w:val="4"/>
            <w:vAlign w:val="center"/>
          </w:tcPr>
          <w:p w:rsidR="00AA07AD" w:rsidRDefault="00DC75DF" w:rsidP="00AA07AD">
            <w:pPr>
              <w:spacing w:beforeLines="50" w:before="156" w:line="440" w:lineRule="exact"/>
              <w:rPr>
                <w:b/>
              </w:rPr>
            </w:pPr>
            <w:r w:rsidRPr="00DC75DF">
              <w:rPr>
                <w:rFonts w:hint="eastAsia"/>
                <w:b/>
              </w:rPr>
              <w:t>会议</w:t>
            </w:r>
            <w:r w:rsidRPr="00DC75DF">
              <w:rPr>
                <w:b/>
              </w:rPr>
              <w:t>记录内容</w:t>
            </w:r>
            <w:r>
              <w:rPr>
                <w:rFonts w:hint="eastAsia"/>
                <w:b/>
              </w:rPr>
              <w:t>：</w:t>
            </w:r>
          </w:p>
          <w:p w:rsidR="008D6933" w:rsidRPr="00AA07AD" w:rsidRDefault="00AA07AD" w:rsidP="00DF1C35">
            <w:pPr>
              <w:spacing w:beforeLines="50" w:before="156" w:line="440" w:lineRule="exact"/>
              <w:ind w:firstLineChars="200" w:firstLine="420"/>
              <w:rPr>
                <w:b/>
              </w:rPr>
            </w:pPr>
            <w:r>
              <w:rPr>
                <w:rFonts w:hint="eastAsia"/>
              </w:rPr>
              <w:t>确定小组组长为李岳檑，由温元祯建立微信群</w:t>
            </w:r>
            <w:r w:rsidR="00DF1C35">
              <w:rPr>
                <w:rFonts w:hint="eastAsia"/>
              </w:rPr>
              <w:t>，</w:t>
            </w:r>
            <w:r w:rsidR="00CD0CB7">
              <w:rPr>
                <w:rFonts w:hint="eastAsia"/>
              </w:rPr>
              <w:t>确定协作方式为</w:t>
            </w:r>
            <w:r w:rsidR="00CD0CB7">
              <w:rPr>
                <w:rFonts w:hint="eastAsia"/>
              </w:rPr>
              <w:t>使用</w:t>
            </w:r>
            <w:r w:rsidR="00CD0CB7">
              <w:t>Github</w:t>
            </w:r>
            <w:r w:rsidR="00CD0CB7">
              <w:t>工具</w:t>
            </w:r>
            <w:r w:rsidR="00CD0CB7">
              <w:rPr>
                <w:rFonts w:hint="eastAsia"/>
              </w:rPr>
              <w:t>协作</w:t>
            </w:r>
            <w:r w:rsidR="00CD0CB7">
              <w:t>、通过微信</w:t>
            </w:r>
            <w:r w:rsidR="00CD0CB7">
              <w:rPr>
                <w:rFonts w:hint="eastAsia"/>
              </w:rPr>
              <w:t>群</w:t>
            </w:r>
            <w:r w:rsidR="00CD0CB7">
              <w:t>、手机、</w:t>
            </w:r>
            <w:r w:rsidR="00CD0CB7">
              <w:t>QQ</w:t>
            </w:r>
            <w:r w:rsidR="00CD0CB7">
              <w:t>、</w:t>
            </w:r>
            <w:r w:rsidR="00CD0CB7">
              <w:rPr>
                <w:rFonts w:hint="eastAsia"/>
              </w:rPr>
              <w:t>组会</w:t>
            </w:r>
            <w:r w:rsidR="00CD0CB7">
              <w:t>的方式进行交流沟通。</w:t>
            </w:r>
            <w:r w:rsidR="00DF1C35">
              <w:rPr>
                <w:rFonts w:hint="eastAsia"/>
              </w:rPr>
              <w:t>探讨了一下备选项目是否合适，根据个人兴趣、所学知识和受用程度</w:t>
            </w:r>
            <w:r w:rsidR="00DF1C35">
              <w:rPr>
                <w:rFonts w:hint="eastAsia"/>
              </w:rPr>
              <w:t>pass</w:t>
            </w:r>
            <w:r w:rsidR="00DF1C35">
              <w:rPr>
                <w:rFonts w:hint="eastAsia"/>
              </w:rPr>
              <w:t>掉</w:t>
            </w:r>
            <w:r w:rsidR="00DF1C35">
              <w:rPr>
                <w:rFonts w:hint="eastAsia"/>
              </w:rPr>
              <w:t>bugzilla</w:t>
            </w:r>
            <w:r w:rsidR="00DF1C35">
              <w:rPr>
                <w:rFonts w:hint="eastAsia"/>
              </w:rPr>
              <w:t>、</w:t>
            </w:r>
            <w:r w:rsidR="00DF1C35">
              <w:rPr>
                <w:rFonts w:hint="eastAsia"/>
              </w:rPr>
              <w:t>tensorflow</w:t>
            </w:r>
            <w:r w:rsidR="00DF1C35">
              <w:rPr>
                <w:rFonts w:hint="eastAsia"/>
              </w:rPr>
              <w:t>等项目，决定在</w:t>
            </w:r>
            <w:r w:rsidR="00DF1C35">
              <w:rPr>
                <w:rFonts w:hint="eastAsia"/>
              </w:rPr>
              <w:t>spark</w:t>
            </w:r>
            <w:r w:rsidR="00DF1C35">
              <w:rPr>
                <w:rFonts w:hint="eastAsia"/>
              </w:rPr>
              <w:t>和</w:t>
            </w:r>
            <w:r w:rsidR="00DF1C35">
              <w:rPr>
                <w:rFonts w:hint="eastAsia"/>
              </w:rPr>
              <w:t>node.js</w:t>
            </w:r>
            <w:r w:rsidR="00DF1C35">
              <w:rPr>
                <w:rFonts w:hint="eastAsia"/>
              </w:rPr>
              <w:t>中确定最终项目。最终以投票的方式决定所选项目为</w:t>
            </w:r>
            <w:r w:rsidR="00DF1C35">
              <w:rPr>
                <w:rFonts w:hint="eastAsia"/>
              </w:rPr>
              <w:t>spark</w:t>
            </w:r>
            <w:r w:rsidR="00DF1C35">
              <w:rPr>
                <w:rFonts w:hint="eastAsia"/>
              </w:rPr>
              <w:t>。</w:t>
            </w:r>
          </w:p>
        </w:tc>
      </w:tr>
    </w:tbl>
    <w:p w:rsidR="009639C8" w:rsidRDefault="009639C8" w:rsidP="00F17E4B">
      <w:pPr>
        <w:rPr>
          <w:rFonts w:hint="eastAsia"/>
        </w:rPr>
      </w:pPr>
    </w:p>
    <w:p w:rsidR="009639C8" w:rsidRPr="009639C8" w:rsidRDefault="009639C8" w:rsidP="009639C8">
      <w:pPr>
        <w:pStyle w:val="1"/>
        <w:spacing w:before="0" w:after="0" w:line="360" w:lineRule="auto"/>
        <w:rPr>
          <w:rFonts w:hint="eastAsia"/>
          <w:sz w:val="28"/>
        </w:rPr>
      </w:pPr>
      <w:r>
        <w:rPr>
          <w:sz w:val="28"/>
        </w:rPr>
        <w:t>201</w:t>
      </w:r>
      <w:r>
        <w:rPr>
          <w:rFonts w:hint="eastAsia"/>
          <w:sz w:val="28"/>
        </w:rPr>
        <w:t>7</w:t>
      </w:r>
      <w:r>
        <w:rPr>
          <w:sz w:val="28"/>
        </w:rPr>
        <w:t>/3/1</w:t>
      </w:r>
      <w:r>
        <w:rPr>
          <w:rFonts w:hint="eastAsia"/>
          <w:sz w:val="28"/>
        </w:rPr>
        <w:t>5</w:t>
      </w:r>
    </w:p>
    <w:tbl>
      <w:tblPr>
        <w:tblStyle w:val="a9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9639C8" w:rsidTr="002635E2">
        <w:trPr>
          <w:trHeight w:val="613"/>
        </w:trPr>
        <w:tc>
          <w:tcPr>
            <w:tcW w:w="8463" w:type="dxa"/>
            <w:gridSpan w:val="4"/>
            <w:shd w:val="clear" w:color="auto" w:fill="70AD47" w:themeFill="accent6"/>
            <w:vAlign w:val="center"/>
          </w:tcPr>
          <w:p w:rsidR="009639C8" w:rsidRPr="00C731E2" w:rsidRDefault="009639C8" w:rsidP="002635E2">
            <w:pPr>
              <w:jc w:val="center"/>
              <w:rPr>
                <w:b/>
              </w:rPr>
            </w:pPr>
            <w:r w:rsidRPr="00941A2F">
              <w:rPr>
                <w:rFonts w:hint="eastAsia"/>
                <w:b/>
                <w:sz w:val="28"/>
              </w:rPr>
              <w:t>软工</w:t>
            </w:r>
            <w:r w:rsidRPr="00941A2F">
              <w:rPr>
                <w:b/>
                <w:sz w:val="28"/>
              </w:rPr>
              <w:t>实验第</w:t>
            </w:r>
            <w:r>
              <w:rPr>
                <w:rFonts w:hint="eastAsia"/>
                <w:b/>
                <w:sz w:val="28"/>
              </w:rPr>
              <w:t>2</w:t>
            </w:r>
            <w:r w:rsidRPr="00941A2F">
              <w:rPr>
                <w:b/>
                <w:sz w:val="28"/>
              </w:rPr>
              <w:t>次会议</w:t>
            </w:r>
          </w:p>
        </w:tc>
      </w:tr>
      <w:tr w:rsidR="009639C8" w:rsidTr="002635E2">
        <w:trPr>
          <w:trHeight w:val="491"/>
        </w:trPr>
        <w:tc>
          <w:tcPr>
            <w:tcW w:w="2115" w:type="dxa"/>
            <w:shd w:val="clear" w:color="auto" w:fill="FFE599" w:themeFill="accent4" w:themeFillTint="66"/>
            <w:vAlign w:val="center"/>
          </w:tcPr>
          <w:p w:rsidR="009639C8" w:rsidRDefault="009639C8" w:rsidP="002635E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9639C8" w:rsidRDefault="009639C8" w:rsidP="002635E2">
            <w:pPr>
              <w:jc w:val="center"/>
            </w:pPr>
            <w:r w:rsidRPr="009639C8">
              <w:t>2017/3/15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9639C8" w:rsidRDefault="009639C8" w:rsidP="002635E2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9639C8" w:rsidRDefault="009639C8" w:rsidP="002635E2">
            <w:pPr>
              <w:jc w:val="center"/>
            </w:pPr>
            <w:r>
              <w:rPr>
                <w:rFonts w:hint="eastAsia"/>
              </w:rPr>
              <w:t>北航</w:t>
            </w:r>
            <w:r>
              <w:t>新主楼</w:t>
            </w:r>
            <w:r w:rsidR="00DF1C35">
              <w:t>F</w:t>
            </w:r>
            <w:r w:rsidR="00DF1C35">
              <w:rPr>
                <w:rFonts w:hint="eastAsia"/>
              </w:rPr>
              <w:t>层休息区</w:t>
            </w:r>
          </w:p>
        </w:tc>
      </w:tr>
      <w:tr w:rsidR="009639C8" w:rsidTr="002635E2">
        <w:trPr>
          <w:trHeight w:val="491"/>
        </w:trPr>
        <w:tc>
          <w:tcPr>
            <w:tcW w:w="2115" w:type="dxa"/>
            <w:shd w:val="clear" w:color="auto" w:fill="5B9BD5" w:themeFill="accent1"/>
            <w:vAlign w:val="center"/>
          </w:tcPr>
          <w:p w:rsidR="009639C8" w:rsidRDefault="009639C8" w:rsidP="002635E2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9639C8" w:rsidRDefault="009639C8" w:rsidP="002635E2">
            <w:pPr>
              <w:jc w:val="center"/>
            </w:pPr>
            <w:r>
              <w:rPr>
                <w:rFonts w:hint="eastAsia"/>
              </w:rPr>
              <w:t>全体</w:t>
            </w:r>
            <w: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9639C8" w:rsidRDefault="009639C8" w:rsidP="002635E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9639C8" w:rsidRDefault="009639C8" w:rsidP="002635E2">
            <w:pPr>
              <w:jc w:val="center"/>
            </w:pPr>
            <w:r>
              <w:rPr>
                <w:rFonts w:hint="eastAsia"/>
              </w:rPr>
              <w:t>15:00-17:00</w:t>
            </w:r>
          </w:p>
        </w:tc>
      </w:tr>
      <w:tr w:rsidR="009639C8" w:rsidTr="002635E2">
        <w:trPr>
          <w:trHeight w:val="491"/>
        </w:trPr>
        <w:tc>
          <w:tcPr>
            <w:tcW w:w="2115" w:type="dxa"/>
            <w:shd w:val="clear" w:color="auto" w:fill="8496B0" w:themeFill="text2" w:themeFillTint="99"/>
            <w:vAlign w:val="center"/>
          </w:tcPr>
          <w:p w:rsidR="009639C8" w:rsidRDefault="009639C8" w:rsidP="002635E2">
            <w:pPr>
              <w:jc w:val="center"/>
            </w:pPr>
            <w:r>
              <w:t>记录</w:t>
            </w:r>
          </w:p>
        </w:tc>
        <w:tc>
          <w:tcPr>
            <w:tcW w:w="2115" w:type="dxa"/>
            <w:vAlign w:val="center"/>
          </w:tcPr>
          <w:p w:rsidR="009639C8" w:rsidRDefault="009639C8" w:rsidP="002635E2">
            <w:pPr>
              <w:jc w:val="center"/>
            </w:pPr>
            <w:r>
              <w:rPr>
                <w:rFonts w:hint="eastAsia"/>
              </w:rPr>
              <w:t>王春柳</w:t>
            </w:r>
          </w:p>
        </w:tc>
        <w:tc>
          <w:tcPr>
            <w:tcW w:w="2115" w:type="dxa"/>
            <w:shd w:val="clear" w:color="auto" w:fill="C5E0B3" w:themeFill="accent6" w:themeFillTint="66"/>
            <w:vAlign w:val="center"/>
          </w:tcPr>
          <w:p w:rsidR="009639C8" w:rsidRDefault="009639C8" w:rsidP="002635E2">
            <w:pPr>
              <w:jc w:val="center"/>
            </w:pPr>
          </w:p>
        </w:tc>
        <w:tc>
          <w:tcPr>
            <w:tcW w:w="2115" w:type="dxa"/>
            <w:vAlign w:val="center"/>
          </w:tcPr>
          <w:p w:rsidR="009639C8" w:rsidRDefault="009639C8" w:rsidP="002635E2">
            <w:pPr>
              <w:jc w:val="center"/>
            </w:pPr>
          </w:p>
        </w:tc>
      </w:tr>
      <w:tr w:rsidR="009639C8" w:rsidTr="002635E2">
        <w:trPr>
          <w:trHeight w:val="1744"/>
        </w:trPr>
        <w:tc>
          <w:tcPr>
            <w:tcW w:w="8463" w:type="dxa"/>
            <w:gridSpan w:val="4"/>
            <w:vAlign w:val="center"/>
          </w:tcPr>
          <w:p w:rsidR="00CD0CB7" w:rsidRDefault="009639C8" w:rsidP="00CD0CB7">
            <w:pPr>
              <w:spacing w:beforeLines="50" w:before="156" w:line="440" w:lineRule="exact"/>
              <w:rPr>
                <w:b/>
              </w:rPr>
            </w:pPr>
            <w:r w:rsidRPr="00DC75DF">
              <w:rPr>
                <w:rFonts w:hint="eastAsia"/>
                <w:b/>
              </w:rPr>
              <w:t>会议</w:t>
            </w:r>
            <w:r w:rsidRPr="00DC75DF">
              <w:rPr>
                <w:b/>
              </w:rPr>
              <w:t>记录内容</w:t>
            </w:r>
            <w:r>
              <w:rPr>
                <w:rFonts w:hint="eastAsia"/>
                <w:b/>
              </w:rPr>
              <w:t>：</w:t>
            </w:r>
          </w:p>
          <w:p w:rsidR="009639C8" w:rsidRPr="00CD0CB7" w:rsidRDefault="00CD0CB7" w:rsidP="00CD0CB7">
            <w:pPr>
              <w:spacing w:beforeLines="50" w:before="156" w:line="440" w:lineRule="exact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 w:rsidRPr="00CD0CB7">
              <w:rPr>
                <w:rFonts w:hint="eastAsia"/>
                <w:b/>
              </w:rPr>
              <w:t>确定本周工作：</w:t>
            </w:r>
            <w:r w:rsidR="00253693">
              <w:rPr>
                <w:rFonts w:hint="eastAsia"/>
              </w:rPr>
              <w:t>小组成员将所查资料进行汇总和讨论，</w:t>
            </w:r>
            <w:r>
              <w:rPr>
                <w:rFonts w:hint="eastAsia"/>
              </w:rPr>
              <w:t>包括需要安装的</w:t>
            </w:r>
            <w:r w:rsidR="00FF5067">
              <w:rPr>
                <w:rFonts w:hint="eastAsia"/>
              </w:rPr>
              <w:t>相关软件，以及如何将资料提交到</w:t>
            </w:r>
            <w:r w:rsidR="00FF5067">
              <w:rPr>
                <w:rFonts w:hint="eastAsia"/>
              </w:rPr>
              <w:t>github</w:t>
            </w:r>
            <w:r w:rsidR="00FF5067">
              <w:rPr>
                <w:rFonts w:hint="eastAsia"/>
              </w:rPr>
              <w:t>库中，并对上届学长学姐的相关文件进行了参阅。最终</w:t>
            </w:r>
            <w:r w:rsidR="00253693">
              <w:rPr>
                <w:rFonts w:hint="eastAsia"/>
              </w:rPr>
              <w:t>确定</w:t>
            </w:r>
            <w:r>
              <w:rPr>
                <w:rFonts w:hint="eastAsia"/>
              </w:rPr>
              <w:t>本</w:t>
            </w:r>
            <w:r w:rsidR="00253693">
              <w:rPr>
                <w:rFonts w:hint="eastAsia"/>
              </w:rPr>
              <w:t>周所需要做的工作都有哪些</w:t>
            </w:r>
            <w:r>
              <w:rPr>
                <w:rFonts w:hint="eastAsia"/>
              </w:rPr>
              <w:t>。</w:t>
            </w:r>
          </w:p>
          <w:p w:rsidR="009639C8" w:rsidRDefault="00CD0CB7" w:rsidP="00CD0CB7">
            <w:pPr>
              <w:pStyle w:val="aa"/>
              <w:spacing w:beforeLines="50" w:before="156" w:afterLines="50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/>
              </w:rPr>
              <w:t>2.</w:t>
            </w:r>
            <w:r w:rsidRPr="00CD0CB7">
              <w:rPr>
                <w:rFonts w:hint="eastAsia"/>
                <w:b/>
              </w:rPr>
              <w:t>工作分配：</w:t>
            </w:r>
            <w:r w:rsidR="00253693">
              <w:rPr>
                <w:rFonts w:hint="eastAsia"/>
              </w:rPr>
              <w:t>小组组长将工作进行分配，最终确定由组长负责这周</w:t>
            </w:r>
            <w:r w:rsidR="00253693">
              <w:rPr>
                <w:rFonts w:hint="eastAsia"/>
              </w:rPr>
              <w:t>ppt</w:t>
            </w:r>
            <w:r w:rsidR="00253693">
              <w:rPr>
                <w:rFonts w:hint="eastAsia"/>
              </w:rPr>
              <w:t>的设计和讲解，由温元祯同学负责项目概要的撰写，由谭伟良同学负责安装</w:t>
            </w:r>
            <w:r w:rsidR="00253693">
              <w:rPr>
                <w:rFonts w:hint="eastAsia"/>
              </w:rPr>
              <w:t>project</w:t>
            </w:r>
            <w:r w:rsidR="00253693">
              <w:rPr>
                <w:rFonts w:hint="eastAsia"/>
              </w:rPr>
              <w:t>进行项目计划书的撰写，王春柳同学负责对会议讨论内容进行记录</w:t>
            </w:r>
            <w:r w:rsidR="00FF5067">
              <w:rPr>
                <w:rFonts w:hint="eastAsia"/>
              </w:rPr>
              <w:t>，由组长将所有资料进行汇总，由谭伟良同学负责研究如何将资料上传至</w:t>
            </w:r>
            <w:r w:rsidR="00FF5067">
              <w:rPr>
                <w:rFonts w:hint="eastAsia"/>
              </w:rPr>
              <w:t>github</w:t>
            </w:r>
            <w:r w:rsidR="00FF5067">
              <w:rPr>
                <w:rFonts w:hint="eastAsia"/>
              </w:rPr>
              <w:t>库上。</w:t>
            </w:r>
          </w:p>
          <w:p w:rsidR="009639C8" w:rsidRDefault="00CD0CB7" w:rsidP="00CD0CB7">
            <w:pPr>
              <w:pStyle w:val="aa"/>
              <w:spacing w:afterLines="50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>后期安排</w:t>
            </w:r>
            <w:r w:rsidR="009639C8">
              <w:t>：</w:t>
            </w:r>
            <w:r>
              <w:rPr>
                <w:rFonts w:hint="eastAsia"/>
              </w:rPr>
              <w:t>小组成员完成</w:t>
            </w:r>
            <w:r w:rsidR="00FF5067">
              <w:rPr>
                <w:rFonts w:hint="eastAsia"/>
              </w:rPr>
              <w:t>所分配的必要</w:t>
            </w:r>
            <w:r>
              <w:rPr>
                <w:rFonts w:hint="eastAsia"/>
              </w:rPr>
              <w:t>工作后，</w:t>
            </w:r>
            <w:r w:rsidR="00FF5067">
              <w:rPr>
                <w:rFonts w:hint="eastAsia"/>
              </w:rPr>
              <w:t>需</w:t>
            </w:r>
            <w:r>
              <w:rPr>
                <w:rFonts w:hint="eastAsia"/>
              </w:rPr>
              <w:t>独自阅读关于</w:t>
            </w:r>
            <w:r>
              <w:rPr>
                <w:rFonts w:hint="eastAsia"/>
              </w:rPr>
              <w:t>spark</w:t>
            </w:r>
            <w:r w:rsidR="00FF5067">
              <w:rPr>
                <w:rFonts w:hint="eastAsia"/>
              </w:rPr>
              <w:t>项目</w:t>
            </w:r>
            <w:r>
              <w:rPr>
                <w:rFonts w:hint="eastAsia"/>
              </w:rPr>
              <w:t>的相关资料，</w:t>
            </w:r>
            <w:r w:rsidR="00FF5067">
              <w:rPr>
                <w:rFonts w:hint="eastAsia"/>
              </w:rPr>
              <w:t>要求必须对项目有所了解，试着熟悉关于</w:t>
            </w:r>
            <w:r w:rsidR="00FF5067">
              <w:rPr>
                <w:rFonts w:hint="eastAsia"/>
              </w:rPr>
              <w:t>spark</w:t>
            </w:r>
            <w:r w:rsidR="00FF5067">
              <w:rPr>
                <w:rFonts w:hint="eastAsia"/>
              </w:rPr>
              <w:t>的一些基本操作，</w:t>
            </w:r>
            <w:r>
              <w:rPr>
                <w:rFonts w:hint="eastAsia"/>
              </w:rPr>
              <w:t>有推荐的书籍或资料在群</w:t>
            </w:r>
            <w:r>
              <w:rPr>
                <w:rFonts w:hint="eastAsia"/>
              </w:rPr>
              <w:lastRenderedPageBreak/>
              <w:t>里告知。</w:t>
            </w:r>
          </w:p>
          <w:p w:rsidR="009639C8" w:rsidRDefault="00CD0CB7" w:rsidP="00FF5067">
            <w:pPr>
              <w:spacing w:afterLines="50" w:after="156"/>
              <w:rPr>
                <w:rFonts w:hint="eastAsia"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</w:rPr>
              <w:t>关于项目：</w:t>
            </w:r>
            <w:r>
              <w:rPr>
                <w:rFonts w:hint="eastAsia"/>
              </w:rPr>
              <w:t>小组成员每人都要在自己的电脑上进行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开发环境的配置，</w:t>
            </w:r>
            <w:r>
              <w:rPr>
                <w:rFonts w:hint="eastAsia"/>
              </w:rPr>
              <w:t>以便</w:t>
            </w:r>
            <w:r>
              <w:t>后期阅读源码</w:t>
            </w:r>
            <w:r>
              <w:rPr>
                <w:rFonts w:hint="eastAsia"/>
              </w:rPr>
              <w:t>、</w:t>
            </w:r>
            <w:r>
              <w:t>调试等</w:t>
            </w:r>
            <w:r>
              <w:rPr>
                <w:rFonts w:hint="eastAsia"/>
              </w:rPr>
              <w:t>工作的开展</w:t>
            </w:r>
            <w:r>
              <w:rPr>
                <w:rFonts w:hint="eastAsia"/>
              </w:rPr>
              <w:t>，也有助于团队之间的相互协作，</w:t>
            </w:r>
            <w:r w:rsidR="009639C8">
              <w:rPr>
                <w:rFonts w:hint="eastAsia"/>
              </w:rPr>
              <w:t>小组</w:t>
            </w:r>
            <w:r w:rsidR="009639C8">
              <w:t>成员一致</w:t>
            </w:r>
            <w:r w:rsidR="009639C8">
              <w:rPr>
                <w:rFonts w:hint="eastAsia"/>
              </w:rPr>
              <w:t>通过</w:t>
            </w:r>
            <w:r w:rsidR="009639C8">
              <w:t>按照开发计划书、项目进度</w:t>
            </w:r>
            <w:r w:rsidR="009639C8">
              <w:rPr>
                <w:rFonts w:hint="eastAsia"/>
              </w:rPr>
              <w:t>计划</w:t>
            </w:r>
            <w:r w:rsidR="009639C8">
              <w:t>完成各自的工作。</w:t>
            </w:r>
            <w:bookmarkStart w:id="0" w:name="_GoBack"/>
            <w:bookmarkEnd w:id="0"/>
          </w:p>
        </w:tc>
      </w:tr>
    </w:tbl>
    <w:p w:rsidR="009639C8" w:rsidRPr="009639C8" w:rsidRDefault="009639C8" w:rsidP="00F17E4B">
      <w:pPr>
        <w:rPr>
          <w:rFonts w:hint="eastAsia"/>
        </w:rPr>
      </w:pPr>
    </w:p>
    <w:sectPr w:rsidR="009639C8" w:rsidRPr="0096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2E8" w:rsidRDefault="00BE52E8" w:rsidP="001C362F">
      <w:r>
        <w:separator/>
      </w:r>
    </w:p>
  </w:endnote>
  <w:endnote w:type="continuationSeparator" w:id="0">
    <w:p w:rsidR="00BE52E8" w:rsidRDefault="00BE52E8" w:rsidP="001C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2E8" w:rsidRDefault="00BE52E8" w:rsidP="001C362F">
      <w:r>
        <w:separator/>
      </w:r>
    </w:p>
  </w:footnote>
  <w:footnote w:type="continuationSeparator" w:id="0">
    <w:p w:rsidR="00BE52E8" w:rsidRDefault="00BE52E8" w:rsidP="001C3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B400E"/>
    <w:multiLevelType w:val="hybridMultilevel"/>
    <w:tmpl w:val="CCB00DC2"/>
    <w:lvl w:ilvl="0" w:tplc="0492BC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B"/>
    <w:rsid w:val="0000524A"/>
    <w:rsid w:val="000454C7"/>
    <w:rsid w:val="000F31C9"/>
    <w:rsid w:val="00196F50"/>
    <w:rsid w:val="001B5824"/>
    <w:rsid w:val="001C362F"/>
    <w:rsid w:val="001D2BAC"/>
    <w:rsid w:val="002058E3"/>
    <w:rsid w:val="00253693"/>
    <w:rsid w:val="002635E2"/>
    <w:rsid w:val="002C27A3"/>
    <w:rsid w:val="00305131"/>
    <w:rsid w:val="0031177B"/>
    <w:rsid w:val="0034746E"/>
    <w:rsid w:val="003F3BF1"/>
    <w:rsid w:val="00551BCD"/>
    <w:rsid w:val="005769B0"/>
    <w:rsid w:val="00644A99"/>
    <w:rsid w:val="00666926"/>
    <w:rsid w:val="006C52E4"/>
    <w:rsid w:val="00776742"/>
    <w:rsid w:val="007F4AB1"/>
    <w:rsid w:val="00812D7E"/>
    <w:rsid w:val="00850B99"/>
    <w:rsid w:val="008769DD"/>
    <w:rsid w:val="00894C65"/>
    <w:rsid w:val="008D6933"/>
    <w:rsid w:val="008F696F"/>
    <w:rsid w:val="00941A2F"/>
    <w:rsid w:val="009639C8"/>
    <w:rsid w:val="00963A61"/>
    <w:rsid w:val="00986EB0"/>
    <w:rsid w:val="00A204AF"/>
    <w:rsid w:val="00A3033C"/>
    <w:rsid w:val="00A3320B"/>
    <w:rsid w:val="00A90CEB"/>
    <w:rsid w:val="00AA07AD"/>
    <w:rsid w:val="00B003D8"/>
    <w:rsid w:val="00B4027E"/>
    <w:rsid w:val="00BE52E8"/>
    <w:rsid w:val="00C731E2"/>
    <w:rsid w:val="00CD0CB7"/>
    <w:rsid w:val="00D54E6B"/>
    <w:rsid w:val="00DB07E8"/>
    <w:rsid w:val="00DC75DF"/>
    <w:rsid w:val="00DF1C35"/>
    <w:rsid w:val="00F17E4B"/>
    <w:rsid w:val="00FA7D8F"/>
    <w:rsid w:val="00FD69A2"/>
    <w:rsid w:val="00FF440A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2C28A"/>
  <w15:chartTrackingRefBased/>
  <w15:docId w15:val="{F47A802E-A1B9-4500-A4C7-8B5CBECB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62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C36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362F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C7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033C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DB07E8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9639C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63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chunliu wang</cp:lastModifiedBy>
  <cp:revision>40</cp:revision>
  <dcterms:created xsi:type="dcterms:W3CDTF">2016-03-16T11:49:00Z</dcterms:created>
  <dcterms:modified xsi:type="dcterms:W3CDTF">2017-03-15T09:27:00Z</dcterms:modified>
</cp:coreProperties>
</file>