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时间：2017年3月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讨论修改</w:t>
      </w:r>
      <w:r>
        <w:rPr>
          <w:rFonts w:hint="eastAsia"/>
        </w:rPr>
        <w:t>项目</w:t>
      </w:r>
      <w:r>
        <w:rPr>
          <w:rFonts w:hint="eastAsia"/>
          <w:lang w:eastAsia="zh-CN"/>
        </w:rPr>
        <w:t>需求分析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对需求说明书进行划分，并分工进行审核修改。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讨论本周工作安排。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399973CE"/>
    <w:rsid w:val="467607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2017-05-03T14:47:47Z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