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日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</w:t>
      </w:r>
      <w:r>
        <w:rPr>
          <w:rFonts w:hint="eastAsia"/>
          <w:lang w:val="en-US" w:eastAsia="zh-CN"/>
        </w:rPr>
        <w:t>Torch平台的测试结果与测试评审表</w:t>
      </w:r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各个组员之间交流讨论测试结果。</w:t>
      </w:r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分工完成测试结果的编写。</w:t>
      </w:r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讨论测试评审表的格式</w:t>
      </w:r>
      <w:bookmarkStart w:id="0" w:name="_GoBack"/>
      <w:bookmarkEnd w:id="0"/>
      <w:r>
        <w:rPr>
          <w:rFonts w:hint="eastAsia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E4AC1"/>
    <w:multiLevelType w:val="multilevel"/>
    <w:tmpl w:val="591E4AC1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72BFC"/>
    <w:rsid w:val="2D7F638F"/>
    <w:rsid w:val="47272B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Times New Roman" w:hAnsi="Times New Roman" w:eastAsia="黑体" w:cs="Times New Roman"/>
      <w:b/>
      <w:bCs/>
      <w:kern w:val="44"/>
      <w:sz w:val="4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uiPriority w:val="0"/>
    <w:rPr>
      <w:rFonts w:ascii="Times New Roman" w:hAnsi="Times New Roman" w:eastAsia="黑体" w:cs="Times New Roman"/>
      <w:b/>
      <w:bCs/>
      <w:kern w:val="44"/>
      <w:sz w:val="4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2017-05-25T11:09:00Z</dcterms:created>
  <dc:creator>Administrator</dc:creator>
  <cp:lastModifiedBy>Administrator</cp:lastModifiedBy>
  <dcterms:modified xsi:type="dcterms:W3CDTF">2017-05-25T11:12:08Z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