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E19A4" w14:textId="77777777" w:rsidR="00B250B0" w:rsidRDefault="008C3989" w:rsidP="008C3989">
      <w:pPr>
        <w:pStyle w:val="3"/>
        <w:jc w:val="center"/>
      </w:pPr>
      <w:r>
        <w:rPr>
          <w:rFonts w:hint="eastAsia"/>
        </w:rPr>
        <w:t>评审检查单格式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650"/>
        <w:gridCol w:w="1613"/>
        <w:gridCol w:w="383"/>
        <w:gridCol w:w="3160"/>
        <w:gridCol w:w="1275"/>
        <w:gridCol w:w="1134"/>
        <w:gridCol w:w="891"/>
        <w:gridCol w:w="1236"/>
      </w:tblGrid>
      <w:tr w:rsidR="00645DC1" w:rsidRPr="00B250B0" w14:paraId="12EE14CA" w14:textId="77777777" w:rsidTr="00503EB1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CA6771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27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EF431A" w14:textId="0333DB34" w:rsidR="00645DC1" w:rsidRPr="00FB365A" w:rsidRDefault="00FB365A" w:rsidP="00FB365A">
            <w:pPr>
              <w:pStyle w:val="aa"/>
              <w:outlineLvl w:val="9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bookmarkStart w:id="0" w:name="_Toc36119470"/>
            <w:bookmarkStart w:id="1" w:name="_Toc36680184"/>
            <w:bookmarkStart w:id="2" w:name="_Toc36728951"/>
            <w:bookmarkStart w:id="3" w:name="_Toc36810421"/>
            <w:bookmarkStart w:id="4" w:name="_Toc36849014"/>
            <w:bookmarkStart w:id="5" w:name="_Toc37419978"/>
            <w:r w:rsidRPr="00FB365A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基于Flask的深度学习自动化部署系统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645DC1" w:rsidRPr="00B250B0" w14:paraId="42C4F875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A042C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8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B60" w14:textId="62FCC4BF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软件需求规格说明书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716EF9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0BEB" w14:textId="189EC809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V2.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.2</w:t>
            </w:r>
          </w:p>
        </w:tc>
      </w:tr>
      <w:tr w:rsidR="00645DC1" w:rsidRPr="00B250B0" w14:paraId="59998C8E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7C824A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F05EE" w14:textId="4F9DD58D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2020.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36C60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5194CF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6C5A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5DC1" w:rsidRPr="00B250B0" w14:paraId="3F6E562E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B20B36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4F87A" w14:textId="28CA5FC6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2020.4.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D1C7D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5ABBC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2AF5D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5DC1" w:rsidRPr="00B250B0" w14:paraId="5504D26F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ED02EC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95D3E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07EF194A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A9F396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F2BB2C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038696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4F0F25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645DC1" w:rsidRPr="00B250B0" w14:paraId="794D8579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DDEB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41EF" w14:textId="08438DA0" w:rsidR="00645DC1" w:rsidRPr="00B250B0" w:rsidRDefault="00FB365A" w:rsidP="00645D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修订记录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4530" w14:textId="455A8B71" w:rsidR="00645DC1" w:rsidRPr="00B250B0" w:rsidRDefault="00FB365A" w:rsidP="00645D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V2.1.0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处修改章节为空白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3AB2" w14:textId="5C02CD15" w:rsidR="00645DC1" w:rsidRPr="00B250B0" w:rsidRDefault="00FB365A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ACF5" w14:textId="1FB3FD81" w:rsidR="00645DC1" w:rsidRPr="00B250B0" w:rsidRDefault="00493569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1B3B" w14:textId="7C0FDF1D" w:rsidR="00645DC1" w:rsidRPr="00B250B0" w:rsidRDefault="00FB365A" w:rsidP="00064A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7350" w14:textId="4B774AB6" w:rsidR="00645DC1" w:rsidRPr="00B250B0" w:rsidRDefault="00FB365A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修改章节可以具体填写下，或者表明全文修改</w:t>
            </w:r>
            <w:r w:rsidR="00645DC1"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15BE" w:rsidRPr="00B250B0" w14:paraId="0E60C5F8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10E6F" w14:textId="0696598F" w:rsidR="003F15BE" w:rsidRPr="00B250B0" w:rsidRDefault="003F15BE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395C3" w14:textId="06460C35" w:rsidR="003F15BE" w:rsidRDefault="00FB365A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功能需求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20B8" w14:textId="1E23F1EA" w:rsidR="003F15BE" w:rsidRDefault="00FB365A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用例图如图1所示。”标号错误，图为图2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52C9A" w14:textId="79B2B9DD" w:rsidR="003F15BE" w:rsidRDefault="003F15BE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CF03B" w14:textId="5718AED3" w:rsidR="003F15BE" w:rsidRDefault="003F15BE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8CA92" w14:textId="68F7BBAD" w:rsidR="003F15BE" w:rsidRDefault="003F15BE" w:rsidP="00064A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01349" w14:textId="2FF1B34B" w:rsidR="003F15BE" w:rsidRDefault="00FB365A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文字中将图1改为图2</w:t>
            </w:r>
            <w:r w:rsidR="003F15BE"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F15BE" w:rsidRPr="00B250B0" w14:paraId="03281A27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6C9B1" w14:textId="1B7EA918" w:rsidR="003F15BE" w:rsidRPr="00B250B0" w:rsidRDefault="003F15BE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43556" w14:textId="2B8A28A8" w:rsidR="003F15BE" w:rsidRDefault="003F15BE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</w:t>
            </w:r>
            <w:r w:rsidR="00853E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853E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功能需求中图2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EFA43" w14:textId="137F44A2" w:rsidR="003F15BE" w:rsidRDefault="00853EA1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2.2中账户管理、项目管理、模型管理是并列的，而在3.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中模型管理归属于项目管理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3A3E5" w14:textId="3F64BECC" w:rsidR="003F15BE" w:rsidRDefault="00853EA1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需求的完整性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73F0" w14:textId="59136830" w:rsidR="003F15BE" w:rsidRDefault="003F15BE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9FD1" w14:textId="6A431B1F" w:rsidR="003F15BE" w:rsidRDefault="00C722AB" w:rsidP="00064A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708C4" w14:textId="1EC060C1" w:rsidR="003F15BE" w:rsidRDefault="00853EA1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2.2中将同层次的功能分条叙述</w:t>
            </w:r>
          </w:p>
        </w:tc>
      </w:tr>
      <w:tr w:rsidR="003F15BE" w:rsidRPr="00B250B0" w14:paraId="29256ACB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22826" w14:textId="6529ABCC" w:rsidR="003F15BE" w:rsidRPr="00B250B0" w:rsidRDefault="003F15BE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B1704" w14:textId="1DE1BBAD" w:rsidR="003F15BE" w:rsidRDefault="00AA72C2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</w:t>
            </w:r>
            <w:r w:rsidR="00C722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1功能需求中图2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ECCCA" w14:textId="3EBE6C5C" w:rsidR="003F15BE" w:rsidRDefault="00C722AB" w:rsidP="003F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3.1.12---3.1.15</w:t>
            </w:r>
            <w:r>
              <w:rPr>
                <w:rFonts w:ascii="Times New Roman" w:hAnsi="Times New Roman" w:hint="eastAsia"/>
                <w:sz w:val="22"/>
              </w:rPr>
              <w:t>实例管理的四条未详细写于图中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36781" w14:textId="52C47188" w:rsidR="003F15BE" w:rsidRPr="00AA72C2" w:rsidRDefault="00C722AB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需求的完整性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69F19" w14:textId="3A8E9E54" w:rsidR="003F15BE" w:rsidRDefault="00AA72C2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56BF" w14:textId="77C45331" w:rsidR="003F15BE" w:rsidRDefault="00AA72C2" w:rsidP="00064A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6E754" w14:textId="1F24A586" w:rsidR="003F15BE" w:rsidRDefault="00C722AB" w:rsidP="003F15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图中加上这四条</w:t>
            </w:r>
          </w:p>
        </w:tc>
      </w:tr>
      <w:tr w:rsidR="00C722AB" w:rsidRPr="00B250B0" w14:paraId="0D1B388F" w14:textId="77777777" w:rsidTr="003F15BE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662C0" w14:textId="0AB0A627" w:rsidR="00C722AB" w:rsidRPr="00B250B0" w:rsidRDefault="00C722AB" w:rsidP="00C722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39E4" w14:textId="2C61D738" w:rsidR="00C722AB" w:rsidRPr="00B250B0" w:rsidRDefault="00C722AB" w:rsidP="00C722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3.1功能需求中图2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A703" w14:textId="10DC1283" w:rsidR="00C722AB" w:rsidRPr="00B250B0" w:rsidRDefault="00C722AB" w:rsidP="00C722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图中未找到模型的使用</w:t>
            </w:r>
            <w:r w:rsidR="00CA1C90">
              <w:rPr>
                <w:rFonts w:ascii="Times New Roman" w:hAnsi="Times New Roman" w:hint="eastAsia"/>
                <w:sz w:val="22"/>
              </w:rPr>
              <w:t>方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E6FF" w14:textId="068F5930" w:rsidR="00C722AB" w:rsidRPr="00B250B0" w:rsidRDefault="00C722AB" w:rsidP="00C722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需求的完整性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5945C" w14:textId="31B72700" w:rsidR="00C722AB" w:rsidRPr="00B250B0" w:rsidRDefault="00C722AB" w:rsidP="00C722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97173" w14:textId="4AF8B1DD" w:rsidR="00C722AB" w:rsidRPr="00B250B0" w:rsidRDefault="00C722AB" w:rsidP="00C722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580" w14:textId="0C42A5E9" w:rsidR="00C722AB" w:rsidRPr="00B250B0" w:rsidRDefault="00C722AB" w:rsidP="00C722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图中添加模型的使用方</w:t>
            </w:r>
          </w:p>
        </w:tc>
      </w:tr>
      <w:tr w:rsidR="00AC13B4" w:rsidRPr="00B250B0" w14:paraId="04CBFF61" w14:textId="77777777" w:rsidTr="00AC13B4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B5A44" w14:textId="11A52FCC" w:rsidR="00AC13B4" w:rsidRPr="00B250B0" w:rsidRDefault="004E5C38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2ABD5" w14:textId="77777777" w:rsidR="00AC13B4" w:rsidRPr="00B250B0" w:rsidRDefault="00AC13B4" w:rsidP="002805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3.1功能需求中图2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6EF02" w14:textId="77777777" w:rsidR="00AC13B4" w:rsidRPr="00AC13B4" w:rsidRDefault="00AC13B4" w:rsidP="0028052F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图中缺少“对模型部署的参数进行设置”用例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BF764" w14:textId="77777777" w:rsidR="00AC13B4" w:rsidRPr="00B250B0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需求的完整性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EA519" w14:textId="77777777" w:rsidR="00AC13B4" w:rsidRPr="00B250B0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8DE5" w14:textId="77777777" w:rsidR="00AC13B4" w:rsidRPr="00B250B0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D8E" w14:textId="77777777" w:rsidR="00AC13B4" w:rsidRPr="00B250B0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图中加上这条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13B4" w14:paraId="30984E09" w14:textId="77777777" w:rsidTr="00AC13B4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0E7F5" w14:textId="45D1A06A" w:rsidR="00AC13B4" w:rsidRPr="00B250B0" w:rsidRDefault="004E5C38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F72EE" w14:textId="77777777" w:rsidR="00AC13B4" w:rsidRDefault="00AC13B4" w:rsidP="002805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3.1下子章节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8CE88" w14:textId="77777777" w:rsidR="00AC13B4" w:rsidRPr="00AC13B4" w:rsidRDefault="00AC13B4" w:rsidP="0028052F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用例描述中缺少“查看模型概述”用例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8087B" w14:textId="77777777" w:rsidR="00AC13B4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需求的完整性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1EB1" w14:textId="77777777" w:rsidR="00AC13B4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83521" w14:textId="77777777" w:rsidR="00AC13B4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B221C" w14:textId="77777777" w:rsidR="00AC13B4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3.1添加一个用例描述</w:t>
            </w:r>
          </w:p>
        </w:tc>
      </w:tr>
      <w:tr w:rsidR="00AC13B4" w14:paraId="772D8535" w14:textId="77777777" w:rsidTr="00AC13B4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67C25" w14:textId="2C6E3C69" w:rsidR="00AC13B4" w:rsidRPr="00B250B0" w:rsidRDefault="004E5C38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7F37" w14:textId="77777777" w:rsidR="00AC13B4" w:rsidRDefault="00AC13B4" w:rsidP="002805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3.1.10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E50C5" w14:textId="77777777" w:rsidR="00AC13B4" w:rsidRPr="00AC13B4" w:rsidRDefault="00AC13B4" w:rsidP="0028052F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用户登录异常只有“用户未登陆”一种反应方式，如果其他异常，怎么反应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D9611" w14:textId="77777777" w:rsidR="00AC13B4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需求的完整性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2F7CB" w14:textId="77777777" w:rsidR="00AC13B4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1CFC" w14:textId="77777777" w:rsidR="00AC13B4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9BB26" w14:textId="77777777" w:rsidR="00AC13B4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考虑其他异常登录情况</w:t>
            </w:r>
          </w:p>
        </w:tc>
      </w:tr>
      <w:tr w:rsidR="00AC13B4" w14:paraId="2F8AF25D" w14:textId="77777777" w:rsidTr="00AC13B4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C2B61" w14:textId="3B60B429" w:rsidR="00AC13B4" w:rsidRPr="00B250B0" w:rsidRDefault="004E5C38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8FC15" w14:textId="77777777" w:rsidR="00AC13B4" w:rsidRDefault="00AC13B4" w:rsidP="002805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3.1.12-3-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d)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B9548" w14:textId="77777777" w:rsidR="00AC13B4" w:rsidRPr="00AC13B4" w:rsidRDefault="00AC13B4" w:rsidP="0028052F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按照</w:t>
            </w:r>
            <w:r w:rsidRPr="00AC13B4">
              <w:rPr>
                <w:rFonts w:ascii="Times New Roman" w:hAnsi="Times New Roman" w:hint="eastAsia"/>
                <w:sz w:val="22"/>
              </w:rPr>
              <w:t>d</w:t>
            </w:r>
            <w:r w:rsidRPr="00AC13B4">
              <w:rPr>
                <w:rFonts w:ascii="Times New Roman" w:hAnsi="Times New Roman"/>
                <w:sz w:val="22"/>
              </w:rPr>
              <w:t>)</w:t>
            </w:r>
            <w:r w:rsidRPr="00AC13B4">
              <w:rPr>
                <w:rFonts w:ascii="Times New Roman" w:hAnsi="Times New Roman" w:hint="eastAsia"/>
                <w:sz w:val="22"/>
              </w:rPr>
              <w:t>的分支语句，假如模型存在，会删除模型直接返回，不修改数据库，也不提示“删除成功”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ADB79" w14:textId="77777777" w:rsidR="00AC13B4" w:rsidRPr="00AA72C2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需求的逻辑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9583" w14:textId="77777777" w:rsidR="00AC13B4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E9371" w14:textId="77777777" w:rsidR="00AC13B4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B0928" w14:textId="77777777" w:rsidR="00AC13B4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修改分支语句</w:t>
            </w:r>
          </w:p>
        </w:tc>
      </w:tr>
      <w:tr w:rsidR="00AC13B4" w:rsidRPr="00B250B0" w14:paraId="422CDCAC" w14:textId="77777777" w:rsidTr="00AC13B4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0A16C" w14:textId="1B3412E6" w:rsidR="00AC13B4" w:rsidRPr="00B250B0" w:rsidRDefault="004E5C38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D5239" w14:textId="77777777" w:rsidR="00AC13B4" w:rsidRPr="00B250B0" w:rsidRDefault="00AC13B4" w:rsidP="002805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3.1.12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83212" w14:textId="77777777" w:rsidR="00AC13B4" w:rsidRPr="00AC13B4" w:rsidRDefault="00AC13B4" w:rsidP="0028052F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“删除模型”应该包含“删除实例”用例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A7EB" w14:textId="77777777" w:rsidR="00AC13B4" w:rsidRPr="00B250B0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需求的关系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7B1DF" w14:textId="77777777" w:rsidR="00AC13B4" w:rsidRPr="00B250B0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F8723" w14:textId="77777777" w:rsidR="00AC13B4" w:rsidRPr="00B250B0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1C5C" w14:textId="77777777" w:rsidR="00AC13B4" w:rsidRPr="00B250B0" w:rsidRDefault="00AC13B4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图中和用例描述中添加包含关系</w:t>
            </w:r>
          </w:p>
        </w:tc>
      </w:tr>
      <w:tr w:rsidR="00A17646" w:rsidRPr="00B250B0" w14:paraId="3118383B" w14:textId="77777777" w:rsidTr="00A17646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4C5B4" w14:textId="1496C0A9" w:rsidR="00A17646" w:rsidRPr="00B250B0" w:rsidRDefault="000D2EBC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  <w:r w:rsidR="00A17646"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174DD" w14:textId="77777777" w:rsidR="00A17646" w:rsidRPr="00B250B0" w:rsidRDefault="00A17646" w:rsidP="002805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3.1.13输出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2065" w14:textId="77777777" w:rsidR="00A17646" w:rsidRPr="00A17646" w:rsidRDefault="00A17646" w:rsidP="0028052F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标点符号使用“</w:t>
            </w:r>
            <w:r w:rsidRPr="00A17646">
              <w:rPr>
                <w:rFonts w:ascii="Times New Roman" w:hAnsi="Times New Roman" w:hint="eastAsia"/>
                <w:sz w:val="22"/>
              </w:rPr>
              <w:t>.</w:t>
            </w:r>
            <w:r w:rsidRPr="00A17646">
              <w:rPr>
                <w:rFonts w:ascii="Times New Roman" w:hAnsi="Times New Roman"/>
                <w:sz w:val="22"/>
              </w:rPr>
              <w:t>”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0A1EC" w14:textId="77777777" w:rsidR="00A17646" w:rsidRPr="00B250B0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0D5C5" w14:textId="77777777" w:rsidR="00A17646" w:rsidRPr="00B250B0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5A3EE" w14:textId="77777777" w:rsidR="00A17646" w:rsidRPr="00B250B0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ED89A" w14:textId="77777777" w:rsidR="00A17646" w:rsidRPr="00B250B0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修改为“。”</w:t>
            </w:r>
          </w:p>
        </w:tc>
      </w:tr>
      <w:tr w:rsidR="00A17646" w14:paraId="4183A640" w14:textId="77777777" w:rsidTr="00A17646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1F053" w14:textId="7669DE2C" w:rsidR="00A17646" w:rsidRPr="00B250B0" w:rsidRDefault="000D2EBC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A17646"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5F2A" w14:textId="77777777" w:rsidR="00A17646" w:rsidRDefault="00A17646" w:rsidP="002805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3.1.14处理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8C53E" w14:textId="77777777" w:rsidR="00A17646" w:rsidRPr="00A17646" w:rsidRDefault="00A17646" w:rsidP="0028052F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前面的伪代码都没有带“；”，此处使用“；”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3C672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0E4FA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CEAF8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EDCA6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保持前后一致</w:t>
            </w:r>
          </w:p>
        </w:tc>
      </w:tr>
      <w:tr w:rsidR="00A17646" w14:paraId="3EC32CF9" w14:textId="77777777" w:rsidTr="00A17646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DCCF3" w14:textId="567D2276" w:rsidR="00A17646" w:rsidRPr="00B250B0" w:rsidRDefault="000D2EBC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A176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6F1A" w14:textId="77777777" w:rsidR="00A17646" w:rsidRDefault="00A17646" w:rsidP="002805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3.1.14处理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16C8" w14:textId="77777777" w:rsidR="00A17646" w:rsidRPr="00A17646" w:rsidRDefault="00A17646" w:rsidP="0028052F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没有像</w:t>
            </w:r>
            <w:r w:rsidRPr="00A17646">
              <w:rPr>
                <w:rFonts w:ascii="Times New Roman" w:hAnsi="Times New Roman" w:hint="eastAsia"/>
                <w:sz w:val="22"/>
              </w:rPr>
              <w:t>3.1.13</w:t>
            </w:r>
            <w:r w:rsidRPr="00A17646">
              <w:rPr>
                <w:rFonts w:ascii="Times New Roman" w:hAnsi="Times New Roman" w:hint="eastAsia"/>
                <w:sz w:val="22"/>
              </w:rPr>
              <w:t>中考虑实例正在使用的情况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C46F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需求完整性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19EA0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F6B32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1570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增加情况判断</w:t>
            </w:r>
          </w:p>
        </w:tc>
      </w:tr>
      <w:tr w:rsidR="00A17646" w14:paraId="43CD5D12" w14:textId="77777777" w:rsidTr="00A17646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2AA4" w14:textId="199FF90A" w:rsidR="00A17646" w:rsidRPr="00B250B0" w:rsidRDefault="000D2EBC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A176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DBBC8" w14:textId="77777777" w:rsidR="00A17646" w:rsidRDefault="00A17646" w:rsidP="002805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3.3.1用户接口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B834" w14:textId="77777777" w:rsidR="00A17646" w:rsidRPr="00A17646" w:rsidRDefault="00A17646" w:rsidP="0028052F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浏览器前端页面模型管理缺少“恢复暂停的模型”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C86D7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需求完整性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F225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F6203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FEE7F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添加“恢复暂停模型”用户接口</w:t>
            </w:r>
          </w:p>
        </w:tc>
      </w:tr>
      <w:tr w:rsidR="00A17646" w14:paraId="2903F2C7" w14:textId="77777777" w:rsidTr="00A17646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85AB3" w14:textId="2921A4E3" w:rsidR="00A17646" w:rsidRDefault="000D2EBC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A176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C52BA" w14:textId="77777777" w:rsidR="00A17646" w:rsidRDefault="00A17646" w:rsidP="002805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3.3.2软件接口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9146" w14:textId="77777777" w:rsidR="00A17646" w:rsidRPr="00A17646" w:rsidRDefault="00A17646" w:rsidP="0028052F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a</w:t>
            </w:r>
            <w:r w:rsidRPr="00A17646">
              <w:rPr>
                <w:rFonts w:ascii="Times New Roman" w:hAnsi="Times New Roman"/>
                <w:sz w:val="22"/>
              </w:rPr>
              <w:t>) b) c) d)</w:t>
            </w:r>
            <w:r w:rsidRPr="00A17646">
              <w:rPr>
                <w:rFonts w:ascii="Times New Roman" w:hAnsi="Times New Roman" w:hint="eastAsia"/>
                <w:sz w:val="22"/>
              </w:rPr>
              <w:t>四项中，都是将“接口将‘</w:t>
            </w:r>
            <w:r w:rsidRPr="00A17646">
              <w:rPr>
                <w:rFonts w:ascii="Times New Roman" w:hAnsi="Times New Roman"/>
                <w:sz w:val="22"/>
              </w:rPr>
              <w:t>SQLAlchemy</w:t>
            </w:r>
            <w:r w:rsidRPr="00A17646">
              <w:rPr>
                <w:rFonts w:ascii="Times New Roman" w:hAnsi="Times New Roman" w:hint="eastAsia"/>
                <w:sz w:val="22"/>
              </w:rPr>
              <w:t>’</w:t>
            </w:r>
            <w:r w:rsidRPr="00A17646">
              <w:rPr>
                <w:rFonts w:ascii="Times New Roman" w:hAnsi="Times New Roman"/>
                <w:sz w:val="22"/>
              </w:rPr>
              <w:t>转成</w:t>
            </w:r>
            <w:r w:rsidRPr="00A17646">
              <w:rPr>
                <w:rFonts w:ascii="Times New Roman" w:hAnsi="Times New Roman" w:hint="eastAsia"/>
                <w:sz w:val="22"/>
              </w:rPr>
              <w:t>‘</w:t>
            </w:r>
            <w:r w:rsidRPr="00A17646">
              <w:rPr>
                <w:rFonts w:ascii="Times New Roman" w:hAnsi="Times New Roman"/>
                <w:sz w:val="22"/>
              </w:rPr>
              <w:t>SQL</w:t>
            </w:r>
            <w:r w:rsidRPr="00A17646">
              <w:rPr>
                <w:rFonts w:ascii="Times New Roman" w:hAnsi="Times New Roman" w:hint="eastAsia"/>
                <w:sz w:val="22"/>
              </w:rPr>
              <w:t>’</w:t>
            </w:r>
            <w:r w:rsidRPr="00A17646">
              <w:rPr>
                <w:rFonts w:ascii="Times New Roman" w:hAnsi="Times New Roman"/>
                <w:sz w:val="22"/>
              </w:rPr>
              <w:t>语句，带入</w:t>
            </w:r>
            <w:r w:rsidRPr="00A17646">
              <w:rPr>
                <w:rFonts w:ascii="Times New Roman" w:hAnsi="Times New Roman"/>
                <w:sz w:val="22"/>
              </w:rPr>
              <w:t>MySQL</w:t>
            </w:r>
            <w:r w:rsidRPr="00A17646">
              <w:rPr>
                <w:rFonts w:ascii="Times New Roman" w:hAnsi="Times New Roman"/>
                <w:sz w:val="22"/>
              </w:rPr>
              <w:t>数据库中进行查询</w:t>
            </w:r>
            <w:r w:rsidRPr="00A17646">
              <w:rPr>
                <w:rFonts w:ascii="Times New Roman" w:hAnsi="Times New Roman" w:hint="eastAsia"/>
                <w:sz w:val="22"/>
              </w:rPr>
              <w:t>。”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7ECE4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文档语义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7C516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0CA2A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879C3" w14:textId="77777777" w:rsidR="00A17646" w:rsidRDefault="00A17646" w:rsidP="002805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将添加、修改、删除中的修改为对应的描述。</w:t>
            </w:r>
          </w:p>
        </w:tc>
      </w:tr>
    </w:tbl>
    <w:p w14:paraId="68557D3F" w14:textId="77777777" w:rsidR="00B250B0" w:rsidRPr="00AC13B4" w:rsidRDefault="00B250B0" w:rsidP="00B250B0"/>
    <w:p w14:paraId="32B2B5AD" w14:textId="77777777" w:rsidR="0042476F" w:rsidRDefault="0042476F" w:rsidP="00B250B0">
      <w:pPr>
        <w:pStyle w:val="3"/>
        <w:jc w:val="center"/>
      </w:pPr>
      <w:r>
        <w:rPr>
          <w:rFonts w:hint="eastAsia"/>
        </w:rPr>
        <w:t>评审检查单</w:t>
      </w:r>
      <w:r w:rsidR="00B250B0">
        <w:rPr>
          <w:rFonts w:hint="eastAsia"/>
        </w:rPr>
        <w:t>问题</w:t>
      </w:r>
      <w:r w:rsidR="008C3989">
        <w:rPr>
          <w:rFonts w:hint="eastAsia"/>
        </w:rPr>
        <w:t>类别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992"/>
      </w:tblGrid>
      <w:tr w:rsidR="004755F1" w14:paraId="20223382" w14:textId="77777777" w:rsidTr="00667F54">
        <w:trPr>
          <w:trHeight w:val="340"/>
        </w:trPr>
        <w:tc>
          <w:tcPr>
            <w:tcW w:w="1410" w:type="dxa"/>
          </w:tcPr>
          <w:p w14:paraId="0CF074E2" w14:textId="77777777" w:rsidR="004755F1" w:rsidRP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 w:rsidRPr="004755F1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7941" w:type="dxa"/>
            <w:gridSpan w:val="3"/>
          </w:tcPr>
          <w:p w14:paraId="7FC0BD11" w14:textId="77777777" w:rsid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软件需求规格说明书</w:t>
            </w:r>
          </w:p>
        </w:tc>
      </w:tr>
      <w:tr w:rsidR="0042476F" w:rsidRPr="00DD6FB9" w14:paraId="206DC1E2" w14:textId="77777777" w:rsidTr="004755F1">
        <w:tc>
          <w:tcPr>
            <w:tcW w:w="1410" w:type="dxa"/>
            <w:vAlign w:val="center"/>
          </w:tcPr>
          <w:p w14:paraId="5B1EBF4B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14:paraId="459D7B82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14:paraId="45980D35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992" w:type="dxa"/>
          </w:tcPr>
          <w:p w14:paraId="753F8211" w14:textId="77777777" w:rsidR="0042476F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是/否</w:t>
            </w:r>
          </w:p>
        </w:tc>
      </w:tr>
      <w:tr w:rsidR="0042476F" w:rsidRPr="00DD6FB9" w14:paraId="53A8715B" w14:textId="77777777" w:rsidTr="004755F1">
        <w:tc>
          <w:tcPr>
            <w:tcW w:w="1410" w:type="dxa"/>
            <w:vMerge w:val="restart"/>
            <w:vAlign w:val="center"/>
          </w:tcPr>
          <w:p w14:paraId="2DB3D0BF" w14:textId="77777777" w:rsidR="0042476F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需求的正确性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14:paraId="665BFA76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</w:t>
            </w:r>
            <w:r>
              <w:rPr>
                <w:rFonts w:ascii="Verdana" w:hAnsi="Verdana"/>
                <w:color w:val="000000"/>
                <w:szCs w:val="20"/>
              </w:rPr>
              <w:t>求的可实施性</w:t>
            </w:r>
          </w:p>
        </w:tc>
        <w:tc>
          <w:tcPr>
            <w:tcW w:w="853" w:type="dxa"/>
            <w:vAlign w:val="center"/>
          </w:tcPr>
          <w:p w14:paraId="71A48137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4EFE20F4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是否有需求与其他需求相互冲突或者重复</w:t>
            </w:r>
          </w:p>
        </w:tc>
        <w:tc>
          <w:tcPr>
            <w:tcW w:w="992" w:type="dxa"/>
          </w:tcPr>
          <w:p w14:paraId="064301CB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736E14CD" w14:textId="77777777" w:rsidTr="004755F1">
        <w:tc>
          <w:tcPr>
            <w:tcW w:w="1410" w:type="dxa"/>
            <w:vMerge/>
            <w:vAlign w:val="center"/>
          </w:tcPr>
          <w:p w14:paraId="00119B23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E79307B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A45C350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是否对每个需求都设置了惟一性并且可以正确地识别它</w:t>
            </w:r>
          </w:p>
        </w:tc>
        <w:tc>
          <w:tcPr>
            <w:tcW w:w="992" w:type="dxa"/>
          </w:tcPr>
          <w:p w14:paraId="7162B95D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7218B301" w14:textId="77777777" w:rsidTr="004755F1">
        <w:tc>
          <w:tcPr>
            <w:tcW w:w="1410" w:type="dxa"/>
            <w:vMerge/>
            <w:vAlign w:val="center"/>
          </w:tcPr>
          <w:p w14:paraId="6120EB97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6FAE815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2A63A82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是否清晰、简洁、无二义地表达了每个需求</w:t>
            </w:r>
          </w:p>
        </w:tc>
        <w:tc>
          <w:tcPr>
            <w:tcW w:w="992" w:type="dxa"/>
          </w:tcPr>
          <w:p w14:paraId="5E1F4EA3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6041ED" w14:paraId="3F5686C1" w14:textId="77777777" w:rsidTr="004755F1">
        <w:tc>
          <w:tcPr>
            <w:tcW w:w="1410" w:type="dxa"/>
            <w:vMerge/>
            <w:vAlign w:val="center"/>
          </w:tcPr>
          <w:p w14:paraId="38982DDE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12464E8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2C3FE828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是否每个需求都通过了演示、评审，分析是否得到了验证</w:t>
            </w:r>
          </w:p>
        </w:tc>
        <w:tc>
          <w:tcPr>
            <w:tcW w:w="992" w:type="dxa"/>
          </w:tcPr>
          <w:p w14:paraId="2ABA1223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6041ED" w14:paraId="1ACE97F6" w14:textId="77777777" w:rsidTr="004755F1">
        <w:tc>
          <w:tcPr>
            <w:tcW w:w="1410" w:type="dxa"/>
            <w:vMerge/>
            <w:vAlign w:val="center"/>
          </w:tcPr>
          <w:p w14:paraId="757C833C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4C38EEE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1D4F1D4D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需求</w:t>
            </w:r>
            <w:r w:rsid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可以测试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,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每个需求在特定的输入条件下</w:t>
            </w:r>
            <w:r w:rsid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能给出已知的输出结果</w:t>
            </w:r>
          </w:p>
        </w:tc>
        <w:tc>
          <w:tcPr>
            <w:tcW w:w="992" w:type="dxa"/>
          </w:tcPr>
          <w:p w14:paraId="7F23C878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6A916D4F" w14:textId="77777777" w:rsidTr="004755F1">
        <w:tc>
          <w:tcPr>
            <w:tcW w:w="1410" w:type="dxa"/>
            <w:vMerge/>
            <w:vAlign w:val="center"/>
          </w:tcPr>
          <w:p w14:paraId="02A86F4B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2C24932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27EB871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是否每个需求都在项目的范围内</w:t>
            </w:r>
          </w:p>
        </w:tc>
        <w:tc>
          <w:tcPr>
            <w:tcW w:w="992" w:type="dxa"/>
          </w:tcPr>
          <w:p w14:paraId="12769727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20F4A61" w14:textId="77777777" w:rsidTr="004755F1">
        <w:tc>
          <w:tcPr>
            <w:tcW w:w="1410" w:type="dxa"/>
            <w:vMerge/>
            <w:vAlign w:val="center"/>
          </w:tcPr>
          <w:p w14:paraId="681B6E1A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F5BC5B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7EBC06DE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是否每个功能需求都可以跟踪到高层需求（比如系统需求）</w:t>
            </w:r>
          </w:p>
        </w:tc>
        <w:tc>
          <w:tcPr>
            <w:tcW w:w="992" w:type="dxa"/>
          </w:tcPr>
          <w:p w14:paraId="0E605E53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6001F81E" w14:textId="77777777" w:rsidTr="004755F1">
        <w:tc>
          <w:tcPr>
            <w:tcW w:w="1410" w:type="dxa"/>
            <w:vMerge/>
            <w:vAlign w:val="center"/>
          </w:tcPr>
          <w:p w14:paraId="3FA535DE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0105C3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4EAD95C6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每一条特定的错误信息，是否都是唯一的和具有含义的</w:t>
            </w:r>
          </w:p>
        </w:tc>
        <w:tc>
          <w:tcPr>
            <w:tcW w:w="992" w:type="dxa"/>
          </w:tcPr>
          <w:p w14:paraId="74579BD4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E65CAEF" w14:textId="77777777" w:rsidTr="004755F1">
        <w:tc>
          <w:tcPr>
            <w:tcW w:w="1410" w:type="dxa"/>
            <w:vMerge w:val="restart"/>
            <w:vAlign w:val="center"/>
          </w:tcPr>
          <w:p w14:paraId="46988A83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需求的完整性</w:t>
            </w:r>
          </w:p>
        </w:tc>
        <w:tc>
          <w:tcPr>
            <w:tcW w:w="853" w:type="dxa"/>
            <w:vAlign w:val="center"/>
          </w:tcPr>
          <w:p w14:paraId="6506A7D8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4B61E4A8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编写的所有需求，其详细程度是否一致和合适</w:t>
            </w:r>
          </w:p>
        </w:tc>
        <w:tc>
          <w:tcPr>
            <w:tcW w:w="992" w:type="dxa"/>
          </w:tcPr>
          <w:p w14:paraId="058DDD0C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53B75C80" w14:textId="77777777" w:rsidTr="004755F1">
        <w:tc>
          <w:tcPr>
            <w:tcW w:w="1410" w:type="dxa"/>
            <w:vMerge/>
            <w:vAlign w:val="center"/>
          </w:tcPr>
          <w:p w14:paraId="122707CC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E62CFD5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2FCC1D75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需求是否能为设计提供足够的基础</w:t>
            </w:r>
          </w:p>
        </w:tc>
        <w:tc>
          <w:tcPr>
            <w:tcW w:w="992" w:type="dxa"/>
          </w:tcPr>
          <w:p w14:paraId="4492EDBE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04B668A8" w14:textId="77777777" w:rsidTr="004755F1">
        <w:tc>
          <w:tcPr>
            <w:tcW w:w="1410" w:type="dxa"/>
            <w:vMerge/>
            <w:vAlign w:val="center"/>
          </w:tcPr>
          <w:p w14:paraId="3C648978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7FA9ACE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6411C559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所有对其他需求的内部引用是否正确</w:t>
            </w:r>
          </w:p>
        </w:tc>
        <w:tc>
          <w:tcPr>
            <w:tcW w:w="992" w:type="dxa"/>
          </w:tcPr>
          <w:p w14:paraId="18CCD28F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6B6FC960" w14:textId="77777777" w:rsidTr="004755F1">
        <w:tc>
          <w:tcPr>
            <w:tcW w:w="1410" w:type="dxa"/>
            <w:vMerge/>
            <w:vAlign w:val="center"/>
          </w:tcPr>
          <w:p w14:paraId="64D9AB0D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84108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E79E53B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是否包含了每个需求的实现优先级</w:t>
            </w:r>
          </w:p>
        </w:tc>
        <w:tc>
          <w:tcPr>
            <w:tcW w:w="992" w:type="dxa"/>
          </w:tcPr>
          <w:p w14:paraId="455BBD09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7CB9F450" w14:textId="77777777" w:rsidTr="004755F1">
        <w:tc>
          <w:tcPr>
            <w:tcW w:w="1410" w:type="dxa"/>
            <w:vMerge/>
            <w:vAlign w:val="center"/>
          </w:tcPr>
          <w:p w14:paraId="3A8D502D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A49A23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55E01574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是否定义了功能说明的内在算法</w:t>
            </w:r>
          </w:p>
        </w:tc>
        <w:tc>
          <w:tcPr>
            <w:tcW w:w="992" w:type="dxa"/>
          </w:tcPr>
          <w:p w14:paraId="10A3F350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0B404ABC" w14:textId="77777777" w:rsidTr="004755F1">
        <w:tc>
          <w:tcPr>
            <w:tcW w:w="1410" w:type="dxa"/>
            <w:vMerge/>
            <w:vAlign w:val="center"/>
          </w:tcPr>
          <w:p w14:paraId="04DEA05F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BBB0100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00224874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是否包含了所有已知的客户需求或系统需求</w:t>
            </w:r>
          </w:p>
        </w:tc>
        <w:tc>
          <w:tcPr>
            <w:tcW w:w="992" w:type="dxa"/>
          </w:tcPr>
          <w:p w14:paraId="3E422989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1C59CA21" w14:textId="77777777" w:rsidTr="004755F1">
        <w:tc>
          <w:tcPr>
            <w:tcW w:w="1410" w:type="dxa"/>
            <w:vMerge/>
            <w:vAlign w:val="center"/>
          </w:tcPr>
          <w:p w14:paraId="3C7FC79E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19D084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326122CF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是否遗漏了必要的信息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?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如果有遗漏的话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,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把他们标记为待确定的问题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(TBD) </w:t>
            </w:r>
          </w:p>
        </w:tc>
        <w:tc>
          <w:tcPr>
            <w:tcW w:w="992" w:type="dxa"/>
          </w:tcPr>
          <w:p w14:paraId="53812448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3E87CF70" w14:textId="77777777" w:rsidTr="004755F1">
        <w:tc>
          <w:tcPr>
            <w:tcW w:w="1410" w:type="dxa"/>
            <w:vMerge/>
            <w:vAlign w:val="center"/>
          </w:tcPr>
          <w:p w14:paraId="3BAC2403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5EE60A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34FDDCA7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是否对所有预期的错误条件所产生的系统行为都编制了文档</w:t>
            </w:r>
          </w:p>
        </w:tc>
        <w:tc>
          <w:tcPr>
            <w:tcW w:w="992" w:type="dxa"/>
          </w:tcPr>
          <w:p w14:paraId="0A06B62F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1A95C6B2" w14:textId="77777777" w:rsidTr="004755F1">
        <w:tc>
          <w:tcPr>
            <w:tcW w:w="1410" w:type="dxa"/>
            <w:vAlign w:val="center"/>
          </w:tcPr>
          <w:p w14:paraId="7B2DD586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需求的实践性</w:t>
            </w:r>
          </w:p>
        </w:tc>
        <w:tc>
          <w:tcPr>
            <w:tcW w:w="853" w:type="dxa"/>
            <w:vAlign w:val="center"/>
          </w:tcPr>
          <w:p w14:paraId="28656DB7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562EDF05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需求本身是否理论联系实践、密切和用户联系</w:t>
            </w:r>
          </w:p>
        </w:tc>
        <w:tc>
          <w:tcPr>
            <w:tcW w:w="992" w:type="dxa"/>
          </w:tcPr>
          <w:p w14:paraId="5F2E9EFA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995DC7" w14:paraId="63065C27" w14:textId="77777777" w:rsidTr="004755F1">
        <w:tc>
          <w:tcPr>
            <w:tcW w:w="1410" w:type="dxa"/>
            <w:vMerge w:val="restart"/>
            <w:vAlign w:val="center"/>
          </w:tcPr>
          <w:p w14:paraId="7EF46763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非功能性需求</w:t>
            </w: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14:paraId="012F412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需求的质量属性</w:t>
            </w:r>
          </w:p>
        </w:tc>
        <w:tc>
          <w:tcPr>
            <w:tcW w:w="853" w:type="dxa"/>
            <w:vAlign w:val="center"/>
          </w:tcPr>
          <w:p w14:paraId="0CE3E05F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1D235683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是否合理地确定了所有的性能目标</w:t>
            </w:r>
          </w:p>
        </w:tc>
        <w:tc>
          <w:tcPr>
            <w:tcW w:w="992" w:type="dxa"/>
          </w:tcPr>
          <w:p w14:paraId="6FBA8ED4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995DC7" w14:paraId="799A37DC" w14:textId="77777777" w:rsidTr="004755F1">
        <w:tc>
          <w:tcPr>
            <w:tcW w:w="1410" w:type="dxa"/>
            <w:vMerge/>
            <w:vAlign w:val="center"/>
          </w:tcPr>
          <w:p w14:paraId="060A337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0641F69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2C15E32D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是否合理地确定了安全性方面要考虑到的问题</w:t>
            </w:r>
          </w:p>
        </w:tc>
        <w:tc>
          <w:tcPr>
            <w:tcW w:w="992" w:type="dxa"/>
          </w:tcPr>
          <w:p w14:paraId="5EB8FBA1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70049B9E" w14:textId="77777777" w:rsidTr="004755F1">
        <w:tc>
          <w:tcPr>
            <w:tcW w:w="1410" w:type="dxa"/>
            <w:vMerge/>
            <w:vAlign w:val="center"/>
          </w:tcPr>
          <w:p w14:paraId="2C5DF41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B6A429E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68A7194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是否明确了各部分响应时间要求</w:t>
            </w:r>
          </w:p>
        </w:tc>
        <w:tc>
          <w:tcPr>
            <w:tcW w:w="992" w:type="dxa"/>
          </w:tcPr>
          <w:p w14:paraId="28340DDD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4E7527B9" w14:textId="77777777" w:rsidTr="004755F1">
        <w:tc>
          <w:tcPr>
            <w:tcW w:w="1410" w:type="dxa"/>
            <w:vMerge/>
            <w:vAlign w:val="center"/>
          </w:tcPr>
          <w:p w14:paraId="7BD2EF6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6378874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7B7AA6F9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软件的数据吞吐量限制是否明确</w:t>
            </w:r>
          </w:p>
        </w:tc>
        <w:tc>
          <w:tcPr>
            <w:tcW w:w="992" w:type="dxa"/>
          </w:tcPr>
          <w:p w14:paraId="2B64A0A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3DA00AA0" w14:textId="77777777" w:rsidTr="004755F1">
        <w:tc>
          <w:tcPr>
            <w:tcW w:w="1410" w:type="dxa"/>
            <w:vMerge/>
            <w:vAlign w:val="center"/>
          </w:tcPr>
          <w:p w14:paraId="7F81CF5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1FCA62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447F2D1D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软件开发过程投入资源利用率是否明确</w:t>
            </w:r>
          </w:p>
        </w:tc>
        <w:tc>
          <w:tcPr>
            <w:tcW w:w="992" w:type="dxa"/>
          </w:tcPr>
          <w:p w14:paraId="5DF2908B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7F386F46" w14:textId="77777777" w:rsidTr="004755F1">
        <w:tc>
          <w:tcPr>
            <w:tcW w:w="1410" w:type="dxa"/>
            <w:vMerge/>
            <w:vAlign w:val="center"/>
          </w:tcPr>
          <w:p w14:paraId="3FC465B4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C7E9277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EC5C488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软件中数据安全性是否明确</w:t>
            </w:r>
          </w:p>
        </w:tc>
        <w:tc>
          <w:tcPr>
            <w:tcW w:w="992" w:type="dxa"/>
          </w:tcPr>
          <w:p w14:paraId="1411856D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EEF9353" w14:textId="77777777" w:rsidTr="004755F1">
        <w:tc>
          <w:tcPr>
            <w:tcW w:w="1410" w:type="dxa"/>
            <w:vMerge/>
            <w:vAlign w:val="center"/>
          </w:tcPr>
          <w:p w14:paraId="3311D7F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E975BED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1FAE5F3A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软件中权限控制是否明确</w:t>
            </w:r>
          </w:p>
        </w:tc>
        <w:tc>
          <w:tcPr>
            <w:tcW w:w="992" w:type="dxa"/>
          </w:tcPr>
          <w:p w14:paraId="7F87FC86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3EA3EE8" w14:textId="77777777" w:rsidTr="004755F1">
        <w:tc>
          <w:tcPr>
            <w:tcW w:w="1410" w:type="dxa"/>
            <w:vMerge/>
            <w:vAlign w:val="center"/>
          </w:tcPr>
          <w:p w14:paraId="67F38754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49B99DB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606A0F18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软件是否有完善的防攻击设置</w:t>
            </w:r>
          </w:p>
        </w:tc>
        <w:tc>
          <w:tcPr>
            <w:tcW w:w="992" w:type="dxa"/>
          </w:tcPr>
          <w:p w14:paraId="5FD1EFD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73C785F" w14:textId="77777777" w:rsidTr="004755F1">
        <w:tc>
          <w:tcPr>
            <w:tcW w:w="1410" w:type="dxa"/>
            <w:vMerge/>
            <w:vAlign w:val="center"/>
          </w:tcPr>
          <w:p w14:paraId="1C7C082D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D525B2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3B8082FF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软件是否具有模块性支持需求的灵活变化</w:t>
            </w:r>
          </w:p>
        </w:tc>
        <w:tc>
          <w:tcPr>
            <w:tcW w:w="992" w:type="dxa"/>
          </w:tcPr>
          <w:p w14:paraId="4C2E4C93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885525C" w14:textId="77777777" w:rsidTr="004755F1">
        <w:tc>
          <w:tcPr>
            <w:tcW w:w="1410" w:type="dxa"/>
            <w:vMerge/>
            <w:vAlign w:val="center"/>
          </w:tcPr>
          <w:p w14:paraId="55E2AD9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42AC5A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10</w:t>
            </w:r>
          </w:p>
        </w:tc>
        <w:tc>
          <w:tcPr>
            <w:tcW w:w="6096" w:type="dxa"/>
            <w:vAlign w:val="center"/>
          </w:tcPr>
          <w:p w14:paraId="27EDC0A2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软件日志是否明确，是否具有可分析性</w:t>
            </w:r>
          </w:p>
        </w:tc>
        <w:tc>
          <w:tcPr>
            <w:tcW w:w="992" w:type="dxa"/>
          </w:tcPr>
          <w:p w14:paraId="6703D167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52FAA06" w14:textId="77777777" w:rsidTr="004755F1">
        <w:tc>
          <w:tcPr>
            <w:tcW w:w="1410" w:type="dxa"/>
            <w:vMerge/>
            <w:vAlign w:val="center"/>
          </w:tcPr>
          <w:p w14:paraId="4DB5432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DDDFDB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11</w:t>
            </w:r>
          </w:p>
        </w:tc>
        <w:tc>
          <w:tcPr>
            <w:tcW w:w="6096" w:type="dxa"/>
            <w:vAlign w:val="center"/>
          </w:tcPr>
          <w:p w14:paraId="085A56EE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软件是否具有容错性、易恢复性</w:t>
            </w:r>
          </w:p>
        </w:tc>
        <w:tc>
          <w:tcPr>
            <w:tcW w:w="992" w:type="dxa"/>
          </w:tcPr>
          <w:p w14:paraId="0CC5A3F5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F2E9336" w14:textId="77777777" w:rsidTr="004755F1">
        <w:tc>
          <w:tcPr>
            <w:tcW w:w="1410" w:type="dxa"/>
            <w:vMerge/>
            <w:vAlign w:val="center"/>
          </w:tcPr>
          <w:p w14:paraId="609A6E9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F924CF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12</w:t>
            </w:r>
          </w:p>
        </w:tc>
        <w:tc>
          <w:tcPr>
            <w:tcW w:w="6096" w:type="dxa"/>
            <w:vAlign w:val="center"/>
          </w:tcPr>
          <w:p w14:paraId="4AA0321E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软件是否具有易用性</w:t>
            </w:r>
          </w:p>
        </w:tc>
        <w:tc>
          <w:tcPr>
            <w:tcW w:w="992" w:type="dxa"/>
          </w:tcPr>
          <w:p w14:paraId="7EAF892E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659E9FD" w14:textId="77777777" w:rsidTr="004755F1">
        <w:tc>
          <w:tcPr>
            <w:tcW w:w="1410" w:type="dxa"/>
            <w:vMerge/>
            <w:vAlign w:val="center"/>
          </w:tcPr>
          <w:p w14:paraId="28D24EDE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72862BB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13</w:t>
            </w:r>
          </w:p>
        </w:tc>
        <w:tc>
          <w:tcPr>
            <w:tcW w:w="6096" w:type="dxa"/>
            <w:vAlign w:val="center"/>
          </w:tcPr>
          <w:p w14:paraId="53606FBB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软件是否具有用户错误防御机制</w:t>
            </w:r>
          </w:p>
        </w:tc>
        <w:tc>
          <w:tcPr>
            <w:tcW w:w="992" w:type="dxa"/>
          </w:tcPr>
          <w:p w14:paraId="35AB43E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4539C0F4" w14:textId="77777777" w:rsidTr="004755F1">
        <w:tc>
          <w:tcPr>
            <w:tcW w:w="1410" w:type="dxa"/>
            <w:vMerge/>
            <w:vAlign w:val="center"/>
          </w:tcPr>
          <w:p w14:paraId="4272514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6A5A7E7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041ED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0C2713DA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软件对于运行软硬件环境要求是否明确</w:t>
            </w:r>
          </w:p>
        </w:tc>
        <w:tc>
          <w:tcPr>
            <w:tcW w:w="992" w:type="dxa"/>
          </w:tcPr>
          <w:p w14:paraId="523137E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6B079C7" w14:textId="77777777" w:rsidTr="004755F1">
        <w:tc>
          <w:tcPr>
            <w:tcW w:w="1410" w:type="dxa"/>
            <w:vMerge/>
            <w:vAlign w:val="center"/>
          </w:tcPr>
          <w:p w14:paraId="53AC210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7C52A7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6096" w:type="dxa"/>
            <w:vAlign w:val="center"/>
          </w:tcPr>
          <w:p w14:paraId="757B9839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软件对数据一致性是否具有很好的定义</w:t>
            </w:r>
          </w:p>
        </w:tc>
        <w:tc>
          <w:tcPr>
            <w:tcW w:w="992" w:type="dxa"/>
          </w:tcPr>
          <w:p w14:paraId="218BAE75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3F8EFCA5" w14:textId="77777777" w:rsidTr="004755F1">
        <w:tc>
          <w:tcPr>
            <w:tcW w:w="1410" w:type="dxa"/>
            <w:vMerge w:val="restart"/>
            <w:vAlign w:val="center"/>
          </w:tcPr>
          <w:p w14:paraId="3B3C6E68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14:paraId="18645E94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5D8D2297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需求语义是否存在歧义</w:t>
            </w:r>
          </w:p>
        </w:tc>
        <w:tc>
          <w:tcPr>
            <w:tcW w:w="992" w:type="dxa"/>
          </w:tcPr>
          <w:p w14:paraId="0A74D7FF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E177494" w14:textId="77777777" w:rsidTr="004755F1">
        <w:tc>
          <w:tcPr>
            <w:tcW w:w="1410" w:type="dxa"/>
            <w:vMerge/>
            <w:vAlign w:val="center"/>
          </w:tcPr>
          <w:p w14:paraId="6B7F29D2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8743C0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6E2E9640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需求是否存在不清晰的用词</w:t>
            </w:r>
          </w:p>
        </w:tc>
        <w:tc>
          <w:tcPr>
            <w:tcW w:w="992" w:type="dxa"/>
          </w:tcPr>
          <w:p w14:paraId="0C4715A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378126DA" w14:textId="77777777" w:rsidTr="004755F1">
        <w:tc>
          <w:tcPr>
            <w:tcW w:w="1410" w:type="dxa"/>
            <w:vMerge/>
            <w:vAlign w:val="center"/>
          </w:tcPr>
          <w:p w14:paraId="04E0065F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1610B4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2F9A4EA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语句是否存在语病</w:t>
            </w:r>
          </w:p>
        </w:tc>
        <w:tc>
          <w:tcPr>
            <w:tcW w:w="992" w:type="dxa"/>
          </w:tcPr>
          <w:p w14:paraId="5E3878DA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2A8BA8C" w14:textId="77777777" w:rsidTr="004755F1">
        <w:tc>
          <w:tcPr>
            <w:tcW w:w="1410" w:type="dxa"/>
            <w:vMerge/>
            <w:vAlign w:val="center"/>
          </w:tcPr>
          <w:p w14:paraId="70BC42FF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1632D9F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54D9DF56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标题与实际内容是否对应</w:t>
            </w:r>
          </w:p>
        </w:tc>
        <w:tc>
          <w:tcPr>
            <w:tcW w:w="992" w:type="dxa"/>
          </w:tcPr>
          <w:p w14:paraId="4559D763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FE44705" w14:textId="77777777" w:rsidTr="004755F1">
        <w:tc>
          <w:tcPr>
            <w:tcW w:w="1410" w:type="dxa"/>
            <w:vMerge/>
            <w:vAlign w:val="center"/>
          </w:tcPr>
          <w:p w14:paraId="3E094E92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6181C59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6604259F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术语与缩略语是否完备</w:t>
            </w:r>
          </w:p>
        </w:tc>
        <w:tc>
          <w:tcPr>
            <w:tcW w:w="992" w:type="dxa"/>
          </w:tcPr>
          <w:p w14:paraId="482433C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3E299112" w14:textId="77777777" w:rsidTr="004755F1">
        <w:tc>
          <w:tcPr>
            <w:tcW w:w="1410" w:type="dxa"/>
            <w:vMerge/>
            <w:vAlign w:val="center"/>
          </w:tcPr>
          <w:p w14:paraId="638554D8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14CDFF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722F55D9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图表与文字描述是否对应</w:t>
            </w:r>
          </w:p>
        </w:tc>
        <w:tc>
          <w:tcPr>
            <w:tcW w:w="992" w:type="dxa"/>
          </w:tcPr>
          <w:p w14:paraId="1CFD581A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6D7EB50A" w14:textId="77777777" w:rsidTr="004755F1">
        <w:tc>
          <w:tcPr>
            <w:tcW w:w="1410" w:type="dxa"/>
            <w:vMerge/>
            <w:vAlign w:val="center"/>
          </w:tcPr>
          <w:p w14:paraId="5BAF3F25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D1665F3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0F52109E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是否给出对应的参考资料</w:t>
            </w:r>
          </w:p>
        </w:tc>
        <w:tc>
          <w:tcPr>
            <w:tcW w:w="992" w:type="dxa"/>
          </w:tcPr>
          <w:p w14:paraId="5A544242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583C4228" w14:textId="77777777" w:rsidTr="004755F1">
        <w:tc>
          <w:tcPr>
            <w:tcW w:w="1410" w:type="dxa"/>
            <w:vMerge w:val="restart"/>
            <w:vAlign w:val="center"/>
          </w:tcPr>
          <w:p w14:paraId="30F44362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14:paraId="25C9DF1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4C80630D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英文单词格式规范性（正确的空格数隔开）</w:t>
            </w:r>
          </w:p>
        </w:tc>
        <w:tc>
          <w:tcPr>
            <w:tcW w:w="992" w:type="dxa"/>
          </w:tcPr>
          <w:p w14:paraId="7464C090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462C9DF" w14:textId="77777777" w:rsidTr="004755F1">
        <w:tc>
          <w:tcPr>
            <w:tcW w:w="1410" w:type="dxa"/>
            <w:vMerge/>
            <w:vAlign w:val="center"/>
          </w:tcPr>
          <w:p w14:paraId="1AC2DD76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0B6C50B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3EB21448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目录结构是否规范，与正文是否对应</w:t>
            </w:r>
          </w:p>
        </w:tc>
        <w:tc>
          <w:tcPr>
            <w:tcW w:w="992" w:type="dxa"/>
          </w:tcPr>
          <w:p w14:paraId="50C0ED77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F8EAB80" w14:textId="77777777" w:rsidTr="004755F1">
        <w:tc>
          <w:tcPr>
            <w:tcW w:w="1410" w:type="dxa"/>
            <w:vMerge/>
            <w:vAlign w:val="center"/>
          </w:tcPr>
          <w:p w14:paraId="2CE7291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B20DA6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7666B8D1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表格名称、图名称是否满足要求（字体、字号等）</w:t>
            </w:r>
          </w:p>
        </w:tc>
        <w:tc>
          <w:tcPr>
            <w:tcW w:w="992" w:type="dxa"/>
          </w:tcPr>
          <w:p w14:paraId="5DCD143F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AF70B47" w14:textId="77777777" w:rsidTr="004755F1">
        <w:tc>
          <w:tcPr>
            <w:tcW w:w="1410" w:type="dxa"/>
            <w:vMerge/>
            <w:vAlign w:val="center"/>
          </w:tcPr>
          <w:p w14:paraId="3F561595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486C4ED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213DA319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标题、正文等格式是否规范</w:t>
            </w:r>
          </w:p>
        </w:tc>
        <w:tc>
          <w:tcPr>
            <w:tcW w:w="992" w:type="dxa"/>
          </w:tcPr>
          <w:p w14:paraId="54A6B83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10BE57C" w14:textId="77777777" w:rsidTr="004755F1">
        <w:tc>
          <w:tcPr>
            <w:tcW w:w="1410" w:type="dxa"/>
            <w:vMerge/>
            <w:vAlign w:val="center"/>
          </w:tcPr>
          <w:p w14:paraId="127853B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D30AB23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3F2229C4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标点符号是否规范（包括使用错误、中英文标点混用）</w:t>
            </w:r>
          </w:p>
        </w:tc>
        <w:tc>
          <w:tcPr>
            <w:tcW w:w="992" w:type="dxa"/>
          </w:tcPr>
          <w:p w14:paraId="1CA92C0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89F4434" w14:textId="77777777" w:rsidTr="004755F1">
        <w:tc>
          <w:tcPr>
            <w:tcW w:w="1410" w:type="dxa"/>
            <w:vMerge/>
            <w:vAlign w:val="center"/>
          </w:tcPr>
          <w:p w14:paraId="606F9C1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4C2FFB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37D994AE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英文单词大小写是否规范</w:t>
            </w:r>
          </w:p>
        </w:tc>
        <w:tc>
          <w:tcPr>
            <w:tcW w:w="992" w:type="dxa"/>
          </w:tcPr>
          <w:p w14:paraId="3129B8B2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BD2E5E7" w14:textId="77777777" w:rsidTr="004755F1">
        <w:tc>
          <w:tcPr>
            <w:tcW w:w="1410" w:type="dxa"/>
            <w:vMerge w:val="restart"/>
            <w:vAlign w:val="center"/>
          </w:tcPr>
          <w:p w14:paraId="010859EF" w14:textId="77777777" w:rsidR="0042476F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配置审查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14:paraId="386ECD8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需求方案的可行性</w:t>
            </w:r>
          </w:p>
        </w:tc>
        <w:tc>
          <w:tcPr>
            <w:tcW w:w="853" w:type="dxa"/>
            <w:vAlign w:val="center"/>
          </w:tcPr>
          <w:p w14:paraId="0DCFE4F4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7B8F1DF5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G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itH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ub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上传文档是否有错误</w:t>
            </w:r>
          </w:p>
        </w:tc>
        <w:tc>
          <w:tcPr>
            <w:tcW w:w="992" w:type="dxa"/>
          </w:tcPr>
          <w:p w14:paraId="3C7D3E7C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60E519DE" w14:textId="77777777" w:rsidTr="004755F1">
        <w:tc>
          <w:tcPr>
            <w:tcW w:w="1410" w:type="dxa"/>
            <w:vMerge/>
            <w:vAlign w:val="center"/>
          </w:tcPr>
          <w:p w14:paraId="54CA940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A9CAFF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6817B37A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项目版本号是否清晰</w:t>
            </w:r>
          </w:p>
        </w:tc>
        <w:tc>
          <w:tcPr>
            <w:tcW w:w="992" w:type="dxa"/>
          </w:tcPr>
          <w:p w14:paraId="704D4F38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D895A74" w14:textId="77777777" w:rsidTr="004755F1">
        <w:tc>
          <w:tcPr>
            <w:tcW w:w="1410" w:type="dxa"/>
            <w:vMerge/>
            <w:vAlign w:val="center"/>
          </w:tcPr>
          <w:p w14:paraId="501E43A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416F826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703A9B66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项目审核人是否审核并确认</w:t>
            </w:r>
          </w:p>
        </w:tc>
        <w:tc>
          <w:tcPr>
            <w:tcW w:w="992" w:type="dxa"/>
          </w:tcPr>
          <w:p w14:paraId="136890D8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6033767" w14:textId="77777777" w:rsidTr="004755F1">
        <w:tc>
          <w:tcPr>
            <w:tcW w:w="1410" w:type="dxa"/>
            <w:vMerge/>
            <w:vAlign w:val="center"/>
          </w:tcPr>
          <w:p w14:paraId="095FDF86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E0EC0D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5707E10D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在现有资源内，是否能实现所有需求</w:t>
            </w:r>
          </w:p>
        </w:tc>
        <w:tc>
          <w:tcPr>
            <w:tcW w:w="992" w:type="dxa"/>
          </w:tcPr>
          <w:p w14:paraId="6451825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4796687B" w14:textId="77777777" w:rsidTr="004755F1">
        <w:tc>
          <w:tcPr>
            <w:tcW w:w="1410" w:type="dxa"/>
            <w:vMerge/>
            <w:vAlign w:val="center"/>
          </w:tcPr>
          <w:p w14:paraId="6471296E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44F57F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52EDC9D6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整个配置管理过程是否符合规范</w:t>
            </w:r>
          </w:p>
        </w:tc>
        <w:tc>
          <w:tcPr>
            <w:tcW w:w="992" w:type="dxa"/>
          </w:tcPr>
          <w:p w14:paraId="0764F84D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5333078" w14:textId="77777777" w:rsidTr="004755F1">
        <w:tc>
          <w:tcPr>
            <w:tcW w:w="1410" w:type="dxa"/>
            <w:vMerge/>
            <w:vAlign w:val="center"/>
          </w:tcPr>
          <w:p w14:paraId="70330D9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19D9B64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65F526C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配置项是否与需求一致</w:t>
            </w:r>
          </w:p>
        </w:tc>
        <w:tc>
          <w:tcPr>
            <w:tcW w:w="992" w:type="dxa"/>
          </w:tcPr>
          <w:p w14:paraId="51E9E641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08C73CA5" w14:textId="77777777" w:rsidTr="004755F1">
        <w:tc>
          <w:tcPr>
            <w:tcW w:w="1410" w:type="dxa"/>
            <w:vMerge/>
            <w:vAlign w:val="center"/>
          </w:tcPr>
          <w:p w14:paraId="67D731CD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59E66E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68DDA4AC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配置管理是否完整不缺项</w:t>
            </w:r>
          </w:p>
        </w:tc>
        <w:tc>
          <w:tcPr>
            <w:tcW w:w="992" w:type="dxa"/>
          </w:tcPr>
          <w:p w14:paraId="1A0339A5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4686DF64" w14:textId="77777777" w:rsidTr="004755F1">
        <w:tc>
          <w:tcPr>
            <w:tcW w:w="1410" w:type="dxa"/>
            <w:vMerge/>
            <w:vAlign w:val="center"/>
          </w:tcPr>
          <w:p w14:paraId="5E6E474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7B1579E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797B26A8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配置管理是否无冗余</w:t>
            </w:r>
          </w:p>
        </w:tc>
        <w:tc>
          <w:tcPr>
            <w:tcW w:w="992" w:type="dxa"/>
          </w:tcPr>
          <w:p w14:paraId="0486E835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789E4ECB" w14:textId="77777777" w:rsidTr="004755F1">
        <w:tc>
          <w:tcPr>
            <w:tcW w:w="1410" w:type="dxa"/>
            <w:vMerge w:val="restart"/>
            <w:vAlign w:val="center"/>
          </w:tcPr>
          <w:p w14:paraId="3F34EAA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需求包含的用例文档</w:t>
            </w: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14:paraId="6C19DA28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功能性需求</w:t>
            </w: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</w:t>
            </w: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UCM</w:t>
            </w:r>
          </w:p>
        </w:tc>
        <w:tc>
          <w:tcPr>
            <w:tcW w:w="853" w:type="dxa"/>
            <w:vAlign w:val="center"/>
          </w:tcPr>
          <w:p w14:paraId="36D32F29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5EC510D5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用例是否可以具体为多个用例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用例是否是独立的分散任务</w:t>
            </w:r>
          </w:p>
        </w:tc>
        <w:tc>
          <w:tcPr>
            <w:tcW w:w="992" w:type="dxa"/>
          </w:tcPr>
          <w:p w14:paraId="4923AC85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541DF4A4" w14:textId="77777777" w:rsidTr="004755F1">
        <w:tc>
          <w:tcPr>
            <w:tcW w:w="1410" w:type="dxa"/>
            <w:vMerge/>
            <w:vAlign w:val="center"/>
          </w:tcPr>
          <w:p w14:paraId="6C41B1D6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F5054C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37D04D40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是否存在一些普通的动作序列可以分解成独立的用例</w:t>
            </w:r>
          </w:p>
        </w:tc>
        <w:tc>
          <w:tcPr>
            <w:tcW w:w="992" w:type="dxa"/>
          </w:tcPr>
          <w:p w14:paraId="4D30619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98A430A" w14:textId="77777777" w:rsidTr="004755F1">
        <w:tc>
          <w:tcPr>
            <w:tcW w:w="1410" w:type="dxa"/>
            <w:vMerge/>
            <w:vAlign w:val="center"/>
          </w:tcPr>
          <w:p w14:paraId="1C3F164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B46DF23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8EB1BC8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是否有没考虑到的前置条件和后置条件</w:t>
            </w:r>
          </w:p>
        </w:tc>
        <w:tc>
          <w:tcPr>
            <w:tcW w:w="992" w:type="dxa"/>
          </w:tcPr>
          <w:p w14:paraId="5E9587DE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8E948D3" w14:textId="77777777" w:rsidTr="004755F1">
        <w:tc>
          <w:tcPr>
            <w:tcW w:w="1410" w:type="dxa"/>
            <w:vMerge/>
            <w:vAlign w:val="center"/>
          </w:tcPr>
          <w:p w14:paraId="383AA5F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CFE75B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08F78830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用例的前置条件和后置条件是否合理</w:t>
            </w:r>
          </w:p>
        </w:tc>
        <w:tc>
          <w:tcPr>
            <w:tcW w:w="992" w:type="dxa"/>
          </w:tcPr>
          <w:p w14:paraId="1B305994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404D8533" w14:textId="77777777" w:rsidTr="004755F1">
        <w:tc>
          <w:tcPr>
            <w:tcW w:w="1410" w:type="dxa"/>
            <w:vMerge/>
            <w:vAlign w:val="center"/>
          </w:tcPr>
          <w:p w14:paraId="189B9A2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4747E7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24236D19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所有预估的异常过程是否都编写了文档说明</w:t>
            </w:r>
          </w:p>
        </w:tc>
        <w:tc>
          <w:tcPr>
            <w:tcW w:w="992" w:type="dxa"/>
          </w:tcPr>
          <w:p w14:paraId="7E1D2CD3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6D27002D" w14:textId="77777777" w:rsidTr="004755F1">
        <w:tc>
          <w:tcPr>
            <w:tcW w:w="1410" w:type="dxa"/>
            <w:vMerge/>
            <w:vAlign w:val="center"/>
          </w:tcPr>
          <w:p w14:paraId="78FBDAC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1040729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293A336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所有预期的分支过程是否都编写了文档说明</w:t>
            </w:r>
          </w:p>
        </w:tc>
        <w:tc>
          <w:tcPr>
            <w:tcW w:w="992" w:type="dxa"/>
          </w:tcPr>
          <w:p w14:paraId="34E91713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0BE380B" w14:textId="77777777" w:rsidTr="004755F1">
        <w:tc>
          <w:tcPr>
            <w:tcW w:w="1410" w:type="dxa"/>
            <w:vMerge/>
            <w:vAlign w:val="center"/>
          </w:tcPr>
          <w:p w14:paraId="0C3EBB1B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D9CBEEB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61551B7B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用例是否引用未定义的用例</w:t>
            </w:r>
          </w:p>
        </w:tc>
        <w:tc>
          <w:tcPr>
            <w:tcW w:w="992" w:type="dxa"/>
          </w:tcPr>
          <w:p w14:paraId="190C1CEC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ECC2D9B" w14:textId="77777777" w:rsidTr="004755F1">
        <w:tc>
          <w:tcPr>
            <w:tcW w:w="1410" w:type="dxa"/>
            <w:vMerge/>
            <w:vAlign w:val="center"/>
          </w:tcPr>
          <w:p w14:paraId="1C78BB3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EB2EFD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11A70B2B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用例间依赖关系是否一致</w:t>
            </w:r>
          </w:p>
        </w:tc>
        <w:tc>
          <w:tcPr>
            <w:tcW w:w="992" w:type="dxa"/>
          </w:tcPr>
          <w:p w14:paraId="5064318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F6E3A56" w14:textId="77777777" w:rsidTr="004755F1">
        <w:tc>
          <w:tcPr>
            <w:tcW w:w="1410" w:type="dxa"/>
            <w:vMerge/>
            <w:vAlign w:val="center"/>
          </w:tcPr>
          <w:p w14:paraId="69FE63EE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F4C8C6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16B26D29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是否明确了系统和角色交互时的接收发送方</w:t>
            </w:r>
          </w:p>
        </w:tc>
        <w:tc>
          <w:tcPr>
            <w:tcW w:w="992" w:type="dxa"/>
          </w:tcPr>
          <w:p w14:paraId="56128467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48AEF1C1" w14:textId="77777777" w:rsidTr="004755F1">
        <w:tc>
          <w:tcPr>
            <w:tcW w:w="1410" w:type="dxa"/>
            <w:vMerge/>
            <w:vAlign w:val="center"/>
          </w:tcPr>
          <w:p w14:paraId="62C0C3B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8203DF6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096" w:type="dxa"/>
            <w:vAlign w:val="center"/>
          </w:tcPr>
          <w:p w14:paraId="27F5C5FC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用例中的每个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角色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和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动作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是否都与所执行的任务有关</w:t>
            </w:r>
          </w:p>
        </w:tc>
        <w:tc>
          <w:tcPr>
            <w:tcW w:w="992" w:type="dxa"/>
          </w:tcPr>
          <w:p w14:paraId="1AB91031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67A3EB8E" w14:textId="77777777" w:rsidTr="004755F1">
        <w:tc>
          <w:tcPr>
            <w:tcW w:w="1410" w:type="dxa"/>
            <w:vMerge/>
            <w:vAlign w:val="center"/>
          </w:tcPr>
          <w:p w14:paraId="7A7D5DA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67F39D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49D9F8E4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每个句子是否是仅描述一个动作</w:t>
            </w:r>
          </w:p>
        </w:tc>
        <w:tc>
          <w:tcPr>
            <w:tcW w:w="992" w:type="dxa"/>
          </w:tcPr>
          <w:p w14:paraId="4A2E273B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54E39AB9" w14:textId="77777777" w:rsidTr="004755F1">
        <w:tc>
          <w:tcPr>
            <w:tcW w:w="1410" w:type="dxa"/>
            <w:vMerge/>
            <w:vAlign w:val="center"/>
          </w:tcPr>
          <w:p w14:paraId="1690A0B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5728F88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6096" w:type="dxa"/>
            <w:vAlign w:val="center"/>
          </w:tcPr>
          <w:p w14:paraId="56F92255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每个路径的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动作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是否都清晰明了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,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无歧义而且完整</w:t>
            </w:r>
          </w:p>
        </w:tc>
        <w:tc>
          <w:tcPr>
            <w:tcW w:w="992" w:type="dxa"/>
          </w:tcPr>
          <w:p w14:paraId="2EA6ED1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796A02CC" w14:textId="77777777" w:rsidTr="004755F1">
        <w:tc>
          <w:tcPr>
            <w:tcW w:w="1410" w:type="dxa"/>
            <w:vMerge/>
            <w:vAlign w:val="center"/>
          </w:tcPr>
          <w:p w14:paraId="3AB38A9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4D8A577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56507B34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用例中定义的每个可选路径是否都可行和可验证</w:t>
            </w:r>
          </w:p>
        </w:tc>
        <w:tc>
          <w:tcPr>
            <w:tcW w:w="992" w:type="dxa"/>
          </w:tcPr>
          <w:p w14:paraId="689363D6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6718F09B" w14:textId="77777777" w:rsidTr="004755F1">
        <w:tc>
          <w:tcPr>
            <w:tcW w:w="1410" w:type="dxa"/>
            <w:vMerge/>
            <w:vAlign w:val="center"/>
          </w:tcPr>
          <w:p w14:paraId="72FA483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6B051DA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3540C7C7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不同用例描述用词是否一致</w:t>
            </w:r>
          </w:p>
        </w:tc>
        <w:tc>
          <w:tcPr>
            <w:tcW w:w="992" w:type="dxa"/>
          </w:tcPr>
          <w:p w14:paraId="113CDDE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59EBD683" w14:textId="77777777" w:rsidTr="004755F1">
        <w:tc>
          <w:tcPr>
            <w:tcW w:w="1410" w:type="dxa"/>
            <w:vMerge/>
            <w:vAlign w:val="center"/>
          </w:tcPr>
          <w:p w14:paraId="42D34B6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F010AEF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260D3C1B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是否有不必要的设计和实现细节</w:t>
            </w:r>
          </w:p>
        </w:tc>
        <w:tc>
          <w:tcPr>
            <w:tcW w:w="992" w:type="dxa"/>
          </w:tcPr>
          <w:p w14:paraId="64C7A40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5627A558" w14:textId="77777777" w:rsidTr="004755F1">
        <w:tc>
          <w:tcPr>
            <w:tcW w:w="1410" w:type="dxa"/>
            <w:vMerge/>
            <w:vAlign w:val="center"/>
          </w:tcPr>
          <w:p w14:paraId="47914E1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C6E5EF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213D0411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是否有对应的文字描述</w:t>
            </w:r>
          </w:p>
        </w:tc>
        <w:tc>
          <w:tcPr>
            <w:tcW w:w="992" w:type="dxa"/>
          </w:tcPr>
          <w:p w14:paraId="3CD1C2B6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B53229B" w14:textId="77777777" w:rsidTr="004755F1">
        <w:tc>
          <w:tcPr>
            <w:tcW w:w="1410" w:type="dxa"/>
            <w:vMerge/>
            <w:vAlign w:val="center"/>
          </w:tcPr>
          <w:p w14:paraId="49FF0A05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8302E9E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4B794435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的详细程度是否恰当</w:t>
            </w:r>
          </w:p>
        </w:tc>
        <w:tc>
          <w:tcPr>
            <w:tcW w:w="992" w:type="dxa"/>
          </w:tcPr>
          <w:p w14:paraId="063A72C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CFCB822" w14:textId="77777777" w:rsidTr="004755F1">
        <w:tc>
          <w:tcPr>
            <w:tcW w:w="1410" w:type="dxa"/>
            <w:vMerge/>
            <w:vAlign w:val="center"/>
          </w:tcPr>
          <w:p w14:paraId="0F6338A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C8115D0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2F2EC0C7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和对应的文字描述是否一致</w:t>
            </w:r>
          </w:p>
        </w:tc>
        <w:tc>
          <w:tcPr>
            <w:tcW w:w="992" w:type="dxa"/>
          </w:tcPr>
          <w:p w14:paraId="2FA661A5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14021F2" w14:textId="77777777" w:rsidTr="004755F1">
        <w:tc>
          <w:tcPr>
            <w:tcW w:w="1410" w:type="dxa"/>
            <w:vMerge/>
            <w:vAlign w:val="center"/>
          </w:tcPr>
          <w:p w14:paraId="2630A4E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3320BE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21FE7CCC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中是否有不确定动作</w:t>
            </w:r>
          </w:p>
        </w:tc>
        <w:tc>
          <w:tcPr>
            <w:tcW w:w="992" w:type="dxa"/>
          </w:tcPr>
          <w:p w14:paraId="3B067195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677DE02D" w14:textId="77777777" w:rsidTr="004755F1">
        <w:tc>
          <w:tcPr>
            <w:tcW w:w="1410" w:type="dxa"/>
            <w:vMerge w:val="restart"/>
            <w:vAlign w:val="center"/>
          </w:tcPr>
          <w:p w14:paraId="1462F8F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评审</w:t>
            </w: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结束标准</w:t>
            </w:r>
          </w:p>
        </w:tc>
        <w:tc>
          <w:tcPr>
            <w:tcW w:w="853" w:type="dxa"/>
            <w:vAlign w:val="center"/>
          </w:tcPr>
          <w:p w14:paraId="33F5CA1D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77578A38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审查期间评审员们提出的所有问题都已经解决</w:t>
            </w:r>
          </w:p>
        </w:tc>
        <w:tc>
          <w:tcPr>
            <w:tcW w:w="992" w:type="dxa"/>
          </w:tcPr>
          <w:p w14:paraId="745E7A11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33572DEE" w14:textId="77777777" w:rsidTr="004755F1">
        <w:tc>
          <w:tcPr>
            <w:tcW w:w="1410" w:type="dxa"/>
            <w:vMerge/>
            <w:vAlign w:val="center"/>
          </w:tcPr>
          <w:p w14:paraId="630DFDE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AD1914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4BF4A40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相关文档中的所有更改都已经正确完成</w:t>
            </w:r>
          </w:p>
        </w:tc>
        <w:tc>
          <w:tcPr>
            <w:tcW w:w="992" w:type="dxa"/>
          </w:tcPr>
          <w:p w14:paraId="799063F2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01416F7D" w14:textId="77777777" w:rsidTr="004755F1">
        <w:tc>
          <w:tcPr>
            <w:tcW w:w="1410" w:type="dxa"/>
            <w:vMerge/>
            <w:vAlign w:val="center"/>
          </w:tcPr>
          <w:p w14:paraId="3289D668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CF3308A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489A1964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修订过的文档进行了拼写检查</w:t>
            </w:r>
          </w:p>
        </w:tc>
        <w:tc>
          <w:tcPr>
            <w:tcW w:w="992" w:type="dxa"/>
          </w:tcPr>
          <w:p w14:paraId="5ACCE386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5810A8F6" w14:textId="77777777" w:rsidTr="004755F1">
        <w:tc>
          <w:tcPr>
            <w:tcW w:w="1410" w:type="dxa"/>
            <w:vMerge/>
            <w:vAlign w:val="center"/>
          </w:tcPr>
          <w:p w14:paraId="465EBFC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BF076C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308D5A2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所有标识为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TBD(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待确定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)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的问题已经全部解决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, 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或者已经对每个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TBD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的问题的解决过程、计划解决的目标日期和责任解决人等编制了文档</w:t>
            </w:r>
          </w:p>
        </w:tc>
        <w:tc>
          <w:tcPr>
            <w:tcW w:w="992" w:type="dxa"/>
          </w:tcPr>
          <w:p w14:paraId="54F86392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07D6C471" w14:textId="77777777" w:rsidTr="004755F1">
        <w:tc>
          <w:tcPr>
            <w:tcW w:w="1410" w:type="dxa"/>
            <w:vMerge/>
            <w:vAlign w:val="center"/>
          </w:tcPr>
          <w:p w14:paraId="122EC5CE" w14:textId="77777777" w:rsidR="0042476F" w:rsidRDefault="0042476F" w:rsidP="00907819">
            <w:pPr>
              <w:jc w:val="center"/>
              <w:rPr>
                <w:rFonts w:ascii="Verdana" w:hAnsi="Verdana"/>
                <w:color w:val="000000"/>
                <w:szCs w:val="20"/>
              </w:rPr>
            </w:pPr>
          </w:p>
        </w:tc>
        <w:tc>
          <w:tcPr>
            <w:tcW w:w="853" w:type="dxa"/>
            <w:vAlign w:val="center"/>
          </w:tcPr>
          <w:p w14:paraId="27671A8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397234DE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需求文档正式进入了配置库</w:t>
            </w:r>
          </w:p>
        </w:tc>
        <w:tc>
          <w:tcPr>
            <w:tcW w:w="992" w:type="dxa"/>
          </w:tcPr>
          <w:p w14:paraId="6D62F17A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16AF4AC3" w14:textId="77777777" w:rsidTr="004755F1">
        <w:tc>
          <w:tcPr>
            <w:tcW w:w="1410" w:type="dxa"/>
            <w:vAlign w:val="center"/>
          </w:tcPr>
          <w:p w14:paraId="553AE4E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备注</w:t>
            </w:r>
          </w:p>
        </w:tc>
        <w:tc>
          <w:tcPr>
            <w:tcW w:w="853" w:type="dxa"/>
            <w:vAlign w:val="center"/>
          </w:tcPr>
          <w:p w14:paraId="4F6CB1E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6096" w:type="dxa"/>
            <w:vAlign w:val="center"/>
          </w:tcPr>
          <w:p w14:paraId="17F112E1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包括但不限于上述问题，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某些项目也可能不存在上述问题，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具体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项目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具体分析</w:t>
            </w:r>
          </w:p>
        </w:tc>
        <w:tc>
          <w:tcPr>
            <w:tcW w:w="992" w:type="dxa"/>
          </w:tcPr>
          <w:p w14:paraId="166E0B2C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</w:tbl>
    <w:p w14:paraId="5DD3E205" w14:textId="77777777"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ABE2E" w14:textId="77777777" w:rsidR="00D43176" w:rsidRDefault="00D43176" w:rsidP="00645DC1">
      <w:r>
        <w:separator/>
      </w:r>
    </w:p>
  </w:endnote>
  <w:endnote w:type="continuationSeparator" w:id="0">
    <w:p w14:paraId="562BB7F7" w14:textId="77777777" w:rsidR="00D43176" w:rsidRDefault="00D43176" w:rsidP="0064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C97CA" w14:textId="77777777" w:rsidR="00D43176" w:rsidRDefault="00D43176" w:rsidP="00645DC1">
      <w:r>
        <w:separator/>
      </w:r>
    </w:p>
  </w:footnote>
  <w:footnote w:type="continuationSeparator" w:id="0">
    <w:p w14:paraId="39FB5E07" w14:textId="77777777" w:rsidR="00D43176" w:rsidRDefault="00D43176" w:rsidP="00645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064A9D"/>
    <w:rsid w:val="000D2EBC"/>
    <w:rsid w:val="000F6DC5"/>
    <w:rsid w:val="003D704D"/>
    <w:rsid w:val="003F15BE"/>
    <w:rsid w:val="0042476F"/>
    <w:rsid w:val="004755F1"/>
    <w:rsid w:val="00493569"/>
    <w:rsid w:val="004E5C38"/>
    <w:rsid w:val="005953C9"/>
    <w:rsid w:val="00645DC1"/>
    <w:rsid w:val="006B721B"/>
    <w:rsid w:val="0075243D"/>
    <w:rsid w:val="008209D7"/>
    <w:rsid w:val="00853EA1"/>
    <w:rsid w:val="008C3989"/>
    <w:rsid w:val="00A17646"/>
    <w:rsid w:val="00AA72C2"/>
    <w:rsid w:val="00AC13B4"/>
    <w:rsid w:val="00B250B0"/>
    <w:rsid w:val="00C07A64"/>
    <w:rsid w:val="00C722AB"/>
    <w:rsid w:val="00C9279C"/>
    <w:rsid w:val="00CA1C90"/>
    <w:rsid w:val="00D43176"/>
    <w:rsid w:val="00D67108"/>
    <w:rsid w:val="00E611DD"/>
    <w:rsid w:val="00F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4E280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D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DC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B365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65A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FB36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B36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崇智 张</cp:lastModifiedBy>
  <cp:revision>15</cp:revision>
  <dcterms:created xsi:type="dcterms:W3CDTF">2020-04-01T16:17:00Z</dcterms:created>
  <dcterms:modified xsi:type="dcterms:W3CDTF">2020-04-15T05:40:00Z</dcterms:modified>
</cp:coreProperties>
</file>