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tbl>
      <w:tblPr>
        <w:tblStyle w:val="15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eastAsia="Times New Roman"/>
                <w:b w:val="0"/>
                <w:bCs w:val="0"/>
                <w:kern w:val="0"/>
                <w:sz w:val="24"/>
                <w:szCs w:val="24"/>
              </w:rPr>
            </w:pPr>
            <w:bookmarkStart w:id="0" w:name="_Toc41340124"/>
            <w:bookmarkStart w:id="1" w:name="_Toc40714245"/>
            <w:bookmarkStart w:id="2" w:name="_Toc41139428"/>
            <w:bookmarkStart w:id="3" w:name="_Toc40714215"/>
            <w:bookmarkStart w:id="4" w:name="_Toc38117384"/>
            <w:bookmarkStart w:id="5" w:name="_Toc40272408"/>
            <w:bookmarkStart w:id="6" w:name="_Toc40714185"/>
            <w:bookmarkStart w:id="7" w:name="_Toc39665644"/>
            <w:bookmarkStart w:id="8" w:name="_Toc39615596"/>
            <w:bookmarkStart w:id="9" w:name="_Toc37367940"/>
            <w:bookmarkStart w:id="10" w:name="_Toc38117254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基于Scrapy的WebUI开发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测试需求规</w:t>
            </w:r>
            <w:bookmarkStart w:id="11" w:name="_GoBack"/>
            <w:bookmarkEnd w:id="11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格说明书</w:t>
            </w:r>
          </w:p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G组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测试结果报告 二功能需求测试结果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在用例描述的表格中，缺少对用例统一的编号。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可以考虑给用例加上统一的编号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测试结果报告 </w:t>
            </w:r>
            <w:r>
              <w:rPr>
                <w:rFonts w:ascii="宋体" w:hAnsi="宋体" w:eastAsia="宋体" w:cs="宋体"/>
                <w:kern w:val="0"/>
                <w:szCs w:val="21"/>
              </w:rPr>
              <w:t>2.2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脚本生成测试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在用例中可以考虑添加对于几个输入框（最下面的延迟会小于0）的边际情况进行测试。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可以考虑添加一部分用例进行测试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测试结果报告 2</w:t>
            </w:r>
            <w:r>
              <w:rPr>
                <w:rFonts w:ascii="宋体" w:hAnsi="宋体" w:eastAsia="宋体" w:cs="宋体"/>
                <w:kern w:val="0"/>
                <w:szCs w:val="21"/>
              </w:rPr>
              <w:t>.6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集成测试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集成测试指的似乎是测试不同模块在其接口位置能否正常运行，而在用例中的内容则是网站的说明查看、脚本生成与运行、删除等。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可以对于2</w:t>
            </w:r>
            <w:r>
              <w:rPr>
                <w:rFonts w:ascii="宋体" w:hAnsi="宋体" w:eastAsia="宋体" w:cs="宋体"/>
                <w:kern w:val="0"/>
                <w:szCs w:val="21"/>
              </w:rPr>
              <w:t>.6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的标题描述进行修改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测试结果报告 </w:t>
            </w:r>
            <w:r>
              <w:rPr>
                <w:rFonts w:ascii="宋体" w:hAnsi="宋体" w:eastAsia="宋体" w:cs="宋体"/>
                <w:kern w:val="0"/>
                <w:szCs w:val="21"/>
              </w:rPr>
              <w:t>2.5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去重化测试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（这个去重化是在页面上的么，我没找到，要是在的话就删了这条吧）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eastAsia="zh-CN" w:bidi="ar-SA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测试报告和说明书中功能需求测试部分的条目不是一一对应的，说明书中没有“去重优化”和“集成测试”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建议统一描述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eastAsia="zh-CN" w:bidi="ar-SA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三．功能需求测试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测试报告和说明书里的测试用例没有编号，建议增加编号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建议增加编号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首页日期不是最新版本更改日期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建议改为最新版本更改日期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覆盖率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覆盖率结果放执行截图不规范，可设计表格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第16页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专有名词大小写统一,比如Scrapy正文中有些部分采用scrapy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</w:tbl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9715F"/>
    <w:rsid w:val="000C19CB"/>
    <w:rsid w:val="000F47DF"/>
    <w:rsid w:val="000F7003"/>
    <w:rsid w:val="00174662"/>
    <w:rsid w:val="001A116B"/>
    <w:rsid w:val="0021514F"/>
    <w:rsid w:val="00216417"/>
    <w:rsid w:val="00217E83"/>
    <w:rsid w:val="00225037"/>
    <w:rsid w:val="002266BE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A39F4"/>
    <w:rsid w:val="004F2BE8"/>
    <w:rsid w:val="0050134C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31FC0"/>
    <w:rsid w:val="00763FD4"/>
    <w:rsid w:val="00766549"/>
    <w:rsid w:val="0077069B"/>
    <w:rsid w:val="007A1669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FFF8295"/>
    <w:rsid w:val="5EBA7A01"/>
    <w:rsid w:val="68FF35A9"/>
    <w:rsid w:val="6AF6FB81"/>
    <w:rsid w:val="6CFF656F"/>
    <w:rsid w:val="6DBDC137"/>
    <w:rsid w:val="7577BF0A"/>
    <w:rsid w:val="79C74DB3"/>
    <w:rsid w:val="7F9B7D50"/>
    <w:rsid w:val="7FFBD547"/>
    <w:rsid w:val="9E47C3FB"/>
    <w:rsid w:val="DF7FC6A5"/>
    <w:rsid w:val="DFBF95D4"/>
    <w:rsid w:val="EAC520DD"/>
    <w:rsid w:val="F9FF94EB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0"/>
    <w:unhideWhenUsed/>
    <w:qFormat/>
    <w:uiPriority w:val="99"/>
    <w:rPr>
      <w:b/>
      <w:bCs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11"/>
    <w:qFormat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2"/>
    <w:link w:val="10"/>
    <w:qFormat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2"/>
    <w:link w:val="7"/>
    <w:semiHidden/>
    <w:qFormat/>
    <w:uiPriority w:val="99"/>
  </w:style>
  <w:style w:type="character" w:customStyle="1" w:styleId="20">
    <w:name w:val="批注主题 字符"/>
    <w:basedOn w:val="19"/>
    <w:link w:val="6"/>
    <w:semiHidden/>
    <w:qFormat/>
    <w:uiPriority w:val="99"/>
    <w:rPr>
      <w:b/>
      <w:bCs/>
    </w:rPr>
  </w:style>
  <w:style w:type="character" w:customStyle="1" w:styleId="21">
    <w:name w:val="批注框文本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2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  <w:style w:type="paragraph" w:customStyle="1" w:styleId="26">
    <w:name w:val="大标题"/>
    <w:basedOn w:val="2"/>
    <w:next w:val="1"/>
    <w:qFormat/>
    <w:uiPriority w:val="0"/>
    <w:pPr>
      <w:spacing w:before="600" w:after="360" w:line="72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ScaleCrop>false</ScaleCrop>
  <LinksUpToDate>false</LinksUpToDate>
  <CharactersWithSpaces>549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2020-03-31T02:39:00Z</dcterms:created>
  <dc:creator>Xiaoli Lian</dc:creator>
  <cp:lastModifiedBy>liujiaheng</cp:lastModifiedBy>
  <dcterms:modified xsi:type="dcterms:W3CDTF">2020-05-28T17:23:41Z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