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38311CC1" w:rsidR="00DD6A9F" w:rsidRDefault="00DD6A9F" w:rsidP="00DD6A9F">
      <w:pPr>
        <w:pStyle w:val="aa"/>
      </w:pPr>
      <w:r>
        <w:rPr>
          <w:rFonts w:hint="eastAsia"/>
        </w:rPr>
        <w:t>文档评审意见反馈</w:t>
      </w:r>
    </w:p>
    <w:tbl>
      <w:tblPr>
        <w:tblStyle w:val="a3"/>
        <w:tblW w:w="97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547"/>
        <w:gridCol w:w="1134"/>
        <w:gridCol w:w="993"/>
        <w:gridCol w:w="1563"/>
        <w:gridCol w:w="1563"/>
      </w:tblGrid>
      <w:tr w:rsidR="000C584E" w:rsidRPr="004E414C" w14:paraId="7B69E5C6" w14:textId="7DEF7BAB" w:rsidTr="00987BBE">
        <w:tc>
          <w:tcPr>
            <w:tcW w:w="1984" w:type="dxa"/>
            <w:gridSpan w:val="2"/>
            <w:vAlign w:val="center"/>
          </w:tcPr>
          <w:p w14:paraId="6E107F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项目名称</w:t>
            </w:r>
          </w:p>
        </w:tc>
        <w:tc>
          <w:tcPr>
            <w:tcW w:w="7800" w:type="dxa"/>
            <w:gridSpan w:val="5"/>
            <w:vAlign w:val="center"/>
          </w:tcPr>
          <w:p w14:paraId="67684727" w14:textId="7E50B28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基于</w:t>
            </w:r>
            <w:r w:rsidRPr="004E414C">
              <w:rPr>
                <w:rFonts w:ascii="宋体" w:eastAsia="宋体" w:hAnsi="宋体" w:cs="Times New Roman"/>
              </w:rPr>
              <w:t>Flask的深度学习自动化部署系统</w:t>
            </w:r>
          </w:p>
        </w:tc>
      </w:tr>
      <w:tr w:rsidR="000C584E" w:rsidRPr="004E414C" w14:paraId="1A4F3611" w14:textId="267EA313" w:rsidTr="003D78FF">
        <w:tc>
          <w:tcPr>
            <w:tcW w:w="1984" w:type="dxa"/>
            <w:gridSpan w:val="2"/>
            <w:vAlign w:val="center"/>
          </w:tcPr>
          <w:p w14:paraId="28A0DC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评审对象</w:t>
            </w:r>
          </w:p>
        </w:tc>
        <w:tc>
          <w:tcPr>
            <w:tcW w:w="2547" w:type="dxa"/>
            <w:vAlign w:val="center"/>
          </w:tcPr>
          <w:p w14:paraId="3E2AD4DB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C组测试需求规格说明书</w:t>
            </w:r>
          </w:p>
        </w:tc>
        <w:tc>
          <w:tcPr>
            <w:tcW w:w="1134" w:type="dxa"/>
            <w:vAlign w:val="center"/>
          </w:tcPr>
          <w:p w14:paraId="0C34A5B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版本号</w:t>
            </w:r>
          </w:p>
        </w:tc>
        <w:tc>
          <w:tcPr>
            <w:tcW w:w="4119" w:type="dxa"/>
            <w:gridSpan w:val="3"/>
            <w:vAlign w:val="center"/>
          </w:tcPr>
          <w:p w14:paraId="6342C5B3" w14:textId="2CD9F892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/>
              </w:rPr>
              <w:t>V1.</w:t>
            </w:r>
            <w:r w:rsidRPr="004E414C">
              <w:rPr>
                <w:rFonts w:ascii="宋体" w:eastAsia="宋体" w:hAnsi="宋体" w:cs="Times New Roman" w:hint="eastAsia"/>
              </w:rPr>
              <w:t>3</w:t>
            </w:r>
            <w:r w:rsidRPr="004E414C">
              <w:rPr>
                <w:rFonts w:ascii="宋体" w:eastAsia="宋体" w:hAnsi="宋体" w:cs="Times New Roman"/>
              </w:rPr>
              <w:t>.0</w:t>
            </w:r>
          </w:p>
        </w:tc>
      </w:tr>
      <w:tr w:rsidR="000C584E" w:rsidRPr="004E414C" w14:paraId="2F09BBA0" w14:textId="13A74DE7" w:rsidTr="000C584E">
        <w:tc>
          <w:tcPr>
            <w:tcW w:w="1984" w:type="dxa"/>
            <w:gridSpan w:val="2"/>
            <w:vAlign w:val="center"/>
          </w:tcPr>
          <w:p w14:paraId="6BD9EE6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评审日期</w:t>
            </w:r>
          </w:p>
        </w:tc>
        <w:tc>
          <w:tcPr>
            <w:tcW w:w="2547" w:type="dxa"/>
            <w:vAlign w:val="center"/>
          </w:tcPr>
          <w:p w14:paraId="229D045F" w14:textId="7777777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2020/5/26</w:t>
            </w:r>
          </w:p>
        </w:tc>
        <w:tc>
          <w:tcPr>
            <w:tcW w:w="1134" w:type="dxa"/>
            <w:vAlign w:val="center"/>
          </w:tcPr>
          <w:p w14:paraId="7CBD87A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评审方式</w:t>
            </w:r>
          </w:p>
        </w:tc>
        <w:tc>
          <w:tcPr>
            <w:tcW w:w="4119" w:type="dxa"/>
            <w:gridSpan w:val="3"/>
            <w:vAlign w:val="center"/>
          </w:tcPr>
          <w:p w14:paraId="146463A6" w14:textId="69A364C7" w:rsidR="000C584E" w:rsidRPr="004E414C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4E414C">
              <w:rPr>
                <w:rFonts w:ascii="宋体" w:eastAsia="宋体" w:hAnsi="宋体" w:cs="Times New Roman" w:hint="eastAsia"/>
              </w:rPr>
              <w:t>网上互评</w:t>
            </w:r>
          </w:p>
        </w:tc>
      </w:tr>
      <w:tr w:rsidR="000C584E" w:rsidRPr="004E414C" w14:paraId="6B64EB5A" w14:textId="6A4F8AC7" w:rsidTr="000C584E">
        <w:tc>
          <w:tcPr>
            <w:tcW w:w="850" w:type="dxa"/>
            <w:vAlign w:val="center"/>
          </w:tcPr>
          <w:p w14:paraId="236FB7C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0FEB02A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问题位置</w:t>
            </w:r>
          </w:p>
        </w:tc>
        <w:tc>
          <w:tcPr>
            <w:tcW w:w="2547" w:type="dxa"/>
            <w:vAlign w:val="center"/>
          </w:tcPr>
          <w:p w14:paraId="45D25A1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31D75437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报告人</w:t>
            </w:r>
          </w:p>
        </w:tc>
        <w:tc>
          <w:tcPr>
            <w:tcW w:w="993" w:type="dxa"/>
            <w:vAlign w:val="center"/>
          </w:tcPr>
          <w:p w14:paraId="2CC6815F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严重性</w:t>
            </w:r>
          </w:p>
        </w:tc>
        <w:tc>
          <w:tcPr>
            <w:tcW w:w="1563" w:type="dxa"/>
            <w:vAlign w:val="center"/>
          </w:tcPr>
          <w:p w14:paraId="565DE69D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处理意见</w:t>
            </w:r>
          </w:p>
        </w:tc>
        <w:tc>
          <w:tcPr>
            <w:tcW w:w="1563" w:type="dxa"/>
          </w:tcPr>
          <w:p w14:paraId="088BEC55" w14:textId="51B5FBB8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反馈</w:t>
            </w:r>
          </w:p>
        </w:tc>
      </w:tr>
      <w:tr w:rsidR="000C584E" w:rsidRPr="004E414C" w14:paraId="1F74694E" w14:textId="7AF62BE7" w:rsidTr="000C584E">
        <w:tc>
          <w:tcPr>
            <w:tcW w:w="850" w:type="dxa"/>
            <w:vAlign w:val="center"/>
          </w:tcPr>
          <w:p w14:paraId="19A5BF2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06A209F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封面</w:t>
            </w:r>
          </w:p>
        </w:tc>
        <w:tc>
          <w:tcPr>
            <w:tcW w:w="2547" w:type="dxa"/>
            <w:vAlign w:val="center"/>
          </w:tcPr>
          <w:p w14:paraId="11650C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封面缺少版本号</w:t>
            </w:r>
          </w:p>
        </w:tc>
        <w:tc>
          <w:tcPr>
            <w:tcW w:w="1134" w:type="dxa"/>
            <w:vAlign w:val="center"/>
          </w:tcPr>
          <w:p w14:paraId="6C96531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郭浩隆、宋冰晨</w:t>
            </w:r>
          </w:p>
        </w:tc>
        <w:tc>
          <w:tcPr>
            <w:tcW w:w="993" w:type="dxa"/>
            <w:vAlign w:val="center"/>
          </w:tcPr>
          <w:p w14:paraId="5DFFA1F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一般</w:t>
            </w:r>
          </w:p>
        </w:tc>
        <w:tc>
          <w:tcPr>
            <w:tcW w:w="1563" w:type="dxa"/>
            <w:vAlign w:val="center"/>
          </w:tcPr>
          <w:p w14:paraId="32F5EC3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建议增加版本号</w:t>
            </w:r>
          </w:p>
        </w:tc>
        <w:tc>
          <w:tcPr>
            <w:tcW w:w="1563" w:type="dxa"/>
          </w:tcPr>
          <w:p w14:paraId="50FF3181" w14:textId="1ABE4CBA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2AF6F13A" w14:textId="691B13FA" w:rsidTr="000C584E">
        <w:tc>
          <w:tcPr>
            <w:tcW w:w="850" w:type="dxa"/>
            <w:vAlign w:val="center"/>
          </w:tcPr>
          <w:p w14:paraId="4FF88EF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0D911AA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4.2.1、4.2.2</w:t>
            </w:r>
          </w:p>
        </w:tc>
        <w:tc>
          <w:tcPr>
            <w:tcW w:w="2547" w:type="dxa"/>
            <w:vAlign w:val="center"/>
          </w:tcPr>
          <w:p w14:paraId="12B7733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两个表格中包含错误用词“登陆”</w:t>
            </w:r>
          </w:p>
        </w:tc>
        <w:tc>
          <w:tcPr>
            <w:tcW w:w="1134" w:type="dxa"/>
            <w:vAlign w:val="center"/>
          </w:tcPr>
          <w:p w14:paraId="22CC184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郭浩隆、宋冰晨</w:t>
            </w:r>
          </w:p>
        </w:tc>
        <w:tc>
          <w:tcPr>
            <w:tcW w:w="993" w:type="dxa"/>
            <w:vAlign w:val="center"/>
          </w:tcPr>
          <w:p w14:paraId="0ACCACC6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690CCBE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建议将“登陆”修改为“登录”</w:t>
            </w:r>
          </w:p>
        </w:tc>
        <w:tc>
          <w:tcPr>
            <w:tcW w:w="1563" w:type="dxa"/>
          </w:tcPr>
          <w:p w14:paraId="4EDA5029" w14:textId="2D6B416B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044AB0AF" w14:textId="284215C7" w:rsidTr="000C584E">
        <w:tc>
          <w:tcPr>
            <w:tcW w:w="850" w:type="dxa"/>
            <w:vAlign w:val="center"/>
          </w:tcPr>
          <w:p w14:paraId="5E90FA29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14:paraId="7AD9EAA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4.2.6</w:t>
            </w:r>
          </w:p>
        </w:tc>
        <w:tc>
          <w:tcPr>
            <w:tcW w:w="2547" w:type="dxa"/>
            <w:vAlign w:val="center"/>
          </w:tcPr>
          <w:p w14:paraId="150C213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简要描述中“测试能否实项目管理中。。。”</w:t>
            </w:r>
          </w:p>
        </w:tc>
        <w:tc>
          <w:tcPr>
            <w:tcW w:w="1134" w:type="dxa"/>
            <w:vAlign w:val="center"/>
          </w:tcPr>
          <w:p w14:paraId="0D635AA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3799956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1A0671D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建议修改</w:t>
            </w:r>
          </w:p>
        </w:tc>
        <w:tc>
          <w:tcPr>
            <w:tcW w:w="1563" w:type="dxa"/>
          </w:tcPr>
          <w:p w14:paraId="0A4A47D1" w14:textId="2D518D10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18AA34B2" w14:textId="5EB1CC34" w:rsidTr="000C584E">
        <w:tc>
          <w:tcPr>
            <w:tcW w:w="850" w:type="dxa"/>
            <w:vAlign w:val="center"/>
          </w:tcPr>
          <w:p w14:paraId="4068E00C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1268083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4.2.11</w:t>
            </w:r>
          </w:p>
        </w:tc>
        <w:tc>
          <w:tcPr>
            <w:tcW w:w="2547" w:type="dxa"/>
            <w:vAlign w:val="center"/>
          </w:tcPr>
          <w:p w14:paraId="3C1040B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预期结果中“删除的模型进行去处”</w:t>
            </w:r>
          </w:p>
        </w:tc>
        <w:tc>
          <w:tcPr>
            <w:tcW w:w="1134" w:type="dxa"/>
            <w:vAlign w:val="center"/>
          </w:tcPr>
          <w:p w14:paraId="568F3CF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5022A81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5C969A4C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建议修改为“去除”</w:t>
            </w:r>
          </w:p>
        </w:tc>
        <w:tc>
          <w:tcPr>
            <w:tcW w:w="1563" w:type="dxa"/>
          </w:tcPr>
          <w:p w14:paraId="65F3D854" w14:textId="508094A9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0F53D789" w14:textId="56BF0EDE" w:rsidTr="000C584E">
        <w:tc>
          <w:tcPr>
            <w:tcW w:w="850" w:type="dxa"/>
            <w:vAlign w:val="center"/>
          </w:tcPr>
          <w:p w14:paraId="54B4576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2589A98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6.1</w:t>
            </w:r>
          </w:p>
        </w:tc>
        <w:tc>
          <w:tcPr>
            <w:tcW w:w="2547" w:type="dxa"/>
            <w:vAlign w:val="center"/>
          </w:tcPr>
          <w:p w14:paraId="2D38EF0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表42后有一个无名空表</w:t>
            </w:r>
          </w:p>
        </w:tc>
        <w:tc>
          <w:tcPr>
            <w:tcW w:w="1134" w:type="dxa"/>
            <w:vAlign w:val="center"/>
          </w:tcPr>
          <w:p w14:paraId="7C37346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郭浩隆</w:t>
            </w:r>
          </w:p>
        </w:tc>
        <w:tc>
          <w:tcPr>
            <w:tcW w:w="993" w:type="dxa"/>
            <w:vAlign w:val="center"/>
          </w:tcPr>
          <w:p w14:paraId="6CE2A1E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轻微</w:t>
            </w:r>
          </w:p>
        </w:tc>
        <w:tc>
          <w:tcPr>
            <w:tcW w:w="1563" w:type="dxa"/>
            <w:vAlign w:val="center"/>
          </w:tcPr>
          <w:p w14:paraId="4D6AA54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cs="Times New Roman" w:hint="eastAsia"/>
              </w:rPr>
              <w:t>建议删除无用空表</w:t>
            </w:r>
          </w:p>
        </w:tc>
        <w:tc>
          <w:tcPr>
            <w:tcW w:w="1563" w:type="dxa"/>
          </w:tcPr>
          <w:p w14:paraId="7AAA3A41" w14:textId="2481667C" w:rsidR="000C584E" w:rsidRPr="008E3023" w:rsidRDefault="009F5250" w:rsidP="00E57F6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接受</w:t>
            </w:r>
          </w:p>
        </w:tc>
      </w:tr>
      <w:tr w:rsidR="000C584E" w:rsidRPr="004E414C" w14:paraId="1BA5EB0B" w14:textId="6F89C71F" w:rsidTr="000C584E">
        <w:tc>
          <w:tcPr>
            <w:tcW w:w="850" w:type="dxa"/>
            <w:vAlign w:val="center"/>
          </w:tcPr>
          <w:p w14:paraId="1E805978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14:paraId="3CF51B0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封面</w:t>
            </w:r>
          </w:p>
        </w:tc>
        <w:tc>
          <w:tcPr>
            <w:tcW w:w="2547" w:type="dxa"/>
            <w:vAlign w:val="center"/>
          </w:tcPr>
          <w:p w14:paraId="221990A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软件需求规格说明书</w:t>
            </w:r>
          </w:p>
        </w:tc>
        <w:tc>
          <w:tcPr>
            <w:tcW w:w="1134" w:type="dxa"/>
            <w:vAlign w:val="center"/>
          </w:tcPr>
          <w:p w14:paraId="49CE9B8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  <w:r w:rsidRPr="008E3023">
              <w:rPr>
                <w:rFonts w:ascii="宋体" w:eastAsia="宋体" w:hAnsi="宋体" w:hint="eastAsia"/>
              </w:rPr>
              <w:t>、赵正阳</w:t>
            </w:r>
          </w:p>
        </w:tc>
        <w:tc>
          <w:tcPr>
            <w:tcW w:w="993" w:type="dxa"/>
            <w:vAlign w:val="center"/>
          </w:tcPr>
          <w:p w14:paraId="16323E0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20814E4F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应为“软件测试需求规格说明书”</w:t>
            </w:r>
          </w:p>
        </w:tc>
        <w:tc>
          <w:tcPr>
            <w:tcW w:w="1563" w:type="dxa"/>
          </w:tcPr>
          <w:p w14:paraId="13A8E5AD" w14:textId="0120AC2F" w:rsidR="000C584E" w:rsidRPr="008E3023" w:rsidRDefault="009F5250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1E1A65F3" w14:textId="517FE999" w:rsidTr="000C584E">
        <w:tc>
          <w:tcPr>
            <w:tcW w:w="850" w:type="dxa"/>
            <w:vAlign w:val="center"/>
          </w:tcPr>
          <w:p w14:paraId="4736BD44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14:paraId="1A07C35B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/</w:t>
            </w:r>
          </w:p>
        </w:tc>
        <w:tc>
          <w:tcPr>
            <w:tcW w:w="2547" w:type="dxa"/>
            <w:vAlign w:val="center"/>
          </w:tcPr>
          <w:p w14:paraId="36DE31E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文档中对英文和数字使用的字体有Arial、等线、新罗马</w:t>
            </w:r>
          </w:p>
        </w:tc>
        <w:tc>
          <w:tcPr>
            <w:tcW w:w="1134" w:type="dxa"/>
            <w:vAlign w:val="center"/>
          </w:tcPr>
          <w:p w14:paraId="052C6AF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140F701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2F4C530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建议统一</w:t>
            </w:r>
          </w:p>
        </w:tc>
        <w:tc>
          <w:tcPr>
            <w:tcW w:w="1563" w:type="dxa"/>
          </w:tcPr>
          <w:p w14:paraId="333184EC" w14:textId="4FA2F013" w:rsidR="000C584E" w:rsidRPr="008E3023" w:rsidRDefault="00080E4F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5835C6EC" w14:textId="0DC5329F" w:rsidTr="000C584E">
        <w:tc>
          <w:tcPr>
            <w:tcW w:w="850" w:type="dxa"/>
            <w:vAlign w:val="center"/>
          </w:tcPr>
          <w:p w14:paraId="75C5E168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14:paraId="4365539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2547" w:type="dxa"/>
            <w:vAlign w:val="center"/>
          </w:tcPr>
          <w:p w14:paraId="21445E43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中文使用字体为等线</w:t>
            </w:r>
          </w:p>
        </w:tc>
        <w:tc>
          <w:tcPr>
            <w:tcW w:w="1134" w:type="dxa"/>
            <w:vAlign w:val="center"/>
          </w:tcPr>
          <w:p w14:paraId="56E0EFB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0E59A60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20437D9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建议和正文字体统一</w:t>
            </w:r>
          </w:p>
        </w:tc>
        <w:tc>
          <w:tcPr>
            <w:tcW w:w="1563" w:type="dxa"/>
          </w:tcPr>
          <w:p w14:paraId="6133ABEA" w14:textId="5A45F9C1" w:rsidR="000C584E" w:rsidRPr="008E3023" w:rsidRDefault="009F5250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B1C669B" w14:textId="16572C04" w:rsidTr="000C584E">
        <w:tc>
          <w:tcPr>
            <w:tcW w:w="850" w:type="dxa"/>
            <w:vAlign w:val="center"/>
          </w:tcPr>
          <w:p w14:paraId="221D2700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9</w:t>
            </w:r>
          </w:p>
        </w:tc>
        <w:tc>
          <w:tcPr>
            <w:tcW w:w="1134" w:type="dxa"/>
            <w:vAlign w:val="center"/>
          </w:tcPr>
          <w:p w14:paraId="536DE79E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2.1</w:t>
            </w:r>
          </w:p>
        </w:tc>
        <w:tc>
          <w:tcPr>
            <w:tcW w:w="2547" w:type="dxa"/>
            <w:vAlign w:val="center"/>
          </w:tcPr>
          <w:p w14:paraId="3A5B7037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服务器软件环境中一些软件有版本说明，一些没有</w:t>
            </w:r>
          </w:p>
        </w:tc>
        <w:tc>
          <w:tcPr>
            <w:tcW w:w="1134" w:type="dxa"/>
            <w:vAlign w:val="center"/>
          </w:tcPr>
          <w:p w14:paraId="60ECC3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760E1CB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1670A95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建议为所有软件补充版本说明</w:t>
            </w:r>
          </w:p>
        </w:tc>
        <w:tc>
          <w:tcPr>
            <w:tcW w:w="1563" w:type="dxa"/>
          </w:tcPr>
          <w:p w14:paraId="29406088" w14:textId="644359B3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3D246686" w14:textId="25C41B66" w:rsidTr="000C584E">
        <w:tc>
          <w:tcPr>
            <w:tcW w:w="850" w:type="dxa"/>
            <w:vAlign w:val="center"/>
          </w:tcPr>
          <w:p w14:paraId="0B9954E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134" w:type="dxa"/>
            <w:vAlign w:val="center"/>
          </w:tcPr>
          <w:p w14:paraId="1459E5E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关键词</w:t>
            </w:r>
            <w:r w:rsidRPr="008E3023">
              <w:rPr>
                <w:rFonts w:ascii="宋体" w:eastAsia="宋体" w:hAnsi="宋体"/>
              </w:rPr>
              <w:t>DAAS</w:t>
            </w:r>
          </w:p>
        </w:tc>
        <w:tc>
          <w:tcPr>
            <w:tcW w:w="2547" w:type="dxa"/>
            <w:vAlign w:val="center"/>
          </w:tcPr>
          <w:p w14:paraId="57D672B0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数据即服务似乎只在关键词里出现了一次</w:t>
            </w:r>
          </w:p>
        </w:tc>
        <w:tc>
          <w:tcPr>
            <w:tcW w:w="1134" w:type="dxa"/>
            <w:vAlign w:val="center"/>
          </w:tcPr>
          <w:p w14:paraId="58FAAF9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2430068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617769D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建议在文档其他部分添加对DAAS的引用（经测试，网站的title叫DAAS，不知道是否DAAS为项目英文名称？如果是，建议在文档中将项目中英文名称关联起来）</w:t>
            </w:r>
          </w:p>
        </w:tc>
        <w:tc>
          <w:tcPr>
            <w:tcW w:w="1563" w:type="dxa"/>
          </w:tcPr>
          <w:p w14:paraId="6F5BD14C" w14:textId="32CB277E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5BF4B6D" w14:textId="3079481F" w:rsidTr="000C584E">
        <w:tc>
          <w:tcPr>
            <w:tcW w:w="850" w:type="dxa"/>
            <w:vAlign w:val="center"/>
          </w:tcPr>
          <w:p w14:paraId="387E0177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11</w:t>
            </w:r>
          </w:p>
        </w:tc>
        <w:tc>
          <w:tcPr>
            <w:tcW w:w="1134" w:type="dxa"/>
            <w:vAlign w:val="center"/>
          </w:tcPr>
          <w:p w14:paraId="550B0374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102</w:t>
            </w:r>
          </w:p>
        </w:tc>
        <w:tc>
          <w:tcPr>
            <w:tcW w:w="2547" w:type="dxa"/>
            <w:vAlign w:val="center"/>
          </w:tcPr>
          <w:p w14:paraId="22904F16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测试点不全</w:t>
            </w:r>
          </w:p>
        </w:tc>
        <w:tc>
          <w:tcPr>
            <w:tcW w:w="1134" w:type="dxa"/>
            <w:vAlign w:val="center"/>
          </w:tcPr>
          <w:p w14:paraId="1536BF9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706080A2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4133A7F5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建议补充测试点如“是否在</w:t>
            </w:r>
            <w:r w:rsidRPr="008E3023">
              <w:rPr>
                <w:rFonts w:ascii="宋体" w:eastAsia="宋体" w:hAnsi="宋体"/>
              </w:rPr>
              <w:lastRenderedPageBreak/>
              <w:t>已登录的情况下访登录页面或点击首页登录按钮时的情况处理”</w:t>
            </w:r>
          </w:p>
        </w:tc>
        <w:tc>
          <w:tcPr>
            <w:tcW w:w="1563" w:type="dxa"/>
          </w:tcPr>
          <w:p w14:paraId="37D09C50" w14:textId="039AAD80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接受</w:t>
            </w:r>
          </w:p>
        </w:tc>
      </w:tr>
      <w:tr w:rsidR="000C584E" w:rsidRPr="004E414C" w14:paraId="1E39645A" w14:textId="590974BD" w:rsidTr="000C584E">
        <w:tc>
          <w:tcPr>
            <w:tcW w:w="850" w:type="dxa"/>
            <w:vAlign w:val="center"/>
          </w:tcPr>
          <w:p w14:paraId="46BD843E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12</w:t>
            </w:r>
          </w:p>
        </w:tc>
        <w:tc>
          <w:tcPr>
            <w:tcW w:w="1134" w:type="dxa"/>
            <w:vAlign w:val="center"/>
          </w:tcPr>
          <w:p w14:paraId="6F870ADF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101</w:t>
            </w:r>
          </w:p>
        </w:tc>
        <w:tc>
          <w:tcPr>
            <w:tcW w:w="2547" w:type="dxa"/>
            <w:vAlign w:val="center"/>
          </w:tcPr>
          <w:p w14:paraId="2AB910B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测试步骤中第2步</w:t>
            </w:r>
          </w:p>
        </w:tc>
        <w:tc>
          <w:tcPr>
            <w:tcW w:w="1134" w:type="dxa"/>
            <w:vAlign w:val="center"/>
          </w:tcPr>
          <w:p w14:paraId="18C3E2BA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2DDDB8A9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2E0202F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似乎本项目没有实现邮箱验证相关功能，是否可以将注册表单中的邮箱字段设置为非必填？</w:t>
            </w:r>
          </w:p>
        </w:tc>
        <w:tc>
          <w:tcPr>
            <w:tcW w:w="1563" w:type="dxa"/>
          </w:tcPr>
          <w:p w14:paraId="5AD06208" w14:textId="442494B0" w:rsidR="000C584E" w:rsidRPr="008E3023" w:rsidRDefault="00C779A9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作出解释</w:t>
            </w:r>
          </w:p>
        </w:tc>
      </w:tr>
      <w:tr w:rsidR="000C584E" w:rsidRPr="004E414C" w14:paraId="4CB3C139" w14:textId="074DB1EA" w:rsidTr="000C584E">
        <w:tc>
          <w:tcPr>
            <w:tcW w:w="850" w:type="dxa"/>
            <w:vAlign w:val="center"/>
          </w:tcPr>
          <w:p w14:paraId="1ACB8C44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13</w:t>
            </w:r>
          </w:p>
        </w:tc>
        <w:tc>
          <w:tcPr>
            <w:tcW w:w="1134" w:type="dxa"/>
            <w:vAlign w:val="center"/>
          </w:tcPr>
          <w:p w14:paraId="0DD0CFB1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 w:hint="eastAsia"/>
              </w:rPr>
              <w:t>用例</w:t>
            </w:r>
            <w:r w:rsidRPr="008E3023">
              <w:rPr>
                <w:rFonts w:ascii="宋体" w:eastAsia="宋体" w:hAnsi="宋体"/>
              </w:rPr>
              <w:t>104</w:t>
            </w:r>
          </w:p>
        </w:tc>
        <w:tc>
          <w:tcPr>
            <w:tcW w:w="2547" w:type="dxa"/>
            <w:vAlign w:val="center"/>
          </w:tcPr>
          <w:p w14:paraId="1EBC7B9D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项目路由</w:t>
            </w:r>
          </w:p>
        </w:tc>
        <w:tc>
          <w:tcPr>
            <w:tcW w:w="1134" w:type="dxa"/>
            <w:vAlign w:val="center"/>
          </w:tcPr>
          <w:p w14:paraId="3FDF065C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宋冰晨</w:t>
            </w:r>
          </w:p>
        </w:tc>
        <w:tc>
          <w:tcPr>
            <w:tcW w:w="993" w:type="dxa"/>
            <w:vAlign w:val="center"/>
          </w:tcPr>
          <w:p w14:paraId="6A03C678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2DE1DBA3" w14:textId="77777777" w:rsidR="000C584E" w:rsidRPr="008E3023" w:rsidRDefault="000C584E" w:rsidP="00E57F60">
            <w:pPr>
              <w:jc w:val="center"/>
              <w:rPr>
                <w:rFonts w:ascii="宋体" w:eastAsia="宋体" w:hAnsi="宋体" w:cs="Times New Roman"/>
              </w:rPr>
            </w:pPr>
            <w:r w:rsidRPr="008E3023">
              <w:rPr>
                <w:rFonts w:ascii="宋体" w:eastAsia="宋体" w:hAnsi="宋体"/>
              </w:rPr>
              <w:t>建议添加关于项目路由的简要说明</w:t>
            </w:r>
          </w:p>
        </w:tc>
        <w:tc>
          <w:tcPr>
            <w:tcW w:w="1563" w:type="dxa"/>
          </w:tcPr>
          <w:p w14:paraId="4AAF0BCA" w14:textId="63B090CF" w:rsidR="000C584E" w:rsidRPr="008E3023" w:rsidRDefault="00A30B8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65B95451" w14:textId="38641D8C" w:rsidTr="000C584E">
        <w:tc>
          <w:tcPr>
            <w:tcW w:w="850" w:type="dxa"/>
            <w:vAlign w:val="center"/>
          </w:tcPr>
          <w:p w14:paraId="27088CB6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14</w:t>
            </w:r>
          </w:p>
        </w:tc>
        <w:tc>
          <w:tcPr>
            <w:tcW w:w="1134" w:type="dxa"/>
            <w:vAlign w:val="center"/>
          </w:tcPr>
          <w:p w14:paraId="0E0AF644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</w:t>
            </w:r>
          </w:p>
        </w:tc>
        <w:tc>
          <w:tcPr>
            <w:tcW w:w="2547" w:type="dxa"/>
            <w:vAlign w:val="center"/>
          </w:tcPr>
          <w:p w14:paraId="55964181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节标题写错为1.2</w:t>
            </w:r>
          </w:p>
        </w:tc>
        <w:tc>
          <w:tcPr>
            <w:tcW w:w="1134" w:type="dxa"/>
            <w:vAlign w:val="center"/>
          </w:tcPr>
          <w:p w14:paraId="005BD18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5D82BFF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轻微</w:t>
            </w:r>
          </w:p>
        </w:tc>
        <w:tc>
          <w:tcPr>
            <w:tcW w:w="1563" w:type="dxa"/>
            <w:vAlign w:val="center"/>
          </w:tcPr>
          <w:p w14:paraId="7C0BA4AC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建议修正</w:t>
            </w:r>
          </w:p>
        </w:tc>
        <w:tc>
          <w:tcPr>
            <w:tcW w:w="1563" w:type="dxa"/>
          </w:tcPr>
          <w:p w14:paraId="73CE638A" w14:textId="660BB426" w:rsidR="000C584E" w:rsidRPr="008E3023" w:rsidRDefault="00F636BC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771603D6" w14:textId="4FCDA39C" w:rsidTr="000C584E">
        <w:tc>
          <w:tcPr>
            <w:tcW w:w="850" w:type="dxa"/>
            <w:vAlign w:val="center"/>
          </w:tcPr>
          <w:p w14:paraId="11E48EC1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134" w:type="dxa"/>
            <w:vAlign w:val="center"/>
          </w:tcPr>
          <w:p w14:paraId="0845481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4.2.4、4.2.7</w:t>
            </w:r>
          </w:p>
        </w:tc>
        <w:tc>
          <w:tcPr>
            <w:tcW w:w="2547" w:type="dxa"/>
            <w:vAlign w:val="center"/>
          </w:tcPr>
          <w:p w14:paraId="64EBB39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无法理解此处“路由”的含义（包括创建项目时要求填写的“路由”项）</w:t>
            </w:r>
          </w:p>
        </w:tc>
        <w:tc>
          <w:tcPr>
            <w:tcW w:w="1134" w:type="dxa"/>
            <w:vAlign w:val="center"/>
          </w:tcPr>
          <w:p w14:paraId="4155466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7F7BA1A1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44F49C1E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建议在术语表和界面上增加相应的解释</w:t>
            </w:r>
          </w:p>
        </w:tc>
        <w:tc>
          <w:tcPr>
            <w:tcW w:w="1563" w:type="dxa"/>
          </w:tcPr>
          <w:p w14:paraId="1F0A88E4" w14:textId="4F8A08B3" w:rsidR="000C584E" w:rsidRPr="008E3023" w:rsidRDefault="00274468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080E9869" w14:textId="723257E9" w:rsidTr="000C584E">
        <w:tc>
          <w:tcPr>
            <w:tcW w:w="850" w:type="dxa"/>
            <w:vAlign w:val="center"/>
          </w:tcPr>
          <w:p w14:paraId="229E19E3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16</w:t>
            </w:r>
          </w:p>
        </w:tc>
        <w:tc>
          <w:tcPr>
            <w:tcW w:w="1134" w:type="dxa"/>
            <w:vAlign w:val="center"/>
          </w:tcPr>
          <w:p w14:paraId="2653D7B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3.2.4、3.2.5</w:t>
            </w:r>
          </w:p>
        </w:tc>
        <w:tc>
          <w:tcPr>
            <w:tcW w:w="2547" w:type="dxa"/>
            <w:vAlign w:val="center"/>
          </w:tcPr>
          <w:p w14:paraId="7987F89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异常情况未考虑请求的项目id不属于当前用户的情况</w:t>
            </w:r>
          </w:p>
        </w:tc>
        <w:tc>
          <w:tcPr>
            <w:tcW w:w="1134" w:type="dxa"/>
            <w:vAlign w:val="center"/>
          </w:tcPr>
          <w:p w14:paraId="7058F35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1F7CA19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0B4F9B89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1063719F" w14:textId="4B8712E0" w:rsidR="000C584E" w:rsidRPr="008E3023" w:rsidRDefault="00D64ABD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20DDA00B" w14:textId="520A8A7F" w:rsidTr="000C584E">
        <w:tc>
          <w:tcPr>
            <w:tcW w:w="850" w:type="dxa"/>
            <w:vAlign w:val="center"/>
          </w:tcPr>
          <w:p w14:paraId="32F9AC1E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17</w:t>
            </w:r>
          </w:p>
        </w:tc>
        <w:tc>
          <w:tcPr>
            <w:tcW w:w="1134" w:type="dxa"/>
            <w:vAlign w:val="center"/>
          </w:tcPr>
          <w:p w14:paraId="2F4CC8AD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4.2.6、4.2.7、4.2.9、4.2.11</w:t>
            </w:r>
          </w:p>
        </w:tc>
        <w:tc>
          <w:tcPr>
            <w:tcW w:w="2547" w:type="dxa"/>
            <w:vAlign w:val="center"/>
          </w:tcPr>
          <w:p w14:paraId="2FBB5D28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异常情况未考虑请求的项目id不属于当前用户的情况（经验证，使用Postman通过在Cookie中设置session模拟登录后可操作任何用户的项目，详见软件问题报告），修改实例和模型的用例可能也存在该问题</w:t>
            </w:r>
          </w:p>
        </w:tc>
        <w:tc>
          <w:tcPr>
            <w:tcW w:w="1134" w:type="dxa"/>
            <w:vAlign w:val="center"/>
          </w:tcPr>
          <w:p w14:paraId="41F185DF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69A99AA5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严重</w:t>
            </w:r>
          </w:p>
        </w:tc>
        <w:tc>
          <w:tcPr>
            <w:tcW w:w="1563" w:type="dxa"/>
            <w:vAlign w:val="center"/>
          </w:tcPr>
          <w:p w14:paraId="2A9E9598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79700AA4" w14:textId="7283F5A4" w:rsidR="000C584E" w:rsidRPr="008E3023" w:rsidRDefault="007F41F7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0C584E" w:rsidRPr="004E414C" w14:paraId="5257E5EA" w14:textId="5A5533FB" w:rsidTr="000C584E">
        <w:tc>
          <w:tcPr>
            <w:tcW w:w="850" w:type="dxa"/>
            <w:vAlign w:val="center"/>
          </w:tcPr>
          <w:p w14:paraId="715185D5" w14:textId="77777777" w:rsidR="000C584E" w:rsidRPr="00A55B97" w:rsidRDefault="000C584E" w:rsidP="00E57F60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A55B97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14:paraId="5F88334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4.2.5</w:t>
            </w:r>
          </w:p>
        </w:tc>
        <w:tc>
          <w:tcPr>
            <w:tcW w:w="2547" w:type="dxa"/>
            <w:vAlign w:val="center"/>
          </w:tcPr>
          <w:p w14:paraId="072481EA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异常情况未考虑用户未登录的情况（经验证，未登录时直接访问项目列表页面会返回500，详见软件问题报告）</w:t>
            </w:r>
          </w:p>
        </w:tc>
        <w:tc>
          <w:tcPr>
            <w:tcW w:w="1134" w:type="dxa"/>
            <w:vAlign w:val="center"/>
          </w:tcPr>
          <w:p w14:paraId="1E98B44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赵正阳</w:t>
            </w:r>
          </w:p>
        </w:tc>
        <w:tc>
          <w:tcPr>
            <w:tcW w:w="993" w:type="dxa"/>
            <w:vAlign w:val="center"/>
          </w:tcPr>
          <w:p w14:paraId="63496342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一般</w:t>
            </w:r>
          </w:p>
        </w:tc>
        <w:tc>
          <w:tcPr>
            <w:tcW w:w="1563" w:type="dxa"/>
            <w:vAlign w:val="center"/>
          </w:tcPr>
          <w:p w14:paraId="1171B5CB" w14:textId="77777777" w:rsidR="000C584E" w:rsidRPr="008E3023" w:rsidRDefault="000C584E" w:rsidP="00E57F60">
            <w:pPr>
              <w:jc w:val="center"/>
              <w:rPr>
                <w:rFonts w:ascii="宋体" w:eastAsia="宋体" w:hAnsi="宋体"/>
              </w:rPr>
            </w:pPr>
            <w:r w:rsidRPr="008E3023">
              <w:rPr>
                <w:rFonts w:ascii="宋体" w:eastAsia="宋体" w:hAnsi="宋体"/>
              </w:rPr>
              <w:t>建议修改相关代码逻辑及测试用例</w:t>
            </w:r>
          </w:p>
        </w:tc>
        <w:tc>
          <w:tcPr>
            <w:tcW w:w="1563" w:type="dxa"/>
          </w:tcPr>
          <w:p w14:paraId="11B80E83" w14:textId="1AD56157" w:rsidR="000C584E" w:rsidRPr="008E3023" w:rsidRDefault="009D4FB9" w:rsidP="00E57F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E06B8A7" w14:textId="77777777" w:rsidR="00A55E95" w:rsidRPr="000C584E" w:rsidRDefault="00A55E95" w:rsidP="00071B6B">
      <w:pPr>
        <w:pStyle w:val="a4"/>
        <w:ind w:firstLineChars="0" w:firstLine="0"/>
      </w:pPr>
    </w:p>
    <w:sectPr w:rsidR="00A55E95" w:rsidRPr="000C584E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310CF" w14:textId="77777777" w:rsidR="002302B3" w:rsidRDefault="002302B3" w:rsidP="00684987">
      <w:r>
        <w:separator/>
      </w:r>
    </w:p>
  </w:endnote>
  <w:endnote w:type="continuationSeparator" w:id="0">
    <w:p w14:paraId="1C846AFA" w14:textId="77777777" w:rsidR="002302B3" w:rsidRDefault="002302B3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C57B1" w14:textId="77777777" w:rsidR="002302B3" w:rsidRDefault="002302B3" w:rsidP="00684987">
      <w:r>
        <w:separator/>
      </w:r>
    </w:p>
  </w:footnote>
  <w:footnote w:type="continuationSeparator" w:id="0">
    <w:p w14:paraId="51731D75" w14:textId="77777777" w:rsidR="002302B3" w:rsidRDefault="002302B3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522B5"/>
    <w:rsid w:val="00071B6B"/>
    <w:rsid w:val="00080E4F"/>
    <w:rsid w:val="000B30B6"/>
    <w:rsid w:val="000C584E"/>
    <w:rsid w:val="00106468"/>
    <w:rsid w:val="00107ED2"/>
    <w:rsid w:val="001563F2"/>
    <w:rsid w:val="00177B9D"/>
    <w:rsid w:val="00186840"/>
    <w:rsid w:val="00193193"/>
    <w:rsid w:val="001D6DA1"/>
    <w:rsid w:val="001F3F94"/>
    <w:rsid w:val="002302B3"/>
    <w:rsid w:val="002463E8"/>
    <w:rsid w:val="00274468"/>
    <w:rsid w:val="003B51DA"/>
    <w:rsid w:val="003C3B20"/>
    <w:rsid w:val="00406DBD"/>
    <w:rsid w:val="00424A58"/>
    <w:rsid w:val="004A685E"/>
    <w:rsid w:val="004F4C33"/>
    <w:rsid w:val="004F5209"/>
    <w:rsid w:val="00581CE2"/>
    <w:rsid w:val="005A5BF3"/>
    <w:rsid w:val="006115F8"/>
    <w:rsid w:val="00684987"/>
    <w:rsid w:val="00686A69"/>
    <w:rsid w:val="006D76CB"/>
    <w:rsid w:val="00713124"/>
    <w:rsid w:val="007F41F7"/>
    <w:rsid w:val="00816C14"/>
    <w:rsid w:val="00877143"/>
    <w:rsid w:val="008A5927"/>
    <w:rsid w:val="008E2596"/>
    <w:rsid w:val="0097131E"/>
    <w:rsid w:val="009D4FB9"/>
    <w:rsid w:val="009F5250"/>
    <w:rsid w:val="00A30B8D"/>
    <w:rsid w:val="00A55E95"/>
    <w:rsid w:val="00AB6DA2"/>
    <w:rsid w:val="00AC159B"/>
    <w:rsid w:val="00AC2EB1"/>
    <w:rsid w:val="00AC5196"/>
    <w:rsid w:val="00AE13E7"/>
    <w:rsid w:val="00AF7F26"/>
    <w:rsid w:val="00B215AF"/>
    <w:rsid w:val="00B571F7"/>
    <w:rsid w:val="00B9512A"/>
    <w:rsid w:val="00BA4DE4"/>
    <w:rsid w:val="00C110E1"/>
    <w:rsid w:val="00C31EFD"/>
    <w:rsid w:val="00C3302B"/>
    <w:rsid w:val="00C67610"/>
    <w:rsid w:val="00C779A9"/>
    <w:rsid w:val="00CE144D"/>
    <w:rsid w:val="00D54242"/>
    <w:rsid w:val="00D60E58"/>
    <w:rsid w:val="00D64ABD"/>
    <w:rsid w:val="00DD2CA4"/>
    <w:rsid w:val="00DD6A9F"/>
    <w:rsid w:val="00DF599E"/>
    <w:rsid w:val="00E7343B"/>
    <w:rsid w:val="00EE7B46"/>
    <w:rsid w:val="00F636BC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C860-F200-4A6A-9FC5-DDE94CAB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</cp:lastModifiedBy>
  <cp:revision>32</cp:revision>
  <dcterms:created xsi:type="dcterms:W3CDTF">2017-05-08T11:00:00Z</dcterms:created>
  <dcterms:modified xsi:type="dcterms:W3CDTF">2020-05-29T15:04:00Z</dcterms:modified>
</cp:coreProperties>
</file>