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"/>
        <w:gridCol w:w="790"/>
        <w:gridCol w:w="2285"/>
        <w:gridCol w:w="778"/>
        <w:gridCol w:w="1758"/>
        <w:gridCol w:w="851"/>
        <w:gridCol w:w="1076"/>
      </w:tblGrid>
      <w:tr w:rsidR="00DD2CDD" w14:paraId="2041DEBF" w14:textId="66377F3C" w:rsidTr="00304413">
        <w:trPr>
          <w:trHeight w:val="450"/>
        </w:trPr>
        <w:tc>
          <w:tcPr>
            <w:tcW w:w="768" w:type="dxa"/>
            <w:vAlign w:val="center"/>
          </w:tcPr>
          <w:p w14:paraId="1F4B1680" w14:textId="77777777" w:rsidR="00DD2CDD" w:rsidRDefault="00DD2CDD" w:rsidP="00895FD9">
            <w:pPr>
              <w:jc w:val="center"/>
            </w:pPr>
            <w:r>
              <w:t>项目名称</w:t>
            </w:r>
          </w:p>
        </w:tc>
        <w:tc>
          <w:tcPr>
            <w:tcW w:w="7538" w:type="dxa"/>
            <w:gridSpan w:val="6"/>
            <w:vAlign w:val="center"/>
          </w:tcPr>
          <w:p w14:paraId="7A190F76" w14:textId="24F57F70" w:rsidR="00DD2CDD" w:rsidRPr="00330974" w:rsidRDefault="00DD2CDD" w:rsidP="002B7F21">
            <w:pPr>
              <w:rPr>
                <w:rFonts w:hint="eastAsia"/>
              </w:rPr>
            </w:pPr>
            <w:r w:rsidRPr="00330974">
              <w:rPr>
                <w:rFonts w:hint="eastAsia"/>
              </w:rPr>
              <w:t>WeChatterBot</w:t>
            </w:r>
            <w:r w:rsidRPr="00330974">
              <w:rPr>
                <w:rFonts w:hint="eastAsia"/>
              </w:rPr>
              <w:t>——基于</w:t>
            </w:r>
            <w:r w:rsidRPr="00330974">
              <w:rPr>
                <w:rFonts w:hint="eastAsia"/>
              </w:rPr>
              <w:t>ChatterBot</w:t>
            </w:r>
            <w:r w:rsidRPr="00330974">
              <w:rPr>
                <w:rFonts w:hint="eastAsia"/>
              </w:rPr>
              <w:t>框架的微信聊天机器人</w:t>
            </w:r>
          </w:p>
        </w:tc>
      </w:tr>
      <w:tr w:rsidR="00DD2CDD" w14:paraId="6F6BBD19" w14:textId="3FA8331F" w:rsidTr="005B5208">
        <w:trPr>
          <w:trHeight w:val="450"/>
        </w:trPr>
        <w:tc>
          <w:tcPr>
            <w:tcW w:w="768" w:type="dxa"/>
            <w:vAlign w:val="center"/>
          </w:tcPr>
          <w:p w14:paraId="1A0B1856" w14:textId="77777777" w:rsidR="00DD2CDD" w:rsidRDefault="00DD2CDD" w:rsidP="00895FD9">
            <w:pPr>
              <w:jc w:val="center"/>
            </w:pPr>
            <w:r>
              <w:t>评审对象</w:t>
            </w:r>
          </w:p>
        </w:tc>
        <w:tc>
          <w:tcPr>
            <w:tcW w:w="3075" w:type="dxa"/>
            <w:gridSpan w:val="2"/>
            <w:vAlign w:val="center"/>
          </w:tcPr>
          <w:p w14:paraId="36B151A4" w14:textId="29190858" w:rsidR="00DD2CDD" w:rsidRDefault="00DD2CDD" w:rsidP="00895FD9">
            <w:r w:rsidRPr="00E64B32">
              <w:rPr>
                <w:rFonts w:hint="eastAsia"/>
              </w:rPr>
              <w:t>测试需求规格说明书</w:t>
            </w:r>
          </w:p>
        </w:tc>
        <w:tc>
          <w:tcPr>
            <w:tcW w:w="778" w:type="dxa"/>
            <w:vAlign w:val="center"/>
          </w:tcPr>
          <w:p w14:paraId="4B95D579" w14:textId="77777777" w:rsidR="00DD2CDD" w:rsidRDefault="00DD2CDD" w:rsidP="00895FD9">
            <w:pPr>
              <w:jc w:val="center"/>
            </w:pPr>
            <w:r>
              <w:t>版本号</w:t>
            </w:r>
          </w:p>
        </w:tc>
        <w:tc>
          <w:tcPr>
            <w:tcW w:w="3685" w:type="dxa"/>
            <w:gridSpan w:val="3"/>
            <w:vAlign w:val="center"/>
          </w:tcPr>
          <w:p w14:paraId="32BDF804" w14:textId="1FF755B7" w:rsidR="00DD2CDD" w:rsidRDefault="00DD2CDD" w:rsidP="00895F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</w:tr>
      <w:tr w:rsidR="00DD2CDD" w14:paraId="50B5E868" w14:textId="1C0AC3FE" w:rsidTr="00BF3A76">
        <w:trPr>
          <w:trHeight w:val="450"/>
        </w:trPr>
        <w:tc>
          <w:tcPr>
            <w:tcW w:w="768" w:type="dxa"/>
            <w:vAlign w:val="center"/>
          </w:tcPr>
          <w:p w14:paraId="13426A4F" w14:textId="77777777" w:rsidR="00DD2CDD" w:rsidRDefault="00DD2CDD" w:rsidP="00895FD9">
            <w:pPr>
              <w:jc w:val="center"/>
            </w:pPr>
            <w:r>
              <w:t>提交日期</w:t>
            </w:r>
          </w:p>
        </w:tc>
        <w:tc>
          <w:tcPr>
            <w:tcW w:w="3075" w:type="dxa"/>
            <w:gridSpan w:val="2"/>
            <w:vAlign w:val="center"/>
          </w:tcPr>
          <w:p w14:paraId="75F526D9" w14:textId="43F3A9EE" w:rsidR="00DD2CDD" w:rsidRDefault="00DD2CDD" w:rsidP="00895FD9">
            <w:r>
              <w:rPr>
                <w:rFonts w:hint="eastAsia"/>
              </w:rPr>
              <w:t>2</w:t>
            </w:r>
            <w:r>
              <w:t>020.5.22</w:t>
            </w:r>
          </w:p>
        </w:tc>
        <w:tc>
          <w:tcPr>
            <w:tcW w:w="778" w:type="dxa"/>
            <w:vAlign w:val="center"/>
          </w:tcPr>
          <w:p w14:paraId="58E03DFA" w14:textId="77777777" w:rsidR="00DD2CDD" w:rsidRDefault="00DD2CDD" w:rsidP="00895FD9">
            <w:pPr>
              <w:jc w:val="center"/>
            </w:pPr>
            <w:r>
              <w:t>编制人</w:t>
            </w:r>
          </w:p>
        </w:tc>
        <w:tc>
          <w:tcPr>
            <w:tcW w:w="3685" w:type="dxa"/>
            <w:gridSpan w:val="3"/>
            <w:vAlign w:val="center"/>
          </w:tcPr>
          <w:p w14:paraId="640D968D" w14:textId="16594E48" w:rsidR="00DD2CDD" w:rsidRDefault="00DD2CDD" w:rsidP="007E19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邵志钧</w:t>
            </w:r>
          </w:p>
        </w:tc>
      </w:tr>
      <w:tr w:rsidR="00DD2CDD" w14:paraId="656E54EE" w14:textId="3EE5B612" w:rsidTr="00DF651D">
        <w:trPr>
          <w:trHeight w:val="450"/>
        </w:trPr>
        <w:tc>
          <w:tcPr>
            <w:tcW w:w="768" w:type="dxa"/>
            <w:vAlign w:val="center"/>
          </w:tcPr>
          <w:p w14:paraId="6DA1AD94" w14:textId="77777777" w:rsidR="00DD2CDD" w:rsidRDefault="00DD2CDD" w:rsidP="007E1966">
            <w:pPr>
              <w:jc w:val="center"/>
            </w:pPr>
            <w:r>
              <w:t>评审日期</w:t>
            </w:r>
          </w:p>
        </w:tc>
        <w:tc>
          <w:tcPr>
            <w:tcW w:w="3075" w:type="dxa"/>
            <w:gridSpan w:val="2"/>
            <w:vAlign w:val="center"/>
          </w:tcPr>
          <w:p w14:paraId="6E8CF1C3" w14:textId="6AF747F7" w:rsidR="00DD2CDD" w:rsidRDefault="00DD2CDD" w:rsidP="007E1966">
            <w:r>
              <w:rPr>
                <w:rFonts w:hint="eastAsia"/>
              </w:rPr>
              <w:t>2</w:t>
            </w:r>
            <w:r>
              <w:t>020.5.27</w:t>
            </w:r>
          </w:p>
        </w:tc>
        <w:tc>
          <w:tcPr>
            <w:tcW w:w="778" w:type="dxa"/>
            <w:vAlign w:val="center"/>
          </w:tcPr>
          <w:p w14:paraId="3023AE5E" w14:textId="77777777" w:rsidR="00DD2CDD" w:rsidRDefault="00DD2CDD" w:rsidP="007E1966">
            <w:pPr>
              <w:jc w:val="center"/>
            </w:pPr>
            <w:r>
              <w:t>评审方式</w:t>
            </w:r>
          </w:p>
        </w:tc>
        <w:tc>
          <w:tcPr>
            <w:tcW w:w="3685" w:type="dxa"/>
            <w:gridSpan w:val="3"/>
            <w:vAlign w:val="center"/>
          </w:tcPr>
          <w:p w14:paraId="0D86A8A8" w14:textId="1291350E" w:rsidR="00DD2CDD" w:rsidRDefault="00DD2CDD" w:rsidP="007E1966">
            <w:r>
              <w:t>组间互评审</w:t>
            </w:r>
          </w:p>
        </w:tc>
      </w:tr>
      <w:tr w:rsidR="00DD2CDD" w14:paraId="43441FA2" w14:textId="7D0222D4" w:rsidTr="00DD2CDD">
        <w:trPr>
          <w:trHeight w:val="450"/>
        </w:trPr>
        <w:tc>
          <w:tcPr>
            <w:tcW w:w="768" w:type="dxa"/>
            <w:vAlign w:val="center"/>
          </w:tcPr>
          <w:p w14:paraId="54BD1BA1" w14:textId="77777777" w:rsidR="00DD2CDD" w:rsidRDefault="00DD2CDD" w:rsidP="007E1966">
            <w:pPr>
              <w:jc w:val="center"/>
            </w:pPr>
            <w:r>
              <w:t>序号</w:t>
            </w:r>
          </w:p>
        </w:tc>
        <w:tc>
          <w:tcPr>
            <w:tcW w:w="790" w:type="dxa"/>
            <w:vAlign w:val="center"/>
          </w:tcPr>
          <w:p w14:paraId="75D9E247" w14:textId="77777777" w:rsidR="00DD2CDD" w:rsidRDefault="00DD2CDD" w:rsidP="007E1966">
            <w:pPr>
              <w:jc w:val="center"/>
            </w:pPr>
            <w:r>
              <w:t>问题位置</w:t>
            </w:r>
          </w:p>
        </w:tc>
        <w:tc>
          <w:tcPr>
            <w:tcW w:w="2285" w:type="dxa"/>
            <w:vAlign w:val="center"/>
          </w:tcPr>
          <w:p w14:paraId="42CAA21F" w14:textId="3129C43A" w:rsidR="00DD2CDD" w:rsidRDefault="00DD2CDD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778" w:type="dxa"/>
            <w:vAlign w:val="center"/>
          </w:tcPr>
          <w:p w14:paraId="72BA617D" w14:textId="3C51976E" w:rsidR="00DD2CDD" w:rsidRDefault="00DD2CDD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758" w:type="dxa"/>
            <w:vAlign w:val="center"/>
          </w:tcPr>
          <w:p w14:paraId="39210831" w14:textId="11529D14" w:rsidR="00DD2CDD" w:rsidRDefault="00DD2CDD" w:rsidP="007E1966">
            <w:pPr>
              <w:jc w:val="center"/>
            </w:pPr>
            <w:r>
              <w:t>处理意见</w:t>
            </w:r>
          </w:p>
        </w:tc>
        <w:tc>
          <w:tcPr>
            <w:tcW w:w="851" w:type="dxa"/>
          </w:tcPr>
          <w:p w14:paraId="614F3CDC" w14:textId="7608F9B4" w:rsidR="00DD2CDD" w:rsidRDefault="00DD2CDD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076" w:type="dxa"/>
          </w:tcPr>
          <w:p w14:paraId="55FF2C68" w14:textId="6853B9A3" w:rsidR="00DD2CDD" w:rsidRDefault="00DD2CDD" w:rsidP="007E1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反馈意见</w:t>
            </w:r>
          </w:p>
        </w:tc>
      </w:tr>
      <w:tr w:rsidR="00DD2CDD" w14:paraId="6D55EDB4" w14:textId="62722545" w:rsidTr="00DD2CDD">
        <w:trPr>
          <w:trHeight w:val="450"/>
        </w:trPr>
        <w:tc>
          <w:tcPr>
            <w:tcW w:w="768" w:type="dxa"/>
            <w:vAlign w:val="center"/>
          </w:tcPr>
          <w:p w14:paraId="277E6FE8" w14:textId="2AC48A61" w:rsidR="00DD2CDD" w:rsidRDefault="00DD2CDD" w:rsidP="00BB38B6">
            <w:pPr>
              <w:jc w:val="center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3897D9E5" w14:textId="2113B534" w:rsidR="00DD2CDD" w:rsidRDefault="00DD2CDD" w:rsidP="00AE6F58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85" w:type="dxa"/>
            <w:vAlign w:val="center"/>
          </w:tcPr>
          <w:p w14:paraId="348EEC07" w14:textId="11757FB9" w:rsidR="00DD2CDD" w:rsidRDefault="00DD2CDD" w:rsidP="00BB38B6">
            <w:r w:rsidRPr="00507806">
              <w:rPr>
                <w:rFonts w:hint="eastAsia"/>
                <w:highlight w:val="yellow"/>
              </w:rPr>
              <w:t>缺少从对话添加、更新到对话测试的全流程测试</w:t>
            </w:r>
          </w:p>
        </w:tc>
        <w:tc>
          <w:tcPr>
            <w:tcW w:w="778" w:type="dxa"/>
            <w:vAlign w:val="center"/>
          </w:tcPr>
          <w:p w14:paraId="6A01871B" w14:textId="14A0B91F" w:rsidR="00DD2CDD" w:rsidRDefault="00DD2CDD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758" w:type="dxa"/>
            <w:vAlign w:val="center"/>
          </w:tcPr>
          <w:p w14:paraId="0AFED59F" w14:textId="131AE024" w:rsidR="00DD2CDD" w:rsidRDefault="00DD2CDD" w:rsidP="00BB38B6">
            <w:r>
              <w:rPr>
                <w:rFonts w:hint="eastAsia"/>
              </w:rPr>
              <w:t>增加响应测试用例</w:t>
            </w:r>
          </w:p>
        </w:tc>
        <w:tc>
          <w:tcPr>
            <w:tcW w:w="851" w:type="dxa"/>
          </w:tcPr>
          <w:p w14:paraId="73540821" w14:textId="5F78CDBA" w:rsidR="00DD2CDD" w:rsidRDefault="00DD2CDD" w:rsidP="00BB38B6">
            <w:r>
              <w:rPr>
                <w:rFonts w:hint="eastAsia"/>
              </w:rPr>
              <w:t>邵志钧</w:t>
            </w:r>
          </w:p>
        </w:tc>
        <w:tc>
          <w:tcPr>
            <w:tcW w:w="1076" w:type="dxa"/>
          </w:tcPr>
          <w:p w14:paraId="500CB490" w14:textId="04A58D03" w:rsidR="00DD2CDD" w:rsidRDefault="00D17D94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接受，延迟修改。</w:t>
            </w:r>
          </w:p>
        </w:tc>
      </w:tr>
      <w:tr w:rsidR="00DD2CDD" w14:paraId="1BA67D12" w14:textId="4C5BA79F" w:rsidTr="00DD2CDD">
        <w:trPr>
          <w:trHeight w:val="450"/>
        </w:trPr>
        <w:tc>
          <w:tcPr>
            <w:tcW w:w="768" w:type="dxa"/>
            <w:vAlign w:val="center"/>
          </w:tcPr>
          <w:p w14:paraId="586DD8E5" w14:textId="26913CD7" w:rsidR="00DD2CDD" w:rsidRDefault="00DD2CDD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0" w:type="dxa"/>
            <w:vAlign w:val="center"/>
          </w:tcPr>
          <w:p w14:paraId="0926BE02" w14:textId="3F63D67F" w:rsidR="00DD2CDD" w:rsidRDefault="00DD2CDD" w:rsidP="00BB38B6">
            <w:r>
              <w:rPr>
                <w:rFonts w:hint="eastAsia"/>
              </w:rPr>
              <w:t>3</w:t>
            </w:r>
            <w:r>
              <w:t>.3.2</w:t>
            </w:r>
            <w:r>
              <w:rPr>
                <w:rFonts w:hint="eastAsia"/>
              </w:rPr>
              <w:t>的表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85" w:type="dxa"/>
            <w:vAlign w:val="center"/>
          </w:tcPr>
          <w:p w14:paraId="2E540D06" w14:textId="7C991740" w:rsidR="00DD2CDD" w:rsidRDefault="00DD2CDD" w:rsidP="00BB38B6">
            <w:r>
              <w:rPr>
                <w:rFonts w:hint="eastAsia"/>
              </w:rPr>
              <w:t>在“对话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”栏和“对话内容栏”同时输入内容的情况没有给出测试的预期结果，例如在“对话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”栏输入“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”并在“对话内容”栏输入“你好”后点击“查询”按钮，查询结果是按照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优先查询？还是内容优先查询？还是同时满足查询？</w:t>
            </w:r>
          </w:p>
        </w:tc>
        <w:tc>
          <w:tcPr>
            <w:tcW w:w="778" w:type="dxa"/>
            <w:vAlign w:val="center"/>
          </w:tcPr>
          <w:p w14:paraId="69845ECB" w14:textId="0C96EBCD" w:rsidR="00DD2CDD" w:rsidRPr="00AB28D5" w:rsidRDefault="00DD2CDD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758" w:type="dxa"/>
            <w:vAlign w:val="center"/>
          </w:tcPr>
          <w:p w14:paraId="163573C1" w14:textId="1805E97C" w:rsidR="00DD2CDD" w:rsidRDefault="00DD2CDD" w:rsidP="00BB38B6">
            <w:r>
              <w:rPr>
                <w:rFonts w:hint="eastAsia"/>
              </w:rPr>
              <w:t>增加对应的测试步骤和预期结果</w:t>
            </w:r>
          </w:p>
        </w:tc>
        <w:tc>
          <w:tcPr>
            <w:tcW w:w="851" w:type="dxa"/>
          </w:tcPr>
          <w:p w14:paraId="26BB3A54" w14:textId="2BBE15E7" w:rsidR="00DD2CDD" w:rsidRDefault="00DD2CDD" w:rsidP="00BB38B6">
            <w:r>
              <w:rPr>
                <w:rFonts w:hint="eastAsia"/>
              </w:rPr>
              <w:t>汪丽萍</w:t>
            </w:r>
          </w:p>
        </w:tc>
        <w:tc>
          <w:tcPr>
            <w:tcW w:w="1076" w:type="dxa"/>
          </w:tcPr>
          <w:p w14:paraId="733A4FFB" w14:textId="06DDB1F6" w:rsidR="00DD2CDD" w:rsidRDefault="00D17D94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查询结果按照对话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优先，对话内容其次的优先级，且必须二者全部匹配。</w:t>
            </w:r>
          </w:p>
        </w:tc>
      </w:tr>
      <w:tr w:rsidR="00DD2CDD" w14:paraId="09716307" w14:textId="6F321F28" w:rsidTr="00DD2CDD">
        <w:trPr>
          <w:trHeight w:val="450"/>
        </w:trPr>
        <w:tc>
          <w:tcPr>
            <w:tcW w:w="768" w:type="dxa"/>
            <w:vAlign w:val="center"/>
          </w:tcPr>
          <w:p w14:paraId="6377127F" w14:textId="6C934AD0" w:rsidR="00DD2CDD" w:rsidRDefault="00DD2CDD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0" w:type="dxa"/>
            <w:vAlign w:val="center"/>
          </w:tcPr>
          <w:p w14:paraId="6A0D902A" w14:textId="4397017D" w:rsidR="00DD2CDD" w:rsidRDefault="00DD2CDD" w:rsidP="005D09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85" w:type="dxa"/>
          </w:tcPr>
          <w:p w14:paraId="25608908" w14:textId="7FBA556D" w:rsidR="00DD2CDD" w:rsidRDefault="00DD2CDD" w:rsidP="00BB38B6">
            <w:r w:rsidRPr="00507806">
              <w:rPr>
                <w:rFonts w:hint="eastAsia"/>
                <w:highlight w:val="yellow"/>
              </w:rPr>
              <w:t>在公众号发送“你能移吗”，回复是“不，我是永生的”</w:t>
            </w:r>
          </w:p>
        </w:tc>
        <w:tc>
          <w:tcPr>
            <w:tcW w:w="778" w:type="dxa"/>
            <w:vAlign w:val="center"/>
          </w:tcPr>
          <w:p w14:paraId="0375AF5B" w14:textId="2A6C3407" w:rsidR="00DD2CDD" w:rsidRDefault="00DD2CDD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758" w:type="dxa"/>
            <w:vAlign w:val="center"/>
          </w:tcPr>
          <w:p w14:paraId="54D4F96B" w14:textId="453ACF80" w:rsidR="00DD2CDD" w:rsidRDefault="00DD2CDD" w:rsidP="00BB38B6">
            <w:r>
              <w:rPr>
                <w:rFonts w:hint="eastAsia"/>
              </w:rPr>
              <w:t>发现测试用例没有涵盖</w:t>
            </w:r>
          </w:p>
        </w:tc>
        <w:tc>
          <w:tcPr>
            <w:tcW w:w="851" w:type="dxa"/>
          </w:tcPr>
          <w:p w14:paraId="21498010" w14:textId="7C374D9E" w:rsidR="00DD2CDD" w:rsidRDefault="00DD2CDD" w:rsidP="00BB38B6">
            <w:r>
              <w:rPr>
                <w:rFonts w:hint="eastAsia"/>
              </w:rPr>
              <w:t>闫奕涛</w:t>
            </w:r>
          </w:p>
        </w:tc>
        <w:tc>
          <w:tcPr>
            <w:tcW w:w="1076" w:type="dxa"/>
          </w:tcPr>
          <w:p w14:paraId="70E24507" w14:textId="3625990A" w:rsidR="00DD2CDD" w:rsidRDefault="00D17D94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不接受。训练数据量大，测试用例难以覆盖所有可能发生的对话。</w:t>
            </w:r>
          </w:p>
        </w:tc>
      </w:tr>
      <w:tr w:rsidR="00DD2CDD" w14:paraId="18CFEF44" w14:textId="4B4E76F4" w:rsidTr="00DD2CDD">
        <w:trPr>
          <w:trHeight w:val="450"/>
        </w:trPr>
        <w:tc>
          <w:tcPr>
            <w:tcW w:w="768" w:type="dxa"/>
            <w:vAlign w:val="center"/>
          </w:tcPr>
          <w:p w14:paraId="6603CDEA" w14:textId="7C1AB72D" w:rsidR="00DD2CDD" w:rsidRDefault="00DD2CDD" w:rsidP="00BB38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0" w:type="dxa"/>
            <w:vAlign w:val="center"/>
          </w:tcPr>
          <w:p w14:paraId="3AFF89E9" w14:textId="27F23162" w:rsidR="00DD2CDD" w:rsidRDefault="00DD2CDD" w:rsidP="005D09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85" w:type="dxa"/>
          </w:tcPr>
          <w:p w14:paraId="785A8BCE" w14:textId="016D9539" w:rsidR="00DD2CDD" w:rsidRDefault="00DD2CDD" w:rsidP="00BB38B6">
            <w:r>
              <w:rPr>
                <w:rFonts w:hint="eastAsia"/>
              </w:rPr>
              <w:t>对于不规则的消息大部分回复都是“没看懂哎唉”，但在文档中全文搜索不存在这句话</w:t>
            </w:r>
          </w:p>
        </w:tc>
        <w:tc>
          <w:tcPr>
            <w:tcW w:w="778" w:type="dxa"/>
            <w:vAlign w:val="center"/>
          </w:tcPr>
          <w:p w14:paraId="44B247B6" w14:textId="733E302C" w:rsidR="00DD2CDD" w:rsidRDefault="00DD2CDD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758" w:type="dxa"/>
            <w:vAlign w:val="center"/>
          </w:tcPr>
          <w:p w14:paraId="0675DDEC" w14:textId="61B3EFCF" w:rsidR="00DD2CDD" w:rsidRDefault="00DD2CDD" w:rsidP="00BB38B6">
            <w:r>
              <w:rPr>
                <w:rFonts w:hint="eastAsia"/>
              </w:rPr>
              <w:t>在测试用例的备注中添加，不合规范的消息会发送“没看懂唉”</w:t>
            </w:r>
          </w:p>
        </w:tc>
        <w:tc>
          <w:tcPr>
            <w:tcW w:w="851" w:type="dxa"/>
          </w:tcPr>
          <w:p w14:paraId="72CF612D" w14:textId="4F03B0D7" w:rsidR="00DD2CDD" w:rsidRPr="00A0796F" w:rsidRDefault="00DD2CDD" w:rsidP="00BB38B6">
            <w:r>
              <w:rPr>
                <w:rFonts w:hint="eastAsia"/>
              </w:rPr>
              <w:t>闫奕涛</w:t>
            </w:r>
          </w:p>
        </w:tc>
        <w:tc>
          <w:tcPr>
            <w:tcW w:w="1076" w:type="dxa"/>
          </w:tcPr>
          <w:p w14:paraId="1C365B84" w14:textId="29E34D7F" w:rsidR="00DD2CDD" w:rsidRDefault="00D17D94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接受，已修改。</w:t>
            </w:r>
          </w:p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11D89" w14:textId="77777777" w:rsidR="00EE29BD" w:rsidRDefault="00EE29BD" w:rsidP="007E1966">
      <w:r>
        <w:separator/>
      </w:r>
    </w:p>
  </w:endnote>
  <w:endnote w:type="continuationSeparator" w:id="0">
    <w:p w14:paraId="5D27A00E" w14:textId="77777777" w:rsidR="00EE29BD" w:rsidRDefault="00EE29BD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CF32" w14:textId="77777777" w:rsidR="00EE29BD" w:rsidRDefault="00EE29BD" w:rsidP="007E1966">
      <w:r>
        <w:separator/>
      </w:r>
    </w:p>
  </w:footnote>
  <w:footnote w:type="continuationSeparator" w:id="0">
    <w:p w14:paraId="256C0C5C" w14:textId="77777777" w:rsidR="00EE29BD" w:rsidRDefault="00EE29BD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15CF9"/>
    <w:rsid w:val="000411D3"/>
    <w:rsid w:val="00081204"/>
    <w:rsid w:val="00083929"/>
    <w:rsid w:val="00114CB1"/>
    <w:rsid w:val="0013513A"/>
    <w:rsid w:val="002B7F21"/>
    <w:rsid w:val="002F191D"/>
    <w:rsid w:val="00304C4D"/>
    <w:rsid w:val="00330974"/>
    <w:rsid w:val="0036125D"/>
    <w:rsid w:val="003A235E"/>
    <w:rsid w:val="003D0E03"/>
    <w:rsid w:val="003D7DFA"/>
    <w:rsid w:val="00410E70"/>
    <w:rsid w:val="004140C6"/>
    <w:rsid w:val="0044169C"/>
    <w:rsid w:val="00486E37"/>
    <w:rsid w:val="00496DD8"/>
    <w:rsid w:val="004A2406"/>
    <w:rsid w:val="004F4347"/>
    <w:rsid w:val="00507806"/>
    <w:rsid w:val="0051611E"/>
    <w:rsid w:val="005B44B6"/>
    <w:rsid w:val="005D09A7"/>
    <w:rsid w:val="005E4D1C"/>
    <w:rsid w:val="006D41BB"/>
    <w:rsid w:val="007D25FC"/>
    <w:rsid w:val="007E1966"/>
    <w:rsid w:val="00827183"/>
    <w:rsid w:val="00867884"/>
    <w:rsid w:val="00895FD9"/>
    <w:rsid w:val="00910B4F"/>
    <w:rsid w:val="00912354"/>
    <w:rsid w:val="00967D88"/>
    <w:rsid w:val="009B4511"/>
    <w:rsid w:val="009E15F7"/>
    <w:rsid w:val="00A0796F"/>
    <w:rsid w:val="00A960BF"/>
    <w:rsid w:val="00AB28D5"/>
    <w:rsid w:val="00AE6F58"/>
    <w:rsid w:val="00B94104"/>
    <w:rsid w:val="00BB38B6"/>
    <w:rsid w:val="00BB558B"/>
    <w:rsid w:val="00BF68C0"/>
    <w:rsid w:val="00CE75CB"/>
    <w:rsid w:val="00D17D94"/>
    <w:rsid w:val="00D45CF0"/>
    <w:rsid w:val="00D83828"/>
    <w:rsid w:val="00D9627C"/>
    <w:rsid w:val="00DD0A68"/>
    <w:rsid w:val="00DD2CDD"/>
    <w:rsid w:val="00E323EB"/>
    <w:rsid w:val="00E3411E"/>
    <w:rsid w:val="00E47D75"/>
    <w:rsid w:val="00E64B32"/>
    <w:rsid w:val="00E922CC"/>
    <w:rsid w:val="00EC4F28"/>
    <w:rsid w:val="00EE29BD"/>
    <w:rsid w:val="00EF19A2"/>
    <w:rsid w:val="00F125FC"/>
    <w:rsid w:val="00F16DC1"/>
    <w:rsid w:val="00F237BD"/>
    <w:rsid w:val="00F6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D17D94"/>
  </w:style>
  <w:style w:type="character" w:customStyle="1" w:styleId="ab">
    <w:name w:val="批注框文本 字符"/>
    <w:basedOn w:val="a0"/>
    <w:link w:val="aa"/>
    <w:uiPriority w:val="99"/>
    <w:semiHidden/>
    <w:rsid w:val="00D17D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SAKATA G1NTOKI</cp:lastModifiedBy>
  <cp:revision>19</cp:revision>
  <dcterms:created xsi:type="dcterms:W3CDTF">2020-05-20T06:41:00Z</dcterms:created>
  <dcterms:modified xsi:type="dcterms:W3CDTF">2020-05-29T04:30:00Z</dcterms:modified>
</cp:coreProperties>
</file>