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4D5EB" w14:textId="739A3CCE" w:rsidR="00723148" w:rsidRDefault="0001706F">
      <w:pPr>
        <w:snapToGrid w:val="0"/>
        <w:spacing w:line="480" w:lineRule="exact"/>
        <w:jc w:val="left"/>
        <w:rPr>
          <w:rFonts w:ascii="微软雅黑" w:eastAsia="微软雅黑" w:hAnsi="微软雅黑"/>
          <w:b/>
          <w:bCs/>
          <w:color w:val="3A3838"/>
          <w:sz w:val="22"/>
        </w:rPr>
      </w:pPr>
      <w:r>
        <w:rPr>
          <w:rFonts w:ascii="微软雅黑" w:eastAsia="微软雅黑" w:hAnsi="微软雅黑"/>
          <w:b/>
          <w:bCs/>
          <w:color w:val="3A3838"/>
          <w:sz w:val="22"/>
        </w:rPr>
        <w:t>时间 | 2020年0</w:t>
      </w:r>
      <w:r w:rsidR="007C3EA9">
        <w:rPr>
          <w:rFonts w:ascii="微软雅黑" w:eastAsia="微软雅黑" w:hAnsi="微软雅黑"/>
          <w:b/>
          <w:bCs/>
          <w:color w:val="3A3838"/>
          <w:sz w:val="22"/>
        </w:rPr>
        <w:t>4</w:t>
      </w:r>
      <w:r>
        <w:rPr>
          <w:rFonts w:ascii="微软雅黑" w:eastAsia="微软雅黑" w:hAnsi="微软雅黑"/>
          <w:b/>
          <w:bCs/>
          <w:color w:val="3A3838"/>
          <w:sz w:val="22"/>
        </w:rPr>
        <w:t>月</w:t>
      </w:r>
      <w:r w:rsidR="001923B3">
        <w:rPr>
          <w:rFonts w:ascii="微软雅黑" w:eastAsia="微软雅黑" w:hAnsi="微软雅黑"/>
          <w:b/>
          <w:bCs/>
          <w:color w:val="3A3838"/>
          <w:sz w:val="22"/>
        </w:rPr>
        <w:t>10</w:t>
      </w:r>
      <w:r>
        <w:rPr>
          <w:rFonts w:ascii="微软雅黑" w:eastAsia="微软雅黑" w:hAnsi="微软雅黑"/>
          <w:b/>
          <w:bCs/>
          <w:color w:val="3A3838"/>
          <w:sz w:val="22"/>
        </w:rPr>
        <w:t xml:space="preserve">日  </w:t>
      </w:r>
      <w:r w:rsidR="00543FCB">
        <w:rPr>
          <w:rFonts w:ascii="微软雅黑" w:eastAsia="微软雅黑" w:hAnsi="微软雅黑" w:hint="eastAsia"/>
          <w:b/>
          <w:bCs/>
          <w:color w:val="3A3838"/>
          <w:sz w:val="22"/>
        </w:rPr>
        <w:t>2</w:t>
      </w:r>
      <w:r w:rsidR="008F4AD6">
        <w:rPr>
          <w:rFonts w:ascii="微软雅黑" w:eastAsia="微软雅黑" w:hAnsi="微软雅黑"/>
          <w:b/>
          <w:bCs/>
          <w:color w:val="3A3838"/>
          <w:sz w:val="22"/>
        </w:rPr>
        <w:t>0</w:t>
      </w:r>
      <w:r>
        <w:rPr>
          <w:rFonts w:ascii="微软雅黑" w:eastAsia="微软雅黑" w:hAnsi="微软雅黑"/>
          <w:b/>
          <w:bCs/>
          <w:color w:val="3A3838"/>
          <w:sz w:val="22"/>
        </w:rPr>
        <w:t xml:space="preserve">:00 ~ </w:t>
      </w:r>
      <w:r w:rsidR="00543FCB">
        <w:rPr>
          <w:rFonts w:ascii="微软雅黑" w:eastAsia="微软雅黑" w:hAnsi="微软雅黑" w:hint="eastAsia"/>
          <w:b/>
          <w:bCs/>
          <w:color w:val="3A3838"/>
          <w:sz w:val="22"/>
        </w:rPr>
        <w:t>22</w:t>
      </w:r>
      <w:r>
        <w:rPr>
          <w:rFonts w:ascii="微软雅黑" w:eastAsia="微软雅黑" w:hAnsi="微软雅黑"/>
          <w:b/>
          <w:bCs/>
          <w:color w:val="3A3838"/>
          <w:sz w:val="22"/>
        </w:rPr>
        <w:t>:00</w:t>
      </w:r>
    </w:p>
    <w:p w14:paraId="5002E31A" w14:textId="2D56E9DF" w:rsidR="00543FCB" w:rsidRDefault="00543FCB">
      <w:p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3A3838"/>
          <w:sz w:val="22"/>
        </w:rPr>
        <w:t>与会人员：</w:t>
      </w:r>
      <w:r w:rsidR="001638FB">
        <w:rPr>
          <w:rFonts w:ascii="微软雅黑" w:eastAsia="微软雅黑" w:hAnsi="微软雅黑" w:hint="eastAsia"/>
          <w:b/>
          <w:bCs/>
          <w:color w:val="3A3838"/>
          <w:sz w:val="22"/>
        </w:rPr>
        <w:t>郭维泽、张延钊、王元玮、吕江枫、李书源、王云杰</w:t>
      </w:r>
    </w:p>
    <w:p w14:paraId="494F94FA" w14:textId="77777777" w:rsidR="00723148" w:rsidRDefault="00723148">
      <w:pPr>
        <w:pBdr>
          <w:bottom w:val="single" w:sz="8" w:space="1" w:color="000000"/>
          <w:between w:val="single" w:sz="8" w:space="1" w:color="000000"/>
        </w:pBdr>
      </w:pPr>
    </w:p>
    <w:p w14:paraId="0D13175C" w14:textId="77777777" w:rsidR="00723148" w:rsidRDefault="0001706F">
      <w:p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B1B8C4C" wp14:editId="0AE1F5F0">
            <wp:extent cx="142875" cy="180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5495FD"/>
          <w:sz w:val="36"/>
          <w:szCs w:val="36"/>
        </w:rPr>
        <w:t xml:space="preserve"> </w:t>
      </w: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>会议议题</w:t>
      </w:r>
    </w:p>
    <w:p w14:paraId="3073E469" w14:textId="77777777"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90E6EA0" w14:textId="7D10FE52" w:rsidR="00723148" w:rsidRDefault="001923B3">
      <w:pPr>
        <w:numPr>
          <w:ilvl w:val="0"/>
          <w:numId w:val="32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讨论项目开发工作</w:t>
      </w:r>
    </w:p>
    <w:p w14:paraId="0397BC61" w14:textId="2B4A8EB1" w:rsidR="00C034BE" w:rsidRDefault="001923B3" w:rsidP="00C034BE">
      <w:pPr>
        <w:numPr>
          <w:ilvl w:val="0"/>
          <w:numId w:val="32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讨论第二轮评审工作分工</w:t>
      </w:r>
    </w:p>
    <w:p w14:paraId="24235F47" w14:textId="4C69E580" w:rsidR="008F4AD6" w:rsidRDefault="008F4AD6">
      <w:pPr>
        <w:numPr>
          <w:ilvl w:val="0"/>
          <w:numId w:val="32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明确</w:t>
      </w:r>
      <w:r w:rsidR="001923B3">
        <w:rPr>
          <w:rFonts w:ascii="微软雅黑" w:eastAsia="微软雅黑" w:hAnsi="微软雅黑" w:hint="eastAsia"/>
          <w:sz w:val="24"/>
          <w:szCs w:val="24"/>
        </w:rPr>
        <w:t>本周工作量</w:t>
      </w:r>
    </w:p>
    <w:p w14:paraId="2A7674F5" w14:textId="77777777"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D719A19" w14:textId="77777777" w:rsidR="00723148" w:rsidRDefault="0001706F">
      <w:p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9A49FC1" wp14:editId="5B915EFE">
            <wp:extent cx="142875" cy="1809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5495FD"/>
          <w:sz w:val="36"/>
          <w:szCs w:val="36"/>
        </w:rPr>
        <w:t xml:space="preserve"> </w:t>
      </w: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>会议结论</w:t>
      </w:r>
    </w:p>
    <w:p w14:paraId="2A316250" w14:textId="44C39E28"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9AAC3E4" w14:textId="5004F40F" w:rsidR="00FA46F2" w:rsidRDefault="00FB1BC4" w:rsidP="001A3063">
      <w:pPr>
        <w:numPr>
          <w:ilvl w:val="0"/>
          <w:numId w:val="37"/>
        </w:numPr>
        <w:snapToGrid w:val="0"/>
        <w:spacing w:line="480" w:lineRule="exact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明确了开发流程、分工、分支管理、项目部署等关键问题，具体分工见</w:t>
      </w:r>
      <w:r w:rsidRPr="00FB1BC4">
        <w:rPr>
          <w:rFonts w:ascii="微软雅黑" w:eastAsia="微软雅黑" w:hAnsi="微软雅黑" w:hint="eastAsia"/>
          <w:color w:val="3A3838"/>
          <w:sz w:val="24"/>
          <w:szCs w:val="24"/>
        </w:rPr>
        <w:t>问题及任务跟踪</w:t>
      </w:r>
    </w:p>
    <w:p w14:paraId="7729C6AF" w14:textId="4C315247" w:rsidR="00FA46F2" w:rsidRPr="00FB1BC4" w:rsidRDefault="00FB1BC4" w:rsidP="00FB1BC4">
      <w:pPr>
        <w:numPr>
          <w:ilvl w:val="0"/>
          <w:numId w:val="37"/>
        </w:num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评审分工，其中F组</w:t>
      </w:r>
      <w:r w:rsidRPr="00FB1BC4">
        <w:rPr>
          <w:rFonts w:ascii="微软雅黑" w:eastAsia="微软雅黑" w:hAnsi="微软雅黑" w:hint="eastAsia"/>
          <w:sz w:val="24"/>
          <w:szCs w:val="24"/>
        </w:rPr>
        <w:t>郭维泽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 w:rsidRPr="00FB1BC4">
        <w:rPr>
          <w:rFonts w:ascii="微软雅黑" w:eastAsia="微软雅黑" w:hAnsi="微软雅黑" w:hint="eastAsia"/>
          <w:sz w:val="24"/>
          <w:szCs w:val="24"/>
        </w:rPr>
        <w:t>张延钊</w:t>
      </w:r>
      <w:r>
        <w:rPr>
          <w:rFonts w:ascii="微软雅黑" w:eastAsia="微软雅黑" w:hAnsi="微软雅黑" w:hint="eastAsia"/>
          <w:sz w:val="24"/>
          <w:szCs w:val="24"/>
        </w:rPr>
        <w:t>；G组</w:t>
      </w:r>
      <w:r w:rsidRPr="00FB1BC4">
        <w:rPr>
          <w:rFonts w:ascii="微软雅黑" w:eastAsia="微软雅黑" w:hAnsi="微软雅黑" w:hint="eastAsia"/>
          <w:sz w:val="24"/>
          <w:szCs w:val="24"/>
        </w:rPr>
        <w:t>李书缘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 w:rsidRPr="00FB1BC4">
        <w:rPr>
          <w:rFonts w:ascii="微软雅黑" w:eastAsia="微软雅黑" w:hAnsi="微软雅黑" w:hint="eastAsia"/>
          <w:sz w:val="24"/>
          <w:szCs w:val="24"/>
        </w:rPr>
        <w:t>王云杰</w:t>
      </w:r>
    </w:p>
    <w:p w14:paraId="5EBE72A7" w14:textId="4603B78C" w:rsidR="00127D3A" w:rsidRDefault="009505CE" w:rsidP="001A3063">
      <w:pPr>
        <w:numPr>
          <w:ilvl w:val="0"/>
          <w:numId w:val="37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确定</w:t>
      </w:r>
      <w:r w:rsidR="00BF03F7">
        <w:rPr>
          <w:rFonts w:ascii="微软雅黑" w:eastAsia="微软雅黑" w:hAnsi="微软雅黑" w:hint="eastAsia"/>
          <w:sz w:val="24"/>
          <w:szCs w:val="24"/>
        </w:rPr>
        <w:t>工作量</w:t>
      </w:r>
      <w:r w:rsidR="00FB1BC4">
        <w:rPr>
          <w:rFonts w:ascii="微软雅黑" w:eastAsia="微软雅黑" w:hAnsi="微软雅黑" w:hint="eastAsia"/>
          <w:sz w:val="24"/>
          <w:szCs w:val="24"/>
        </w:rPr>
        <w:t>，具体见工作量统计表</w:t>
      </w:r>
    </w:p>
    <w:p w14:paraId="5EF89434" w14:textId="5E25E8A2"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F5A799F" w14:textId="77777777" w:rsidR="002A56C2" w:rsidRDefault="002A56C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15A7685" w14:textId="40C7D27D" w:rsidR="00723148" w:rsidRPr="009B0E11" w:rsidRDefault="00CD0EA3" w:rsidP="009B0E11">
      <w:pPr>
        <w:snapToGrid w:val="0"/>
        <w:spacing w:line="480" w:lineRule="exact"/>
        <w:jc w:val="left"/>
        <w:rPr>
          <w:rFonts w:ascii="微软雅黑" w:eastAsia="微软雅黑" w:hAnsi="微软雅黑"/>
          <w:b/>
          <w:bCs/>
          <w:color w:val="5495FD"/>
          <w:sz w:val="32"/>
          <w:szCs w:val="32"/>
        </w:rPr>
      </w:pPr>
      <w:r>
        <w:rPr>
          <w:noProof/>
        </w:rPr>
        <w:pict w14:anchorId="0A6DA7D6">
          <v:shape id="_x0000_i1026" type="#_x0000_t75" alt="" style="width:11.4pt;height:13.8pt;visibility:visible;mso-wrap-style:square;mso-width-percent:0;mso-height-percent:0;mso-width-percent:0;mso-height-percent:0">
            <v:imagedata r:id="rId8" o:title=""/>
          </v:shape>
        </w:pict>
      </w:r>
      <w:r w:rsidR="009B0E11">
        <w:rPr>
          <w:rFonts w:ascii="微软雅黑" w:eastAsia="微软雅黑" w:hAnsi="微软雅黑" w:hint="eastAsia"/>
          <w:b/>
          <w:bCs/>
          <w:color w:val="5495FD"/>
          <w:sz w:val="32"/>
          <w:szCs w:val="32"/>
        </w:rPr>
        <w:t xml:space="preserve"> </w:t>
      </w:r>
      <w:r w:rsidR="0001706F" w:rsidRPr="009B0E11">
        <w:rPr>
          <w:rFonts w:ascii="微软雅黑" w:eastAsia="微软雅黑" w:hAnsi="微软雅黑"/>
          <w:b/>
          <w:bCs/>
          <w:color w:val="5495FD"/>
          <w:sz w:val="32"/>
          <w:szCs w:val="32"/>
        </w:rPr>
        <w:t>问题及任务跟踪</w:t>
      </w:r>
    </w:p>
    <w:p w14:paraId="350C4797" w14:textId="77777777" w:rsidR="000B6BC5" w:rsidRPr="000B6BC5" w:rsidRDefault="000B6BC5" w:rsidP="000B6BC5">
      <w:pPr>
        <w:snapToGrid w:val="0"/>
        <w:spacing w:line="480" w:lineRule="exact"/>
        <w:jc w:val="left"/>
        <w:rPr>
          <w:rFonts w:ascii="微软雅黑" w:eastAsia="微软雅黑" w:hAnsi="微软雅黑"/>
          <w:b/>
          <w:bCs/>
          <w:color w:val="5495FD"/>
          <w:sz w:val="32"/>
          <w:szCs w:val="32"/>
        </w:rPr>
      </w:pPr>
    </w:p>
    <w:p w14:paraId="73C3EA2A" w14:textId="0A3A87F5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郭维泽：</w:t>
      </w:r>
      <w:r w:rsidR="00CD0EA3">
        <w:rPr>
          <w:rFonts w:ascii="微软雅黑" w:eastAsia="微软雅黑" w:hAnsi="微软雅黑" w:hint="eastAsia"/>
          <w:color w:val="3A3838"/>
          <w:sz w:val="24"/>
          <w:szCs w:val="24"/>
        </w:rPr>
        <w:t>测试，F组评审</w:t>
      </w:r>
    </w:p>
    <w:p w14:paraId="3DFB4E4A" w14:textId="009B25D1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李书缘：</w:t>
      </w:r>
      <w:proofErr w:type="gramStart"/>
      <w:r w:rsidR="00CD0EA3">
        <w:rPr>
          <w:rFonts w:ascii="微软雅黑" w:eastAsia="微软雅黑" w:hAnsi="微软雅黑" w:hint="eastAsia"/>
          <w:color w:val="3A3838"/>
          <w:sz w:val="24"/>
          <w:szCs w:val="24"/>
        </w:rPr>
        <w:t>微信接口</w:t>
      </w:r>
      <w:proofErr w:type="gramEnd"/>
      <w:r w:rsidR="00CD0EA3">
        <w:rPr>
          <w:rFonts w:ascii="微软雅黑" w:eastAsia="微软雅黑" w:hAnsi="微软雅黑" w:hint="eastAsia"/>
          <w:color w:val="3A3838"/>
          <w:sz w:val="24"/>
          <w:szCs w:val="24"/>
        </w:rPr>
        <w:t>，G组评审</w:t>
      </w:r>
    </w:p>
    <w:p w14:paraId="6CF72F31" w14:textId="4C3A80CF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吕江枫：</w:t>
      </w:r>
      <w:r w:rsidR="00CD0EA3">
        <w:rPr>
          <w:rFonts w:ascii="微软雅黑" w:eastAsia="微软雅黑" w:hAnsi="微软雅黑" w:hint="eastAsia"/>
          <w:color w:val="3A3838"/>
          <w:sz w:val="24"/>
          <w:szCs w:val="24"/>
        </w:rPr>
        <w:t>对话信息维护系统后端及页面</w:t>
      </w:r>
    </w:p>
    <w:p w14:paraId="61DA617C" w14:textId="517E5410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王云杰：</w:t>
      </w:r>
      <w:r w:rsidR="00CD0EA3">
        <w:rPr>
          <w:rFonts w:ascii="微软雅黑" w:eastAsia="微软雅黑" w:hAnsi="微软雅黑" w:hint="eastAsia"/>
          <w:color w:val="3A3838"/>
          <w:sz w:val="24"/>
          <w:szCs w:val="24"/>
        </w:rPr>
        <w:t>数据库接口，G组评审</w:t>
      </w:r>
    </w:p>
    <w:p w14:paraId="11DAC776" w14:textId="146E9E6B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张延钊：</w:t>
      </w:r>
      <w:r w:rsidR="00916589" w:rsidRPr="00916589">
        <w:rPr>
          <w:rFonts w:ascii="微软雅黑" w:eastAsia="微软雅黑" w:hAnsi="微软雅黑" w:hint="eastAsia"/>
          <w:color w:val="3A3838"/>
          <w:sz w:val="24"/>
          <w:szCs w:val="24"/>
        </w:rPr>
        <w:t>更新工作量统计方法文档</w:t>
      </w:r>
      <w:r w:rsidR="00CD0EA3">
        <w:rPr>
          <w:rFonts w:ascii="微软雅黑" w:eastAsia="微软雅黑" w:hAnsi="微软雅黑" w:hint="eastAsia"/>
          <w:color w:val="3A3838"/>
          <w:sz w:val="24"/>
          <w:szCs w:val="24"/>
        </w:rPr>
        <w:t>，F组评审，chatterbot项目整理，</w:t>
      </w:r>
      <w:r w:rsidR="00CD0EA3">
        <w:rPr>
          <w:rFonts w:ascii="微软雅黑" w:eastAsia="微软雅黑" w:hAnsi="微软雅黑" w:hint="eastAsia"/>
          <w:color w:val="3A3838"/>
          <w:sz w:val="24"/>
          <w:szCs w:val="24"/>
        </w:rPr>
        <w:t>chatterbot项目</w:t>
      </w:r>
      <w:r w:rsidR="00CD0EA3">
        <w:rPr>
          <w:rFonts w:ascii="微软雅黑" w:eastAsia="微软雅黑" w:hAnsi="微软雅黑" w:hint="eastAsia"/>
          <w:color w:val="3A3838"/>
          <w:sz w:val="24"/>
          <w:szCs w:val="24"/>
        </w:rPr>
        <w:t>改进</w:t>
      </w:r>
    </w:p>
    <w:p w14:paraId="068187D0" w14:textId="7D9802EF" w:rsidR="00723148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王元玮：</w:t>
      </w:r>
      <w:r w:rsidR="00CD0EA3">
        <w:rPr>
          <w:rFonts w:ascii="微软雅黑" w:eastAsia="微软雅黑" w:hAnsi="微软雅黑" w:hint="eastAsia"/>
          <w:color w:val="3A3838"/>
          <w:sz w:val="24"/>
          <w:szCs w:val="24"/>
        </w:rPr>
        <w:t>项目部署，flask目录整理</w:t>
      </w:r>
    </w:p>
    <w:p w14:paraId="698B9EB5" w14:textId="5FEC08EE" w:rsidR="00723148" w:rsidRDefault="00723148" w:rsidP="00562BA8">
      <w:pPr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7D1F71FE" w14:textId="0BEE9C89" w:rsidR="00B656C4" w:rsidRDefault="00706862" w:rsidP="00B656C4">
      <w:pPr>
        <w:spacing w:line="312" w:lineRule="auto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</w:t>
      </w:r>
      <w:r w:rsidRPr="005169CE">
        <w:rPr>
          <w:rFonts w:ascii="微软雅黑" w:eastAsia="微软雅黑" w:hAnsi="微软雅黑" w:hint="eastAsia"/>
          <w:color w:val="3A3838"/>
          <w:sz w:val="24"/>
          <w:szCs w:val="24"/>
        </w:rPr>
        <w:t>次开会时间：</w:t>
      </w:r>
      <w:r w:rsidR="00B141C1">
        <w:rPr>
          <w:rFonts w:ascii="微软雅黑" w:eastAsia="微软雅黑" w:hAnsi="微软雅黑" w:hint="eastAsia"/>
          <w:color w:val="3A3838"/>
          <w:sz w:val="24"/>
          <w:szCs w:val="24"/>
        </w:rPr>
        <w:t>4月</w:t>
      </w:r>
      <w:r w:rsidR="008F4AD6">
        <w:rPr>
          <w:rFonts w:ascii="微软雅黑" w:eastAsia="微软雅黑" w:hAnsi="微软雅黑" w:hint="eastAsia"/>
          <w:color w:val="3A3838"/>
          <w:sz w:val="24"/>
          <w:szCs w:val="24"/>
        </w:rPr>
        <w:t>1</w:t>
      </w:r>
      <w:r w:rsidR="00CD0EA3">
        <w:rPr>
          <w:rFonts w:ascii="微软雅黑" w:eastAsia="微软雅黑" w:hAnsi="微软雅黑" w:hint="eastAsia"/>
          <w:color w:val="3A3838"/>
          <w:sz w:val="24"/>
          <w:szCs w:val="24"/>
        </w:rPr>
        <w:t>5</w:t>
      </w:r>
      <w:bookmarkStart w:id="0" w:name="_GoBack"/>
      <w:bookmarkEnd w:id="0"/>
      <w:r w:rsidR="00AF0CA3">
        <w:rPr>
          <w:rFonts w:ascii="微软雅黑" w:eastAsia="微软雅黑" w:hAnsi="微软雅黑" w:hint="eastAsia"/>
          <w:color w:val="3A3838"/>
          <w:sz w:val="24"/>
          <w:szCs w:val="24"/>
        </w:rPr>
        <w:t>日</w:t>
      </w:r>
      <w:r w:rsidR="00D62976">
        <w:rPr>
          <w:rFonts w:ascii="微软雅黑" w:eastAsia="微软雅黑" w:hAnsi="微软雅黑" w:hint="eastAsia"/>
          <w:color w:val="3A3838"/>
          <w:sz w:val="24"/>
          <w:szCs w:val="24"/>
        </w:rPr>
        <w:t xml:space="preserve"> </w:t>
      </w:r>
      <w:r w:rsidR="00916589">
        <w:rPr>
          <w:rFonts w:ascii="微软雅黑" w:eastAsia="微软雅黑" w:hAnsi="微软雅黑" w:hint="eastAsia"/>
          <w:color w:val="3A3838"/>
          <w:sz w:val="24"/>
          <w:szCs w:val="24"/>
        </w:rPr>
        <w:t>晚上开会</w:t>
      </w:r>
    </w:p>
    <w:sectPr w:rsidR="00B656C4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3.8pt;visibility:visible;mso-wrap-style:square" o:bullet="t">
        <v:imagedata r:id="rId1" o:title=""/>
      </v:shape>
    </w:pict>
  </w:numPicBullet>
  <w:abstractNum w:abstractNumId="0" w15:restartNumberingAfterBreak="0">
    <w:nsid w:val="09A95A99"/>
    <w:multiLevelType w:val="multilevel"/>
    <w:tmpl w:val="B37E8384"/>
    <w:lvl w:ilvl="0">
      <w:start w:val="1"/>
      <w:numFmt w:val="bullet"/>
      <w:lvlText w:val="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F15A62"/>
    <w:multiLevelType w:val="hybridMultilevel"/>
    <w:tmpl w:val="3FF4DA8C"/>
    <w:lvl w:ilvl="0" w:tplc="C9B2651E">
      <w:start w:val="1"/>
      <w:numFmt w:val="bullet"/>
      <w:lvlText w:val=""/>
      <w:lvlPicBulletId w:val="0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9C12E550" w:tentative="1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2" w:tplc="B570188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3" w:tplc="D2E6709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4" w:tplc="721AC1F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5" w:tplc="3DC2CD0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6" w:tplc="F624654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7" w:tplc="B18012F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8" w:tplc="5050853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</w:abstractNum>
  <w:abstractNum w:abstractNumId="2" w15:restartNumberingAfterBreak="0">
    <w:nsid w:val="10676E97"/>
    <w:multiLevelType w:val="multilevel"/>
    <w:tmpl w:val="D08C12A8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3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5" w15:restartNumberingAfterBreak="0">
    <w:nsid w:val="4A992682"/>
    <w:multiLevelType w:val="multilevel"/>
    <w:tmpl w:val="E85EE162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6" w15:restartNumberingAfterBreak="0">
    <w:nsid w:val="4BDB56F0"/>
    <w:multiLevelType w:val="multilevel"/>
    <w:tmpl w:val="E85EE162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7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8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5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6" w15:restartNumberingAfterBreak="0">
    <w:nsid w:val="7C6C0057"/>
    <w:multiLevelType w:val="multilevel"/>
    <w:tmpl w:val="E85EE162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num w:numId="1">
    <w:abstractNumId w:val="35"/>
  </w:num>
  <w:num w:numId="2">
    <w:abstractNumId w:val="10"/>
  </w:num>
  <w:num w:numId="3">
    <w:abstractNumId w:val="8"/>
  </w:num>
  <w:num w:numId="4">
    <w:abstractNumId w:val="9"/>
  </w:num>
  <w:num w:numId="5">
    <w:abstractNumId w:val="11"/>
  </w:num>
  <w:num w:numId="6">
    <w:abstractNumId w:val="12"/>
  </w:num>
  <w:num w:numId="7">
    <w:abstractNumId w:val="13"/>
  </w:num>
  <w:num w:numId="8">
    <w:abstractNumId w:val="14"/>
  </w:num>
  <w:num w:numId="9">
    <w:abstractNumId w:val="15"/>
  </w:num>
  <w:num w:numId="10">
    <w:abstractNumId w:val="16"/>
  </w:num>
  <w:num w:numId="11">
    <w:abstractNumId w:val="17"/>
  </w:num>
  <w:num w:numId="12">
    <w:abstractNumId w:val="18"/>
  </w:num>
  <w:num w:numId="13">
    <w:abstractNumId w:val="19"/>
  </w:num>
  <w:num w:numId="14">
    <w:abstractNumId w:val="20"/>
  </w:num>
  <w:num w:numId="15">
    <w:abstractNumId w:val="21"/>
  </w:num>
  <w:num w:numId="16">
    <w:abstractNumId w:val="22"/>
  </w:num>
  <w:num w:numId="17">
    <w:abstractNumId w:val="23"/>
  </w:num>
  <w:num w:numId="18">
    <w:abstractNumId w:val="24"/>
  </w:num>
  <w:num w:numId="19">
    <w:abstractNumId w:val="25"/>
  </w:num>
  <w:num w:numId="20">
    <w:abstractNumId w:val="26"/>
  </w:num>
  <w:num w:numId="21">
    <w:abstractNumId w:val="27"/>
  </w:num>
  <w:num w:numId="22">
    <w:abstractNumId w:val="28"/>
  </w:num>
  <w:num w:numId="23">
    <w:abstractNumId w:val="29"/>
  </w:num>
  <w:num w:numId="24">
    <w:abstractNumId w:val="30"/>
  </w:num>
  <w:num w:numId="25">
    <w:abstractNumId w:val="31"/>
  </w:num>
  <w:num w:numId="26">
    <w:abstractNumId w:val="32"/>
  </w:num>
  <w:num w:numId="27">
    <w:abstractNumId w:val="33"/>
  </w:num>
  <w:num w:numId="28">
    <w:abstractNumId w:val="34"/>
  </w:num>
  <w:num w:numId="29">
    <w:abstractNumId w:val="4"/>
  </w:num>
  <w:num w:numId="30">
    <w:abstractNumId w:val="7"/>
  </w:num>
  <w:num w:numId="31">
    <w:abstractNumId w:val="3"/>
  </w:num>
  <w:num w:numId="32">
    <w:abstractNumId w:val="6"/>
  </w:num>
  <w:num w:numId="33">
    <w:abstractNumId w:val="2"/>
  </w:num>
  <w:num w:numId="34">
    <w:abstractNumId w:val="0"/>
  </w:num>
  <w:num w:numId="35">
    <w:abstractNumId w:val="5"/>
  </w:num>
  <w:num w:numId="36">
    <w:abstractNumId w:val="1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1706F"/>
    <w:rsid w:val="00091B33"/>
    <w:rsid w:val="000B6BC5"/>
    <w:rsid w:val="000C51B7"/>
    <w:rsid w:val="000E7AD9"/>
    <w:rsid w:val="00127D3A"/>
    <w:rsid w:val="00146D7C"/>
    <w:rsid w:val="00153F64"/>
    <w:rsid w:val="00157244"/>
    <w:rsid w:val="001638FB"/>
    <w:rsid w:val="00170551"/>
    <w:rsid w:val="001923B3"/>
    <w:rsid w:val="001A3063"/>
    <w:rsid w:val="001B17B0"/>
    <w:rsid w:val="001F37F7"/>
    <w:rsid w:val="00216EB9"/>
    <w:rsid w:val="002343A3"/>
    <w:rsid w:val="00242D5D"/>
    <w:rsid w:val="0026649C"/>
    <w:rsid w:val="002A56C2"/>
    <w:rsid w:val="003607E0"/>
    <w:rsid w:val="004050DE"/>
    <w:rsid w:val="00420922"/>
    <w:rsid w:val="0044147E"/>
    <w:rsid w:val="00486FB9"/>
    <w:rsid w:val="004E5E2E"/>
    <w:rsid w:val="004F3782"/>
    <w:rsid w:val="0051623C"/>
    <w:rsid w:val="005169CE"/>
    <w:rsid w:val="00543FCB"/>
    <w:rsid w:val="00562BA8"/>
    <w:rsid w:val="00563136"/>
    <w:rsid w:val="00584938"/>
    <w:rsid w:val="0059531B"/>
    <w:rsid w:val="00616505"/>
    <w:rsid w:val="0062213C"/>
    <w:rsid w:val="00633F40"/>
    <w:rsid w:val="006478D6"/>
    <w:rsid w:val="006549AD"/>
    <w:rsid w:val="006828FD"/>
    <w:rsid w:val="00684D9C"/>
    <w:rsid w:val="00706862"/>
    <w:rsid w:val="00723148"/>
    <w:rsid w:val="007724ED"/>
    <w:rsid w:val="00780CF6"/>
    <w:rsid w:val="00791EE5"/>
    <w:rsid w:val="00795F5B"/>
    <w:rsid w:val="007C3EA9"/>
    <w:rsid w:val="007D3D8C"/>
    <w:rsid w:val="007E109D"/>
    <w:rsid w:val="00837C72"/>
    <w:rsid w:val="008571D1"/>
    <w:rsid w:val="008959BE"/>
    <w:rsid w:val="008F4AD6"/>
    <w:rsid w:val="009144A7"/>
    <w:rsid w:val="00916589"/>
    <w:rsid w:val="009505CE"/>
    <w:rsid w:val="00995C26"/>
    <w:rsid w:val="009A1F8B"/>
    <w:rsid w:val="009B0E11"/>
    <w:rsid w:val="00A031EE"/>
    <w:rsid w:val="00A121B7"/>
    <w:rsid w:val="00A422A8"/>
    <w:rsid w:val="00A60633"/>
    <w:rsid w:val="00A731E1"/>
    <w:rsid w:val="00A845BC"/>
    <w:rsid w:val="00AB386D"/>
    <w:rsid w:val="00AB6275"/>
    <w:rsid w:val="00AC4234"/>
    <w:rsid w:val="00AD32BE"/>
    <w:rsid w:val="00AE783E"/>
    <w:rsid w:val="00AF0CA3"/>
    <w:rsid w:val="00B141C1"/>
    <w:rsid w:val="00B656C4"/>
    <w:rsid w:val="00B86FE3"/>
    <w:rsid w:val="00BA0C1A"/>
    <w:rsid w:val="00BF03F7"/>
    <w:rsid w:val="00C034BE"/>
    <w:rsid w:val="00C03EF5"/>
    <w:rsid w:val="00C061CB"/>
    <w:rsid w:val="00C604EC"/>
    <w:rsid w:val="00CA289D"/>
    <w:rsid w:val="00CD0EA3"/>
    <w:rsid w:val="00D16E70"/>
    <w:rsid w:val="00D62976"/>
    <w:rsid w:val="00D70631"/>
    <w:rsid w:val="00D8256D"/>
    <w:rsid w:val="00E26251"/>
    <w:rsid w:val="00EA1EE8"/>
    <w:rsid w:val="00F00F2C"/>
    <w:rsid w:val="00F507A2"/>
    <w:rsid w:val="00F53662"/>
    <w:rsid w:val="00FA46F2"/>
    <w:rsid w:val="00FB090A"/>
    <w:rsid w:val="00FB1BC4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07F362C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7D3D8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D3D8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9="urn:schemas-microsoft-com:office:excel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64660A-3A3D-4EAA-821C-72E4D84349D5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office"/>
    <ds:schemaRef ds:uri="urn:schemas-microsoft-com:office:excel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52</Words>
  <Characters>299</Characters>
  <Application>Microsoft Office Word</Application>
  <DocSecurity>0</DocSecurity>
  <Lines>2</Lines>
  <Paragraphs>1</Paragraphs>
  <ScaleCrop>false</ScaleCrop>
  <Company>Microsoft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吕江枫</cp:lastModifiedBy>
  <cp:revision>88</cp:revision>
  <dcterms:created xsi:type="dcterms:W3CDTF">2017-01-10T09:10:00Z</dcterms:created>
  <dcterms:modified xsi:type="dcterms:W3CDTF">2020-04-21T10:13:00Z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