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0A0" w:rsidRDefault="008B5764"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软件需求规格说明书组间评审表</w:t>
      </w:r>
    </w:p>
    <w:p w:rsidR="008035AF" w:rsidRDefault="008035AF" w:rsidP="008035AF">
      <w:pPr>
        <w:jc w:val="left"/>
        <w:rPr>
          <w:rFonts w:asciiTheme="minorEastAsia" w:hAnsiTheme="minorEastAsia"/>
          <w:color w:val="FF0000"/>
          <w:kern w:val="0"/>
          <w:sz w:val="20"/>
          <w:szCs w:val="21"/>
        </w:rPr>
      </w:pPr>
      <w:r>
        <w:rPr>
          <w:rFonts w:asciiTheme="minorEastAsia" w:hAnsiTheme="minorEastAsia" w:hint="eastAsia"/>
          <w:color w:val="FF0000"/>
          <w:kern w:val="0"/>
          <w:sz w:val="20"/>
          <w:szCs w:val="21"/>
        </w:rPr>
        <w:t>-</w:t>
      </w:r>
      <w:r>
        <w:rPr>
          <w:rFonts w:asciiTheme="minorEastAsia" w:hAnsiTheme="minorEastAsia"/>
          <w:color w:val="FF0000"/>
          <w:kern w:val="0"/>
          <w:sz w:val="20"/>
          <w:szCs w:val="21"/>
        </w:rPr>
        <w:t>---</w:t>
      </w:r>
      <w:r w:rsidRPr="008035AF">
        <w:rPr>
          <w:rFonts w:asciiTheme="minorEastAsia" w:hAnsiTheme="minorEastAsia" w:hint="eastAsia"/>
          <w:color w:val="FF0000"/>
          <w:kern w:val="0"/>
          <w:sz w:val="20"/>
          <w:szCs w:val="21"/>
        </w:rPr>
        <w:t>红色为接受并修改</w:t>
      </w:r>
    </w:p>
    <w:p w:rsidR="00FA0CB8" w:rsidRPr="00FA0CB8" w:rsidRDefault="00FA0CB8" w:rsidP="008035AF">
      <w:pPr>
        <w:jc w:val="left"/>
        <w:rPr>
          <w:rFonts w:asciiTheme="minorEastAsia" w:hAnsiTheme="minorEastAsia"/>
          <w:color w:val="92D050"/>
          <w:kern w:val="0"/>
          <w:sz w:val="20"/>
          <w:szCs w:val="21"/>
        </w:rPr>
      </w:pPr>
      <w:r w:rsidRPr="00FA0CB8">
        <w:rPr>
          <w:rFonts w:asciiTheme="minorEastAsia" w:hAnsiTheme="minorEastAsia"/>
          <w:color w:val="92D050"/>
          <w:kern w:val="0"/>
          <w:sz w:val="20"/>
          <w:szCs w:val="21"/>
        </w:rPr>
        <w:t>----</w:t>
      </w:r>
      <w:r w:rsidRPr="00FA0CB8">
        <w:rPr>
          <w:rFonts w:asciiTheme="minorEastAsia" w:hAnsiTheme="minorEastAsia" w:hint="eastAsia"/>
          <w:color w:val="92D050"/>
          <w:kern w:val="0"/>
          <w:sz w:val="20"/>
          <w:szCs w:val="21"/>
        </w:rPr>
        <w:t>绿色为部分接受</w:t>
      </w:r>
    </w:p>
    <w:p w:rsidR="008035AF" w:rsidRPr="008035AF" w:rsidRDefault="008035AF" w:rsidP="008035AF">
      <w:pPr>
        <w:jc w:val="left"/>
        <w:rPr>
          <w:rFonts w:ascii="宋体" w:eastAsia="宋体" w:hAnsi="宋体" w:cs="宋体"/>
          <w:color w:val="BF8F00" w:themeColor="accent4" w:themeShade="BF"/>
          <w:kern w:val="0"/>
          <w:sz w:val="20"/>
          <w:szCs w:val="21"/>
        </w:rPr>
      </w:pPr>
      <w:r>
        <w:rPr>
          <w:rFonts w:ascii="宋体" w:eastAsia="宋体" w:hAnsi="宋体" w:cs="宋体" w:hint="eastAsia"/>
          <w:color w:val="BF8F00" w:themeColor="accent4" w:themeShade="BF"/>
          <w:kern w:val="0"/>
          <w:sz w:val="20"/>
          <w:szCs w:val="21"/>
        </w:rPr>
        <w:t>-</w:t>
      </w:r>
      <w:r>
        <w:rPr>
          <w:rFonts w:ascii="宋体" w:eastAsia="宋体" w:hAnsi="宋体" w:cs="宋体"/>
          <w:color w:val="BF8F00" w:themeColor="accent4" w:themeShade="BF"/>
          <w:kern w:val="0"/>
          <w:sz w:val="20"/>
          <w:szCs w:val="21"/>
        </w:rPr>
        <w:t>---</w:t>
      </w:r>
      <w:r w:rsidRPr="008035AF">
        <w:rPr>
          <w:rFonts w:ascii="宋体" w:eastAsia="宋体" w:hAnsi="宋体" w:cs="宋体" w:hint="eastAsia"/>
          <w:color w:val="BF8F00" w:themeColor="accent4" w:themeShade="BF"/>
          <w:kern w:val="0"/>
          <w:sz w:val="20"/>
          <w:szCs w:val="21"/>
        </w:rPr>
        <w:t>黄色为不接受及理由</w:t>
      </w:r>
    </w:p>
    <w:p w:rsidR="00AD20A0" w:rsidRDefault="00AD20A0">
      <w:pPr>
        <w:pStyle w:val="a3"/>
        <w:keepNext/>
      </w:pPr>
    </w:p>
    <w:tbl>
      <w:tblPr>
        <w:tblStyle w:val="ae"/>
        <w:tblW w:w="829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5"/>
        <w:gridCol w:w="964"/>
        <w:gridCol w:w="992"/>
        <w:gridCol w:w="1559"/>
        <w:gridCol w:w="1276"/>
        <w:gridCol w:w="1134"/>
        <w:gridCol w:w="1696"/>
      </w:tblGrid>
      <w:tr w:rsidR="00AD20A0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eastAsia="Times New Roman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  <w:t>N-Gitea</w:t>
            </w:r>
          </w:p>
        </w:tc>
      </w:tr>
      <w:tr w:rsidR="00AD20A0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待评审文档名称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eastAsia="Times New Roman" w:hint="eastAsia"/>
                <w:kern w:val="0"/>
                <w:sz w:val="20"/>
                <w:szCs w:val="21"/>
              </w:rPr>
              <w:t>20F_Gitea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1"/>
              </w:rPr>
              <w:t>需求规格说明书</w:t>
            </w:r>
            <w:r>
              <w:rPr>
                <w:rFonts w:eastAsia="Times New Roman" w:hint="eastAsia"/>
                <w:kern w:val="0"/>
                <w:sz w:val="20"/>
                <w:szCs w:val="21"/>
              </w:rPr>
              <w:t>v1.5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eastAsia="Times New Roman" w:hint="eastAsia"/>
                <w:kern w:val="0"/>
                <w:sz w:val="20"/>
                <w:szCs w:val="21"/>
              </w:rPr>
              <w:t>v1.5</w:t>
            </w:r>
          </w:p>
        </w:tc>
      </w:tr>
      <w:tr w:rsidR="00AD20A0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文档提交日期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1"/>
              </w:rPr>
              <w:t>2020/4/9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F</w:t>
            </w:r>
            <w:r>
              <w:rPr>
                <w:rFonts w:hint="eastAsia"/>
                <w:kern w:val="0"/>
                <w:sz w:val="20"/>
                <w:szCs w:val="21"/>
              </w:rPr>
              <w:t>组</w:t>
            </w:r>
          </w:p>
          <w:p w:rsidR="00AD20A0" w:rsidRDefault="008B5764">
            <w:pPr>
              <w:jc w:val="left"/>
              <w:rPr>
                <w:rFonts w:ascii="Arial" w:eastAsia="宋体" w:hAnsi="Arial" w:cs="方正书宋_GBK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方正书宋_GBK" w:hint="eastAsia"/>
                <w:kern w:val="0"/>
                <w:sz w:val="18"/>
                <w:szCs w:val="18"/>
              </w:rPr>
              <w:t>麦梓健、孙维华、洪治凑、王子璇、王伟民、郑锋</w:t>
            </w:r>
          </w:p>
        </w:tc>
      </w:tr>
      <w:tr w:rsidR="00AD20A0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评审日期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1"/>
              </w:rPr>
              <w:t>2020/4/14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AD20A0"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</w:p>
        </w:tc>
      </w:tr>
      <w:tr w:rsidR="00AD20A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报告人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严重性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处理意见</w:t>
            </w:r>
          </w:p>
        </w:tc>
      </w:tr>
      <w:tr w:rsidR="00AD20A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jc w:val="left"/>
              <w:rPr>
                <w:rFonts w:asciiTheme="minorEastAsia" w:eastAsia="Times New Roman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jc w:val="left"/>
              <w:rPr>
                <w:rFonts w:asciiTheme="minorEastAsia" w:eastAsia="Times New Roman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封面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jc w:val="left"/>
              <w:rPr>
                <w:rFonts w:asciiTheme="minorEastAsia" w:eastAsia="Times New Roman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更新封面日期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AD20A0">
            <w:pPr>
              <w:jc w:val="left"/>
              <w:rPr>
                <w:rFonts w:asciiTheme="minorEastAsia" w:eastAsia="Times New Roman" w:hAnsiTheme="minorEastAsia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jc w:val="left"/>
              <w:rPr>
                <w:rFonts w:asciiTheme="minorEastAsia" w:eastAsia="Times New Roman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改为该文档版本的日期</w:t>
            </w:r>
          </w:p>
          <w:p w:rsidR="004F6B20" w:rsidRPr="004F6B20" w:rsidRDefault="004F6B20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</w:p>
          <w:p w:rsidR="004F6B20" w:rsidRPr="004F6B20" w:rsidRDefault="004F6B20">
            <w:pPr>
              <w:jc w:val="left"/>
              <w:rPr>
                <w:rFonts w:asciiTheme="minorEastAsia" w:eastAsia="Times New Roman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已修改</w:t>
            </w:r>
          </w:p>
        </w:tc>
      </w:tr>
      <w:tr w:rsidR="00AD20A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FA0CB8" w:rsidRDefault="008B5764">
            <w:pPr>
              <w:jc w:val="left"/>
              <w:rPr>
                <w:rFonts w:asciiTheme="minorEastAsia" w:eastAsia="Times New Roman" w:hAnsiTheme="minorEastAsia"/>
                <w:color w:val="92D050"/>
                <w:kern w:val="0"/>
                <w:sz w:val="16"/>
                <w:szCs w:val="18"/>
              </w:rPr>
            </w:pPr>
            <w:r w:rsidRPr="00FA0CB8">
              <w:rPr>
                <w:rFonts w:asciiTheme="minorEastAsia" w:hAnsiTheme="minorEastAsia" w:hint="eastAsia"/>
                <w:color w:val="92D050"/>
                <w:kern w:val="0"/>
                <w:sz w:val="16"/>
                <w:szCs w:val="18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FA0CB8" w:rsidRDefault="008B5764">
            <w:pPr>
              <w:jc w:val="left"/>
              <w:rPr>
                <w:rFonts w:asciiTheme="minorEastAsia" w:hAnsiTheme="minorEastAsia"/>
                <w:color w:val="92D050"/>
                <w:kern w:val="0"/>
                <w:sz w:val="16"/>
                <w:szCs w:val="18"/>
              </w:rPr>
            </w:pPr>
            <w:r w:rsidRPr="00FA0CB8">
              <w:rPr>
                <w:rFonts w:asciiTheme="minorEastAsia" w:hAnsiTheme="minorEastAsia" w:hint="eastAsia"/>
                <w:color w:val="92D050"/>
                <w:kern w:val="0"/>
                <w:sz w:val="16"/>
                <w:szCs w:val="18"/>
              </w:rPr>
              <w:t>文档修改记录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FA0CB8" w:rsidRDefault="008B5764">
            <w:pPr>
              <w:jc w:val="left"/>
              <w:rPr>
                <w:rFonts w:asciiTheme="minorEastAsia" w:eastAsia="Times New Roman" w:hAnsiTheme="minorEastAsia"/>
                <w:color w:val="92D050"/>
                <w:kern w:val="0"/>
                <w:sz w:val="16"/>
                <w:szCs w:val="18"/>
              </w:rPr>
            </w:pPr>
            <w:r w:rsidRPr="00FA0CB8">
              <w:rPr>
                <w:rFonts w:asciiTheme="minorEastAsia" w:hAnsiTheme="minorEastAsia" w:hint="eastAsia"/>
                <w:color w:val="92D050"/>
                <w:kern w:val="0"/>
                <w:sz w:val="16"/>
                <w:szCs w:val="18"/>
              </w:rPr>
              <w:t>修改人和审核人不应该是同一个人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FA0CB8" w:rsidRDefault="00AD20A0">
            <w:pPr>
              <w:jc w:val="left"/>
              <w:rPr>
                <w:rFonts w:asciiTheme="minorEastAsia" w:eastAsia="Times New Roman" w:hAnsiTheme="minorEastAsia"/>
                <w:color w:val="92D050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FA0CB8" w:rsidRDefault="008B5764">
            <w:pPr>
              <w:jc w:val="left"/>
              <w:rPr>
                <w:rFonts w:asciiTheme="minorEastAsia" w:eastAsia="Times New Roman" w:hAnsiTheme="minorEastAsia"/>
                <w:color w:val="92D050"/>
                <w:kern w:val="0"/>
                <w:sz w:val="16"/>
                <w:szCs w:val="18"/>
              </w:rPr>
            </w:pPr>
            <w:r w:rsidRPr="00FA0CB8">
              <w:rPr>
                <w:rFonts w:asciiTheme="minorEastAsia" w:hAnsiTheme="minorEastAsia" w:hint="eastAsia"/>
                <w:color w:val="92D050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FA0CB8" w:rsidRDefault="008B5764">
            <w:pPr>
              <w:jc w:val="left"/>
              <w:rPr>
                <w:rFonts w:asciiTheme="minorEastAsia" w:hAnsiTheme="minorEastAsia"/>
                <w:color w:val="92D050"/>
                <w:kern w:val="0"/>
                <w:sz w:val="16"/>
                <w:szCs w:val="18"/>
              </w:rPr>
            </w:pPr>
            <w:r w:rsidRPr="00FA0CB8">
              <w:rPr>
                <w:rFonts w:asciiTheme="minorEastAsia" w:hAnsiTheme="minorEastAsia" w:hint="eastAsia"/>
                <w:color w:val="92D050"/>
                <w:kern w:val="0"/>
                <w:sz w:val="16"/>
                <w:szCs w:val="18"/>
              </w:rPr>
              <w:t>修改人和审核人建议不同人</w:t>
            </w:r>
          </w:p>
          <w:p w:rsidR="004F6B20" w:rsidRPr="00FA0CB8" w:rsidRDefault="004F6B20">
            <w:pPr>
              <w:jc w:val="left"/>
              <w:rPr>
                <w:rFonts w:asciiTheme="minorEastAsia" w:hAnsiTheme="minorEastAsia"/>
                <w:color w:val="92D050"/>
                <w:kern w:val="0"/>
                <w:sz w:val="16"/>
                <w:szCs w:val="18"/>
              </w:rPr>
            </w:pPr>
          </w:p>
          <w:p w:rsidR="004F6B20" w:rsidRPr="00FA0CB8" w:rsidRDefault="00FA0CB8">
            <w:pPr>
              <w:jc w:val="left"/>
              <w:rPr>
                <w:rFonts w:asciiTheme="minorEastAsia" w:eastAsia="Times New Roman" w:hAnsiTheme="minorEastAsia"/>
                <w:color w:val="92D050"/>
                <w:kern w:val="0"/>
                <w:sz w:val="16"/>
                <w:szCs w:val="18"/>
              </w:rPr>
            </w:pPr>
            <w:r w:rsidRPr="00FA0CB8">
              <w:rPr>
                <w:rFonts w:asciiTheme="minorEastAsia" w:hAnsiTheme="minorEastAsia" w:hint="eastAsia"/>
                <w:color w:val="92D050"/>
                <w:kern w:val="0"/>
                <w:sz w:val="16"/>
                <w:szCs w:val="18"/>
              </w:rPr>
              <w:t>部分</w:t>
            </w:r>
            <w:r w:rsidR="004F6B20" w:rsidRPr="00FA0CB8">
              <w:rPr>
                <w:rFonts w:asciiTheme="minorEastAsia" w:hAnsiTheme="minorEastAsia" w:hint="eastAsia"/>
                <w:color w:val="92D050"/>
                <w:kern w:val="0"/>
                <w:sz w:val="16"/>
                <w:szCs w:val="18"/>
              </w:rPr>
              <w:t>接受，因为前面的已经无法修改，只能往后修改</w:t>
            </w:r>
          </w:p>
        </w:tc>
      </w:tr>
      <w:tr w:rsidR="00AD20A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881970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881970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881970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88197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图3.2</w:t>
            </w:r>
            <w:r w:rsidRPr="00881970"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  <w:t xml:space="preserve"> </w:t>
            </w:r>
            <w:r w:rsidRPr="0088197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部署者用例图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881970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88197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全文别的地方，并没有提及网页子系统的文字描述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881970" w:rsidRDefault="00AD20A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881970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88197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88197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建议添加说明：什么是网页子系统，以及开发子系统，否则看的时候发懵。</w:t>
            </w:r>
          </w:p>
          <w:p w:rsidR="00E87DB5" w:rsidRDefault="00E87DB5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  <w:p w:rsidR="00E87DB5" w:rsidRPr="00881970" w:rsidRDefault="00E87DB5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已添加补充说明</w:t>
            </w:r>
          </w:p>
        </w:tc>
      </w:tr>
      <w:tr w:rsidR="00AD20A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952DD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4952DD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952DD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952DD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3.3.2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952DD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952DD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文字中提及有数据库配置，用例图中只有设置数据库连接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952DD" w:rsidRDefault="00AD20A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952DD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952DD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952DD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如果数据库配置=设置数据库连接，建议统一描述，否则容易造成误解。</w:t>
            </w:r>
          </w:p>
          <w:p w:rsidR="00E87DB5" w:rsidRDefault="00E87DB5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  <w:p w:rsidR="00E87DB5" w:rsidRPr="004952DD" w:rsidRDefault="00E87DB5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已修改为配置数据库</w:t>
            </w:r>
          </w:p>
        </w:tc>
      </w:tr>
      <w:tr w:rsidR="00AD20A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952DD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4952DD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952DD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952DD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3.3.2用户用例图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952DD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952DD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3.3.1用户角色中只有管理者，图中却出现管理员.建议统一标准。用例图名字为用户用例图</w:t>
            </w:r>
            <w:r w:rsidRPr="004952DD"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  <w:t>..</w:t>
            </w:r>
            <w:r w:rsidRPr="004952DD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用户还包括部署者，该图名不恰</w:t>
            </w:r>
            <w:r w:rsidRPr="004952DD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lastRenderedPageBreak/>
              <w:t>当。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952DD" w:rsidRDefault="00AD20A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952DD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952DD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952DD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建议统一描述</w:t>
            </w:r>
          </w:p>
          <w:p w:rsidR="00E87DB5" w:rsidRDefault="00E87DB5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  <w:p w:rsidR="00E87DB5" w:rsidRPr="004952DD" w:rsidRDefault="00E87DB5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统一为管理者</w:t>
            </w:r>
          </w:p>
        </w:tc>
      </w:tr>
      <w:tr w:rsidR="00AD20A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952DD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4952DD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6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952DD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952DD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表3.1，表3.2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952DD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952DD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整个事件流描述的都是连接数据库，但Pos</w:t>
            </w:r>
            <w:r w:rsidRPr="004952DD"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  <w:t>tCondition</w:t>
            </w:r>
            <w:r w:rsidRPr="004952DD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却提示数据库配置成功.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952DD" w:rsidRDefault="00AD20A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952DD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952DD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952DD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建议更改为数据库连接成功。数据库连接和数据库配置建议统一用语。</w:t>
            </w:r>
          </w:p>
          <w:p w:rsidR="00E87DB5" w:rsidRDefault="00E87DB5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  <w:p w:rsidR="00E87DB5" w:rsidRPr="004952DD" w:rsidRDefault="00E87DB5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统一为配置数据库</w:t>
            </w:r>
          </w:p>
        </w:tc>
      </w:tr>
      <w:tr w:rsidR="00AD20A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A0643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EA0643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7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A0643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EA0643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P16页表3.4描述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EA0643" w:rsidRDefault="008B5764">
            <w:pPr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EA0643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文字描述：管理员功能主要包括：设置管理员账户。 但是R</w:t>
            </w:r>
            <w:r w:rsidRPr="00EA0643"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  <w:t>UCM</w:t>
            </w:r>
            <w:r w:rsidRPr="00EA0643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的Actor却是部署者，那么设置管理员账户是管理员功能还是部署者功能？ 而且最前面的部署者用例图中也有设置管理员账户用例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A0643" w:rsidRDefault="00AD20A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A0643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EA0643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普通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EA0643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EA0643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更改文字描述。</w:t>
            </w:r>
          </w:p>
          <w:p w:rsidR="00E87DB5" w:rsidRPr="00EA0643" w:rsidRDefault="00E87DB5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  <w:p w:rsidR="00E87DB5" w:rsidRPr="00EA0643" w:rsidRDefault="00E87DB5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  <w:p w:rsidR="004952DD" w:rsidRPr="00EA0643" w:rsidRDefault="00EA0643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接受，已修改</w:t>
            </w:r>
          </w:p>
        </w:tc>
      </w:tr>
      <w:tr w:rsidR="00AD20A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D51A94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D51A94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8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D51A94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D51A94"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  <w:t>A</w:t>
            </w:r>
            <w:r w:rsidRPr="00D51A94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ctor为使用者的所有R</w:t>
            </w:r>
            <w:r w:rsidRPr="00D51A94"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  <w:t>UCM</w:t>
            </w:r>
            <w:r w:rsidRPr="00D51A94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D51A94" w:rsidRDefault="008B5764">
            <w:pPr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D51A94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既然管理员泛化自使用者，那么使用者涉及的R</w:t>
            </w:r>
            <w:r w:rsidRPr="00D51A94"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  <w:t>UCM</w:t>
            </w:r>
            <w:r w:rsidRPr="00D51A94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图，Actor是不是也应该包括管理员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D51A94" w:rsidRDefault="00AD20A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D51A94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D51A94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普通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D51A94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如果接受，建议完善</w:t>
            </w:r>
            <w:r w:rsidRPr="00D51A94"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  <w:t>RUCM</w:t>
            </w:r>
            <w:r w:rsidRPr="00D51A94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图中Actor</w:t>
            </w:r>
          </w:p>
          <w:p w:rsidR="00D51A94" w:rsidRDefault="00D51A9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  <w:p w:rsidR="00D51A94" w:rsidRPr="00D51A94" w:rsidRDefault="00D51A9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已添加管理者至相应内容</w:t>
            </w:r>
          </w:p>
        </w:tc>
      </w:tr>
      <w:tr w:rsidR="00AD20A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9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  <w:t>P18</w:t>
            </w:r>
            <w:r w:rsidRPr="004F6B2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：文字描述：使用者可以向Gitea系统申请创建用户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使用者可以向Gitea系统申请创建用户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AD20A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普通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应该是创建账户吧</w:t>
            </w:r>
          </w:p>
          <w:p w:rsidR="004F6B20" w:rsidRDefault="004F6B2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  <w:p w:rsidR="004F6B20" w:rsidRPr="004F6B20" w:rsidRDefault="004F6B2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已修改为创建用户</w:t>
            </w:r>
          </w:p>
        </w:tc>
      </w:tr>
      <w:tr w:rsidR="00AD20A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D51A94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D51A94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10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D51A94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D51A94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图3.3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D51A94" w:rsidRDefault="008B5764">
            <w:pPr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D51A94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既然有创建账户，那么为什么用例图中没有登录用例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D51A94" w:rsidRDefault="00AD20A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D51A94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D51A94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严重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D51A94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建议添加登录系统，否则账户的用处何在？</w:t>
            </w:r>
          </w:p>
          <w:p w:rsidR="00D51A94" w:rsidRDefault="00D51A9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  <w:p w:rsidR="00D51A94" w:rsidRPr="00D51A94" w:rsidRDefault="00D51A9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已添加</w:t>
            </w:r>
          </w:p>
        </w:tc>
      </w:tr>
      <w:tr w:rsidR="00AD20A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54A62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454A62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11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54A62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54A62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表3.10删除用户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54A62" w:rsidRDefault="008B5764">
            <w:pPr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54A62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 xml:space="preserve">删除用户（个人账户）那么该账户下所有仓库应该怎么处理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54A62" w:rsidRDefault="00AD20A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54A62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54A62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严重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54A62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建议在</w:t>
            </w:r>
            <w:r w:rsidRPr="00454A62"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  <w:t>BasicFlow</w:t>
            </w:r>
            <w:r w:rsidRPr="00454A62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中描述清楚该账户下所有仓库的处理方式。</w:t>
            </w:r>
          </w:p>
          <w:p w:rsidR="00062EA0" w:rsidRDefault="00062EA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  <w:p w:rsidR="00062EA0" w:rsidRPr="00454A62" w:rsidRDefault="00062EA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已补充step并在正文中描述</w:t>
            </w:r>
          </w:p>
        </w:tc>
      </w:tr>
      <w:tr w:rsidR="00AD20A0">
        <w:trPr>
          <w:trHeight w:val="5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54A62" w:rsidRDefault="008B5764">
            <w:pPr>
              <w:jc w:val="left"/>
              <w:rPr>
                <w:rFonts w:asciiTheme="minorEastAsia" w:eastAsia="Times New Roman" w:hAnsiTheme="minorEastAsia"/>
                <w:color w:val="FF0000"/>
                <w:kern w:val="0"/>
                <w:sz w:val="16"/>
                <w:szCs w:val="18"/>
              </w:rPr>
            </w:pPr>
            <w:r w:rsidRPr="00454A62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12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54A62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54A62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表5.4订阅通知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54A62" w:rsidRDefault="008B5764">
            <w:pPr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54A62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使用者登录后，直接点击订阅就订阅成功通知了？不应该是在订阅设置界面吗，或者是某个事件的界面。不应该是登录后的主页</w:t>
            </w:r>
            <w:r w:rsidRPr="00454A62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lastRenderedPageBreak/>
              <w:t xml:space="preserve">面吧。而且事件的描述也不明确，事件是否包括 </w:t>
            </w:r>
            <w:r w:rsidRPr="00454A62"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  <w:t>fork</w:t>
            </w:r>
            <w:r w:rsidRPr="00454A62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通知、star</w:t>
            </w:r>
            <w:r w:rsidRPr="00454A62"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  <w:t>t</w:t>
            </w:r>
            <w:r w:rsidRPr="00454A62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通知、注册通知？这样你订阅通知是不是应该另外有个设置界面。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54A62" w:rsidRDefault="00AD20A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54A62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54A62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普通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54A62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建议完善Basic</w:t>
            </w:r>
            <w:r w:rsidRPr="00454A62"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  <w:t xml:space="preserve"> F</w:t>
            </w:r>
            <w:r w:rsidRPr="00454A62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low的描述，有可能的话可以简要说明下事件，不应该说“因为通知事件的级别不一、种类繁多”最起码应该举几个例子</w:t>
            </w:r>
          </w:p>
          <w:p w:rsidR="00062EA0" w:rsidRDefault="00062EA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  <w:p w:rsidR="00062EA0" w:rsidRPr="00454A62" w:rsidRDefault="00062EA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已添加step，并补充了例子。</w:t>
            </w:r>
          </w:p>
        </w:tc>
      </w:tr>
      <w:tr w:rsidR="00AD20A0">
        <w:trPr>
          <w:trHeight w:val="55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jc w:val="left"/>
              <w:rPr>
                <w:rFonts w:asciiTheme="minorEastAsia" w:eastAsia="Times New Roman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lastRenderedPageBreak/>
              <w:t>13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jc w:val="left"/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 w:hint="eastAsia"/>
                <w:color w:val="FF0000"/>
                <w:kern w:val="0"/>
                <w:sz w:val="16"/>
                <w:szCs w:val="16"/>
              </w:rPr>
              <w:t>3.1.1 业务需求</w:t>
            </w:r>
          </w:p>
          <w:p w:rsidR="00AD20A0" w:rsidRPr="004F6B20" w:rsidRDefault="008B5764">
            <w:pPr>
              <w:jc w:val="left"/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 w:hint="eastAsia"/>
                <w:color w:val="FF0000"/>
                <w:kern w:val="0"/>
                <w:sz w:val="16"/>
                <w:szCs w:val="16"/>
              </w:rPr>
              <w:t>3.1.2 功能需求首段</w:t>
            </w:r>
          </w:p>
          <w:p w:rsidR="00AD20A0" w:rsidRPr="004F6B20" w:rsidRDefault="008B5764">
            <w:pPr>
              <w:jc w:val="left"/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 w:hint="eastAsia"/>
                <w:color w:val="FF0000"/>
                <w:kern w:val="0"/>
                <w:sz w:val="16"/>
                <w:szCs w:val="16"/>
              </w:rPr>
              <w:t>以及1.基本Git服务</w:t>
            </w:r>
          </w:p>
          <w:p w:rsidR="00AD20A0" w:rsidRPr="004F6B20" w:rsidRDefault="008B5764">
            <w:pPr>
              <w:jc w:val="left"/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 w:hint="eastAsia"/>
                <w:color w:val="FF0000"/>
                <w:kern w:val="0"/>
                <w:sz w:val="16"/>
                <w:szCs w:val="16"/>
              </w:rPr>
              <w:t xml:space="preserve">4.第三方集成 </w:t>
            </w:r>
          </w:p>
          <w:p w:rsidR="00AD20A0" w:rsidRPr="004F6B20" w:rsidRDefault="008B5764">
            <w:pPr>
              <w:rPr>
                <w:rFonts w:ascii="Calibri" w:hAnsi="Calibri"/>
                <w:color w:val="FF0000"/>
                <w:szCs w:val="21"/>
              </w:rPr>
            </w:pPr>
            <w:r w:rsidRPr="004F6B20">
              <w:rPr>
                <w:rFonts w:ascii="宋体" w:eastAsia="Times New Roman" w:hAnsi="宋体" w:hint="eastAsia"/>
                <w:color w:val="FF0000"/>
                <w:kern w:val="0"/>
                <w:sz w:val="16"/>
                <w:szCs w:val="16"/>
              </w:rPr>
              <w:t>(该问题下同)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color w:val="FF0000"/>
                <w:szCs w:val="21"/>
              </w:rPr>
            </w:pPr>
            <w:r w:rsidRPr="004F6B20">
              <w:rPr>
                <w:rFonts w:ascii="宋体" w:eastAsia="Times New Roman" w:hAnsi="宋体" w:hint="eastAsia"/>
                <w:color w:val="FF0000"/>
                <w:kern w:val="0"/>
                <w:sz w:val="16"/>
                <w:szCs w:val="16"/>
              </w:rPr>
              <w:t>首段因为采用左对齐的格式，导致y部分文字后有额外的空格。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AD20A0">
            <w:pPr>
              <w:rPr>
                <w:color w:val="FF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color w:val="FF0000"/>
                <w:szCs w:val="21"/>
              </w:rPr>
            </w:pPr>
            <w:r w:rsidRPr="004F6B20">
              <w:rPr>
                <w:rFonts w:ascii="宋体" w:eastAsia="Times New Roman" w:hAnsi="宋体" w:hint="eastAsia"/>
                <w:color w:val="FF0000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rFonts w:eastAsia="Times New Roman"/>
                <w:color w:val="FF0000"/>
                <w:szCs w:val="21"/>
              </w:rPr>
            </w:pPr>
            <w:r w:rsidRPr="004F6B20">
              <w:rPr>
                <w:rFonts w:ascii="宋体" w:eastAsia="Times New Roman" w:hAnsi="宋体" w:hint="eastAsia"/>
                <w:color w:val="FF0000"/>
                <w:kern w:val="0"/>
                <w:sz w:val="16"/>
                <w:szCs w:val="16"/>
              </w:rPr>
              <w:t>建议文档的部分内容格式改成双端对齐</w:t>
            </w:r>
          </w:p>
          <w:p w:rsidR="00AD20A0" w:rsidRPr="004F6B20" w:rsidRDefault="00AD20A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  <w:p w:rsidR="004F6B20" w:rsidRPr="004F6B20" w:rsidRDefault="004F6B2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</w:p>
          <w:p w:rsidR="004F6B20" w:rsidRPr="004F6B20" w:rsidRDefault="004F6B2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8"/>
              </w:rPr>
              <w:t>已修改为双端对齐</w:t>
            </w:r>
          </w:p>
        </w:tc>
      </w:tr>
      <w:tr w:rsidR="00AD20A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54A62" w:rsidRDefault="008B5764">
            <w:pPr>
              <w:jc w:val="left"/>
              <w:rPr>
                <w:rFonts w:asciiTheme="minorEastAsia" w:eastAsia="Times New Roman" w:hAnsiTheme="minorEastAsia"/>
                <w:color w:val="FF0000"/>
                <w:kern w:val="0"/>
                <w:sz w:val="16"/>
                <w:szCs w:val="18"/>
              </w:rPr>
            </w:pPr>
            <w:r w:rsidRPr="00454A62">
              <w:rPr>
                <w:rFonts w:asciiTheme="minorEastAsia" w:hAnsiTheme="minorEastAsia" w:hint="eastAsia"/>
                <w:color w:val="FF0000"/>
                <w:kern w:val="0"/>
                <w:sz w:val="16"/>
                <w:szCs w:val="18"/>
              </w:rPr>
              <w:t>14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54A62" w:rsidRDefault="008B5764">
            <w:pPr>
              <w:rPr>
                <w:color w:val="FF0000"/>
                <w:szCs w:val="21"/>
              </w:rPr>
            </w:pPr>
            <w:r w:rsidRPr="00454A62">
              <w:rPr>
                <w:rFonts w:ascii="宋体" w:eastAsia="Times New Roman" w:hAnsi="宋体" w:hint="eastAsia"/>
                <w:color w:val="FF0000"/>
                <w:kern w:val="0"/>
                <w:sz w:val="16"/>
                <w:szCs w:val="16"/>
              </w:rPr>
              <w:t>3.4 RUCM建模 第15页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54A62" w:rsidRDefault="008B5764">
            <w:pPr>
              <w:rPr>
                <w:color w:val="FF0000"/>
                <w:szCs w:val="21"/>
              </w:rPr>
            </w:pPr>
            <w:r w:rsidRPr="00454A62">
              <w:rPr>
                <w:rFonts w:ascii="宋体" w:eastAsia="Times New Roman" w:hAnsi="宋体" w:hint="eastAsia"/>
                <w:color w:val="FF0000"/>
                <w:kern w:val="0"/>
                <w:sz w:val="16"/>
                <w:szCs w:val="16"/>
              </w:rPr>
              <w:t>“如表3.2”前多出一个空格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54A62" w:rsidRDefault="00AD20A0">
            <w:pPr>
              <w:rPr>
                <w:color w:val="FF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54A62" w:rsidRDefault="008B5764">
            <w:pPr>
              <w:rPr>
                <w:color w:val="FF0000"/>
                <w:szCs w:val="21"/>
              </w:rPr>
            </w:pPr>
            <w:r w:rsidRPr="00454A62">
              <w:rPr>
                <w:rFonts w:ascii="宋体" w:eastAsia="Times New Roman" w:hAnsi="宋体" w:hint="eastAsia"/>
                <w:color w:val="FF0000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54A62">
              <w:rPr>
                <w:rFonts w:ascii="宋体" w:eastAsia="Times New Roman" w:hAnsi="宋体" w:hint="eastAsia"/>
                <w:color w:val="FF0000"/>
                <w:kern w:val="0"/>
                <w:sz w:val="16"/>
                <w:szCs w:val="16"/>
              </w:rPr>
              <w:t>建议删除空格</w:t>
            </w:r>
          </w:p>
          <w:p w:rsidR="00062EA0" w:rsidRDefault="00062EA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  <w:p w:rsidR="00AD20A0" w:rsidRPr="00454A62" w:rsidRDefault="00062EA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已删除</w:t>
            </w:r>
          </w:p>
        </w:tc>
      </w:tr>
      <w:tr w:rsidR="00AD20A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  <w:t>15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 xml:space="preserve">1.2背景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“但是过重、过于复杂了，对于许多项目而言并不需要如此庞大的体系”理由不够充分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AD20A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建议补充哪些功能过于复杂过重，可以举例</w:t>
            </w:r>
          </w:p>
          <w:p w:rsidR="004F6B20" w:rsidRP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  <w:p w:rsidR="004F6B20" w:rsidRP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已经补充</w:t>
            </w:r>
          </w:p>
        </w:tc>
      </w:tr>
      <w:tr w:rsidR="00AD20A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  <w:t>16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2.2用户特点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“对服务器部署有速度等要求”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AD20A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2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建议改成“有快速进行服务器部署的需求”</w:t>
            </w:r>
          </w:p>
          <w:p w:rsidR="004F6B20" w:rsidRP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  <w:p w:rsidR="004F6B20" w:rsidRP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已经修改</w:t>
            </w:r>
          </w:p>
        </w:tc>
      </w:tr>
      <w:tr w:rsidR="00AD20A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  <w:t>17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3.1.2 4.第三方集成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“Gitea支持OpenId和OAuth登陆协议”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AD20A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建议改为“登录”</w:t>
            </w:r>
          </w:p>
          <w:p w:rsidR="004F6B20" w:rsidRP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  <w:p w:rsidR="004F6B20" w:rsidRP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已修改</w:t>
            </w:r>
          </w:p>
        </w:tc>
      </w:tr>
      <w:tr w:rsidR="00AD20A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87DB5" w:rsidRDefault="008B5764">
            <w:pPr>
              <w:jc w:val="left"/>
              <w:rPr>
                <w:rFonts w:asciiTheme="minorEastAsia" w:hAnsiTheme="minorEastAsia"/>
                <w:color w:val="BF8F00" w:themeColor="accent4" w:themeShade="BF"/>
                <w:kern w:val="0"/>
                <w:sz w:val="16"/>
                <w:szCs w:val="18"/>
              </w:rPr>
            </w:pPr>
            <w:r w:rsidRPr="00E87DB5">
              <w:rPr>
                <w:rFonts w:asciiTheme="minorEastAsia" w:hAnsiTheme="minorEastAsia"/>
                <w:color w:val="BF8F00" w:themeColor="accent4" w:themeShade="BF"/>
                <w:kern w:val="0"/>
                <w:sz w:val="16"/>
                <w:szCs w:val="18"/>
              </w:rPr>
              <w:t>18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87DB5" w:rsidRDefault="008B5764">
            <w:pPr>
              <w:rPr>
                <w:rFonts w:ascii="宋体" w:eastAsia="Times New Roman" w:hAnsi="宋体"/>
                <w:color w:val="BF8F00" w:themeColor="accent4" w:themeShade="BF"/>
                <w:kern w:val="0"/>
                <w:sz w:val="16"/>
                <w:szCs w:val="16"/>
              </w:rPr>
            </w:pPr>
            <w:r w:rsidRPr="00E87DB5">
              <w:rPr>
                <w:rFonts w:ascii="宋体" w:eastAsia="Times New Roman" w:hAnsi="宋体"/>
                <w:color w:val="BF8F00" w:themeColor="accent4" w:themeShade="BF"/>
                <w:kern w:val="0"/>
                <w:sz w:val="16"/>
                <w:szCs w:val="16"/>
              </w:rPr>
              <w:t>3.3.2 用例图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E87DB5" w:rsidRDefault="008B5764">
            <w:pPr>
              <w:rPr>
                <w:rFonts w:ascii="宋体" w:eastAsia="Times New Roman" w:hAnsi="宋体"/>
                <w:color w:val="BF8F00" w:themeColor="accent4" w:themeShade="BF"/>
                <w:kern w:val="0"/>
                <w:sz w:val="16"/>
                <w:szCs w:val="16"/>
              </w:rPr>
            </w:pPr>
            <w:r w:rsidRPr="00E87DB5">
              <w:rPr>
                <w:rFonts w:ascii="宋体" w:eastAsia="Times New Roman" w:hAnsi="宋体"/>
                <w:color w:val="BF8F00" w:themeColor="accent4" w:themeShade="BF"/>
                <w:kern w:val="0"/>
                <w:sz w:val="16"/>
                <w:szCs w:val="16"/>
              </w:rPr>
              <w:t>图3.2 设置通知属性只有一个扩展邮件链接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87DB5" w:rsidRDefault="00AD20A0">
            <w:pPr>
              <w:rPr>
                <w:rFonts w:ascii="宋体" w:eastAsia="Times New Roman" w:hAnsi="宋体"/>
                <w:color w:val="BF8F00" w:themeColor="accent4" w:themeShade="BF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87DB5" w:rsidRDefault="008B5764">
            <w:pPr>
              <w:rPr>
                <w:rFonts w:ascii="宋体" w:eastAsia="Times New Roman" w:hAnsi="宋体"/>
                <w:color w:val="BF8F00" w:themeColor="accent4" w:themeShade="BF"/>
                <w:kern w:val="0"/>
                <w:sz w:val="16"/>
                <w:szCs w:val="16"/>
              </w:rPr>
            </w:pPr>
            <w:r w:rsidRPr="00E87DB5">
              <w:rPr>
                <w:rFonts w:ascii="宋体" w:eastAsia="Times New Roman" w:hAnsi="宋体"/>
                <w:color w:val="BF8F00" w:themeColor="accent4" w:themeShade="BF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rPr>
                <w:rFonts w:ascii="宋体" w:eastAsia="Times New Roman" w:hAnsi="宋体"/>
                <w:color w:val="BF8F00" w:themeColor="accent4" w:themeShade="BF"/>
                <w:kern w:val="0"/>
                <w:sz w:val="16"/>
                <w:szCs w:val="16"/>
              </w:rPr>
            </w:pPr>
            <w:r w:rsidRPr="00E87DB5">
              <w:rPr>
                <w:rFonts w:ascii="宋体" w:eastAsia="Times New Roman" w:hAnsi="宋体"/>
                <w:color w:val="BF8F00" w:themeColor="accent4" w:themeShade="BF"/>
                <w:kern w:val="0"/>
                <w:sz w:val="16"/>
                <w:szCs w:val="16"/>
              </w:rPr>
              <w:t>可考虑加上上文提到的聊天服务</w:t>
            </w:r>
          </w:p>
          <w:p w:rsidR="00062EA0" w:rsidRDefault="00062EA0">
            <w:pPr>
              <w:rPr>
                <w:rFonts w:ascii="宋体" w:eastAsia="Times New Roman" w:hAnsi="宋体"/>
                <w:color w:val="BF8F00" w:themeColor="accent4" w:themeShade="BF"/>
                <w:kern w:val="0"/>
                <w:sz w:val="16"/>
                <w:szCs w:val="16"/>
              </w:rPr>
            </w:pPr>
          </w:p>
          <w:p w:rsidR="00062EA0" w:rsidRDefault="00062EA0">
            <w:pPr>
              <w:rPr>
                <w:rFonts w:ascii="宋体" w:eastAsia="Times New Roman" w:hAnsi="宋体"/>
                <w:color w:val="BF8F00" w:themeColor="accent4" w:themeShade="BF"/>
                <w:kern w:val="0"/>
                <w:sz w:val="16"/>
                <w:szCs w:val="16"/>
              </w:rPr>
            </w:pPr>
          </w:p>
          <w:p w:rsidR="00E87DB5" w:rsidRPr="00E87DB5" w:rsidRDefault="00E87DB5">
            <w:pPr>
              <w:rPr>
                <w:rFonts w:ascii="宋体" w:eastAsia="Times New Roman" w:hAnsi="宋体"/>
                <w:color w:val="BF8F00" w:themeColor="accent4" w:themeShade="BF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BF8F00" w:themeColor="accent4" w:themeShade="BF"/>
                <w:kern w:val="0"/>
                <w:sz w:val="16"/>
                <w:szCs w:val="16"/>
              </w:rPr>
              <w:t>已将聊天服务删去，因为该服务非Gitea原生提供。这里</w:t>
            </w:r>
            <w:r w:rsidR="00C63F68">
              <w:rPr>
                <w:rFonts w:asciiTheme="minorEastAsia" w:hAnsiTheme="minorEastAsia" w:hint="eastAsia"/>
                <w:color w:val="BF8F00" w:themeColor="accent4" w:themeShade="BF"/>
                <w:kern w:val="0"/>
                <w:sz w:val="16"/>
                <w:szCs w:val="16"/>
              </w:rPr>
              <w:t>仅有</w:t>
            </w:r>
            <w:r>
              <w:rPr>
                <w:rFonts w:asciiTheme="minorEastAsia" w:hAnsiTheme="minorEastAsia"/>
                <w:color w:val="BF8F00" w:themeColor="accent4" w:themeShade="BF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BF8F00" w:themeColor="accent4" w:themeShade="BF"/>
                <w:kern w:val="0"/>
                <w:sz w:val="16"/>
                <w:szCs w:val="16"/>
              </w:rPr>
              <w:t>一个扩展邮件连接的原因是Gitea仅提供了邮件通知方式。之后功能扩展的一部分工作就是为设置通知属性增添更多内容</w:t>
            </w:r>
          </w:p>
        </w:tc>
      </w:tr>
      <w:tr w:rsidR="00AD20A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87DB5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E87DB5"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  <w:t>19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87DB5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E87DB5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表3.11 RUCM浏览他人仓库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E87DB5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E87DB5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没有浏览权限确可以点击他人仓库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87DB5" w:rsidRDefault="00AD20A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87DB5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E87DB5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普通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E87DB5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建议改为某用户没有浏览权限就直接对该</w:t>
            </w:r>
            <w:r w:rsidRPr="00E87DB5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lastRenderedPageBreak/>
              <w:t>用户不可见，或者根据仓库内文件、文件夹设置访问权限</w:t>
            </w:r>
          </w:p>
          <w:p w:rsidR="00E87DB5" w:rsidRDefault="00E87DB5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  <w:p w:rsidR="00E87DB5" w:rsidRPr="00E87DB5" w:rsidRDefault="00E87DB5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此处补充了浏览过程，将浏览权限的检查移至系统后端，使用者不可见</w:t>
            </w:r>
          </w:p>
        </w:tc>
      </w:tr>
      <w:tr w:rsidR="00AD20A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  <w:lastRenderedPageBreak/>
              <w:t>20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表1.1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句子结尾部分有标点部分无标点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AD20A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建议统一格式</w:t>
            </w:r>
          </w:p>
          <w:p w:rsidR="004F6B20" w:rsidRP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  <w:p w:rsidR="004F6B20" w:rsidRP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已经统一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补充句号</w:t>
            </w:r>
          </w:p>
        </w:tc>
      </w:tr>
      <w:tr w:rsidR="00AD20A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  <w:t>21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全文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中文字符和英文字符之间可能有多余空格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AD20A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建议检查</w:t>
            </w:r>
          </w:p>
          <w:p w:rsid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  <w:p w:rsidR="004F6B20" w:rsidRP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已检查，统一去除空格</w:t>
            </w:r>
          </w:p>
        </w:tc>
      </w:tr>
      <w:tr w:rsidR="00AD20A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  <w:t>22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表1.1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push条目的代码段出现了中文冒号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AD20A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建议检查</w:t>
            </w:r>
          </w:p>
          <w:p w:rsid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  <w:p w:rsidR="004F6B20" w:rsidRP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已修改为英文</w:t>
            </w:r>
          </w:p>
        </w:tc>
      </w:tr>
      <w:tr w:rsidR="00AD20A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  <w:t>23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3.2.1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bindatad后短线缺少空格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AD20A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建议统一格式</w:t>
            </w:r>
          </w:p>
          <w:p w:rsid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  <w:p w:rsidR="004F6B20" w:rsidRP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已修改</w:t>
            </w:r>
          </w:p>
        </w:tc>
      </w:tr>
      <w:tr w:rsidR="00AD20A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  <w:t>24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3.2.1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permission2、pongo2后短线与其他短线不是一个字符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AD20A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建议统一格式</w:t>
            </w:r>
          </w:p>
          <w:p w:rsid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  <w:p w:rsidR="004F6B20" w:rsidRP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已修改</w:t>
            </w:r>
          </w:p>
        </w:tc>
      </w:tr>
      <w:tr w:rsidR="00AD20A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4F6B20"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  <w:t>25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全文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Xorm和XORM不确定是否指同一个内容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AD20A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普通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4F6B2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建议统一大小写</w:t>
            </w:r>
          </w:p>
          <w:p w:rsidR="004F6B20" w:rsidRP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  <w:p w:rsidR="004F6B20" w:rsidRPr="004F6B20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4F6B2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已逐个修改完毕</w:t>
            </w:r>
          </w:p>
        </w:tc>
      </w:tr>
      <w:tr w:rsidR="00AD20A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8035AF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8035AF"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  <w:t>26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8035AF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8035AF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3.6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8035AF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8035AF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“推拉”指代不明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8035AF" w:rsidRDefault="00AD20A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8035AF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8035AF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普通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8035AF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8035AF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建议详细说明</w:t>
            </w:r>
          </w:p>
          <w:p w:rsidR="004F6B20" w:rsidRPr="008035AF" w:rsidRDefault="004F6B2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  <w:p w:rsidR="008035AF" w:rsidRPr="008035AF" w:rsidRDefault="008035AF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8035AF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已修改为push</w:t>
            </w:r>
            <w:r w:rsidRPr="008035AF"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  <w:t>/pull</w:t>
            </w:r>
          </w:p>
        </w:tc>
      </w:tr>
      <w:tr w:rsidR="00AD20A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87DB5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E87DB5"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  <w:t>27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87DB5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E87DB5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表2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E87DB5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E87DB5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没有表，且编号格式不符前文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87DB5" w:rsidRDefault="00AD20A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E87DB5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E87DB5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E87DB5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建议统一格式</w:t>
            </w:r>
          </w:p>
          <w:p w:rsidR="00C63F68" w:rsidRDefault="00C63F68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  <w:p w:rsidR="00C63F68" w:rsidRPr="00E87DB5" w:rsidRDefault="00C63F68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已修改</w:t>
            </w:r>
          </w:p>
        </w:tc>
      </w:tr>
      <w:tr w:rsidR="00AD20A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8035AF" w:rsidRDefault="008B5764">
            <w:pPr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</w:pPr>
            <w:r w:rsidRPr="008035AF">
              <w:rPr>
                <w:rFonts w:asciiTheme="minorEastAsia" w:hAnsiTheme="minorEastAsia"/>
                <w:color w:val="FF0000"/>
                <w:kern w:val="0"/>
                <w:sz w:val="16"/>
                <w:szCs w:val="18"/>
              </w:rPr>
              <w:t>28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8035AF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8035AF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4.2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8035AF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8035AF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Webhook前文未说明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8035AF" w:rsidRDefault="00AD20A0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0A0" w:rsidRPr="008035AF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8035AF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普通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0A0" w:rsidRPr="008035AF" w:rsidRDefault="008B5764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8035AF"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  <w:t>建议详细说明</w:t>
            </w:r>
          </w:p>
          <w:p w:rsidR="008035AF" w:rsidRPr="008035AF" w:rsidRDefault="008035AF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</w:p>
          <w:p w:rsidR="008035AF" w:rsidRPr="008035AF" w:rsidRDefault="008035AF">
            <w:pPr>
              <w:rPr>
                <w:rFonts w:ascii="宋体" w:eastAsia="Times New Roman" w:hAnsi="宋体"/>
                <w:color w:val="FF0000"/>
                <w:kern w:val="0"/>
                <w:sz w:val="16"/>
                <w:szCs w:val="16"/>
              </w:rPr>
            </w:pPr>
            <w:r w:rsidRPr="008035AF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已经修改为hook</w:t>
            </w:r>
          </w:p>
        </w:tc>
      </w:tr>
    </w:tbl>
    <w:p w:rsidR="00AD20A0" w:rsidRDefault="008B5764">
      <w:pPr>
        <w:pStyle w:val="4"/>
      </w:pPr>
      <w:r>
        <w:rPr>
          <w:rFonts w:hint="eastAsia"/>
        </w:rPr>
        <w:t>严重性分级说明</w:t>
      </w:r>
    </w:p>
    <w:p w:rsidR="00AD20A0" w:rsidRDefault="008B5764">
      <w:r>
        <w:rPr>
          <w:rFonts w:hint="eastAsia"/>
        </w:rPr>
        <w:t>问题严重性分为三个等级：</w:t>
      </w:r>
    </w:p>
    <w:p w:rsidR="00AD20A0" w:rsidRDefault="008B5764">
      <w:r>
        <w:rPr>
          <w:rFonts w:hint="eastAsia"/>
        </w:rPr>
        <w:t>严重：逻辑、技术性错误或严重影响文档可读性的语病，以及文档整体结构问题。</w:t>
      </w:r>
    </w:p>
    <w:p w:rsidR="00AD20A0" w:rsidRDefault="008B5764">
      <w:r>
        <w:rPr>
          <w:rFonts w:hint="eastAsia"/>
        </w:rPr>
        <w:t>普通：有可能使读者造成误解的表述问题或章节的格式问题。</w:t>
      </w:r>
    </w:p>
    <w:p w:rsidR="00AD20A0" w:rsidRDefault="008B5764">
      <w:r>
        <w:rPr>
          <w:rFonts w:hint="eastAsia"/>
        </w:rPr>
        <w:t>轻微：错别字、错误拼写单词或影响文档整体观感的标题、段落、表格、文字的细节设计。</w:t>
      </w:r>
    </w:p>
    <w:sectPr w:rsidR="00AD2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方正黑体_GBK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书宋_GBK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1E0"/>
    <w:rsid w:val="D5FD1333"/>
    <w:rsid w:val="D7DFD75E"/>
    <w:rsid w:val="DFBF95D4"/>
    <w:rsid w:val="EAC520DD"/>
    <w:rsid w:val="EDBD9F8E"/>
    <w:rsid w:val="F9FF94EB"/>
    <w:rsid w:val="FF575749"/>
    <w:rsid w:val="FF7FE7CA"/>
    <w:rsid w:val="FFB80FC7"/>
    <w:rsid w:val="00062EA0"/>
    <w:rsid w:val="00086F78"/>
    <w:rsid w:val="000F7003"/>
    <w:rsid w:val="00127244"/>
    <w:rsid w:val="00147C9D"/>
    <w:rsid w:val="00174662"/>
    <w:rsid w:val="001A1541"/>
    <w:rsid w:val="001B3AD4"/>
    <w:rsid w:val="001B4817"/>
    <w:rsid w:val="00216417"/>
    <w:rsid w:val="00217E83"/>
    <w:rsid w:val="00225037"/>
    <w:rsid w:val="00227309"/>
    <w:rsid w:val="00290813"/>
    <w:rsid w:val="002E4200"/>
    <w:rsid w:val="003062F2"/>
    <w:rsid w:val="00331A24"/>
    <w:rsid w:val="003625A6"/>
    <w:rsid w:val="00366BD8"/>
    <w:rsid w:val="00377273"/>
    <w:rsid w:val="00393D19"/>
    <w:rsid w:val="00434AAF"/>
    <w:rsid w:val="0044085C"/>
    <w:rsid w:val="004531D5"/>
    <w:rsid w:val="00454A62"/>
    <w:rsid w:val="004564CA"/>
    <w:rsid w:val="00477B6D"/>
    <w:rsid w:val="004952DD"/>
    <w:rsid w:val="004F6B20"/>
    <w:rsid w:val="00530B3E"/>
    <w:rsid w:val="00556623"/>
    <w:rsid w:val="005819C2"/>
    <w:rsid w:val="0064266B"/>
    <w:rsid w:val="00643532"/>
    <w:rsid w:val="006655AB"/>
    <w:rsid w:val="00695B10"/>
    <w:rsid w:val="006C5DB0"/>
    <w:rsid w:val="006D062B"/>
    <w:rsid w:val="006E1C50"/>
    <w:rsid w:val="006F5662"/>
    <w:rsid w:val="007445F4"/>
    <w:rsid w:val="0076247F"/>
    <w:rsid w:val="00763FD4"/>
    <w:rsid w:val="007B1A18"/>
    <w:rsid w:val="007C2717"/>
    <w:rsid w:val="008035AF"/>
    <w:rsid w:val="00803BAF"/>
    <w:rsid w:val="00817045"/>
    <w:rsid w:val="00871405"/>
    <w:rsid w:val="00881970"/>
    <w:rsid w:val="008A3DF6"/>
    <w:rsid w:val="008B5764"/>
    <w:rsid w:val="008B60DB"/>
    <w:rsid w:val="008E46AC"/>
    <w:rsid w:val="00900B3B"/>
    <w:rsid w:val="0095358A"/>
    <w:rsid w:val="009651E0"/>
    <w:rsid w:val="00981492"/>
    <w:rsid w:val="00993388"/>
    <w:rsid w:val="009C1577"/>
    <w:rsid w:val="009F0483"/>
    <w:rsid w:val="009F1268"/>
    <w:rsid w:val="00A0791A"/>
    <w:rsid w:val="00A1190D"/>
    <w:rsid w:val="00A31D70"/>
    <w:rsid w:val="00A507C9"/>
    <w:rsid w:val="00A679AE"/>
    <w:rsid w:val="00AD20A0"/>
    <w:rsid w:val="00B91A1B"/>
    <w:rsid w:val="00BA624C"/>
    <w:rsid w:val="00BD1EBC"/>
    <w:rsid w:val="00BF3F08"/>
    <w:rsid w:val="00C24A0B"/>
    <w:rsid w:val="00C42C47"/>
    <w:rsid w:val="00C63F68"/>
    <w:rsid w:val="00C82EB4"/>
    <w:rsid w:val="00CB54AC"/>
    <w:rsid w:val="00D01D6E"/>
    <w:rsid w:val="00D51A94"/>
    <w:rsid w:val="00DF1E4F"/>
    <w:rsid w:val="00E305E4"/>
    <w:rsid w:val="00E80C6D"/>
    <w:rsid w:val="00E87DB5"/>
    <w:rsid w:val="00EA0643"/>
    <w:rsid w:val="00EA5A89"/>
    <w:rsid w:val="00EA75B3"/>
    <w:rsid w:val="00F14CD4"/>
    <w:rsid w:val="00F97ACA"/>
    <w:rsid w:val="00FA0CB8"/>
    <w:rsid w:val="0FFF8295"/>
    <w:rsid w:val="20EC0FE7"/>
    <w:rsid w:val="26D7ED9B"/>
    <w:rsid w:val="3DFDC474"/>
    <w:rsid w:val="3FAFFD45"/>
    <w:rsid w:val="47D4197D"/>
    <w:rsid w:val="5EBA7A01"/>
    <w:rsid w:val="68FF35A9"/>
    <w:rsid w:val="6AF6FB81"/>
    <w:rsid w:val="6CFF656F"/>
    <w:rsid w:val="76FDDA5D"/>
    <w:rsid w:val="7FFBD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3CCA8"/>
  <w15:docId w15:val="{B83F3CA0-6A5E-400F-9CBD-BD6A4073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unhideWhenUsed/>
    <w:pPr>
      <w:jc w:val="left"/>
    </w:p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4"/>
    <w:next w:val="a4"/>
    <w:link w:val="ad"/>
    <w:uiPriority w:val="99"/>
    <w:unhideWhenUsed/>
    <w:rPr>
      <w:b/>
      <w:bCs/>
    </w:rPr>
  </w:style>
  <w:style w:type="table" w:styleId="ae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unhideWhenUsed/>
    <w:rPr>
      <w:sz w:val="21"/>
      <w:szCs w:val="21"/>
    </w:rPr>
  </w:style>
  <w:style w:type="character" w:customStyle="1" w:styleId="ab">
    <w:name w:val="页眉 字符"/>
    <w:basedOn w:val="a0"/>
    <w:link w:val="aa"/>
    <w:uiPriority w:val="99"/>
    <w:rPr>
      <w:rFonts w:eastAsia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eastAsia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5">
    <w:name w:val="批注文字 字符"/>
    <w:basedOn w:val="a0"/>
    <w:link w:val="a4"/>
    <w:uiPriority w:val="99"/>
    <w:semiHidden/>
  </w:style>
  <w:style w:type="character" w:customStyle="1" w:styleId="ad">
    <w:name w:val="批注主题 字符"/>
    <w:basedOn w:val="a5"/>
    <w:link w:val="ac"/>
    <w:uiPriority w:val="99"/>
    <w:semiHidden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 Lian</dc:creator>
  <cp:lastModifiedBy>Microsoft Office User</cp:lastModifiedBy>
  <cp:revision>15</cp:revision>
  <dcterms:created xsi:type="dcterms:W3CDTF">2020-04-15T02:00:00Z</dcterms:created>
  <dcterms:modified xsi:type="dcterms:W3CDTF">2020-04-15T04:10:00Z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