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N-Gitea单元测试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beforeLines="0" w:after="24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sz w:val="32"/>
          <w:szCs w:val="32"/>
        </w:rPr>
      </w:pPr>
      <w:r>
        <w:rPr>
          <w:sz w:val="32"/>
          <w:szCs w:val="32"/>
        </w:rPr>
        <w:t>1介绍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单元测试是软件测试的一种类型。测试的目的是确认目标代码在给定的场景下，有没有按照期望工作。顾名思义，单元测试就是测试的对象是程序中的最小单元的测试。程序的最小单元可以是一个函数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一个类，也可以是函数的组合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类的组合。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由于单元测试的特点，在</w:t>
      </w:r>
      <w:r>
        <w:rPr>
          <w:rFonts w:hint="default"/>
          <w:sz w:val="24"/>
          <w:szCs w:val="24"/>
        </w:rPr>
        <w:t>单元测试</w:t>
      </w:r>
      <w:r>
        <w:rPr>
          <w:rFonts w:hint="default"/>
          <w:sz w:val="24"/>
          <w:szCs w:val="24"/>
        </w:rPr>
        <w:t>中经常使用测试框架来编写测试用例，而</w:t>
      </w:r>
      <w:r>
        <w:rPr>
          <w:rFonts w:hint="default"/>
          <w:sz w:val="24"/>
          <w:szCs w:val="24"/>
        </w:rPr>
        <w:t>测试框架</w:t>
      </w:r>
      <w:r>
        <w:rPr>
          <w:rFonts w:hint="default"/>
          <w:sz w:val="24"/>
          <w:szCs w:val="24"/>
        </w:rPr>
        <w:t>会完成自动化测试、</w:t>
      </w:r>
      <w:r>
        <w:rPr>
          <w:rFonts w:hint="default"/>
          <w:sz w:val="24"/>
          <w:szCs w:val="24"/>
          <w:lang w:val="en-US" w:eastAsia="zh-CN"/>
        </w:rPr>
        <w:t>自动化测试用例执行、自动化测试报告生成等</w:t>
      </w:r>
      <w:r>
        <w:rPr>
          <w:rFonts w:hint="default"/>
          <w:sz w:val="24"/>
          <w:szCs w:val="24"/>
          <w:lang w:eastAsia="zh-CN"/>
        </w:rPr>
        <w:t>工作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sz w:val="24"/>
          <w:szCs w:val="24"/>
        </w:rPr>
        <w:t>由于本项目开发涉及到Go和Python两种语言，因此本文档介绍本项目中</w:t>
      </w:r>
      <w:r>
        <w:rPr>
          <w:rFonts w:hint="default"/>
          <w:sz w:val="24"/>
          <w:szCs w:val="24"/>
        </w:rPr>
        <w:t>Go和Python</w:t>
      </w:r>
      <w:r>
        <w:rPr>
          <w:rFonts w:hint="default"/>
          <w:sz w:val="24"/>
          <w:szCs w:val="24"/>
        </w:rPr>
        <w:t>的单元测试框架的选型与使用。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beforeLines="0" w:after="24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eastAsia="宋体"/>
          <w:sz w:val="32"/>
          <w:szCs w:val="32"/>
        </w:rPr>
      </w:pPr>
      <w:r>
        <w:rPr>
          <w:rFonts w:hint="default" w:eastAsia="宋体"/>
          <w:sz w:val="32"/>
          <w:szCs w:val="32"/>
        </w:rPr>
        <w:t xml:space="preserve">2 </w:t>
      </w:r>
      <w:r>
        <w:rPr>
          <w:rFonts w:hint="default" w:eastAsia="宋体"/>
          <w:sz w:val="32"/>
          <w:szCs w:val="32"/>
        </w:rPr>
        <w:t>测试框架选型与简介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4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2"/>
        </w:rPr>
      </w:pPr>
      <w:r>
        <w:rPr>
          <w:rFonts w:hint="default" w:asciiTheme="majorEastAsia" w:hAnsiTheme="majorEastAsia" w:eastAsiaTheme="majorEastAsia" w:cstheme="majorEastAsia"/>
          <w:sz w:val="28"/>
          <w:szCs w:val="22"/>
        </w:rPr>
        <w:t xml:space="preserve">2.1 </w:t>
      </w:r>
      <w:r>
        <w:rPr>
          <w:rFonts w:hint="eastAsia" w:asciiTheme="majorEastAsia" w:hAnsiTheme="majorEastAsia" w:eastAsiaTheme="majorEastAsia" w:cstheme="majorEastAsia"/>
          <w:sz w:val="28"/>
          <w:szCs w:val="22"/>
        </w:rPr>
        <w:t>Python单元测试框架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unittest是Python标准库中自带的单元测试框架</w:t>
      </w:r>
      <w:r>
        <w:rPr>
          <w:rFonts w:hint="default"/>
          <w:sz w:val="24"/>
          <w:szCs w:val="24"/>
          <w:lang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是Python语言的标准单元测试框架。unittest支持自动化测试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测试用例的初始化和关闭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测试用例的聚合等功能。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本项目没有选用</w:t>
      </w:r>
      <w:r>
        <w:rPr>
          <w:rFonts w:hint="default"/>
          <w:sz w:val="24"/>
          <w:szCs w:val="24"/>
          <w:lang w:val="en-US" w:eastAsia="zh-CN"/>
        </w:rPr>
        <w:t>unittest</w:t>
      </w:r>
      <w:r>
        <w:rPr>
          <w:rFonts w:hint="default"/>
          <w:sz w:val="24"/>
          <w:szCs w:val="24"/>
          <w:lang w:eastAsia="zh-CN"/>
        </w:rPr>
        <w:t>进行单元测试，选用的是</w:t>
      </w:r>
      <w:r>
        <w:rPr>
          <w:rFonts w:hint="default"/>
          <w:sz w:val="24"/>
          <w:szCs w:val="24"/>
          <w:lang w:val="en-US" w:eastAsia="zh-CN"/>
        </w:rPr>
        <w:t>pytest</w:t>
      </w:r>
      <w:r>
        <w:rPr>
          <w:rFonts w:hint="default"/>
          <w:sz w:val="24"/>
          <w:szCs w:val="24"/>
          <w:lang w:eastAsia="zh-CN"/>
        </w:rPr>
        <w:t>测试框架。</w:t>
      </w:r>
      <w:r>
        <w:rPr>
          <w:rFonts w:hint="default"/>
          <w:sz w:val="24"/>
          <w:szCs w:val="24"/>
          <w:lang w:val="en-US" w:eastAsia="zh-CN"/>
        </w:rPr>
        <w:t>pytest是Python另一个第三方单元测试库。它的目的是让单元测试变得更容易，并且也能扩展到支持应用层面复杂的功能测试。</w:t>
      </w:r>
    </w:p>
    <w:p>
      <w:pPr>
        <w:spacing w:line="360" w:lineRule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pytest的特性有：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支持用简单的assert语句实现丰富的断言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自动识别测试模块和测试函数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兼容unittest测试集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支持Python3和PyPy3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丰富的插件生态，已有300多个各式各样的插件，和活跃的社区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虽然unittest是Python自带的单元测试库，但是unittest</w:t>
      </w:r>
      <w:r>
        <w:rPr>
          <w:rFonts w:hint="default"/>
          <w:sz w:val="24"/>
          <w:szCs w:val="24"/>
          <w:lang w:eastAsia="zh-CN"/>
        </w:rPr>
        <w:t>的测试用例是基于类的，</w:t>
      </w:r>
      <w:r>
        <w:rPr>
          <w:rFonts w:hint="default"/>
          <w:sz w:val="24"/>
          <w:szCs w:val="24"/>
          <w:lang w:val="en-US" w:eastAsia="zh-CN"/>
        </w:rPr>
        <w:t>既需要了解testrunner, testsuite, testcase等基本概念，还需要熟悉面向对象编程</w:t>
      </w:r>
      <w:r>
        <w:rPr>
          <w:rFonts w:hint="default"/>
          <w:sz w:val="24"/>
          <w:szCs w:val="24"/>
          <w:lang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入门难度大于pytest。而pytest则为</w:t>
      </w:r>
      <w:r>
        <w:rPr>
          <w:rFonts w:hint="default"/>
          <w:sz w:val="24"/>
          <w:szCs w:val="24"/>
          <w:lang w:eastAsia="zh-CN"/>
        </w:rPr>
        <w:t>测试编写人员</w:t>
      </w:r>
      <w:r>
        <w:rPr>
          <w:rFonts w:hint="default"/>
          <w:sz w:val="24"/>
          <w:szCs w:val="24"/>
          <w:lang w:val="en-US" w:eastAsia="zh-CN"/>
        </w:rPr>
        <w:t>隐藏了这些细节，因而能够降低入门单元测试的难度。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/>
          <w:sz w:val="24"/>
          <w:szCs w:val="24"/>
          <w:lang w:val="en-US" w:eastAsia="zh-CN"/>
        </w:rPr>
        <w:t>一个简单的pytest示例如下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：</w:t>
      </w:r>
    </w:p>
    <w:p>
      <w:pPr>
        <w:spacing w:line="360" w:lineRule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0500" cy="830580"/>
            <wp:effectExtent l="0" t="0" r="1270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执行结果如下：</w:t>
      </w:r>
    </w:p>
    <w:p>
      <w:pPr>
        <w:spacing w:line="360" w:lineRule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1770" cy="2008505"/>
            <wp:effectExtent l="0" t="0" r="11430" b="234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/>
          <w:sz w:val="24"/>
          <w:szCs w:val="24"/>
          <w:lang w:eastAsia="zh-CN"/>
        </w:rPr>
        <w:t>可以看到</w:t>
      </w:r>
      <w:r>
        <w:rPr>
          <w:rFonts w:hint="default"/>
          <w:sz w:val="24"/>
          <w:szCs w:val="24"/>
          <w:lang w:val="en-US" w:eastAsia="zh-CN"/>
        </w:rPr>
        <w:t>测试用例测试</w:t>
      </w:r>
      <w:r>
        <w:rPr>
          <w:rFonts w:hint="default"/>
          <w:sz w:val="24"/>
          <w:szCs w:val="24"/>
          <w:lang w:eastAsia="zh-CN"/>
        </w:rPr>
        <w:t>没有</w:t>
      </w:r>
      <w:r>
        <w:rPr>
          <w:rFonts w:hint="default"/>
          <w:sz w:val="24"/>
          <w:szCs w:val="24"/>
          <w:lang w:val="en-US" w:eastAsia="zh-CN"/>
        </w:rPr>
        <w:t>通过</w:t>
      </w:r>
      <w:r>
        <w:rPr>
          <w:rFonts w:hint="default"/>
          <w:sz w:val="24"/>
          <w:szCs w:val="24"/>
          <w:lang w:eastAsia="zh-CN"/>
        </w:rPr>
        <w:t>，pytest输出了测试不通过的代码上下文和相关变量值便于排错。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4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Theme="majorEastAsia" w:hAnsiTheme="majorEastAsia" w:eastAsiaTheme="majorEastAsia" w:cstheme="majorEastAsia"/>
          <w:b/>
          <w:sz w:val="28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sz w:val="28"/>
          <w:szCs w:val="22"/>
        </w:rPr>
        <w:t>2.</w:t>
      </w:r>
      <w:r>
        <w:rPr>
          <w:rFonts w:hint="default" w:asciiTheme="majorEastAsia" w:hAnsiTheme="majorEastAsia" w:eastAsiaTheme="majorEastAsia" w:cstheme="majorEastAsia"/>
          <w:b/>
          <w:sz w:val="28"/>
          <w:szCs w:val="22"/>
        </w:rPr>
        <w:t>2</w:t>
      </w:r>
      <w:r>
        <w:rPr>
          <w:rFonts w:hint="default" w:asciiTheme="majorEastAsia" w:hAnsiTheme="majorEastAsia" w:eastAsiaTheme="majorEastAsia" w:cstheme="majorEastAsia"/>
          <w:b/>
          <w:sz w:val="28"/>
          <w:szCs w:val="22"/>
        </w:rPr>
        <w:t xml:space="preserve"> </w:t>
      </w:r>
      <w:r>
        <w:rPr>
          <w:rFonts w:hint="default" w:asciiTheme="majorEastAsia" w:hAnsiTheme="majorEastAsia" w:eastAsiaTheme="majorEastAsia" w:cstheme="majorEastAsia"/>
          <w:b/>
          <w:sz w:val="28"/>
          <w:szCs w:val="22"/>
        </w:rPr>
        <w:t>Go</w:t>
      </w:r>
      <w:r>
        <w:rPr>
          <w:rFonts w:hint="eastAsia" w:asciiTheme="majorEastAsia" w:hAnsiTheme="majorEastAsia" w:eastAsiaTheme="majorEastAsia" w:cstheme="majorEastAsia"/>
          <w:b/>
          <w:sz w:val="28"/>
          <w:szCs w:val="22"/>
        </w:rPr>
        <w:t>单元测试框架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和Python语言一样，</w:t>
      </w:r>
      <w:r>
        <w:rPr>
          <w:rFonts w:hint="default"/>
          <w:sz w:val="24"/>
          <w:szCs w:val="24"/>
          <w:lang w:val="en-US" w:eastAsia="zh-CN"/>
        </w:rPr>
        <w:t>Go</w:t>
      </w:r>
      <w:r>
        <w:rPr>
          <w:rFonts w:hint="default"/>
          <w:sz w:val="24"/>
          <w:szCs w:val="24"/>
          <w:lang w:eastAsia="zh-CN"/>
        </w:rPr>
        <w:t>语言也</w:t>
      </w:r>
      <w:r>
        <w:rPr>
          <w:rFonts w:hint="default"/>
          <w:sz w:val="24"/>
          <w:szCs w:val="24"/>
          <w:lang w:val="en-US" w:eastAsia="zh-CN"/>
        </w:rPr>
        <w:t>自带了测试框架和工具，</w:t>
      </w:r>
      <w:r>
        <w:rPr>
          <w:rFonts w:hint="default"/>
          <w:sz w:val="24"/>
          <w:szCs w:val="24"/>
          <w:lang w:eastAsia="zh-CN"/>
        </w:rPr>
        <w:t>也就是</w:t>
      </w:r>
      <w:r>
        <w:rPr>
          <w:rFonts w:hint="default"/>
          <w:sz w:val="24"/>
          <w:szCs w:val="24"/>
          <w:lang w:val="en-US" w:eastAsia="zh-CN"/>
        </w:rPr>
        <w:t>testing包</w:t>
      </w:r>
      <w:r>
        <w:rPr>
          <w:rFonts w:hint="default"/>
          <w:sz w:val="24"/>
          <w:szCs w:val="24"/>
          <w:lang w:eastAsia="zh-CN"/>
        </w:rPr>
        <w:t>。</w:t>
      </w:r>
      <w:r>
        <w:rPr>
          <w:rFonts w:hint="default"/>
          <w:sz w:val="24"/>
          <w:szCs w:val="24"/>
          <w:lang w:eastAsia="zh-CN"/>
        </w:rPr>
        <w:t>在本项目</w:t>
      </w:r>
      <w:r>
        <w:rPr>
          <w:rFonts w:hint="default"/>
          <w:sz w:val="24"/>
          <w:szCs w:val="24"/>
          <w:lang w:eastAsia="zh-CN"/>
        </w:rPr>
        <w:t>使用</w:t>
      </w:r>
      <w:r>
        <w:rPr>
          <w:rFonts w:hint="default"/>
          <w:sz w:val="24"/>
          <w:szCs w:val="24"/>
          <w:lang w:val="en-US" w:eastAsia="zh-CN"/>
        </w:rPr>
        <w:t>testing包</w:t>
      </w:r>
      <w:r>
        <w:rPr>
          <w:rFonts w:hint="default"/>
          <w:sz w:val="24"/>
          <w:szCs w:val="24"/>
          <w:lang w:eastAsia="zh-CN"/>
        </w:rPr>
        <w:t>对Go模块进行测试。</w:t>
      </w:r>
      <w:r>
        <w:rPr>
          <w:rFonts w:hint="default"/>
          <w:sz w:val="24"/>
          <w:szCs w:val="24"/>
          <w:lang w:val="en-US" w:eastAsia="zh-CN"/>
        </w:rPr>
        <w:t>Go语言</w:t>
      </w:r>
      <w:r>
        <w:rPr>
          <w:rFonts w:hint="default"/>
          <w:sz w:val="24"/>
          <w:szCs w:val="24"/>
          <w:lang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>testing包</w:t>
      </w:r>
      <w:r>
        <w:rPr>
          <w:rFonts w:hint="default"/>
          <w:sz w:val="24"/>
          <w:szCs w:val="24"/>
          <w:lang w:eastAsia="zh-CN"/>
        </w:rPr>
        <w:t>支持进行</w:t>
      </w:r>
      <w:r>
        <w:rPr>
          <w:rFonts w:hint="default"/>
          <w:sz w:val="24"/>
          <w:szCs w:val="24"/>
          <w:lang w:val="en-US" w:eastAsia="zh-CN"/>
        </w:rPr>
        <w:t>单元测试和性能测试。</w:t>
      </w:r>
      <w:r>
        <w:rPr>
          <w:rFonts w:hint="default"/>
          <w:sz w:val="24"/>
          <w:szCs w:val="24"/>
          <w:lang w:eastAsia="zh-CN"/>
        </w:rPr>
        <w:t>在本项目中，对</w:t>
      </w:r>
      <w:r>
        <w:rPr>
          <w:rFonts w:hint="default"/>
          <w:sz w:val="24"/>
          <w:szCs w:val="24"/>
          <w:lang w:val="en-US" w:eastAsia="zh-CN"/>
        </w:rPr>
        <w:t>testing包</w:t>
      </w:r>
      <w:r>
        <w:rPr>
          <w:rFonts w:hint="default"/>
          <w:sz w:val="24"/>
          <w:szCs w:val="24"/>
          <w:lang w:eastAsia="zh-CN"/>
        </w:rPr>
        <w:t>的使用主要关注单元测试部分。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testing包</w:t>
      </w:r>
      <w:r>
        <w:rPr>
          <w:rFonts w:hint="default"/>
          <w:b/>
          <w:bCs/>
          <w:sz w:val="24"/>
          <w:szCs w:val="24"/>
          <w:lang w:eastAsia="zh-CN"/>
        </w:rPr>
        <w:t>的使用</w:t>
      </w:r>
    </w:p>
    <w:p>
      <w:pPr>
        <w:spacing w:line="360" w:lineRule="auto"/>
        <w:rPr>
          <w:rFonts w:hint="default" w:ascii="Times New Roman" w:hAnsi="Times New Roman" w:eastAsia="宋体" w:cs="Times New Roman"/>
          <w:kern w:val="2"/>
          <w:sz w:val="24"/>
          <w:szCs w:val="24"/>
          <w:lang w:eastAsia="zh-CN" w:bidi="ar-SA"/>
        </w:rPr>
      </w:pPr>
      <w:r>
        <w:rPr>
          <w:rFonts w:hint="default"/>
          <w:sz w:val="24"/>
          <w:szCs w:val="24"/>
          <w:lang w:eastAsia="zh-CN"/>
        </w:rPr>
        <w:t xml:space="preserve">使用Go </w:t>
      </w:r>
      <w:r>
        <w:rPr>
          <w:rFonts w:hint="default"/>
          <w:sz w:val="24"/>
          <w:szCs w:val="24"/>
          <w:lang w:val="en-US" w:eastAsia="zh-CN"/>
        </w:rPr>
        <w:t>testing包</w:t>
      </w:r>
      <w:r>
        <w:rPr>
          <w:rFonts w:hint="default"/>
          <w:sz w:val="24"/>
          <w:szCs w:val="24"/>
          <w:lang w:eastAsia="zh-CN"/>
        </w:rPr>
        <w:t>编写测试用例需要遵守一些约定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：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测试代码放在*_test.go文件中，与被测代码放于同一个包中。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hint="default" w:eastAsia="宋体" w:cs="Times New Roman"/>
          <w:kern w:val="2"/>
          <w:sz w:val="24"/>
          <w:szCs w:val="24"/>
          <w:lang w:eastAsia="zh-CN" w:bidi="ar-SA"/>
        </w:rPr>
      </w:pP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每个测试用例为一个函数，测试函数必须是公开的函数，函数名以 Test 单词开头。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hint="default" w:eastAsia="宋体" w:cs="Times New Roman"/>
          <w:kern w:val="2"/>
          <w:sz w:val="24"/>
          <w:szCs w:val="24"/>
          <w:lang w:eastAsia="zh-CN" w:bidi="ar-SA"/>
        </w:rPr>
      </w:pP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测试函数的签名必须接收一个指向 testing.T 类型的指针，并且不返回任何值。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Go testing包测</w:t>
      </w:r>
      <w:r>
        <w:rPr>
          <w:rFonts w:hint="default"/>
          <w:sz w:val="24"/>
          <w:szCs w:val="24"/>
          <w:lang w:eastAsia="zh-CN"/>
        </w:rPr>
        <w:t>支持的</w:t>
      </w:r>
      <w:r>
        <w:rPr>
          <w:rFonts w:hint="default"/>
          <w:sz w:val="24"/>
          <w:szCs w:val="24"/>
          <w:lang w:val="en-US" w:eastAsia="zh-CN"/>
        </w:rPr>
        <w:t>试方法有：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Fail: 标记失败，但继续执行当前测试函数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FailNow: 失败，立即终止当前测试函数执行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Log: 输出错误信息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Error: 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同时具有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Fail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Log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的功能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Fatal: 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同时具有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FailNow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Log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的功能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Skip: 跳过当前函数，通常用于未完成的测试用例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val="en-US" w:eastAsia="zh-CN"/>
        </w:rPr>
        <w:t>一个简单的</w:t>
      </w:r>
      <w:r>
        <w:rPr>
          <w:rFonts w:hint="default"/>
          <w:sz w:val="24"/>
          <w:szCs w:val="24"/>
          <w:lang w:eastAsia="zh-CN"/>
        </w:rPr>
        <w:t>Go</w:t>
      </w:r>
      <w:r>
        <w:rPr>
          <w:rFonts w:hint="default"/>
          <w:sz w:val="24"/>
          <w:szCs w:val="24"/>
          <w:lang w:val="en-US" w:eastAsia="zh-CN"/>
        </w:rPr>
        <w:t>单元测试示例</w:t>
      </w:r>
      <w:r>
        <w:rPr>
          <w:rFonts w:hint="default"/>
          <w:sz w:val="24"/>
          <w:szCs w:val="24"/>
          <w:lang w:eastAsia="zh-CN"/>
        </w:rPr>
        <w:t>如下：</w:t>
      </w:r>
    </w:p>
    <w:p>
      <w:pPr>
        <w:spacing w:line="360" w:lineRule="auto"/>
        <w:rPr>
          <w:rFonts w:hint="default" w:eastAsia="宋体" w:cs="Times New Roman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658870"/>
            <wp:effectExtent l="0" t="0" r="11430" b="241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使用 </w:t>
      </w:r>
      <w:r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>go test -v</w:t>
      </w:r>
      <w:r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sz w:val="24"/>
          <w:szCs w:val="24"/>
          <w:lang w:eastAsia="zh-CN"/>
        </w:rPr>
        <w:t xml:space="preserve"> 运行测试用例，测试结果如下：</w:t>
      </w:r>
    </w:p>
    <w:p>
      <w:pPr>
        <w:spacing w:line="360" w:lineRule="auto"/>
        <w:rPr>
          <w:rFonts w:hint="default" w:eastAsia="宋体" w:cs="Times New Roman"/>
          <w:kern w:val="2"/>
          <w:sz w:val="24"/>
          <w:szCs w:val="24"/>
          <w:lang w:eastAsia="zh-CN" w:bidi="ar-SA"/>
        </w:rPr>
      </w:pPr>
      <w:r>
        <w:drawing>
          <wp:inline distT="0" distB="0" distL="114300" distR="114300">
            <wp:extent cx="5269230" cy="1744345"/>
            <wp:effectExtent l="0" t="0" r="1397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可以看到TestAdd1测试用例测试通过，TestAdd2测试用例测试失败。</w:t>
      </w:r>
      <w:r>
        <w:rPr>
          <w:rFonts w:hint="default"/>
          <w:sz w:val="24"/>
          <w:szCs w:val="24"/>
          <w:lang w:val="en-US" w:eastAsia="zh-CN"/>
        </w:rPr>
        <w:t>输出结果</w:t>
      </w:r>
      <w:r>
        <w:rPr>
          <w:rFonts w:hint="default"/>
          <w:sz w:val="24"/>
          <w:szCs w:val="24"/>
          <w:lang w:eastAsia="zh-CN"/>
        </w:rPr>
        <w:t>还包含了</w:t>
      </w:r>
      <w:r>
        <w:rPr>
          <w:rFonts w:hint="default"/>
          <w:sz w:val="24"/>
          <w:szCs w:val="24"/>
          <w:lang w:val="en-US" w:eastAsia="zh-CN"/>
        </w:rPr>
        <w:t>出错的测试函数名称，执行时长和错误信息。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beforeLines="0" w:after="24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eastAsia="宋体"/>
          <w:sz w:val="32"/>
          <w:szCs w:val="32"/>
        </w:rPr>
      </w:pPr>
      <w:r>
        <w:rPr>
          <w:rFonts w:hint="default" w:eastAsia="宋体"/>
          <w:sz w:val="32"/>
          <w:szCs w:val="32"/>
        </w:rPr>
        <w:t xml:space="preserve">3 </w:t>
      </w:r>
      <w:r>
        <w:rPr>
          <w:rFonts w:hint="default" w:eastAsia="宋体"/>
          <w:sz w:val="32"/>
          <w:szCs w:val="32"/>
        </w:rPr>
        <w:t>N-Gitea的测试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4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Theme="majorEastAsia" w:hAnsiTheme="majorEastAsia" w:eastAsiaTheme="majorEastAsia" w:cstheme="majorEastAsia"/>
          <w:b/>
          <w:sz w:val="28"/>
          <w:szCs w:val="22"/>
          <w:lang w:eastAsia="zh-CN"/>
        </w:rPr>
      </w:pPr>
      <w:r>
        <w:rPr>
          <w:rFonts w:hint="default" w:asciiTheme="majorEastAsia" w:hAnsiTheme="majorEastAsia" w:eastAsiaTheme="majorEastAsia" w:cstheme="majorEastAsia"/>
          <w:b/>
          <w:sz w:val="28"/>
          <w:szCs w:val="22"/>
          <w:lang w:eastAsia="zh-CN"/>
        </w:rPr>
        <w:t>3.1 Python模块的测试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val="en-US" w:eastAsia="zh-CN"/>
        </w:rPr>
        <w:t>N-Gitea</w:t>
      </w:r>
      <w:r>
        <w:rPr>
          <w:rFonts w:hint="default"/>
          <w:sz w:val="24"/>
          <w:szCs w:val="24"/>
          <w:lang w:eastAsia="zh-CN"/>
        </w:rPr>
        <w:t>中的module_server模块和用户自定义的通知模块是使用Python进行编写的，这一部分使用pytest进行测试。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测试开始前需要搭建测试环境：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Chars="100" w:right="0" w:right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1. 安装依赖，在项目根目录下运行：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>pip install -r 3-项目源码/modules/notification/module_server/requirements.txt</w:t>
      </w:r>
      <w:r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pip install pytest==5.4.2</w:t>
      </w: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Chars="100" w:right="0" w:right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2. 编译gRPC需要类型定义和存根(Stub)代码: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>python -m grpc_tools.protoc -I"3-项目源码/modules/notification/proto" --python_out="3-项目源码/modules/notification/module_server"</w:t>
      </w:r>
      <w:r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>--grpc_python_out="3-项目源码/modules/notification/module_server" service.proto</w:t>
      </w: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spacing w:line="360" w:lineRule="auto"/>
        <w:rPr>
          <w:rFonts w:hint="default" w:eastAsia="宋体" w:cs="Times New Roman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spacing w:line="360" w:lineRule="auto"/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测试环境准备完成后后就可以进行单元测试，在Python模块根目录运行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 xml:space="preserve"> </w:t>
      </w: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>pytest</w:t>
      </w: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-v 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 xml:space="preserve"> </w:t>
      </w:r>
      <w:r>
        <w:rPr>
          <w:rFonts w:hint="default" w:eastAsia="宋体" w:cs="Times New Roman"/>
          <w:kern w:val="2"/>
          <w:sz w:val="24"/>
          <w:szCs w:val="24"/>
          <w:lang w:eastAsia="zh-CN" w:bidi="ar-SA"/>
        </w:rPr>
        <w:t>运行测试：</w:t>
      </w:r>
    </w:p>
    <w:p>
      <w:pPr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5270500" cy="2141220"/>
            <wp:effectExtent l="0" t="0" r="12700" b="177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若测试通过pytest会以绿色文本显示测试摘要，执行失败的测试用例会对错误消息进行详细输出：</w:t>
      </w:r>
    </w:p>
    <w:p>
      <w:pPr>
        <w:bidi w:val="0"/>
        <w:rPr>
          <w:rFonts w:hint="default"/>
          <w:lang w:eastAsia="zh-CN"/>
        </w:rPr>
      </w:pPr>
      <w:r>
        <w:drawing>
          <wp:inline distT="0" distB="0" distL="114300" distR="114300">
            <wp:extent cx="5274310" cy="2177415"/>
            <wp:effectExtent l="0" t="0" r="8890" b="698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4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Theme="majorEastAsia" w:hAnsiTheme="majorEastAsia" w:eastAsiaTheme="majorEastAsia" w:cstheme="majorEastAsia"/>
          <w:b/>
          <w:sz w:val="28"/>
          <w:szCs w:val="22"/>
        </w:rPr>
      </w:pPr>
      <w:r>
        <w:rPr>
          <w:rFonts w:hint="default" w:asciiTheme="majorEastAsia" w:hAnsiTheme="majorEastAsia" w:eastAsiaTheme="majorEastAsia" w:cstheme="majorEastAsia"/>
          <w:b/>
          <w:sz w:val="28"/>
          <w:szCs w:val="22"/>
          <w:lang w:eastAsia="zh-CN"/>
        </w:rPr>
        <w:t>3.</w:t>
      </w:r>
      <w:r>
        <w:rPr>
          <w:rFonts w:hint="default" w:asciiTheme="majorEastAsia" w:hAnsiTheme="majorEastAsia" w:eastAsiaTheme="majorEastAsia" w:cstheme="majorEastAsia"/>
          <w:b/>
          <w:sz w:val="28"/>
          <w:szCs w:val="22"/>
          <w:lang w:eastAsia="zh-CN"/>
        </w:rPr>
        <w:t>2</w:t>
      </w:r>
      <w:r>
        <w:rPr>
          <w:rFonts w:hint="default" w:asciiTheme="majorEastAsia" w:hAnsiTheme="majorEastAsia" w:eastAsiaTheme="majorEastAsia" w:cstheme="majorEastAsia"/>
          <w:b/>
          <w:sz w:val="28"/>
          <w:szCs w:val="22"/>
          <w:lang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b/>
          <w:sz w:val="28"/>
          <w:szCs w:val="22"/>
          <w:lang w:eastAsia="zh-CN"/>
        </w:rPr>
        <w:t>Go</w:t>
      </w:r>
      <w:r>
        <w:rPr>
          <w:rFonts w:hint="default" w:asciiTheme="majorEastAsia" w:hAnsiTheme="majorEastAsia" w:eastAsiaTheme="majorEastAsia" w:cstheme="majorEastAsia"/>
          <w:b/>
          <w:sz w:val="28"/>
          <w:szCs w:val="22"/>
          <w:lang w:eastAsia="zh-CN"/>
        </w:rPr>
        <w:t>模块的测试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本项目继承了Gitea原项目的测试套件，可以直接使用以下命令进行单元测试，并生成测试覆盖报告。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val="en-US" w:eastAsia="zh-CN" w:bidi="ar"/>
          <w14:textFill>
            <w14:solidFill>
              <w14:schemeClr w14:val="tx1"/>
            </w14:solidFill>
          </w14:textFill>
        </w:rPr>
        <w:t>ake unit-test-coverage test-check</w:t>
      </w:r>
      <w:r>
        <w:rPr>
          <w:rFonts w:ascii="Menlo" w:hAnsi="Menlo" w:eastAsia="Menlo" w:cs="Menlo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1E375A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该命令底层使用了上文介绍的Go testing包进行测试用例的查找和执行：</w:t>
      </w:r>
    </w:p>
    <w:p>
      <w:pPr>
        <w:bidi w:val="0"/>
      </w:pPr>
      <w:r>
        <w:drawing>
          <wp:inline distT="0" distB="0" distL="114300" distR="114300">
            <wp:extent cx="5270500" cy="433070"/>
            <wp:effectExtent l="0" t="0" r="12700" b="241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测试进行过程中，每运行完一个模块的测试用例，测试框架会输出模块的测试结果以及测试覆盖率：</w:t>
      </w:r>
    </w:p>
    <w:p>
      <w:pPr>
        <w:bidi w:val="0"/>
      </w:pP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71135" cy="3879215"/>
            <wp:effectExtent l="0" t="0" r="12065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当全部模块都通过时，测试结束，测试命令正常返回；当有模块测试不通过时，测试框架输出测试不通过的测试用例位置以及错误提示：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3114675"/>
            <wp:effectExtent l="0" t="0" r="1587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erif">
    <w:altName w:val="苹方-简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Latin Modern Mono Prop">
    <w:altName w:val="苹方-简"/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B6B97"/>
    <w:multiLevelType w:val="singleLevel"/>
    <w:tmpl w:val="5EBB6B9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BB6FE5"/>
    <w:multiLevelType w:val="singleLevel"/>
    <w:tmpl w:val="5EBB6FE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BB7101"/>
    <w:multiLevelType w:val="singleLevel"/>
    <w:tmpl w:val="5EBB71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57B1D0"/>
    <w:rsid w:val="1A7C9F28"/>
    <w:rsid w:val="1F67A3E5"/>
    <w:rsid w:val="1F7F493C"/>
    <w:rsid w:val="1FF2F8F3"/>
    <w:rsid w:val="26EB5F1F"/>
    <w:rsid w:val="2F5F27FC"/>
    <w:rsid w:val="31FFE438"/>
    <w:rsid w:val="372FF84B"/>
    <w:rsid w:val="3A7F0706"/>
    <w:rsid w:val="3C4BBAAE"/>
    <w:rsid w:val="3DEFC283"/>
    <w:rsid w:val="3FB3D919"/>
    <w:rsid w:val="497D1361"/>
    <w:rsid w:val="4FE75710"/>
    <w:rsid w:val="56FF85E4"/>
    <w:rsid w:val="59FE4871"/>
    <w:rsid w:val="5A9D021A"/>
    <w:rsid w:val="5E57E17F"/>
    <w:rsid w:val="5E75F156"/>
    <w:rsid w:val="5F7D174F"/>
    <w:rsid w:val="5FCF8048"/>
    <w:rsid w:val="5FEDA365"/>
    <w:rsid w:val="5FEDC652"/>
    <w:rsid w:val="60FBB7CA"/>
    <w:rsid w:val="63BFA54D"/>
    <w:rsid w:val="66B53194"/>
    <w:rsid w:val="697F514E"/>
    <w:rsid w:val="698B83A3"/>
    <w:rsid w:val="6B7E7FF3"/>
    <w:rsid w:val="6BEFBF3C"/>
    <w:rsid w:val="6C7FB95B"/>
    <w:rsid w:val="6E7C5393"/>
    <w:rsid w:val="6EB728E5"/>
    <w:rsid w:val="6EFF174E"/>
    <w:rsid w:val="6FFAAB4D"/>
    <w:rsid w:val="6FFAE50F"/>
    <w:rsid w:val="6FFE1505"/>
    <w:rsid w:val="73F51442"/>
    <w:rsid w:val="7579BA17"/>
    <w:rsid w:val="759F3893"/>
    <w:rsid w:val="768DCBCA"/>
    <w:rsid w:val="76B19C11"/>
    <w:rsid w:val="771793FB"/>
    <w:rsid w:val="775CD14A"/>
    <w:rsid w:val="77BB0B6D"/>
    <w:rsid w:val="77D789E4"/>
    <w:rsid w:val="77FF6DE3"/>
    <w:rsid w:val="79EE8756"/>
    <w:rsid w:val="7ABE4B15"/>
    <w:rsid w:val="7AFF6B30"/>
    <w:rsid w:val="7B3B8771"/>
    <w:rsid w:val="7BD75476"/>
    <w:rsid w:val="7BEFC02A"/>
    <w:rsid w:val="7BFB7134"/>
    <w:rsid w:val="7D5E4FFD"/>
    <w:rsid w:val="7D7CF9E0"/>
    <w:rsid w:val="7F5BE5D2"/>
    <w:rsid w:val="7F5F2992"/>
    <w:rsid w:val="7FAFEEC7"/>
    <w:rsid w:val="7FB9AAE4"/>
    <w:rsid w:val="7FBE6FBE"/>
    <w:rsid w:val="7FCF8A79"/>
    <w:rsid w:val="7FCFB33C"/>
    <w:rsid w:val="7FDE8BD5"/>
    <w:rsid w:val="7FDF32F5"/>
    <w:rsid w:val="7FF7A4F3"/>
    <w:rsid w:val="7FFD6B35"/>
    <w:rsid w:val="9EA8BB12"/>
    <w:rsid w:val="9FFDE2CB"/>
    <w:rsid w:val="A5EFAB8C"/>
    <w:rsid w:val="AAD71D45"/>
    <w:rsid w:val="AF7DC0D0"/>
    <w:rsid w:val="B77FC61D"/>
    <w:rsid w:val="B7DFC474"/>
    <w:rsid w:val="B7F9D5C9"/>
    <w:rsid w:val="BB88D2BE"/>
    <w:rsid w:val="BBFB02CC"/>
    <w:rsid w:val="BD7BD7CC"/>
    <w:rsid w:val="BDF671DE"/>
    <w:rsid w:val="BDFDFA50"/>
    <w:rsid w:val="BEFB612C"/>
    <w:rsid w:val="BF771E88"/>
    <w:rsid w:val="BF7F499C"/>
    <w:rsid w:val="BFDF0F97"/>
    <w:rsid w:val="C3B8F884"/>
    <w:rsid w:val="C5EF6C7E"/>
    <w:rsid w:val="CDFDCFF7"/>
    <w:rsid w:val="D1BD3A31"/>
    <w:rsid w:val="D3FC2FA0"/>
    <w:rsid w:val="D7BF825D"/>
    <w:rsid w:val="D7FE9351"/>
    <w:rsid w:val="DAB9EA52"/>
    <w:rsid w:val="DC57B1D0"/>
    <w:rsid w:val="DEDFE08F"/>
    <w:rsid w:val="DFBFCD81"/>
    <w:rsid w:val="E75FFD16"/>
    <w:rsid w:val="EA330D53"/>
    <w:rsid w:val="EDA5A66E"/>
    <w:rsid w:val="EEFFFC95"/>
    <w:rsid w:val="EF5FAE0B"/>
    <w:rsid w:val="EF7F5B86"/>
    <w:rsid w:val="EFF53461"/>
    <w:rsid w:val="EFF62B53"/>
    <w:rsid w:val="EFFF336E"/>
    <w:rsid w:val="EFFF3609"/>
    <w:rsid w:val="F1DEB8C2"/>
    <w:rsid w:val="F3B5BEED"/>
    <w:rsid w:val="F3EE75F7"/>
    <w:rsid w:val="F5AF3846"/>
    <w:rsid w:val="F6F35025"/>
    <w:rsid w:val="F7F55C03"/>
    <w:rsid w:val="F7FDCEF4"/>
    <w:rsid w:val="F7FF844D"/>
    <w:rsid w:val="FB9D1C0D"/>
    <w:rsid w:val="FBAFA56A"/>
    <w:rsid w:val="FBE57313"/>
    <w:rsid w:val="FBFD7179"/>
    <w:rsid w:val="FCAF8D45"/>
    <w:rsid w:val="FCEF2BD0"/>
    <w:rsid w:val="FDBFCB1C"/>
    <w:rsid w:val="FDDD249C"/>
    <w:rsid w:val="FDFDD8B6"/>
    <w:rsid w:val="FE7F3160"/>
    <w:rsid w:val="FEBF2DEC"/>
    <w:rsid w:val="FF1F6E2E"/>
    <w:rsid w:val="FF2DB8C9"/>
    <w:rsid w:val="FF2F0445"/>
    <w:rsid w:val="FF3F1ED0"/>
    <w:rsid w:val="FF5F0C51"/>
    <w:rsid w:val="FFAF15C6"/>
    <w:rsid w:val="FFBF8082"/>
    <w:rsid w:val="FFD77D55"/>
    <w:rsid w:val="FFEF070F"/>
    <w:rsid w:val="FFFB16AD"/>
    <w:rsid w:val="FFFB1E91"/>
    <w:rsid w:val="FFFF1C60"/>
    <w:rsid w:val="FFFFC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2017-05-23T18:51:00Z</dcterms:created>
  <dc:creator>liuye</dc:creator>
  <cp:lastModifiedBy>wangweimin</cp:lastModifiedBy>
  <dcterms:modified xsi:type="dcterms:W3CDTF">2020-05-13T13:38:34Z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