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77146312"/>
        <w:docPartObj>
          <w:docPartGallery w:val="Cover Pages"/>
          <w:docPartUnique/>
        </w:docPartObj>
      </w:sdtPr>
      <w:sdtEndPr/>
      <w:sdtContent>
        <w:p w14:paraId="3E65C1B0" w14:textId="1F97A1DD" w:rsidR="00212E8C" w:rsidRDefault="00212E8C"/>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212E8C" w14:paraId="67D47B5E" w14:textId="77777777">
            <w:sdt>
              <w:sdtPr>
                <w:rPr>
                  <w:rFonts w:hint="eastAsia"/>
                  <w:color w:val="2F5496" w:themeColor="accent1" w:themeShade="BF"/>
                  <w:sz w:val="24"/>
                  <w:szCs w:val="24"/>
                </w:rPr>
                <w:alias w:val="公司"/>
                <w:id w:val="13406915"/>
                <w:placeholder>
                  <w:docPart w:val="1373F1CD42914149BEB452551F13491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0C45A99" w14:textId="7CDFE95D" w:rsidR="00212E8C" w:rsidRDefault="00DC147E">
                    <w:pPr>
                      <w:pStyle w:val="ac"/>
                      <w:rPr>
                        <w:color w:val="2F5496" w:themeColor="accent1" w:themeShade="BF"/>
                        <w:sz w:val="24"/>
                      </w:rPr>
                    </w:pPr>
                    <w:r>
                      <w:rPr>
                        <w:rFonts w:hint="eastAsia"/>
                        <w:color w:val="2F5496" w:themeColor="accent1" w:themeShade="BF"/>
                        <w:sz w:val="24"/>
                        <w:szCs w:val="24"/>
                      </w:rPr>
                      <w:t>软件工程实验I组</w:t>
                    </w:r>
                  </w:p>
                </w:tc>
              </w:sdtContent>
            </w:sdt>
          </w:tr>
          <w:tr w:rsidR="00212E8C" w14:paraId="20075FD5" w14:textId="77777777">
            <w:tc>
              <w:tcPr>
                <w:tcW w:w="7672" w:type="dxa"/>
              </w:tcPr>
              <w:p w14:paraId="5D8DB28B" w14:textId="2A771070" w:rsidR="00212E8C" w:rsidRDefault="009433E2">
                <w:pPr>
                  <w:pStyle w:val="ac"/>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hint="eastAsia"/>
                    <w:color w:val="4472C4" w:themeColor="accent1"/>
                    <w:sz w:val="88"/>
                    <w:szCs w:val="88"/>
                  </w:rPr>
                  <w:t>软件项目计划书</w:t>
                </w:r>
              </w:p>
            </w:tc>
          </w:tr>
          <w:tr w:rsidR="00212E8C" w14:paraId="117BC377" w14:textId="77777777">
            <w:sdt>
              <w:sdtPr>
                <w:rPr>
                  <w:rFonts w:hint="eastAsia"/>
                  <w:color w:val="2F5496" w:themeColor="accent1" w:themeShade="BF"/>
                  <w:sz w:val="24"/>
                  <w:szCs w:val="24"/>
                </w:rPr>
                <w:alias w:val="副标题"/>
                <w:id w:val="13406923"/>
                <w:placeholder>
                  <w:docPart w:val="9BBB7A02CDA84808995AE5CE7588D95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5F41FFB" w14:textId="56248A2D" w:rsidR="00212E8C" w:rsidRDefault="00DC147E">
                    <w:pPr>
                      <w:pStyle w:val="ac"/>
                      <w:rPr>
                        <w:color w:val="2F5496" w:themeColor="accent1" w:themeShade="BF"/>
                        <w:sz w:val="24"/>
                      </w:rPr>
                    </w:pPr>
                    <w:r>
                      <w:rPr>
                        <w:rFonts w:hint="eastAsia"/>
                        <w:color w:val="2F5496" w:themeColor="accent1" w:themeShade="BF"/>
                        <w:sz w:val="24"/>
                        <w:szCs w:val="24"/>
                      </w:rPr>
                      <w:t>对Node-RED工具的消息聚集和图形可视化拓展</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212E8C" w14:paraId="45199817" w14:textId="77777777">
            <w:tc>
              <w:tcPr>
                <w:tcW w:w="7221" w:type="dxa"/>
                <w:tcMar>
                  <w:top w:w="216" w:type="dxa"/>
                  <w:left w:w="115" w:type="dxa"/>
                  <w:bottom w:w="216" w:type="dxa"/>
                  <w:right w:w="115" w:type="dxa"/>
                </w:tcMar>
              </w:tcPr>
              <w:sdt>
                <w:sdtPr>
                  <w:rPr>
                    <w:rFonts w:hint="eastAsia"/>
                    <w:color w:val="4472C4" w:themeColor="accent1"/>
                    <w:sz w:val="24"/>
                    <w:szCs w:val="28"/>
                  </w:rPr>
                  <w:alias w:val="作者"/>
                  <w:id w:val="13406928"/>
                  <w:placeholder>
                    <w:docPart w:val="1C05C7D04BA7405EA8014C577496E6D7"/>
                  </w:placeholder>
                  <w:dataBinding w:prefixMappings="xmlns:ns0='http://schemas.openxmlformats.org/package/2006/metadata/core-properties' xmlns:ns1='http://purl.org/dc/elements/1.1/'" w:xpath="/ns0:coreProperties[1]/ns1:creator[1]" w:storeItemID="{6C3C8BC8-F283-45AE-878A-BAB7291924A1}"/>
                  <w:text/>
                </w:sdtPr>
                <w:sdtEndPr/>
                <w:sdtContent>
                  <w:p w14:paraId="5406798E" w14:textId="212A0418" w:rsidR="00212E8C" w:rsidRPr="00DC147E" w:rsidRDefault="00DC147E">
                    <w:pPr>
                      <w:pStyle w:val="ac"/>
                      <w:rPr>
                        <w:color w:val="4472C4" w:themeColor="accent1"/>
                        <w:sz w:val="24"/>
                        <w:szCs w:val="28"/>
                      </w:rPr>
                    </w:pPr>
                    <w:proofErr w:type="gramStart"/>
                    <w:r w:rsidRPr="00DC147E">
                      <w:rPr>
                        <w:rFonts w:hint="eastAsia"/>
                        <w:color w:val="4472C4" w:themeColor="accent1"/>
                        <w:sz w:val="24"/>
                        <w:szCs w:val="28"/>
                      </w:rPr>
                      <w:t>暴明坤</w:t>
                    </w:r>
                    <w:proofErr w:type="gramEnd"/>
                    <w:r w:rsidRPr="00DC147E">
                      <w:rPr>
                        <w:rFonts w:hint="eastAsia"/>
                        <w:color w:val="4472C4" w:themeColor="accent1"/>
                        <w:sz w:val="24"/>
                        <w:szCs w:val="28"/>
                      </w:rPr>
                      <w:t>、夏欣怡、胡俊涛、张雨</w:t>
                    </w:r>
                    <w:proofErr w:type="gramStart"/>
                    <w:r w:rsidRPr="00DC147E">
                      <w:rPr>
                        <w:rFonts w:hint="eastAsia"/>
                        <w:color w:val="4472C4" w:themeColor="accent1"/>
                        <w:sz w:val="24"/>
                        <w:szCs w:val="28"/>
                      </w:rPr>
                      <w:t>濛</w:t>
                    </w:r>
                    <w:proofErr w:type="gramEnd"/>
                    <w:r w:rsidRPr="00DC147E">
                      <w:rPr>
                        <w:rFonts w:hint="eastAsia"/>
                        <w:color w:val="4472C4" w:themeColor="accent1"/>
                        <w:sz w:val="24"/>
                        <w:szCs w:val="28"/>
                      </w:rPr>
                      <w:t>、叶柏威、刘子渊</w:t>
                    </w:r>
                  </w:p>
                </w:sdtContent>
              </w:sdt>
              <w:sdt>
                <w:sdtPr>
                  <w:rPr>
                    <w:rFonts w:hint="eastAsia"/>
                    <w:color w:val="4472C4" w:themeColor="accent1"/>
                    <w:sz w:val="24"/>
                    <w:szCs w:val="28"/>
                  </w:rPr>
                  <w:alias w:val="日期"/>
                  <w:tag w:val="日期"/>
                  <w:id w:val="13406932"/>
                  <w:placeholder>
                    <w:docPart w:val="9D5D98BBF4564E7C9D985802A93E70A6"/>
                  </w:placeholder>
                  <w:dataBinding w:prefixMappings="xmlns:ns0='http://schemas.microsoft.com/office/2006/coverPageProps'" w:xpath="/ns0:CoverPageProperties[1]/ns0:PublishDate[1]" w:storeItemID="{55AF091B-3C7A-41E3-B477-F2FDAA23CFDA}"/>
                  <w:date w:fullDate="2020-03-18T00:00:00Z">
                    <w:dateFormat w:val="yyyy-M-d"/>
                    <w:lid w:val="zh-CN"/>
                    <w:storeMappedDataAs w:val="dateTime"/>
                    <w:calendar w:val="gregorian"/>
                  </w:date>
                </w:sdtPr>
                <w:sdtEndPr/>
                <w:sdtContent>
                  <w:p w14:paraId="177227D0" w14:textId="2C7AFB93" w:rsidR="00212E8C" w:rsidRPr="00DC147E" w:rsidRDefault="00DC147E">
                    <w:pPr>
                      <w:pStyle w:val="ac"/>
                      <w:rPr>
                        <w:color w:val="4472C4" w:themeColor="accent1"/>
                        <w:sz w:val="24"/>
                        <w:szCs w:val="28"/>
                      </w:rPr>
                    </w:pPr>
                    <w:r w:rsidRPr="00DC147E">
                      <w:rPr>
                        <w:rFonts w:hint="eastAsia"/>
                        <w:color w:val="4472C4" w:themeColor="accent1"/>
                        <w:sz w:val="24"/>
                        <w:szCs w:val="28"/>
                      </w:rPr>
                      <w:t>2020-3-18</w:t>
                    </w:r>
                  </w:p>
                </w:sdtContent>
              </w:sdt>
              <w:p w14:paraId="116E0745" w14:textId="77777777" w:rsidR="00212E8C" w:rsidRDefault="00212E8C">
                <w:pPr>
                  <w:pStyle w:val="ac"/>
                  <w:rPr>
                    <w:color w:val="4472C4" w:themeColor="accent1"/>
                  </w:rPr>
                </w:pPr>
              </w:p>
            </w:tc>
          </w:tr>
        </w:tbl>
        <w:p w14:paraId="2F2BCD0A" w14:textId="6B4A61D2" w:rsidR="00212E8C" w:rsidRDefault="00212E8C">
          <w:pPr>
            <w:widowControl/>
            <w:jc w:val="left"/>
          </w:pPr>
          <w:r>
            <w:br w:type="page"/>
          </w:r>
        </w:p>
      </w:sdtContent>
    </w:sdt>
    <w:sdt>
      <w:sdtPr>
        <w:rPr>
          <w:rFonts w:asciiTheme="minorHAnsi" w:eastAsiaTheme="minorEastAsia" w:hAnsiTheme="minorHAnsi" w:cstheme="minorBidi"/>
          <w:color w:val="auto"/>
          <w:kern w:val="2"/>
          <w:sz w:val="21"/>
          <w:szCs w:val="22"/>
          <w:lang w:val="zh-CN"/>
        </w:rPr>
        <w:id w:val="1627812806"/>
        <w:docPartObj>
          <w:docPartGallery w:val="Table of Contents"/>
          <w:docPartUnique/>
        </w:docPartObj>
      </w:sdtPr>
      <w:sdtEndPr>
        <w:rPr>
          <w:b/>
          <w:bCs/>
        </w:rPr>
      </w:sdtEndPr>
      <w:sdtContent>
        <w:p w14:paraId="29C9FF74" w14:textId="768D8B74" w:rsidR="00212E8C" w:rsidRPr="00212E8C" w:rsidRDefault="00212E8C">
          <w:pPr>
            <w:pStyle w:val="TOC"/>
            <w:rPr>
              <w:lang w:val="zh-CN"/>
            </w:rPr>
          </w:pPr>
          <w:r>
            <w:rPr>
              <w:lang w:val="zh-CN"/>
            </w:rPr>
            <w:t>目录</w:t>
          </w:r>
        </w:p>
        <w:p w14:paraId="0D1D8243" w14:textId="2D441035" w:rsidR="00212E8C" w:rsidRDefault="00212E8C">
          <w:pPr>
            <w:pStyle w:val="TOC1"/>
            <w:tabs>
              <w:tab w:val="left" w:pos="840"/>
              <w:tab w:val="right" w:leader="dot" w:pos="8296"/>
            </w:tabs>
            <w:rPr>
              <w:noProof/>
            </w:rPr>
          </w:pPr>
          <w:r>
            <w:fldChar w:fldCharType="begin"/>
          </w:r>
          <w:r>
            <w:instrText xml:space="preserve"> TOC \o "1-3" \h \z \u </w:instrText>
          </w:r>
          <w:r>
            <w:fldChar w:fldCharType="separate"/>
          </w:r>
          <w:hyperlink w:anchor="_Toc35420949" w:history="1">
            <w:r w:rsidRPr="00531D65">
              <w:rPr>
                <w:rStyle w:val="ab"/>
                <w:rFonts w:ascii="宋体" w:eastAsia="宋体" w:hAnsi="宋体"/>
                <w:noProof/>
              </w:rPr>
              <w:t>一、</w:t>
            </w:r>
            <w:r>
              <w:rPr>
                <w:noProof/>
              </w:rPr>
              <w:tab/>
            </w:r>
            <w:r w:rsidRPr="00531D65">
              <w:rPr>
                <w:rStyle w:val="ab"/>
                <w:rFonts w:ascii="宋体" w:eastAsia="宋体" w:hAnsi="宋体"/>
                <w:noProof/>
              </w:rPr>
              <w:t>引言</w:t>
            </w:r>
            <w:r>
              <w:rPr>
                <w:noProof/>
                <w:webHidden/>
              </w:rPr>
              <w:tab/>
            </w:r>
            <w:r>
              <w:rPr>
                <w:noProof/>
                <w:webHidden/>
              </w:rPr>
              <w:fldChar w:fldCharType="begin"/>
            </w:r>
            <w:r>
              <w:rPr>
                <w:noProof/>
                <w:webHidden/>
              </w:rPr>
              <w:instrText xml:space="preserve"> PAGEREF _Toc35420949 \h </w:instrText>
            </w:r>
            <w:r>
              <w:rPr>
                <w:noProof/>
                <w:webHidden/>
              </w:rPr>
            </w:r>
            <w:r>
              <w:rPr>
                <w:noProof/>
                <w:webHidden/>
              </w:rPr>
              <w:fldChar w:fldCharType="separate"/>
            </w:r>
            <w:r>
              <w:rPr>
                <w:noProof/>
                <w:webHidden/>
              </w:rPr>
              <w:t>2</w:t>
            </w:r>
            <w:r>
              <w:rPr>
                <w:noProof/>
                <w:webHidden/>
              </w:rPr>
              <w:fldChar w:fldCharType="end"/>
            </w:r>
          </w:hyperlink>
        </w:p>
        <w:p w14:paraId="401AED2D" w14:textId="0F953B11" w:rsidR="00212E8C" w:rsidRDefault="003F2303">
          <w:pPr>
            <w:pStyle w:val="TOC2"/>
            <w:tabs>
              <w:tab w:val="left" w:pos="1050"/>
            </w:tabs>
            <w:rPr>
              <w:noProof/>
            </w:rPr>
          </w:pPr>
          <w:hyperlink w:anchor="_Toc35420950" w:history="1">
            <w:r w:rsidR="00212E8C" w:rsidRPr="00531D65">
              <w:rPr>
                <w:rStyle w:val="ab"/>
                <w:rFonts w:ascii="宋体" w:eastAsia="宋体" w:hAnsi="宋体"/>
                <w:noProof/>
              </w:rPr>
              <w:t>1.1</w:t>
            </w:r>
            <w:r w:rsidR="00212E8C">
              <w:rPr>
                <w:noProof/>
              </w:rPr>
              <w:tab/>
            </w:r>
            <w:r w:rsidR="00212E8C" w:rsidRPr="00531D65">
              <w:rPr>
                <w:rStyle w:val="ab"/>
                <w:rFonts w:ascii="宋体" w:eastAsia="宋体" w:hAnsi="宋体"/>
                <w:noProof/>
              </w:rPr>
              <w:t>项目背景</w:t>
            </w:r>
            <w:r w:rsidR="00212E8C">
              <w:rPr>
                <w:noProof/>
                <w:webHidden/>
              </w:rPr>
              <w:tab/>
            </w:r>
            <w:r w:rsidR="00212E8C">
              <w:rPr>
                <w:noProof/>
                <w:webHidden/>
              </w:rPr>
              <w:fldChar w:fldCharType="begin"/>
            </w:r>
            <w:r w:rsidR="00212E8C">
              <w:rPr>
                <w:noProof/>
                <w:webHidden/>
              </w:rPr>
              <w:instrText xml:space="preserve"> PAGEREF _Toc35420950 \h </w:instrText>
            </w:r>
            <w:r w:rsidR="00212E8C">
              <w:rPr>
                <w:noProof/>
                <w:webHidden/>
              </w:rPr>
            </w:r>
            <w:r w:rsidR="00212E8C">
              <w:rPr>
                <w:noProof/>
                <w:webHidden/>
              </w:rPr>
              <w:fldChar w:fldCharType="separate"/>
            </w:r>
            <w:r w:rsidR="00212E8C">
              <w:rPr>
                <w:noProof/>
                <w:webHidden/>
              </w:rPr>
              <w:t>2</w:t>
            </w:r>
            <w:r w:rsidR="00212E8C">
              <w:rPr>
                <w:noProof/>
                <w:webHidden/>
              </w:rPr>
              <w:fldChar w:fldCharType="end"/>
            </w:r>
          </w:hyperlink>
        </w:p>
        <w:p w14:paraId="6409B0F6" w14:textId="0C3F6480" w:rsidR="00212E8C" w:rsidRDefault="003F2303">
          <w:pPr>
            <w:pStyle w:val="TOC2"/>
            <w:tabs>
              <w:tab w:val="left" w:pos="1050"/>
            </w:tabs>
            <w:rPr>
              <w:noProof/>
            </w:rPr>
          </w:pPr>
          <w:hyperlink w:anchor="_Toc35420951" w:history="1">
            <w:r w:rsidR="00212E8C" w:rsidRPr="00531D65">
              <w:rPr>
                <w:rStyle w:val="ab"/>
                <w:rFonts w:ascii="宋体" w:eastAsia="宋体" w:hAnsi="宋体"/>
                <w:noProof/>
              </w:rPr>
              <w:t>1.2</w:t>
            </w:r>
            <w:r w:rsidR="00212E8C">
              <w:rPr>
                <w:noProof/>
              </w:rPr>
              <w:tab/>
            </w:r>
            <w:r w:rsidR="00212E8C" w:rsidRPr="00531D65">
              <w:rPr>
                <w:rStyle w:val="ab"/>
                <w:rFonts w:ascii="宋体" w:eastAsia="宋体" w:hAnsi="宋体"/>
                <w:noProof/>
              </w:rPr>
              <w:t>项目目标</w:t>
            </w:r>
            <w:r w:rsidR="00212E8C">
              <w:rPr>
                <w:noProof/>
                <w:webHidden/>
              </w:rPr>
              <w:tab/>
            </w:r>
            <w:r w:rsidR="00212E8C">
              <w:rPr>
                <w:noProof/>
                <w:webHidden/>
              </w:rPr>
              <w:fldChar w:fldCharType="begin"/>
            </w:r>
            <w:r w:rsidR="00212E8C">
              <w:rPr>
                <w:noProof/>
                <w:webHidden/>
              </w:rPr>
              <w:instrText xml:space="preserve"> PAGEREF _Toc35420951 \h </w:instrText>
            </w:r>
            <w:r w:rsidR="00212E8C">
              <w:rPr>
                <w:noProof/>
                <w:webHidden/>
              </w:rPr>
            </w:r>
            <w:r w:rsidR="00212E8C">
              <w:rPr>
                <w:noProof/>
                <w:webHidden/>
              </w:rPr>
              <w:fldChar w:fldCharType="separate"/>
            </w:r>
            <w:r w:rsidR="00212E8C">
              <w:rPr>
                <w:noProof/>
                <w:webHidden/>
              </w:rPr>
              <w:t>3</w:t>
            </w:r>
            <w:r w:rsidR="00212E8C">
              <w:rPr>
                <w:noProof/>
                <w:webHidden/>
              </w:rPr>
              <w:fldChar w:fldCharType="end"/>
            </w:r>
          </w:hyperlink>
        </w:p>
        <w:p w14:paraId="62D6B07F" w14:textId="2EB4BA2A" w:rsidR="00212E8C" w:rsidRDefault="003F2303">
          <w:pPr>
            <w:pStyle w:val="TOC2"/>
            <w:tabs>
              <w:tab w:val="left" w:pos="1050"/>
            </w:tabs>
            <w:rPr>
              <w:noProof/>
            </w:rPr>
          </w:pPr>
          <w:hyperlink w:anchor="_Toc35420952" w:history="1">
            <w:r w:rsidR="00212E8C" w:rsidRPr="00531D65">
              <w:rPr>
                <w:rStyle w:val="ab"/>
                <w:rFonts w:ascii="宋体" w:eastAsia="宋体" w:hAnsi="宋体"/>
                <w:noProof/>
              </w:rPr>
              <w:t>1.3</w:t>
            </w:r>
            <w:r w:rsidR="00212E8C">
              <w:rPr>
                <w:noProof/>
              </w:rPr>
              <w:tab/>
            </w:r>
            <w:r w:rsidR="00212E8C" w:rsidRPr="00531D65">
              <w:rPr>
                <w:rStyle w:val="ab"/>
                <w:rFonts w:ascii="宋体" w:eastAsia="宋体" w:hAnsi="宋体"/>
                <w:noProof/>
              </w:rPr>
              <w:t>术语定义</w:t>
            </w:r>
            <w:r w:rsidR="00212E8C">
              <w:rPr>
                <w:noProof/>
                <w:webHidden/>
              </w:rPr>
              <w:tab/>
            </w:r>
            <w:r w:rsidR="00212E8C">
              <w:rPr>
                <w:noProof/>
                <w:webHidden/>
              </w:rPr>
              <w:fldChar w:fldCharType="begin"/>
            </w:r>
            <w:r w:rsidR="00212E8C">
              <w:rPr>
                <w:noProof/>
                <w:webHidden/>
              </w:rPr>
              <w:instrText xml:space="preserve"> PAGEREF _Toc35420952 \h </w:instrText>
            </w:r>
            <w:r w:rsidR="00212E8C">
              <w:rPr>
                <w:noProof/>
                <w:webHidden/>
              </w:rPr>
            </w:r>
            <w:r w:rsidR="00212E8C">
              <w:rPr>
                <w:noProof/>
                <w:webHidden/>
              </w:rPr>
              <w:fldChar w:fldCharType="separate"/>
            </w:r>
            <w:r w:rsidR="00212E8C">
              <w:rPr>
                <w:noProof/>
                <w:webHidden/>
              </w:rPr>
              <w:t>3</w:t>
            </w:r>
            <w:r w:rsidR="00212E8C">
              <w:rPr>
                <w:noProof/>
                <w:webHidden/>
              </w:rPr>
              <w:fldChar w:fldCharType="end"/>
            </w:r>
          </w:hyperlink>
        </w:p>
        <w:p w14:paraId="613DDDE3" w14:textId="18327369" w:rsidR="00212E8C" w:rsidRDefault="003F2303">
          <w:pPr>
            <w:pStyle w:val="TOC2"/>
            <w:tabs>
              <w:tab w:val="left" w:pos="1050"/>
            </w:tabs>
            <w:rPr>
              <w:noProof/>
            </w:rPr>
          </w:pPr>
          <w:hyperlink w:anchor="_Toc35420953" w:history="1">
            <w:r w:rsidR="00212E8C" w:rsidRPr="00531D65">
              <w:rPr>
                <w:rStyle w:val="ab"/>
                <w:rFonts w:ascii="宋体" w:eastAsia="宋体" w:hAnsi="宋体"/>
                <w:noProof/>
              </w:rPr>
              <w:t>1.4</w:t>
            </w:r>
            <w:r w:rsidR="00212E8C">
              <w:rPr>
                <w:noProof/>
              </w:rPr>
              <w:tab/>
            </w:r>
            <w:r w:rsidR="00212E8C" w:rsidRPr="00531D65">
              <w:rPr>
                <w:rStyle w:val="ab"/>
                <w:rFonts w:ascii="宋体" w:eastAsia="宋体" w:hAnsi="宋体"/>
                <w:noProof/>
              </w:rPr>
              <w:t>参考资料</w:t>
            </w:r>
            <w:r w:rsidR="00212E8C">
              <w:rPr>
                <w:noProof/>
                <w:webHidden/>
              </w:rPr>
              <w:tab/>
            </w:r>
            <w:r w:rsidR="00212E8C">
              <w:rPr>
                <w:noProof/>
                <w:webHidden/>
              </w:rPr>
              <w:fldChar w:fldCharType="begin"/>
            </w:r>
            <w:r w:rsidR="00212E8C">
              <w:rPr>
                <w:noProof/>
                <w:webHidden/>
              </w:rPr>
              <w:instrText xml:space="preserve"> PAGEREF _Toc35420953 \h </w:instrText>
            </w:r>
            <w:r w:rsidR="00212E8C">
              <w:rPr>
                <w:noProof/>
                <w:webHidden/>
              </w:rPr>
            </w:r>
            <w:r w:rsidR="00212E8C">
              <w:rPr>
                <w:noProof/>
                <w:webHidden/>
              </w:rPr>
              <w:fldChar w:fldCharType="separate"/>
            </w:r>
            <w:r w:rsidR="00212E8C">
              <w:rPr>
                <w:noProof/>
                <w:webHidden/>
              </w:rPr>
              <w:t>4</w:t>
            </w:r>
            <w:r w:rsidR="00212E8C">
              <w:rPr>
                <w:noProof/>
                <w:webHidden/>
              </w:rPr>
              <w:fldChar w:fldCharType="end"/>
            </w:r>
          </w:hyperlink>
        </w:p>
        <w:p w14:paraId="1D7640EF" w14:textId="55196A18" w:rsidR="00212E8C" w:rsidRDefault="003F2303">
          <w:pPr>
            <w:pStyle w:val="TOC2"/>
            <w:tabs>
              <w:tab w:val="left" w:pos="1050"/>
            </w:tabs>
            <w:rPr>
              <w:noProof/>
            </w:rPr>
          </w:pPr>
          <w:hyperlink w:anchor="_Toc35420954" w:history="1">
            <w:r w:rsidR="00212E8C" w:rsidRPr="00531D65">
              <w:rPr>
                <w:rStyle w:val="ab"/>
                <w:rFonts w:ascii="宋体" w:eastAsia="宋体" w:hAnsi="宋体"/>
                <w:noProof/>
              </w:rPr>
              <w:t>1.5</w:t>
            </w:r>
            <w:r w:rsidR="00212E8C">
              <w:rPr>
                <w:noProof/>
              </w:rPr>
              <w:tab/>
            </w:r>
            <w:r w:rsidR="00212E8C" w:rsidRPr="00531D65">
              <w:rPr>
                <w:rStyle w:val="ab"/>
                <w:rFonts w:ascii="宋体" w:eastAsia="宋体" w:hAnsi="宋体"/>
                <w:noProof/>
              </w:rPr>
              <w:t>标准、条约和规定</w:t>
            </w:r>
            <w:r w:rsidR="00212E8C">
              <w:rPr>
                <w:noProof/>
                <w:webHidden/>
              </w:rPr>
              <w:tab/>
            </w:r>
            <w:r w:rsidR="00212E8C">
              <w:rPr>
                <w:noProof/>
                <w:webHidden/>
              </w:rPr>
              <w:fldChar w:fldCharType="begin"/>
            </w:r>
            <w:r w:rsidR="00212E8C">
              <w:rPr>
                <w:noProof/>
                <w:webHidden/>
              </w:rPr>
              <w:instrText xml:space="preserve"> PAGEREF _Toc35420954 \h </w:instrText>
            </w:r>
            <w:r w:rsidR="00212E8C">
              <w:rPr>
                <w:noProof/>
                <w:webHidden/>
              </w:rPr>
            </w:r>
            <w:r w:rsidR="00212E8C">
              <w:rPr>
                <w:noProof/>
                <w:webHidden/>
              </w:rPr>
              <w:fldChar w:fldCharType="separate"/>
            </w:r>
            <w:r w:rsidR="00212E8C">
              <w:rPr>
                <w:noProof/>
                <w:webHidden/>
              </w:rPr>
              <w:t>4</w:t>
            </w:r>
            <w:r w:rsidR="00212E8C">
              <w:rPr>
                <w:noProof/>
                <w:webHidden/>
              </w:rPr>
              <w:fldChar w:fldCharType="end"/>
            </w:r>
          </w:hyperlink>
        </w:p>
        <w:p w14:paraId="5CA5C0C7" w14:textId="37A8449C" w:rsidR="00212E8C" w:rsidRDefault="003F2303">
          <w:pPr>
            <w:pStyle w:val="TOC1"/>
            <w:tabs>
              <w:tab w:val="left" w:pos="840"/>
              <w:tab w:val="right" w:leader="dot" w:pos="8296"/>
            </w:tabs>
            <w:rPr>
              <w:noProof/>
            </w:rPr>
          </w:pPr>
          <w:hyperlink w:anchor="_Toc35420955" w:history="1">
            <w:r w:rsidR="00212E8C" w:rsidRPr="00531D65">
              <w:rPr>
                <w:rStyle w:val="ab"/>
                <w:rFonts w:ascii="宋体" w:eastAsia="宋体" w:hAnsi="宋体"/>
                <w:noProof/>
              </w:rPr>
              <w:t>二、</w:t>
            </w:r>
            <w:r w:rsidR="00212E8C">
              <w:rPr>
                <w:noProof/>
              </w:rPr>
              <w:tab/>
            </w:r>
            <w:r w:rsidR="00212E8C" w:rsidRPr="00531D65">
              <w:rPr>
                <w:rStyle w:val="ab"/>
                <w:rFonts w:ascii="宋体" w:eastAsia="宋体" w:hAnsi="宋体"/>
                <w:noProof/>
              </w:rPr>
              <w:t>项目概述</w:t>
            </w:r>
            <w:r w:rsidR="00212E8C">
              <w:rPr>
                <w:noProof/>
                <w:webHidden/>
              </w:rPr>
              <w:tab/>
            </w:r>
            <w:r w:rsidR="00212E8C">
              <w:rPr>
                <w:noProof/>
                <w:webHidden/>
              </w:rPr>
              <w:fldChar w:fldCharType="begin"/>
            </w:r>
            <w:r w:rsidR="00212E8C">
              <w:rPr>
                <w:noProof/>
                <w:webHidden/>
              </w:rPr>
              <w:instrText xml:space="preserve"> PAGEREF _Toc35420955 \h </w:instrText>
            </w:r>
            <w:r w:rsidR="00212E8C">
              <w:rPr>
                <w:noProof/>
                <w:webHidden/>
              </w:rPr>
            </w:r>
            <w:r w:rsidR="00212E8C">
              <w:rPr>
                <w:noProof/>
                <w:webHidden/>
              </w:rPr>
              <w:fldChar w:fldCharType="separate"/>
            </w:r>
            <w:r w:rsidR="00212E8C">
              <w:rPr>
                <w:noProof/>
                <w:webHidden/>
              </w:rPr>
              <w:t>4</w:t>
            </w:r>
            <w:r w:rsidR="00212E8C">
              <w:rPr>
                <w:noProof/>
                <w:webHidden/>
              </w:rPr>
              <w:fldChar w:fldCharType="end"/>
            </w:r>
          </w:hyperlink>
        </w:p>
        <w:p w14:paraId="5DE175B9" w14:textId="3A5029DD" w:rsidR="00212E8C" w:rsidRDefault="003F2303">
          <w:pPr>
            <w:pStyle w:val="TOC2"/>
            <w:rPr>
              <w:noProof/>
            </w:rPr>
          </w:pPr>
          <w:hyperlink w:anchor="_Toc35420956" w:history="1">
            <w:r w:rsidR="00212E8C" w:rsidRPr="00531D65">
              <w:rPr>
                <w:rStyle w:val="ab"/>
                <w:rFonts w:ascii="宋体" w:eastAsia="宋体" w:hAnsi="宋体"/>
                <w:noProof/>
              </w:rPr>
              <w:t>2.1项目目标</w:t>
            </w:r>
            <w:r w:rsidR="00212E8C">
              <w:rPr>
                <w:noProof/>
                <w:webHidden/>
              </w:rPr>
              <w:tab/>
            </w:r>
            <w:r w:rsidR="00212E8C">
              <w:rPr>
                <w:noProof/>
                <w:webHidden/>
              </w:rPr>
              <w:fldChar w:fldCharType="begin"/>
            </w:r>
            <w:r w:rsidR="00212E8C">
              <w:rPr>
                <w:noProof/>
                <w:webHidden/>
              </w:rPr>
              <w:instrText xml:space="preserve"> PAGEREF _Toc35420956 \h </w:instrText>
            </w:r>
            <w:r w:rsidR="00212E8C">
              <w:rPr>
                <w:noProof/>
                <w:webHidden/>
              </w:rPr>
            </w:r>
            <w:r w:rsidR="00212E8C">
              <w:rPr>
                <w:noProof/>
                <w:webHidden/>
              </w:rPr>
              <w:fldChar w:fldCharType="separate"/>
            </w:r>
            <w:r w:rsidR="00212E8C">
              <w:rPr>
                <w:noProof/>
                <w:webHidden/>
              </w:rPr>
              <w:t>4</w:t>
            </w:r>
            <w:r w:rsidR="00212E8C">
              <w:rPr>
                <w:noProof/>
                <w:webHidden/>
              </w:rPr>
              <w:fldChar w:fldCharType="end"/>
            </w:r>
          </w:hyperlink>
        </w:p>
        <w:p w14:paraId="2D6E1579" w14:textId="09BF684F" w:rsidR="00212E8C" w:rsidRDefault="003F2303">
          <w:pPr>
            <w:pStyle w:val="TOC2"/>
            <w:rPr>
              <w:noProof/>
            </w:rPr>
          </w:pPr>
          <w:hyperlink w:anchor="_Toc35420957" w:history="1">
            <w:r w:rsidR="00212E8C" w:rsidRPr="00531D65">
              <w:rPr>
                <w:rStyle w:val="ab"/>
                <w:rFonts w:ascii="宋体" w:eastAsia="宋体" w:hAnsi="宋体"/>
                <w:noProof/>
              </w:rPr>
              <w:t>2.2项目可交付内容</w:t>
            </w:r>
            <w:r w:rsidR="00212E8C">
              <w:rPr>
                <w:noProof/>
                <w:webHidden/>
              </w:rPr>
              <w:tab/>
            </w:r>
            <w:r w:rsidR="00212E8C">
              <w:rPr>
                <w:noProof/>
                <w:webHidden/>
              </w:rPr>
              <w:fldChar w:fldCharType="begin"/>
            </w:r>
            <w:r w:rsidR="00212E8C">
              <w:rPr>
                <w:noProof/>
                <w:webHidden/>
              </w:rPr>
              <w:instrText xml:space="preserve"> PAGEREF _Toc35420957 \h </w:instrText>
            </w:r>
            <w:r w:rsidR="00212E8C">
              <w:rPr>
                <w:noProof/>
                <w:webHidden/>
              </w:rPr>
            </w:r>
            <w:r w:rsidR="00212E8C">
              <w:rPr>
                <w:noProof/>
                <w:webHidden/>
              </w:rPr>
              <w:fldChar w:fldCharType="separate"/>
            </w:r>
            <w:r w:rsidR="00212E8C">
              <w:rPr>
                <w:noProof/>
                <w:webHidden/>
              </w:rPr>
              <w:t>5</w:t>
            </w:r>
            <w:r w:rsidR="00212E8C">
              <w:rPr>
                <w:noProof/>
                <w:webHidden/>
              </w:rPr>
              <w:fldChar w:fldCharType="end"/>
            </w:r>
          </w:hyperlink>
        </w:p>
        <w:p w14:paraId="733A7F92" w14:textId="455F6745" w:rsidR="00212E8C" w:rsidRDefault="003F2303">
          <w:pPr>
            <w:pStyle w:val="TOC2"/>
            <w:rPr>
              <w:noProof/>
            </w:rPr>
          </w:pPr>
          <w:hyperlink w:anchor="_Toc35420958" w:history="1">
            <w:r w:rsidR="00212E8C" w:rsidRPr="00531D65">
              <w:rPr>
                <w:rStyle w:val="ab"/>
                <w:rFonts w:ascii="宋体" w:eastAsia="宋体" w:hAnsi="宋体"/>
                <w:noProof/>
              </w:rPr>
              <w:t>2.3工作内容</w:t>
            </w:r>
            <w:r w:rsidR="00212E8C">
              <w:rPr>
                <w:noProof/>
                <w:webHidden/>
              </w:rPr>
              <w:tab/>
            </w:r>
            <w:r w:rsidR="00212E8C">
              <w:rPr>
                <w:noProof/>
                <w:webHidden/>
              </w:rPr>
              <w:fldChar w:fldCharType="begin"/>
            </w:r>
            <w:r w:rsidR="00212E8C">
              <w:rPr>
                <w:noProof/>
                <w:webHidden/>
              </w:rPr>
              <w:instrText xml:space="preserve"> PAGEREF _Toc35420958 \h </w:instrText>
            </w:r>
            <w:r w:rsidR="00212E8C">
              <w:rPr>
                <w:noProof/>
                <w:webHidden/>
              </w:rPr>
            </w:r>
            <w:r w:rsidR="00212E8C">
              <w:rPr>
                <w:noProof/>
                <w:webHidden/>
              </w:rPr>
              <w:fldChar w:fldCharType="separate"/>
            </w:r>
            <w:r w:rsidR="00212E8C">
              <w:rPr>
                <w:noProof/>
                <w:webHidden/>
              </w:rPr>
              <w:t>5</w:t>
            </w:r>
            <w:r w:rsidR="00212E8C">
              <w:rPr>
                <w:noProof/>
                <w:webHidden/>
              </w:rPr>
              <w:fldChar w:fldCharType="end"/>
            </w:r>
          </w:hyperlink>
        </w:p>
        <w:p w14:paraId="263D0238" w14:textId="5979A117" w:rsidR="00212E8C" w:rsidRDefault="003F2303">
          <w:pPr>
            <w:pStyle w:val="TOC2"/>
            <w:rPr>
              <w:noProof/>
            </w:rPr>
          </w:pPr>
          <w:hyperlink w:anchor="_Toc35420959" w:history="1">
            <w:r w:rsidR="00212E8C" w:rsidRPr="00531D65">
              <w:rPr>
                <w:rStyle w:val="ab"/>
                <w:rFonts w:ascii="宋体" w:eastAsia="宋体" w:hAnsi="宋体"/>
                <w:noProof/>
              </w:rPr>
              <w:t>2.4项目及软件工程综合实验应交付成果</w:t>
            </w:r>
            <w:r w:rsidR="00212E8C">
              <w:rPr>
                <w:noProof/>
                <w:webHidden/>
              </w:rPr>
              <w:tab/>
            </w:r>
            <w:r w:rsidR="00212E8C">
              <w:rPr>
                <w:noProof/>
                <w:webHidden/>
              </w:rPr>
              <w:fldChar w:fldCharType="begin"/>
            </w:r>
            <w:r w:rsidR="00212E8C">
              <w:rPr>
                <w:noProof/>
                <w:webHidden/>
              </w:rPr>
              <w:instrText xml:space="preserve"> PAGEREF _Toc35420959 \h </w:instrText>
            </w:r>
            <w:r w:rsidR="00212E8C">
              <w:rPr>
                <w:noProof/>
                <w:webHidden/>
              </w:rPr>
            </w:r>
            <w:r w:rsidR="00212E8C">
              <w:rPr>
                <w:noProof/>
                <w:webHidden/>
              </w:rPr>
              <w:fldChar w:fldCharType="separate"/>
            </w:r>
            <w:r w:rsidR="00212E8C">
              <w:rPr>
                <w:noProof/>
                <w:webHidden/>
              </w:rPr>
              <w:t>5</w:t>
            </w:r>
            <w:r w:rsidR="00212E8C">
              <w:rPr>
                <w:noProof/>
                <w:webHidden/>
              </w:rPr>
              <w:fldChar w:fldCharType="end"/>
            </w:r>
          </w:hyperlink>
        </w:p>
        <w:p w14:paraId="0D8AF3B1" w14:textId="6D7AAB05" w:rsidR="00212E8C" w:rsidRDefault="003F2303">
          <w:pPr>
            <w:pStyle w:val="TOC2"/>
            <w:rPr>
              <w:noProof/>
            </w:rPr>
          </w:pPr>
          <w:hyperlink w:anchor="_Toc35420960" w:history="1">
            <w:r w:rsidR="00212E8C" w:rsidRPr="00531D65">
              <w:rPr>
                <w:rStyle w:val="ab"/>
                <w:rFonts w:ascii="宋体" w:eastAsia="宋体" w:hAnsi="宋体"/>
                <w:noProof/>
              </w:rPr>
              <w:t>2.5项目验收方式和依据</w:t>
            </w:r>
            <w:r w:rsidR="00212E8C">
              <w:rPr>
                <w:noProof/>
                <w:webHidden/>
              </w:rPr>
              <w:tab/>
            </w:r>
            <w:r w:rsidR="00212E8C">
              <w:rPr>
                <w:noProof/>
                <w:webHidden/>
              </w:rPr>
              <w:fldChar w:fldCharType="begin"/>
            </w:r>
            <w:r w:rsidR="00212E8C">
              <w:rPr>
                <w:noProof/>
                <w:webHidden/>
              </w:rPr>
              <w:instrText xml:space="preserve"> PAGEREF _Toc35420960 \h </w:instrText>
            </w:r>
            <w:r w:rsidR="00212E8C">
              <w:rPr>
                <w:noProof/>
                <w:webHidden/>
              </w:rPr>
            </w:r>
            <w:r w:rsidR="00212E8C">
              <w:rPr>
                <w:noProof/>
                <w:webHidden/>
              </w:rPr>
              <w:fldChar w:fldCharType="separate"/>
            </w:r>
            <w:r w:rsidR="00212E8C">
              <w:rPr>
                <w:noProof/>
                <w:webHidden/>
              </w:rPr>
              <w:t>6</w:t>
            </w:r>
            <w:r w:rsidR="00212E8C">
              <w:rPr>
                <w:noProof/>
                <w:webHidden/>
              </w:rPr>
              <w:fldChar w:fldCharType="end"/>
            </w:r>
          </w:hyperlink>
        </w:p>
        <w:p w14:paraId="26B37C82" w14:textId="3178633A" w:rsidR="00212E8C" w:rsidRDefault="003F2303">
          <w:pPr>
            <w:pStyle w:val="TOC1"/>
            <w:tabs>
              <w:tab w:val="left" w:pos="840"/>
              <w:tab w:val="right" w:leader="dot" w:pos="8296"/>
            </w:tabs>
            <w:rPr>
              <w:noProof/>
            </w:rPr>
          </w:pPr>
          <w:hyperlink w:anchor="_Toc35420961" w:history="1">
            <w:r w:rsidR="00212E8C" w:rsidRPr="00531D65">
              <w:rPr>
                <w:rStyle w:val="ab"/>
                <w:rFonts w:ascii="宋体" w:eastAsia="宋体" w:hAnsi="宋体"/>
                <w:noProof/>
              </w:rPr>
              <w:t>三、</w:t>
            </w:r>
            <w:r w:rsidR="00212E8C">
              <w:rPr>
                <w:noProof/>
              </w:rPr>
              <w:tab/>
            </w:r>
            <w:r w:rsidR="00212E8C" w:rsidRPr="00531D65">
              <w:rPr>
                <w:rStyle w:val="ab"/>
                <w:rFonts w:ascii="宋体" w:eastAsia="宋体" w:hAnsi="宋体"/>
                <w:noProof/>
              </w:rPr>
              <w:t>项目团队组织</w:t>
            </w:r>
            <w:r w:rsidR="00212E8C">
              <w:rPr>
                <w:noProof/>
                <w:webHidden/>
              </w:rPr>
              <w:tab/>
            </w:r>
            <w:r w:rsidR="00212E8C">
              <w:rPr>
                <w:noProof/>
                <w:webHidden/>
              </w:rPr>
              <w:fldChar w:fldCharType="begin"/>
            </w:r>
            <w:r w:rsidR="00212E8C">
              <w:rPr>
                <w:noProof/>
                <w:webHidden/>
              </w:rPr>
              <w:instrText xml:space="preserve"> PAGEREF _Toc35420961 \h </w:instrText>
            </w:r>
            <w:r w:rsidR="00212E8C">
              <w:rPr>
                <w:noProof/>
                <w:webHidden/>
              </w:rPr>
            </w:r>
            <w:r w:rsidR="00212E8C">
              <w:rPr>
                <w:noProof/>
                <w:webHidden/>
              </w:rPr>
              <w:fldChar w:fldCharType="separate"/>
            </w:r>
            <w:r w:rsidR="00212E8C">
              <w:rPr>
                <w:noProof/>
                <w:webHidden/>
              </w:rPr>
              <w:t>6</w:t>
            </w:r>
            <w:r w:rsidR="00212E8C">
              <w:rPr>
                <w:noProof/>
                <w:webHidden/>
              </w:rPr>
              <w:fldChar w:fldCharType="end"/>
            </w:r>
          </w:hyperlink>
        </w:p>
        <w:p w14:paraId="4EBC4B56" w14:textId="64E2E0BE" w:rsidR="00212E8C" w:rsidRDefault="003F2303">
          <w:pPr>
            <w:pStyle w:val="TOC2"/>
            <w:rPr>
              <w:noProof/>
            </w:rPr>
          </w:pPr>
          <w:hyperlink w:anchor="_Toc35420962" w:history="1">
            <w:r w:rsidR="00212E8C" w:rsidRPr="00531D65">
              <w:rPr>
                <w:rStyle w:val="ab"/>
                <w:rFonts w:ascii="宋体" w:eastAsia="宋体" w:hAnsi="宋体"/>
                <w:noProof/>
              </w:rPr>
              <w:t>3.1项目结构</w:t>
            </w:r>
            <w:r w:rsidR="00212E8C">
              <w:rPr>
                <w:noProof/>
                <w:webHidden/>
              </w:rPr>
              <w:tab/>
            </w:r>
            <w:r w:rsidR="00212E8C">
              <w:rPr>
                <w:noProof/>
                <w:webHidden/>
              </w:rPr>
              <w:fldChar w:fldCharType="begin"/>
            </w:r>
            <w:r w:rsidR="00212E8C">
              <w:rPr>
                <w:noProof/>
                <w:webHidden/>
              </w:rPr>
              <w:instrText xml:space="preserve"> PAGEREF _Toc35420962 \h </w:instrText>
            </w:r>
            <w:r w:rsidR="00212E8C">
              <w:rPr>
                <w:noProof/>
                <w:webHidden/>
              </w:rPr>
            </w:r>
            <w:r w:rsidR="00212E8C">
              <w:rPr>
                <w:noProof/>
                <w:webHidden/>
              </w:rPr>
              <w:fldChar w:fldCharType="separate"/>
            </w:r>
            <w:r w:rsidR="00212E8C">
              <w:rPr>
                <w:noProof/>
                <w:webHidden/>
              </w:rPr>
              <w:t>6</w:t>
            </w:r>
            <w:r w:rsidR="00212E8C">
              <w:rPr>
                <w:noProof/>
                <w:webHidden/>
              </w:rPr>
              <w:fldChar w:fldCharType="end"/>
            </w:r>
          </w:hyperlink>
        </w:p>
        <w:p w14:paraId="28A3005B" w14:textId="3BE37342" w:rsidR="00212E8C" w:rsidRDefault="003F2303">
          <w:pPr>
            <w:pStyle w:val="TOC2"/>
            <w:rPr>
              <w:noProof/>
            </w:rPr>
          </w:pPr>
          <w:hyperlink w:anchor="_Toc35420963" w:history="1">
            <w:r w:rsidR="00212E8C" w:rsidRPr="00531D65">
              <w:rPr>
                <w:rStyle w:val="ab"/>
                <w:rFonts w:ascii="宋体" w:eastAsia="宋体" w:hAnsi="宋体"/>
                <w:noProof/>
              </w:rPr>
              <w:t>3.2人员组成</w:t>
            </w:r>
            <w:r w:rsidR="00212E8C">
              <w:rPr>
                <w:noProof/>
                <w:webHidden/>
              </w:rPr>
              <w:tab/>
            </w:r>
            <w:r w:rsidR="00212E8C">
              <w:rPr>
                <w:noProof/>
                <w:webHidden/>
              </w:rPr>
              <w:fldChar w:fldCharType="begin"/>
            </w:r>
            <w:r w:rsidR="00212E8C">
              <w:rPr>
                <w:noProof/>
                <w:webHidden/>
              </w:rPr>
              <w:instrText xml:space="preserve"> PAGEREF _Toc35420963 \h </w:instrText>
            </w:r>
            <w:r w:rsidR="00212E8C">
              <w:rPr>
                <w:noProof/>
                <w:webHidden/>
              </w:rPr>
            </w:r>
            <w:r w:rsidR="00212E8C">
              <w:rPr>
                <w:noProof/>
                <w:webHidden/>
              </w:rPr>
              <w:fldChar w:fldCharType="separate"/>
            </w:r>
            <w:r w:rsidR="00212E8C">
              <w:rPr>
                <w:noProof/>
                <w:webHidden/>
              </w:rPr>
              <w:t>7</w:t>
            </w:r>
            <w:r w:rsidR="00212E8C">
              <w:rPr>
                <w:noProof/>
                <w:webHidden/>
              </w:rPr>
              <w:fldChar w:fldCharType="end"/>
            </w:r>
          </w:hyperlink>
        </w:p>
        <w:p w14:paraId="10515BEF" w14:textId="4CED11E4" w:rsidR="00212E8C" w:rsidRDefault="003F2303">
          <w:pPr>
            <w:pStyle w:val="TOC2"/>
            <w:rPr>
              <w:noProof/>
            </w:rPr>
          </w:pPr>
          <w:hyperlink w:anchor="_Toc35420964" w:history="1">
            <w:r w:rsidR="00212E8C" w:rsidRPr="00531D65">
              <w:rPr>
                <w:rStyle w:val="ab"/>
                <w:rFonts w:ascii="宋体" w:eastAsia="宋体" w:hAnsi="宋体"/>
                <w:noProof/>
              </w:rPr>
              <w:t>3.3协作与沟通</w:t>
            </w:r>
            <w:r w:rsidR="00212E8C">
              <w:rPr>
                <w:noProof/>
                <w:webHidden/>
              </w:rPr>
              <w:tab/>
            </w:r>
            <w:r w:rsidR="00212E8C">
              <w:rPr>
                <w:noProof/>
                <w:webHidden/>
              </w:rPr>
              <w:fldChar w:fldCharType="begin"/>
            </w:r>
            <w:r w:rsidR="00212E8C">
              <w:rPr>
                <w:noProof/>
                <w:webHidden/>
              </w:rPr>
              <w:instrText xml:space="preserve"> PAGEREF _Toc35420964 \h </w:instrText>
            </w:r>
            <w:r w:rsidR="00212E8C">
              <w:rPr>
                <w:noProof/>
                <w:webHidden/>
              </w:rPr>
            </w:r>
            <w:r w:rsidR="00212E8C">
              <w:rPr>
                <w:noProof/>
                <w:webHidden/>
              </w:rPr>
              <w:fldChar w:fldCharType="separate"/>
            </w:r>
            <w:r w:rsidR="00212E8C">
              <w:rPr>
                <w:noProof/>
                <w:webHidden/>
              </w:rPr>
              <w:t>7</w:t>
            </w:r>
            <w:r w:rsidR="00212E8C">
              <w:rPr>
                <w:noProof/>
                <w:webHidden/>
              </w:rPr>
              <w:fldChar w:fldCharType="end"/>
            </w:r>
          </w:hyperlink>
        </w:p>
        <w:p w14:paraId="1C408E22" w14:textId="0F0BE0E5" w:rsidR="00212E8C" w:rsidRDefault="003F2303">
          <w:pPr>
            <w:pStyle w:val="TOC1"/>
            <w:tabs>
              <w:tab w:val="left" w:pos="840"/>
              <w:tab w:val="right" w:leader="dot" w:pos="8296"/>
            </w:tabs>
            <w:rPr>
              <w:noProof/>
            </w:rPr>
          </w:pPr>
          <w:hyperlink w:anchor="_Toc35420965" w:history="1">
            <w:r w:rsidR="00212E8C" w:rsidRPr="00531D65">
              <w:rPr>
                <w:rStyle w:val="ab"/>
                <w:rFonts w:ascii="宋体" w:eastAsia="宋体" w:hAnsi="宋体"/>
                <w:noProof/>
              </w:rPr>
              <w:t>四、</w:t>
            </w:r>
            <w:r w:rsidR="00212E8C">
              <w:rPr>
                <w:noProof/>
              </w:rPr>
              <w:tab/>
            </w:r>
            <w:r w:rsidR="00212E8C" w:rsidRPr="00531D65">
              <w:rPr>
                <w:rStyle w:val="ab"/>
                <w:rFonts w:ascii="宋体" w:eastAsia="宋体" w:hAnsi="宋体"/>
                <w:noProof/>
              </w:rPr>
              <w:t>实施计划</w:t>
            </w:r>
            <w:r w:rsidR="00212E8C">
              <w:rPr>
                <w:noProof/>
                <w:webHidden/>
              </w:rPr>
              <w:tab/>
            </w:r>
            <w:r w:rsidR="00212E8C">
              <w:rPr>
                <w:noProof/>
                <w:webHidden/>
              </w:rPr>
              <w:fldChar w:fldCharType="begin"/>
            </w:r>
            <w:r w:rsidR="00212E8C">
              <w:rPr>
                <w:noProof/>
                <w:webHidden/>
              </w:rPr>
              <w:instrText xml:space="preserve"> PAGEREF _Toc35420965 \h </w:instrText>
            </w:r>
            <w:r w:rsidR="00212E8C">
              <w:rPr>
                <w:noProof/>
                <w:webHidden/>
              </w:rPr>
            </w:r>
            <w:r w:rsidR="00212E8C">
              <w:rPr>
                <w:noProof/>
                <w:webHidden/>
              </w:rPr>
              <w:fldChar w:fldCharType="separate"/>
            </w:r>
            <w:r w:rsidR="00212E8C">
              <w:rPr>
                <w:noProof/>
                <w:webHidden/>
              </w:rPr>
              <w:t>7</w:t>
            </w:r>
            <w:r w:rsidR="00212E8C">
              <w:rPr>
                <w:noProof/>
                <w:webHidden/>
              </w:rPr>
              <w:fldChar w:fldCharType="end"/>
            </w:r>
          </w:hyperlink>
        </w:p>
        <w:p w14:paraId="73996B91" w14:textId="08B49C92" w:rsidR="00212E8C" w:rsidRDefault="003F2303">
          <w:pPr>
            <w:pStyle w:val="TOC2"/>
            <w:rPr>
              <w:noProof/>
            </w:rPr>
          </w:pPr>
          <w:hyperlink w:anchor="_Toc35420966" w:history="1">
            <w:r w:rsidR="00212E8C" w:rsidRPr="00531D65">
              <w:rPr>
                <w:rStyle w:val="ab"/>
                <w:rFonts w:ascii="宋体" w:eastAsia="宋体" w:hAnsi="宋体"/>
                <w:noProof/>
              </w:rPr>
              <w:t>4.1计划分析</w:t>
            </w:r>
            <w:r w:rsidR="00212E8C">
              <w:rPr>
                <w:noProof/>
                <w:webHidden/>
              </w:rPr>
              <w:tab/>
            </w:r>
            <w:r w:rsidR="00212E8C">
              <w:rPr>
                <w:noProof/>
                <w:webHidden/>
              </w:rPr>
              <w:fldChar w:fldCharType="begin"/>
            </w:r>
            <w:r w:rsidR="00212E8C">
              <w:rPr>
                <w:noProof/>
                <w:webHidden/>
              </w:rPr>
              <w:instrText xml:space="preserve"> PAGEREF _Toc35420966 \h </w:instrText>
            </w:r>
            <w:r w:rsidR="00212E8C">
              <w:rPr>
                <w:noProof/>
                <w:webHidden/>
              </w:rPr>
            </w:r>
            <w:r w:rsidR="00212E8C">
              <w:rPr>
                <w:noProof/>
                <w:webHidden/>
              </w:rPr>
              <w:fldChar w:fldCharType="separate"/>
            </w:r>
            <w:r w:rsidR="00212E8C">
              <w:rPr>
                <w:noProof/>
                <w:webHidden/>
              </w:rPr>
              <w:t>7</w:t>
            </w:r>
            <w:r w:rsidR="00212E8C">
              <w:rPr>
                <w:noProof/>
                <w:webHidden/>
              </w:rPr>
              <w:fldChar w:fldCharType="end"/>
            </w:r>
          </w:hyperlink>
        </w:p>
        <w:p w14:paraId="5FC082E0" w14:textId="55DA4297" w:rsidR="00212E8C" w:rsidRDefault="003F2303">
          <w:pPr>
            <w:pStyle w:val="TOC2"/>
            <w:rPr>
              <w:noProof/>
            </w:rPr>
          </w:pPr>
          <w:hyperlink w:anchor="_Toc35420967" w:history="1">
            <w:r w:rsidR="00212E8C" w:rsidRPr="00531D65">
              <w:rPr>
                <w:rStyle w:val="ab"/>
                <w:rFonts w:ascii="宋体" w:eastAsia="宋体" w:hAnsi="宋体"/>
                <w:noProof/>
              </w:rPr>
              <w:t>4.2总体进度计划</w:t>
            </w:r>
            <w:r w:rsidR="00212E8C">
              <w:rPr>
                <w:noProof/>
                <w:webHidden/>
              </w:rPr>
              <w:tab/>
            </w:r>
            <w:r w:rsidR="00212E8C">
              <w:rPr>
                <w:noProof/>
                <w:webHidden/>
              </w:rPr>
              <w:fldChar w:fldCharType="begin"/>
            </w:r>
            <w:r w:rsidR="00212E8C">
              <w:rPr>
                <w:noProof/>
                <w:webHidden/>
              </w:rPr>
              <w:instrText xml:space="preserve"> PAGEREF _Toc35420967 \h </w:instrText>
            </w:r>
            <w:r w:rsidR="00212E8C">
              <w:rPr>
                <w:noProof/>
                <w:webHidden/>
              </w:rPr>
            </w:r>
            <w:r w:rsidR="00212E8C">
              <w:rPr>
                <w:noProof/>
                <w:webHidden/>
              </w:rPr>
              <w:fldChar w:fldCharType="separate"/>
            </w:r>
            <w:r w:rsidR="00212E8C">
              <w:rPr>
                <w:noProof/>
                <w:webHidden/>
              </w:rPr>
              <w:t>8</w:t>
            </w:r>
            <w:r w:rsidR="00212E8C">
              <w:rPr>
                <w:noProof/>
                <w:webHidden/>
              </w:rPr>
              <w:fldChar w:fldCharType="end"/>
            </w:r>
          </w:hyperlink>
        </w:p>
        <w:p w14:paraId="7769A61C" w14:textId="4DA897CB" w:rsidR="00212E8C" w:rsidRDefault="003F2303">
          <w:pPr>
            <w:pStyle w:val="TOC1"/>
            <w:tabs>
              <w:tab w:val="left" w:pos="840"/>
              <w:tab w:val="right" w:leader="dot" w:pos="8296"/>
            </w:tabs>
            <w:rPr>
              <w:noProof/>
            </w:rPr>
          </w:pPr>
          <w:hyperlink w:anchor="_Toc35420968" w:history="1">
            <w:r w:rsidR="00212E8C" w:rsidRPr="00531D65">
              <w:rPr>
                <w:rStyle w:val="ab"/>
                <w:rFonts w:ascii="宋体" w:eastAsia="宋体" w:hAnsi="宋体"/>
                <w:noProof/>
              </w:rPr>
              <w:t>五、</w:t>
            </w:r>
            <w:r w:rsidR="00212E8C">
              <w:rPr>
                <w:noProof/>
              </w:rPr>
              <w:tab/>
            </w:r>
            <w:r w:rsidR="00212E8C" w:rsidRPr="00531D65">
              <w:rPr>
                <w:rStyle w:val="ab"/>
                <w:rFonts w:ascii="宋体" w:eastAsia="宋体" w:hAnsi="宋体"/>
                <w:noProof/>
              </w:rPr>
              <w:t>关键问题</w:t>
            </w:r>
            <w:r w:rsidR="00212E8C">
              <w:rPr>
                <w:noProof/>
                <w:webHidden/>
              </w:rPr>
              <w:tab/>
            </w:r>
            <w:r w:rsidR="00212E8C">
              <w:rPr>
                <w:noProof/>
                <w:webHidden/>
              </w:rPr>
              <w:fldChar w:fldCharType="begin"/>
            </w:r>
            <w:r w:rsidR="00212E8C">
              <w:rPr>
                <w:noProof/>
                <w:webHidden/>
              </w:rPr>
              <w:instrText xml:space="preserve"> PAGEREF _Toc35420968 \h </w:instrText>
            </w:r>
            <w:r w:rsidR="00212E8C">
              <w:rPr>
                <w:noProof/>
                <w:webHidden/>
              </w:rPr>
            </w:r>
            <w:r w:rsidR="00212E8C">
              <w:rPr>
                <w:noProof/>
                <w:webHidden/>
              </w:rPr>
              <w:fldChar w:fldCharType="separate"/>
            </w:r>
            <w:r w:rsidR="00212E8C">
              <w:rPr>
                <w:noProof/>
                <w:webHidden/>
              </w:rPr>
              <w:t>9</w:t>
            </w:r>
            <w:r w:rsidR="00212E8C">
              <w:rPr>
                <w:noProof/>
                <w:webHidden/>
              </w:rPr>
              <w:fldChar w:fldCharType="end"/>
            </w:r>
          </w:hyperlink>
        </w:p>
        <w:p w14:paraId="4559D11E" w14:textId="39F87E99" w:rsidR="00212E8C" w:rsidRDefault="00212E8C">
          <w:r>
            <w:rPr>
              <w:b/>
              <w:bCs/>
              <w:lang w:val="zh-CN"/>
            </w:rPr>
            <w:fldChar w:fldCharType="end"/>
          </w:r>
        </w:p>
      </w:sdtContent>
    </w:sdt>
    <w:p w14:paraId="7C435783" w14:textId="3E813F31" w:rsidR="00021A4A" w:rsidRDefault="00212E8C" w:rsidP="00212E8C">
      <w:pPr>
        <w:widowControl/>
        <w:jc w:val="left"/>
      </w:pPr>
      <w:r>
        <w:br w:type="page"/>
      </w:r>
    </w:p>
    <w:p w14:paraId="652B27AD" w14:textId="5C5C5019" w:rsidR="00212E8C" w:rsidRPr="00021A4A" w:rsidRDefault="00A14CA8" w:rsidP="00021A4A">
      <w:pPr>
        <w:pStyle w:val="1"/>
        <w:numPr>
          <w:ilvl w:val="0"/>
          <w:numId w:val="1"/>
        </w:numPr>
        <w:spacing w:line="360" w:lineRule="auto"/>
        <w:rPr>
          <w:rFonts w:ascii="宋体" w:eastAsia="宋体" w:hAnsi="宋体"/>
        </w:rPr>
      </w:pPr>
      <w:bookmarkStart w:id="0" w:name="_Toc35420949"/>
      <w:r w:rsidRPr="00021A4A">
        <w:rPr>
          <w:rFonts w:ascii="宋体" w:eastAsia="宋体" w:hAnsi="宋体" w:hint="eastAsia"/>
        </w:rPr>
        <w:lastRenderedPageBreak/>
        <w:t>引言</w:t>
      </w:r>
      <w:bookmarkEnd w:id="0"/>
    </w:p>
    <w:p w14:paraId="467883CD" w14:textId="6F90A948" w:rsidR="00A14CA8" w:rsidRPr="00021A4A" w:rsidRDefault="00A14CA8" w:rsidP="00021A4A">
      <w:pPr>
        <w:pStyle w:val="2"/>
        <w:numPr>
          <w:ilvl w:val="1"/>
          <w:numId w:val="2"/>
        </w:numPr>
        <w:spacing w:line="360" w:lineRule="auto"/>
        <w:rPr>
          <w:rFonts w:ascii="宋体" w:eastAsia="宋体" w:hAnsi="宋体"/>
        </w:rPr>
      </w:pPr>
      <w:bookmarkStart w:id="1" w:name="_Toc35420950"/>
      <w:r w:rsidRPr="00021A4A">
        <w:rPr>
          <w:rFonts w:ascii="宋体" w:eastAsia="宋体" w:hAnsi="宋体" w:hint="eastAsia"/>
        </w:rPr>
        <w:t>项目背景</w:t>
      </w:r>
      <w:bookmarkEnd w:id="1"/>
    </w:p>
    <w:p w14:paraId="7C15E237" w14:textId="3437EF39" w:rsidR="00A14CA8" w:rsidRPr="00021A4A" w:rsidRDefault="00A14CA8" w:rsidP="00021A4A">
      <w:pPr>
        <w:spacing w:line="360" w:lineRule="auto"/>
        <w:rPr>
          <w:rStyle w:val="a8"/>
          <w:rFonts w:ascii="宋体" w:eastAsia="宋体" w:hAnsi="宋体"/>
        </w:rPr>
      </w:pPr>
      <w:r w:rsidRPr="00021A4A">
        <w:rPr>
          <w:rStyle w:val="a8"/>
          <w:rFonts w:ascii="宋体" w:eastAsia="宋体" w:hAnsi="宋体" w:hint="eastAsia"/>
        </w:rPr>
        <w:t>物联网与N</w:t>
      </w:r>
      <w:r w:rsidRPr="00021A4A">
        <w:rPr>
          <w:rStyle w:val="a8"/>
          <w:rFonts w:ascii="宋体" w:eastAsia="宋体" w:hAnsi="宋体"/>
        </w:rPr>
        <w:t>ode-RED</w:t>
      </w:r>
    </w:p>
    <w:p w14:paraId="751FEA77" w14:textId="5C92856F" w:rsidR="00A14CA8" w:rsidRPr="00021A4A" w:rsidRDefault="00A14CA8" w:rsidP="00021A4A">
      <w:pPr>
        <w:spacing w:line="360" w:lineRule="auto"/>
        <w:ind w:firstLine="420"/>
        <w:rPr>
          <w:rStyle w:val="a7"/>
          <w:rFonts w:ascii="宋体" w:eastAsia="宋体" w:hAnsi="宋体"/>
          <w:b w:val="0"/>
        </w:rPr>
      </w:pPr>
      <w:r w:rsidRPr="00021A4A">
        <w:rPr>
          <w:rStyle w:val="a7"/>
          <w:rFonts w:ascii="宋体" w:eastAsia="宋体" w:hAnsi="宋体" w:hint="eastAsia"/>
          <w:b w:val="0"/>
        </w:rPr>
        <w:t>物联网（</w:t>
      </w:r>
      <w:r w:rsidRPr="00021A4A">
        <w:rPr>
          <w:rStyle w:val="a7"/>
          <w:rFonts w:ascii="宋体" w:eastAsia="宋体" w:hAnsi="宋体"/>
          <w:b w:val="0"/>
        </w:rPr>
        <w:t>Internet of Things，简称IoT）是上个世纪就已经开始发展的互联网趋势，其主要目标是让尽可能多的设备连入互联网，让更多的数据通过网络连接流动，而不是低效的人-人、人-电脑传递。进入21世纪之后，随着硬件成本的降低和性能功耗比的提升，物联网的研究和应用才逐渐推广开来，例如智能家居也是最近几年才走进大众家庭中。而最近5G技术的突飞猛进，扫平了万物互联在网络上的障碍，进一步推动了物联网开发的热潮。</w:t>
      </w:r>
    </w:p>
    <w:p w14:paraId="2197D37D" w14:textId="33320410" w:rsidR="00A14CA8" w:rsidRPr="00021A4A" w:rsidRDefault="00A14CA8" w:rsidP="00021A4A">
      <w:pPr>
        <w:spacing w:line="360" w:lineRule="auto"/>
        <w:ind w:firstLine="420"/>
        <w:rPr>
          <w:rStyle w:val="a7"/>
          <w:rFonts w:ascii="宋体" w:eastAsia="宋体" w:hAnsi="宋体"/>
          <w:b w:val="0"/>
        </w:rPr>
      </w:pPr>
      <w:r w:rsidRPr="00021A4A">
        <w:rPr>
          <w:rStyle w:val="a7"/>
          <w:rFonts w:ascii="宋体" w:eastAsia="宋体" w:hAnsi="宋体" w:hint="eastAsia"/>
          <w:b w:val="0"/>
        </w:rPr>
        <w:t>在物联网开发过程中的一个核心问题是传统命令式编程（</w:t>
      </w:r>
      <w:r w:rsidRPr="00021A4A">
        <w:rPr>
          <w:rStyle w:val="a7"/>
          <w:rFonts w:ascii="宋体" w:eastAsia="宋体" w:hAnsi="宋体"/>
          <w:b w:val="0"/>
        </w:rPr>
        <w:t>Imperative Programming）不能适应需求的复杂性和灵活性，需求变动带来的是重新组织、重新编译、重新部署程序带来的低效性，而文本代码形式的编写方式也不能够直观地展现数据处理的具体流程。因此在物联网领域很早就先行的IBM公司带来了基于流编程（Flow-Based Programming）范式的事件驱动（event-driven）流程编排工具Node-RED，其将每个数据处理的步骤抽象为节点（node），通过拖拽创建节点、改变节点位置，以及连线表</w:t>
      </w:r>
      <w:r w:rsidRPr="00021A4A">
        <w:rPr>
          <w:rStyle w:val="a7"/>
          <w:rFonts w:ascii="宋体" w:eastAsia="宋体" w:hAnsi="宋体" w:hint="eastAsia"/>
          <w:b w:val="0"/>
        </w:rPr>
        <w:t>示节点之间的数据流动方向，给用户以方便且动态地编排并部署工作流（</w:t>
      </w:r>
      <w:r w:rsidRPr="00021A4A">
        <w:rPr>
          <w:rStyle w:val="a7"/>
          <w:rFonts w:ascii="宋体" w:eastAsia="宋体" w:hAnsi="宋体"/>
          <w:b w:val="0"/>
        </w:rPr>
        <w:t>flow）的可能，而部署后的工作流则由事件触发执行。Node-RED工具分为前端和后端，均由JavaScript开发，前端通过网页提供交互式编排的功能，并将部署的工作</w:t>
      </w:r>
      <w:proofErr w:type="gramStart"/>
      <w:r w:rsidRPr="00021A4A">
        <w:rPr>
          <w:rStyle w:val="a7"/>
          <w:rFonts w:ascii="宋体" w:eastAsia="宋体" w:hAnsi="宋体"/>
          <w:b w:val="0"/>
        </w:rPr>
        <w:t>流信息</w:t>
      </w:r>
      <w:proofErr w:type="gramEnd"/>
      <w:r w:rsidRPr="00021A4A">
        <w:rPr>
          <w:rStyle w:val="a7"/>
          <w:rFonts w:ascii="宋体" w:eastAsia="宋体" w:hAnsi="宋体"/>
          <w:b w:val="0"/>
        </w:rPr>
        <w:t>发送到后端，由后端实例化工作流，监听事件并触发流的执行，同时可以在节点执行过程中一些信息通过WebSocket返回给前端，以提供监控的功能。</w:t>
      </w:r>
    </w:p>
    <w:p w14:paraId="2617B2FD" w14:textId="486A1F68" w:rsidR="00A14CA8" w:rsidRPr="00021A4A" w:rsidRDefault="00A14CA8" w:rsidP="00021A4A">
      <w:pPr>
        <w:spacing w:line="360" w:lineRule="auto"/>
        <w:ind w:firstLine="420"/>
        <w:rPr>
          <w:rStyle w:val="a7"/>
          <w:rFonts w:ascii="宋体" w:eastAsia="宋体" w:hAnsi="宋体"/>
          <w:b w:val="0"/>
        </w:rPr>
      </w:pPr>
      <w:r w:rsidRPr="00021A4A">
        <w:rPr>
          <w:rStyle w:val="a7"/>
          <w:rFonts w:ascii="宋体" w:eastAsia="宋体" w:hAnsi="宋体"/>
          <w:b w:val="0"/>
        </w:rPr>
        <w:t>Node-RED工具另一个顺应物联网开发需求的特性是模块化，其通过良好的代码结构设计实现了节点、流程与工具本身的解耦，并集成了可供开发人员共享节点和流程的社区，因此用户可以一键下载</w:t>
      </w:r>
      <w:proofErr w:type="gramStart"/>
      <w:r w:rsidRPr="00021A4A">
        <w:rPr>
          <w:rStyle w:val="a7"/>
          <w:rFonts w:ascii="宋体" w:eastAsia="宋体" w:hAnsi="宋体"/>
          <w:b w:val="0"/>
        </w:rPr>
        <w:t>并热插</w:t>
      </w:r>
      <w:proofErr w:type="gramEnd"/>
      <w:r w:rsidRPr="00021A4A">
        <w:rPr>
          <w:rStyle w:val="a7"/>
          <w:rFonts w:ascii="宋体" w:eastAsia="宋体" w:hAnsi="宋体"/>
          <w:b w:val="0"/>
        </w:rPr>
        <w:t>拔节点和流程，尽可能地复用他人已经实现的数据处理需求。</w:t>
      </w:r>
    </w:p>
    <w:p w14:paraId="2A43B146" w14:textId="77777777" w:rsidR="00A14CA8" w:rsidRPr="00021A4A" w:rsidRDefault="00A14CA8" w:rsidP="00021A4A">
      <w:pPr>
        <w:spacing w:line="360" w:lineRule="auto"/>
        <w:ind w:firstLine="420"/>
        <w:rPr>
          <w:rStyle w:val="a7"/>
          <w:rFonts w:ascii="宋体" w:eastAsia="宋体" w:hAnsi="宋体"/>
          <w:b w:val="0"/>
        </w:rPr>
      </w:pPr>
    </w:p>
    <w:p w14:paraId="3779716F" w14:textId="11DB814B" w:rsidR="00A14CA8" w:rsidRPr="00021A4A" w:rsidRDefault="00A14CA8" w:rsidP="00021A4A">
      <w:pPr>
        <w:spacing w:line="360" w:lineRule="auto"/>
        <w:rPr>
          <w:rStyle w:val="a8"/>
          <w:rFonts w:ascii="宋体" w:eastAsia="宋体" w:hAnsi="宋体"/>
        </w:rPr>
      </w:pPr>
      <w:r w:rsidRPr="00021A4A">
        <w:rPr>
          <w:rStyle w:val="a8"/>
          <w:rFonts w:ascii="宋体" w:eastAsia="宋体" w:hAnsi="宋体" w:hint="eastAsia"/>
        </w:rPr>
        <w:t>N</w:t>
      </w:r>
      <w:r w:rsidRPr="00021A4A">
        <w:rPr>
          <w:rStyle w:val="a8"/>
          <w:rFonts w:ascii="宋体" w:eastAsia="宋体" w:hAnsi="宋体"/>
        </w:rPr>
        <w:t>ode-RED在国内的现状</w:t>
      </w:r>
    </w:p>
    <w:p w14:paraId="2CFBC9C1" w14:textId="01F491C4" w:rsidR="00A14CA8" w:rsidRPr="00021A4A" w:rsidRDefault="00A14CA8" w:rsidP="00021A4A">
      <w:pPr>
        <w:spacing w:line="360" w:lineRule="auto"/>
        <w:ind w:firstLine="420"/>
        <w:rPr>
          <w:rStyle w:val="a7"/>
          <w:rFonts w:ascii="宋体" w:eastAsia="宋体" w:hAnsi="宋体"/>
          <w:b w:val="0"/>
        </w:rPr>
      </w:pPr>
      <w:r w:rsidRPr="00021A4A">
        <w:rPr>
          <w:rStyle w:val="a7"/>
          <w:rFonts w:ascii="宋体" w:eastAsia="宋体" w:hAnsi="宋体"/>
          <w:b w:val="0"/>
        </w:rPr>
        <w:t>Node-RED的国外社区较为繁荣，但一些实用功能并没有国内开发者进行本土化，比如消息聚集拓展包可以通过即时通信软件如Telegram、Facebook Messenger、Slack等提供的机器人机制，将流程执行中的信息实时主动地反馈给用户，也可以让用户从</w:t>
      </w:r>
      <w:proofErr w:type="gramStart"/>
      <w:r w:rsidRPr="00021A4A">
        <w:rPr>
          <w:rStyle w:val="a7"/>
          <w:rFonts w:ascii="宋体" w:eastAsia="宋体" w:hAnsi="宋体"/>
          <w:b w:val="0"/>
        </w:rPr>
        <w:t>移动端发消息</w:t>
      </w:r>
      <w:proofErr w:type="gramEnd"/>
      <w:r w:rsidRPr="00021A4A">
        <w:rPr>
          <w:rStyle w:val="a7"/>
          <w:rFonts w:ascii="宋体" w:eastAsia="宋体" w:hAnsi="宋体"/>
          <w:b w:val="0"/>
        </w:rPr>
        <w:t>给Node-RED作为事件来触发流程的执行，极大地拓展和丰富了Node-RED的使用场景。而国内即时通信软件，如阿里的钉钉，字节跳动的飞书等均未被Node-RED支持。</w:t>
      </w:r>
    </w:p>
    <w:p w14:paraId="1E88BCAF" w14:textId="7E8F4207" w:rsidR="00A14CA8" w:rsidRPr="00021A4A" w:rsidRDefault="00A14CA8" w:rsidP="00021A4A">
      <w:pPr>
        <w:pStyle w:val="2"/>
        <w:numPr>
          <w:ilvl w:val="1"/>
          <w:numId w:val="2"/>
        </w:numPr>
        <w:spacing w:line="360" w:lineRule="auto"/>
        <w:rPr>
          <w:rStyle w:val="a7"/>
          <w:rFonts w:ascii="宋体" w:eastAsia="宋体" w:hAnsi="宋体"/>
          <w:b/>
        </w:rPr>
      </w:pPr>
      <w:bookmarkStart w:id="2" w:name="_Toc35420951"/>
      <w:r w:rsidRPr="00021A4A">
        <w:rPr>
          <w:rStyle w:val="a7"/>
          <w:rFonts w:ascii="宋体" w:eastAsia="宋体" w:hAnsi="宋体" w:hint="eastAsia"/>
          <w:b/>
        </w:rPr>
        <w:lastRenderedPageBreak/>
        <w:t>项目目标</w:t>
      </w:r>
      <w:bookmarkEnd w:id="2"/>
    </w:p>
    <w:p w14:paraId="14A4BF0B" w14:textId="56A5E047" w:rsidR="00A14CA8" w:rsidRPr="00021A4A" w:rsidRDefault="00A14CA8" w:rsidP="00021A4A">
      <w:pPr>
        <w:spacing w:line="360" w:lineRule="auto"/>
        <w:ind w:firstLine="420"/>
        <w:rPr>
          <w:rFonts w:ascii="宋体" w:eastAsia="宋体" w:hAnsi="宋体"/>
        </w:rPr>
      </w:pPr>
      <w:r w:rsidRPr="00021A4A">
        <w:rPr>
          <w:rFonts w:ascii="宋体" w:eastAsia="宋体" w:hAnsi="宋体" w:hint="eastAsia"/>
        </w:rPr>
        <w:t>本组借助本土办公通信软件例</w:t>
      </w:r>
      <w:proofErr w:type="gramStart"/>
      <w:r w:rsidRPr="00021A4A">
        <w:rPr>
          <w:rFonts w:ascii="宋体" w:eastAsia="宋体" w:hAnsi="宋体" w:hint="eastAsia"/>
        </w:rPr>
        <w:t>如飞书</w:t>
      </w:r>
      <w:proofErr w:type="gramEnd"/>
      <w:r w:rsidRPr="00021A4A">
        <w:rPr>
          <w:rFonts w:ascii="宋体" w:eastAsia="宋体" w:hAnsi="宋体" w:hint="eastAsia"/>
        </w:rPr>
        <w:t>或钉钉等，开发</w:t>
      </w:r>
      <w:r w:rsidRPr="00021A4A">
        <w:rPr>
          <w:rFonts w:ascii="宋体" w:eastAsia="宋体" w:hAnsi="宋体"/>
        </w:rPr>
        <w:t>Node-RED工具的本土化消息聚集拓展包</w:t>
      </w:r>
      <w:r w:rsidR="00231B79">
        <w:rPr>
          <w:rFonts w:ascii="宋体" w:eastAsia="宋体" w:hAnsi="宋体" w:hint="eastAsia"/>
        </w:rPr>
        <w:t>。同时</w:t>
      </w:r>
      <w:r w:rsidRPr="00021A4A">
        <w:rPr>
          <w:rFonts w:ascii="宋体" w:eastAsia="宋体" w:hAnsi="宋体"/>
        </w:rPr>
        <w:t>为了推送消息的图文并茂，本组亦开发</w:t>
      </w:r>
      <w:r w:rsidR="00231B79">
        <w:rPr>
          <w:rFonts w:ascii="宋体" w:eastAsia="宋体" w:hAnsi="宋体" w:hint="eastAsia"/>
        </w:rPr>
        <w:t>了</w:t>
      </w:r>
      <w:r w:rsidRPr="00021A4A">
        <w:rPr>
          <w:rFonts w:ascii="宋体" w:eastAsia="宋体" w:hAnsi="宋体"/>
        </w:rPr>
        <w:t>一个将数据绘制为图表</w:t>
      </w:r>
      <w:r w:rsidR="008E243A">
        <w:rPr>
          <w:rFonts w:ascii="宋体" w:eastAsia="宋体" w:hAnsi="宋体" w:hint="eastAsia"/>
        </w:rPr>
        <w:t>的</w:t>
      </w:r>
      <w:r w:rsidRPr="00021A4A">
        <w:rPr>
          <w:rFonts w:ascii="宋体" w:eastAsia="宋体" w:hAnsi="宋体"/>
        </w:rPr>
        <w:t>可视化拓展包，并</w:t>
      </w:r>
      <w:r w:rsidR="00073ED8">
        <w:rPr>
          <w:rFonts w:ascii="宋体" w:eastAsia="宋体" w:hAnsi="宋体" w:hint="eastAsia"/>
        </w:rPr>
        <w:t>搭建</w:t>
      </w:r>
      <w:r w:rsidRPr="00021A4A">
        <w:rPr>
          <w:rFonts w:ascii="宋体" w:eastAsia="宋体" w:hAnsi="宋体"/>
        </w:rPr>
        <w:t>场景示例展示这两个拓展包的实用价值。</w:t>
      </w:r>
      <w:bookmarkStart w:id="3" w:name="_GoBack"/>
      <w:bookmarkEnd w:id="3"/>
    </w:p>
    <w:p w14:paraId="781290BA" w14:textId="1C619E2B" w:rsidR="00A14CA8" w:rsidRPr="00021A4A" w:rsidRDefault="00A14CA8" w:rsidP="00021A4A">
      <w:pPr>
        <w:pStyle w:val="2"/>
        <w:numPr>
          <w:ilvl w:val="1"/>
          <w:numId w:val="2"/>
        </w:numPr>
        <w:spacing w:line="360" w:lineRule="auto"/>
        <w:rPr>
          <w:rFonts w:ascii="宋体" w:eastAsia="宋体" w:hAnsi="宋体"/>
        </w:rPr>
      </w:pPr>
      <w:bookmarkStart w:id="4" w:name="_Toc35420952"/>
      <w:r w:rsidRPr="00021A4A">
        <w:rPr>
          <w:rFonts w:ascii="宋体" w:eastAsia="宋体" w:hAnsi="宋体" w:hint="eastAsia"/>
        </w:rPr>
        <w:t>术语定义</w:t>
      </w:r>
      <w:bookmarkEnd w:id="4"/>
    </w:p>
    <w:p w14:paraId="67FDAB77" w14:textId="22BD5C8E" w:rsidR="00A14CA8" w:rsidRPr="00021A4A" w:rsidRDefault="00A14CA8" w:rsidP="00021A4A">
      <w:pPr>
        <w:spacing w:line="360" w:lineRule="auto"/>
        <w:ind w:firstLine="420"/>
        <w:rPr>
          <w:rFonts w:ascii="宋体" w:eastAsia="宋体" w:hAnsi="宋体"/>
        </w:rPr>
      </w:pPr>
      <w:r w:rsidRPr="00021A4A">
        <w:rPr>
          <w:rFonts w:ascii="宋体" w:eastAsia="宋体" w:hAnsi="宋体"/>
        </w:rPr>
        <w:t>关于本项目中的一些专业术语如下表1所示。</w:t>
      </w:r>
    </w:p>
    <w:p w14:paraId="50B633CF" w14:textId="4A2169C0" w:rsidR="00F943EE" w:rsidRPr="00021A4A" w:rsidRDefault="00F943EE" w:rsidP="00021A4A">
      <w:pPr>
        <w:pStyle w:val="a9"/>
        <w:keepNext/>
        <w:spacing w:line="360" w:lineRule="auto"/>
        <w:jc w:val="center"/>
        <w:rPr>
          <w:rFonts w:ascii="宋体" w:eastAsia="宋体" w:hAnsi="宋体"/>
          <w:b/>
          <w:sz w:val="21"/>
          <w:szCs w:val="21"/>
        </w:rPr>
      </w:pPr>
      <w:r w:rsidRPr="00021A4A">
        <w:rPr>
          <w:rFonts w:ascii="宋体" w:eastAsia="宋体" w:hAnsi="宋体"/>
          <w:b/>
          <w:sz w:val="21"/>
          <w:szCs w:val="21"/>
        </w:rPr>
        <w:t xml:space="preserve">表 </w:t>
      </w:r>
      <w:r w:rsidRPr="00021A4A">
        <w:rPr>
          <w:rFonts w:ascii="宋体" w:eastAsia="宋体" w:hAnsi="宋体"/>
          <w:b/>
          <w:sz w:val="21"/>
          <w:szCs w:val="21"/>
        </w:rPr>
        <w:fldChar w:fldCharType="begin"/>
      </w:r>
      <w:r w:rsidRPr="00021A4A">
        <w:rPr>
          <w:rFonts w:ascii="宋体" w:eastAsia="宋体" w:hAnsi="宋体"/>
          <w:b/>
          <w:sz w:val="21"/>
          <w:szCs w:val="21"/>
        </w:rPr>
        <w:instrText xml:space="preserve"> SEQ 表 \* ARABIC </w:instrText>
      </w:r>
      <w:r w:rsidRPr="00021A4A">
        <w:rPr>
          <w:rFonts w:ascii="宋体" w:eastAsia="宋体" w:hAnsi="宋体"/>
          <w:b/>
          <w:sz w:val="21"/>
          <w:szCs w:val="21"/>
        </w:rPr>
        <w:fldChar w:fldCharType="separate"/>
      </w:r>
      <w:r w:rsidR="00021A4A" w:rsidRPr="00021A4A">
        <w:rPr>
          <w:rFonts w:ascii="宋体" w:eastAsia="宋体" w:hAnsi="宋体"/>
          <w:b/>
          <w:noProof/>
          <w:sz w:val="21"/>
          <w:szCs w:val="21"/>
        </w:rPr>
        <w:t>1</w:t>
      </w:r>
      <w:r w:rsidRPr="00021A4A">
        <w:rPr>
          <w:rFonts w:ascii="宋体" w:eastAsia="宋体" w:hAnsi="宋体"/>
          <w:b/>
          <w:sz w:val="21"/>
          <w:szCs w:val="21"/>
        </w:rPr>
        <w:fldChar w:fldCharType="end"/>
      </w:r>
      <w:r w:rsidRPr="00021A4A">
        <w:rPr>
          <w:rFonts w:ascii="宋体" w:eastAsia="宋体" w:hAnsi="宋体"/>
          <w:b/>
          <w:sz w:val="21"/>
          <w:szCs w:val="21"/>
        </w:rPr>
        <w:t xml:space="preserve"> </w:t>
      </w:r>
      <w:r w:rsidR="00021A4A">
        <w:rPr>
          <w:rFonts w:ascii="宋体" w:eastAsia="宋体" w:hAnsi="宋体" w:hint="eastAsia"/>
          <w:b/>
          <w:sz w:val="21"/>
          <w:szCs w:val="21"/>
        </w:rPr>
        <w:t>专业术语表</w:t>
      </w:r>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20" w:firstRow="1" w:lastRow="0" w:firstColumn="0" w:lastColumn="0" w:noHBand="0" w:noVBand="0"/>
      </w:tblPr>
      <w:tblGrid>
        <w:gridCol w:w="1419"/>
        <w:gridCol w:w="6887"/>
      </w:tblGrid>
      <w:tr w:rsidR="00A14CA8" w:rsidRPr="00021A4A" w14:paraId="3464CA01" w14:textId="77777777" w:rsidTr="00F943EE">
        <w:trPr>
          <w:trHeight w:val="500"/>
        </w:trPr>
        <w:tc>
          <w:tcPr>
            <w:tcW w:w="854" w:type="pct"/>
            <w:vAlign w:val="center"/>
          </w:tcPr>
          <w:p w14:paraId="24A8AFF5" w14:textId="77777777" w:rsidR="00A14CA8" w:rsidRPr="00021A4A" w:rsidRDefault="00A14CA8" w:rsidP="00021A4A">
            <w:pPr>
              <w:spacing w:line="360" w:lineRule="auto"/>
              <w:jc w:val="left"/>
              <w:rPr>
                <w:rFonts w:ascii="宋体" w:eastAsia="宋体" w:hAnsi="宋体"/>
                <w:szCs w:val="21"/>
              </w:rPr>
            </w:pPr>
            <w:r w:rsidRPr="00021A4A">
              <w:rPr>
                <w:rFonts w:ascii="宋体" w:eastAsia="宋体" w:hAnsi="宋体" w:cs="Times New Roman"/>
                <w:szCs w:val="21"/>
              </w:rPr>
              <w:t>术语/缩略语</w:t>
            </w:r>
          </w:p>
        </w:tc>
        <w:tc>
          <w:tcPr>
            <w:tcW w:w="4146" w:type="pct"/>
            <w:vAlign w:val="center"/>
          </w:tcPr>
          <w:p w14:paraId="7672FD1A" w14:textId="77777777" w:rsidR="00A14CA8" w:rsidRPr="00021A4A" w:rsidRDefault="00A14CA8" w:rsidP="00021A4A">
            <w:pPr>
              <w:spacing w:line="360" w:lineRule="auto"/>
              <w:jc w:val="left"/>
              <w:rPr>
                <w:rFonts w:ascii="宋体" w:eastAsia="宋体" w:hAnsi="宋体"/>
                <w:szCs w:val="21"/>
              </w:rPr>
            </w:pPr>
            <w:r w:rsidRPr="00021A4A">
              <w:rPr>
                <w:rFonts w:ascii="宋体" w:eastAsia="宋体" w:hAnsi="宋体" w:cs="Times New Roman"/>
                <w:szCs w:val="21"/>
              </w:rPr>
              <w:t>描述</w:t>
            </w:r>
          </w:p>
        </w:tc>
      </w:tr>
      <w:tr w:rsidR="00A14CA8" w:rsidRPr="00021A4A" w14:paraId="5A33F229" w14:textId="77777777" w:rsidTr="00F943EE">
        <w:trPr>
          <w:trHeight w:val="500"/>
        </w:trPr>
        <w:tc>
          <w:tcPr>
            <w:tcW w:w="854" w:type="pct"/>
            <w:vAlign w:val="center"/>
          </w:tcPr>
          <w:p w14:paraId="19A65013" w14:textId="77777777" w:rsidR="00A14CA8" w:rsidRPr="00021A4A" w:rsidRDefault="00A14CA8" w:rsidP="00021A4A">
            <w:pPr>
              <w:spacing w:line="360" w:lineRule="auto"/>
              <w:jc w:val="left"/>
              <w:rPr>
                <w:rFonts w:ascii="宋体" w:eastAsia="宋体" w:hAnsi="宋体"/>
                <w:szCs w:val="21"/>
              </w:rPr>
            </w:pPr>
            <w:r w:rsidRPr="00021A4A">
              <w:rPr>
                <w:rFonts w:ascii="宋体" w:eastAsia="宋体" w:hAnsi="宋体" w:cs="Times New Roman"/>
                <w:szCs w:val="21"/>
              </w:rPr>
              <w:t>JavaScript</w:t>
            </w:r>
          </w:p>
        </w:tc>
        <w:tc>
          <w:tcPr>
            <w:tcW w:w="4146" w:type="pct"/>
            <w:vAlign w:val="center"/>
          </w:tcPr>
          <w:p w14:paraId="1C5A95DD" w14:textId="77777777" w:rsidR="00A14CA8" w:rsidRPr="00021A4A" w:rsidRDefault="00A14CA8" w:rsidP="00021A4A">
            <w:pPr>
              <w:spacing w:line="360" w:lineRule="auto"/>
              <w:jc w:val="left"/>
              <w:rPr>
                <w:rFonts w:ascii="宋体" w:eastAsia="宋体" w:hAnsi="宋体"/>
                <w:szCs w:val="21"/>
              </w:rPr>
            </w:pPr>
            <w:r w:rsidRPr="00021A4A">
              <w:rPr>
                <w:rFonts w:ascii="宋体" w:eastAsia="宋体" w:hAnsi="宋体" w:cs="Times New Roman"/>
                <w:szCs w:val="21"/>
              </w:rPr>
              <w:t>JavaScript（简称JS）是一种基于原型编程、解释型或即时编译型的编程语言，支持面向对象、命令式和函数式编程范式，最开始用作开发Web页面的脚本语言，后来也运用到一些非浏览器环境中。</w:t>
            </w:r>
          </w:p>
        </w:tc>
      </w:tr>
      <w:tr w:rsidR="00A14CA8" w:rsidRPr="00021A4A" w14:paraId="4F2FCFC9" w14:textId="77777777" w:rsidTr="00F943EE">
        <w:trPr>
          <w:trHeight w:val="500"/>
        </w:trPr>
        <w:tc>
          <w:tcPr>
            <w:tcW w:w="854" w:type="pct"/>
            <w:vAlign w:val="center"/>
          </w:tcPr>
          <w:p w14:paraId="15DDF58D" w14:textId="77777777" w:rsidR="00A14CA8" w:rsidRPr="00021A4A" w:rsidRDefault="00A14CA8" w:rsidP="00021A4A">
            <w:pPr>
              <w:spacing w:line="360" w:lineRule="auto"/>
              <w:jc w:val="left"/>
              <w:rPr>
                <w:rFonts w:ascii="宋体" w:eastAsia="宋体" w:hAnsi="宋体"/>
                <w:szCs w:val="21"/>
              </w:rPr>
            </w:pPr>
            <w:r w:rsidRPr="00021A4A">
              <w:rPr>
                <w:rFonts w:ascii="宋体" w:eastAsia="宋体" w:hAnsi="宋体" w:cs="Times New Roman"/>
                <w:szCs w:val="21"/>
              </w:rPr>
              <w:t>HTML</w:t>
            </w:r>
          </w:p>
        </w:tc>
        <w:tc>
          <w:tcPr>
            <w:tcW w:w="4146" w:type="pct"/>
            <w:vAlign w:val="center"/>
          </w:tcPr>
          <w:p w14:paraId="7F21CFDA" w14:textId="77777777" w:rsidR="00A14CA8" w:rsidRPr="00021A4A" w:rsidRDefault="00A14CA8" w:rsidP="00021A4A">
            <w:pPr>
              <w:spacing w:line="360" w:lineRule="auto"/>
              <w:jc w:val="left"/>
              <w:rPr>
                <w:rFonts w:ascii="宋体" w:eastAsia="宋体" w:hAnsi="宋体"/>
                <w:szCs w:val="21"/>
              </w:rPr>
            </w:pPr>
            <w:r w:rsidRPr="00021A4A">
              <w:rPr>
                <w:rFonts w:ascii="宋体" w:eastAsia="宋体" w:hAnsi="宋体" w:cs="Times New Roman"/>
                <w:szCs w:val="21"/>
              </w:rPr>
              <w:t>超文本标记语言（</w:t>
            </w:r>
            <w:proofErr w:type="spellStart"/>
            <w:r w:rsidRPr="00021A4A">
              <w:rPr>
                <w:rFonts w:ascii="宋体" w:eastAsia="宋体" w:hAnsi="宋体" w:cs="Times New Roman"/>
                <w:szCs w:val="21"/>
              </w:rPr>
              <w:t>HyperText</w:t>
            </w:r>
            <w:proofErr w:type="spellEnd"/>
            <w:r w:rsidRPr="00021A4A">
              <w:rPr>
                <w:rFonts w:ascii="宋体" w:eastAsia="宋体" w:hAnsi="宋体" w:cs="Times New Roman"/>
                <w:szCs w:val="21"/>
              </w:rPr>
              <w:t xml:space="preserve"> Markup Language）的缩写，HTML文本是由结构嵌套的HTML标签组成的描述性文本，HTML标签可以说明文字、图形、动画、声音、表格、链接等，可以引用其他位置上的资源，是目前用于网页内容编写的唯一语言。</w:t>
            </w:r>
          </w:p>
        </w:tc>
      </w:tr>
      <w:tr w:rsidR="00A14CA8" w:rsidRPr="00021A4A" w14:paraId="5ACD2C34" w14:textId="77777777" w:rsidTr="00F943EE">
        <w:trPr>
          <w:trHeight w:val="500"/>
        </w:trPr>
        <w:tc>
          <w:tcPr>
            <w:tcW w:w="854" w:type="pct"/>
            <w:vAlign w:val="center"/>
          </w:tcPr>
          <w:p w14:paraId="784339F1" w14:textId="77777777" w:rsidR="00A14CA8" w:rsidRPr="00021A4A" w:rsidRDefault="00A14CA8" w:rsidP="00021A4A">
            <w:pPr>
              <w:spacing w:line="360" w:lineRule="auto"/>
              <w:jc w:val="left"/>
              <w:rPr>
                <w:rFonts w:ascii="宋体" w:eastAsia="宋体" w:hAnsi="宋体"/>
                <w:szCs w:val="21"/>
              </w:rPr>
            </w:pPr>
            <w:r w:rsidRPr="00021A4A">
              <w:rPr>
                <w:rFonts w:ascii="宋体" w:eastAsia="宋体" w:hAnsi="宋体" w:cs="Times New Roman"/>
                <w:szCs w:val="21"/>
              </w:rPr>
              <w:t>Node.js</w:t>
            </w:r>
          </w:p>
        </w:tc>
        <w:tc>
          <w:tcPr>
            <w:tcW w:w="4146" w:type="pct"/>
            <w:shd w:val="clear" w:color="auto" w:fill="FFFFFF"/>
            <w:vAlign w:val="center"/>
          </w:tcPr>
          <w:p w14:paraId="4612D048" w14:textId="77777777" w:rsidR="00A14CA8" w:rsidRPr="00021A4A" w:rsidRDefault="00A14CA8" w:rsidP="00021A4A">
            <w:pPr>
              <w:spacing w:line="360" w:lineRule="auto"/>
              <w:jc w:val="left"/>
              <w:rPr>
                <w:rFonts w:ascii="宋体" w:eastAsia="宋体" w:hAnsi="宋体"/>
                <w:szCs w:val="21"/>
              </w:rPr>
            </w:pPr>
            <w:r w:rsidRPr="00021A4A">
              <w:rPr>
                <w:rFonts w:ascii="宋体" w:eastAsia="宋体" w:hAnsi="宋体" w:cs="Times New Roman"/>
                <w:color w:val="1F2329"/>
                <w:szCs w:val="21"/>
              </w:rPr>
              <w:t>Node.js是基于Chrome V8引擎开发、跨平台的JavaScript运行环境，采用事件驱动、非阻塞式I/O的模型，可以让JavaScript运行在服务器端。</w:t>
            </w:r>
          </w:p>
        </w:tc>
      </w:tr>
      <w:tr w:rsidR="00A14CA8" w:rsidRPr="00021A4A" w14:paraId="64FAE27E" w14:textId="77777777" w:rsidTr="00F943EE">
        <w:trPr>
          <w:trHeight w:val="500"/>
        </w:trPr>
        <w:tc>
          <w:tcPr>
            <w:tcW w:w="854" w:type="pct"/>
            <w:vAlign w:val="center"/>
          </w:tcPr>
          <w:p w14:paraId="0C259CC3" w14:textId="77777777" w:rsidR="00A14CA8" w:rsidRPr="00021A4A" w:rsidRDefault="00A14CA8" w:rsidP="00021A4A">
            <w:pPr>
              <w:spacing w:line="360" w:lineRule="auto"/>
              <w:jc w:val="left"/>
              <w:rPr>
                <w:rFonts w:ascii="宋体" w:eastAsia="宋体" w:hAnsi="宋体"/>
                <w:szCs w:val="21"/>
              </w:rPr>
            </w:pPr>
            <w:r w:rsidRPr="00021A4A">
              <w:rPr>
                <w:rFonts w:ascii="宋体" w:eastAsia="宋体" w:hAnsi="宋体" w:cs="Times New Roman"/>
                <w:szCs w:val="21"/>
              </w:rPr>
              <w:t>node</w:t>
            </w:r>
          </w:p>
        </w:tc>
        <w:tc>
          <w:tcPr>
            <w:tcW w:w="4146" w:type="pct"/>
            <w:vAlign w:val="center"/>
          </w:tcPr>
          <w:p w14:paraId="19FB9E76" w14:textId="77777777" w:rsidR="00A14CA8" w:rsidRPr="00021A4A" w:rsidRDefault="00A14CA8" w:rsidP="00021A4A">
            <w:pPr>
              <w:spacing w:line="360" w:lineRule="auto"/>
              <w:jc w:val="left"/>
              <w:rPr>
                <w:rFonts w:ascii="宋体" w:eastAsia="宋体" w:hAnsi="宋体"/>
                <w:szCs w:val="21"/>
              </w:rPr>
            </w:pPr>
            <w:r w:rsidRPr="00021A4A">
              <w:rPr>
                <w:rFonts w:ascii="宋体" w:eastAsia="宋体" w:hAnsi="宋体" w:cs="Times New Roman"/>
                <w:szCs w:val="21"/>
              </w:rPr>
              <w:t>Node-RED流程中的一个节点，它们可以在流程执行时实例化，并接收、处理和发送消息。编码上node由一组定义节点功能的JavaScript文件和用于节点配置编辑页面及帮助文本页面的HTML文件构成。</w:t>
            </w:r>
          </w:p>
        </w:tc>
      </w:tr>
      <w:tr w:rsidR="00A14CA8" w:rsidRPr="00021A4A" w14:paraId="7B293C15" w14:textId="77777777" w:rsidTr="00F943EE">
        <w:trPr>
          <w:trHeight w:val="500"/>
        </w:trPr>
        <w:tc>
          <w:tcPr>
            <w:tcW w:w="854" w:type="pct"/>
            <w:vAlign w:val="center"/>
          </w:tcPr>
          <w:p w14:paraId="07CFDC82" w14:textId="77777777" w:rsidR="00A14CA8" w:rsidRPr="00021A4A" w:rsidRDefault="00A14CA8" w:rsidP="00021A4A">
            <w:pPr>
              <w:spacing w:line="360" w:lineRule="auto"/>
              <w:jc w:val="left"/>
              <w:rPr>
                <w:rFonts w:ascii="宋体" w:eastAsia="宋体" w:hAnsi="宋体"/>
                <w:szCs w:val="21"/>
              </w:rPr>
            </w:pPr>
            <w:r w:rsidRPr="00021A4A">
              <w:rPr>
                <w:rFonts w:ascii="宋体" w:eastAsia="宋体" w:hAnsi="宋体" w:cs="Times New Roman"/>
                <w:szCs w:val="21"/>
              </w:rPr>
              <w:t>flow</w:t>
            </w:r>
          </w:p>
        </w:tc>
        <w:tc>
          <w:tcPr>
            <w:tcW w:w="4146" w:type="pct"/>
            <w:vAlign w:val="center"/>
          </w:tcPr>
          <w:p w14:paraId="4C4B2DCF" w14:textId="77777777" w:rsidR="00A14CA8" w:rsidRPr="00021A4A" w:rsidRDefault="00A14CA8" w:rsidP="00021A4A">
            <w:pPr>
              <w:spacing w:line="360" w:lineRule="auto"/>
              <w:jc w:val="left"/>
              <w:rPr>
                <w:rFonts w:ascii="宋体" w:eastAsia="宋体" w:hAnsi="宋体"/>
                <w:szCs w:val="21"/>
              </w:rPr>
            </w:pPr>
            <w:r w:rsidRPr="00021A4A">
              <w:rPr>
                <w:rFonts w:ascii="宋体" w:eastAsia="宋体" w:hAnsi="宋体" w:cs="Times New Roman"/>
                <w:szCs w:val="21"/>
              </w:rPr>
              <w:t>Node-RED中的流程，一个流程由多个node组成，node之间有数据流的依赖关系，流程的起始节点一般为事件监听相关node。流程部署后，由事件（例如手动、定时器、HTTP请求等）触发流程的执行</w:t>
            </w:r>
          </w:p>
        </w:tc>
      </w:tr>
      <w:tr w:rsidR="00A14CA8" w:rsidRPr="00021A4A" w14:paraId="4C1A0ED2" w14:textId="77777777" w:rsidTr="00F943EE">
        <w:trPr>
          <w:trHeight w:val="500"/>
        </w:trPr>
        <w:tc>
          <w:tcPr>
            <w:tcW w:w="854" w:type="pct"/>
            <w:vAlign w:val="center"/>
          </w:tcPr>
          <w:p w14:paraId="77F2E251" w14:textId="77777777" w:rsidR="00A14CA8" w:rsidRPr="00021A4A" w:rsidRDefault="00A14CA8" w:rsidP="00021A4A">
            <w:pPr>
              <w:spacing w:line="360" w:lineRule="auto"/>
              <w:jc w:val="left"/>
              <w:rPr>
                <w:rFonts w:ascii="宋体" w:eastAsia="宋体" w:hAnsi="宋体"/>
                <w:szCs w:val="21"/>
              </w:rPr>
            </w:pPr>
            <w:r w:rsidRPr="00021A4A">
              <w:rPr>
                <w:rFonts w:ascii="宋体" w:eastAsia="宋体" w:hAnsi="宋体" w:cs="Times New Roman"/>
                <w:szCs w:val="21"/>
              </w:rPr>
              <w:t>Markdown</w:t>
            </w:r>
          </w:p>
        </w:tc>
        <w:tc>
          <w:tcPr>
            <w:tcW w:w="4146" w:type="pct"/>
            <w:vAlign w:val="center"/>
          </w:tcPr>
          <w:p w14:paraId="3BE144D2" w14:textId="77777777" w:rsidR="00A14CA8" w:rsidRPr="00021A4A" w:rsidRDefault="00A14CA8" w:rsidP="00021A4A">
            <w:pPr>
              <w:spacing w:line="360" w:lineRule="auto"/>
              <w:jc w:val="left"/>
              <w:rPr>
                <w:rFonts w:ascii="宋体" w:eastAsia="宋体" w:hAnsi="宋体"/>
                <w:szCs w:val="21"/>
              </w:rPr>
            </w:pPr>
            <w:r w:rsidRPr="00021A4A">
              <w:rPr>
                <w:rFonts w:ascii="宋体" w:eastAsia="宋体" w:hAnsi="宋体" w:cs="Times New Roman"/>
                <w:szCs w:val="21"/>
              </w:rPr>
              <w:t>Markdown是一种轻量级标记语言，它允许人们使用易读易写的纯文本格式编写文档，然后转换成有效的XHTML（或者HTML）文档。</w:t>
            </w:r>
          </w:p>
        </w:tc>
      </w:tr>
    </w:tbl>
    <w:p w14:paraId="55946962" w14:textId="30F2DA9D" w:rsidR="00A14CA8" w:rsidRPr="00021A4A" w:rsidRDefault="00F943EE" w:rsidP="00021A4A">
      <w:pPr>
        <w:pStyle w:val="2"/>
        <w:numPr>
          <w:ilvl w:val="1"/>
          <w:numId w:val="2"/>
        </w:numPr>
        <w:spacing w:line="360" w:lineRule="auto"/>
        <w:rPr>
          <w:rFonts w:ascii="宋体" w:eastAsia="宋体" w:hAnsi="宋体"/>
        </w:rPr>
      </w:pPr>
      <w:bookmarkStart w:id="5" w:name="_Toc35420953"/>
      <w:r w:rsidRPr="00021A4A">
        <w:rPr>
          <w:rFonts w:ascii="宋体" w:eastAsia="宋体" w:hAnsi="宋体" w:hint="eastAsia"/>
        </w:rPr>
        <w:lastRenderedPageBreak/>
        <w:t>参考资料</w:t>
      </w:r>
      <w:bookmarkEnd w:id="5"/>
    </w:p>
    <w:p w14:paraId="07D9B74A" w14:textId="65D13CED" w:rsidR="00F943EE" w:rsidRPr="00021A4A" w:rsidRDefault="00F943EE" w:rsidP="00021A4A">
      <w:pPr>
        <w:pStyle w:val="aa"/>
        <w:numPr>
          <w:ilvl w:val="0"/>
          <w:numId w:val="5"/>
        </w:numPr>
        <w:spacing w:line="360" w:lineRule="auto"/>
        <w:ind w:firstLineChars="0"/>
        <w:rPr>
          <w:rFonts w:ascii="宋体" w:eastAsia="宋体" w:hAnsi="宋体"/>
        </w:rPr>
      </w:pPr>
      <w:r w:rsidRPr="00021A4A">
        <w:rPr>
          <w:rFonts w:ascii="宋体" w:eastAsia="宋体" w:hAnsi="宋体"/>
        </w:rPr>
        <w:t>Node-RED 官方网站 https://nodered.org/</w:t>
      </w:r>
    </w:p>
    <w:p w14:paraId="46595205" w14:textId="5A2C139E" w:rsidR="00F943EE" w:rsidRPr="00021A4A" w:rsidRDefault="00F943EE" w:rsidP="00021A4A">
      <w:pPr>
        <w:pStyle w:val="aa"/>
        <w:numPr>
          <w:ilvl w:val="0"/>
          <w:numId w:val="5"/>
        </w:numPr>
        <w:spacing w:line="360" w:lineRule="auto"/>
        <w:ind w:firstLineChars="0"/>
        <w:rPr>
          <w:rFonts w:ascii="宋体" w:eastAsia="宋体" w:hAnsi="宋体"/>
        </w:rPr>
      </w:pPr>
      <w:r w:rsidRPr="00021A4A">
        <w:rPr>
          <w:rFonts w:ascii="宋体" w:eastAsia="宋体" w:hAnsi="宋体"/>
        </w:rPr>
        <w:t>Node-RED 官方文档 https://nodered.org/docs/</w:t>
      </w:r>
    </w:p>
    <w:p w14:paraId="6BAC763C" w14:textId="71DB951D" w:rsidR="00F943EE" w:rsidRPr="00021A4A" w:rsidRDefault="00F943EE" w:rsidP="00021A4A">
      <w:pPr>
        <w:pStyle w:val="aa"/>
        <w:numPr>
          <w:ilvl w:val="0"/>
          <w:numId w:val="5"/>
        </w:numPr>
        <w:spacing w:line="360" w:lineRule="auto"/>
        <w:ind w:firstLineChars="0"/>
        <w:rPr>
          <w:rFonts w:ascii="宋体" w:eastAsia="宋体" w:hAnsi="宋体"/>
        </w:rPr>
      </w:pPr>
      <w:r w:rsidRPr="00021A4A">
        <w:rPr>
          <w:rFonts w:ascii="宋体" w:eastAsia="宋体" w:hAnsi="宋体"/>
        </w:rPr>
        <w:t>Node.js 官方文档 https://nodejs.org/en/</w:t>
      </w:r>
    </w:p>
    <w:p w14:paraId="5240D5A1" w14:textId="18BAC9FC" w:rsidR="00F943EE" w:rsidRPr="00021A4A" w:rsidRDefault="00F943EE" w:rsidP="00021A4A">
      <w:pPr>
        <w:pStyle w:val="aa"/>
        <w:numPr>
          <w:ilvl w:val="0"/>
          <w:numId w:val="5"/>
        </w:numPr>
        <w:spacing w:line="360" w:lineRule="auto"/>
        <w:ind w:firstLineChars="0"/>
        <w:rPr>
          <w:rFonts w:ascii="宋体" w:eastAsia="宋体" w:hAnsi="宋体"/>
        </w:rPr>
      </w:pPr>
      <w:r w:rsidRPr="00021A4A">
        <w:rPr>
          <w:rFonts w:ascii="宋体" w:eastAsia="宋体" w:hAnsi="宋体"/>
        </w:rPr>
        <w:t>钉钉开发平台官方文档 https://ding-doc.dingtalk.com/doc#/serverapi3/rg1occ</w:t>
      </w:r>
    </w:p>
    <w:p w14:paraId="1C5068D1" w14:textId="39C6A80C" w:rsidR="00F943EE" w:rsidRPr="00021A4A" w:rsidRDefault="00F943EE" w:rsidP="00021A4A">
      <w:pPr>
        <w:pStyle w:val="aa"/>
        <w:numPr>
          <w:ilvl w:val="0"/>
          <w:numId w:val="5"/>
        </w:numPr>
        <w:spacing w:line="360" w:lineRule="auto"/>
        <w:ind w:firstLineChars="0"/>
        <w:rPr>
          <w:rFonts w:ascii="宋体" w:eastAsia="宋体" w:hAnsi="宋体"/>
        </w:rPr>
      </w:pPr>
      <w:r w:rsidRPr="00021A4A">
        <w:rPr>
          <w:rFonts w:ascii="宋体" w:eastAsia="宋体" w:hAnsi="宋体"/>
        </w:rPr>
        <w:t>飞</w:t>
      </w:r>
      <w:proofErr w:type="gramStart"/>
      <w:r w:rsidRPr="00021A4A">
        <w:rPr>
          <w:rFonts w:ascii="宋体" w:eastAsia="宋体" w:hAnsi="宋体"/>
        </w:rPr>
        <w:t>书开放</w:t>
      </w:r>
      <w:proofErr w:type="gramEnd"/>
      <w:r w:rsidRPr="00021A4A">
        <w:rPr>
          <w:rFonts w:ascii="宋体" w:eastAsia="宋体" w:hAnsi="宋体"/>
        </w:rPr>
        <w:t>平台官方文档  https://open.feishu.cn/document/ukTMukTMukTM/uITNz4iM1MjLyUzM</w:t>
      </w:r>
    </w:p>
    <w:p w14:paraId="53D1DFE8" w14:textId="7404F53B" w:rsidR="00F943EE" w:rsidRPr="00021A4A" w:rsidRDefault="00F943EE" w:rsidP="00021A4A">
      <w:pPr>
        <w:pStyle w:val="aa"/>
        <w:numPr>
          <w:ilvl w:val="0"/>
          <w:numId w:val="5"/>
        </w:numPr>
        <w:spacing w:line="360" w:lineRule="auto"/>
        <w:ind w:firstLineChars="0"/>
        <w:rPr>
          <w:rFonts w:ascii="宋体" w:eastAsia="宋体" w:hAnsi="宋体"/>
        </w:rPr>
      </w:pPr>
      <w:r w:rsidRPr="00021A4A">
        <w:rPr>
          <w:rFonts w:ascii="宋体" w:eastAsia="宋体" w:hAnsi="宋体"/>
        </w:rPr>
        <w:t xml:space="preserve">Roger </w:t>
      </w:r>
      <w:proofErr w:type="spellStart"/>
      <w:proofErr w:type="gramStart"/>
      <w:r w:rsidRPr="00021A4A">
        <w:rPr>
          <w:rFonts w:ascii="宋体" w:eastAsia="宋体" w:hAnsi="宋体"/>
        </w:rPr>
        <w:t>S.Pressman</w:t>
      </w:r>
      <w:proofErr w:type="spellEnd"/>
      <w:proofErr w:type="gramEnd"/>
      <w:r w:rsidRPr="00021A4A">
        <w:rPr>
          <w:rFonts w:ascii="宋体" w:eastAsia="宋体" w:hAnsi="宋体"/>
        </w:rPr>
        <w:t>. 软件工程——实践者的研究方法[M]. 机械工业出版社, 2011.</w:t>
      </w:r>
    </w:p>
    <w:p w14:paraId="3587BA26" w14:textId="4B89AEA7" w:rsidR="00F943EE" w:rsidRPr="00021A4A" w:rsidRDefault="00F943EE" w:rsidP="00021A4A">
      <w:pPr>
        <w:pStyle w:val="aa"/>
        <w:numPr>
          <w:ilvl w:val="0"/>
          <w:numId w:val="5"/>
        </w:numPr>
        <w:spacing w:line="360" w:lineRule="auto"/>
        <w:ind w:firstLineChars="0"/>
        <w:rPr>
          <w:rFonts w:ascii="宋体" w:eastAsia="宋体" w:hAnsi="宋体"/>
        </w:rPr>
      </w:pPr>
      <w:r w:rsidRPr="00021A4A">
        <w:rPr>
          <w:rFonts w:ascii="宋体" w:eastAsia="宋体" w:hAnsi="宋体"/>
        </w:rPr>
        <w:t xml:space="preserve">Leszek </w:t>
      </w:r>
      <w:proofErr w:type="spellStart"/>
      <w:proofErr w:type="gramStart"/>
      <w:r w:rsidRPr="00021A4A">
        <w:rPr>
          <w:rFonts w:ascii="宋体" w:eastAsia="宋体" w:hAnsi="宋体"/>
        </w:rPr>
        <w:t>A.Maciaszek</w:t>
      </w:r>
      <w:proofErr w:type="spellEnd"/>
      <w:proofErr w:type="gramEnd"/>
      <w:r w:rsidRPr="00021A4A">
        <w:rPr>
          <w:rFonts w:ascii="宋体" w:eastAsia="宋体" w:hAnsi="宋体"/>
        </w:rPr>
        <w:t>. 需求分析与系统设计[M]. 机械工业出版社, 2009.</w:t>
      </w:r>
    </w:p>
    <w:p w14:paraId="32FD08BD" w14:textId="7E9E1207" w:rsidR="00F943EE" w:rsidRPr="00021A4A" w:rsidRDefault="00F943EE" w:rsidP="00021A4A">
      <w:pPr>
        <w:pStyle w:val="aa"/>
        <w:numPr>
          <w:ilvl w:val="0"/>
          <w:numId w:val="5"/>
        </w:numPr>
        <w:spacing w:line="360" w:lineRule="auto"/>
        <w:ind w:firstLineChars="0"/>
        <w:rPr>
          <w:rFonts w:ascii="宋体" w:eastAsia="宋体" w:hAnsi="宋体"/>
        </w:rPr>
      </w:pPr>
      <w:r w:rsidRPr="00021A4A">
        <w:rPr>
          <w:rFonts w:ascii="宋体" w:eastAsia="宋体" w:hAnsi="宋体"/>
        </w:rPr>
        <w:t xml:space="preserve">Nicholas </w:t>
      </w:r>
      <w:proofErr w:type="spellStart"/>
      <w:proofErr w:type="gramStart"/>
      <w:r w:rsidRPr="00021A4A">
        <w:rPr>
          <w:rFonts w:ascii="宋体" w:eastAsia="宋体" w:hAnsi="宋体"/>
        </w:rPr>
        <w:t>C.Zakas</w:t>
      </w:r>
      <w:proofErr w:type="spellEnd"/>
      <w:proofErr w:type="gramEnd"/>
      <w:r w:rsidRPr="00021A4A">
        <w:rPr>
          <w:rFonts w:ascii="宋体" w:eastAsia="宋体" w:hAnsi="宋体"/>
        </w:rPr>
        <w:t>. JavaScript高级程序设计[M]. 人民邮电出版社, 2012.</w:t>
      </w:r>
    </w:p>
    <w:p w14:paraId="6FB99173" w14:textId="601FA3AB" w:rsidR="00F943EE" w:rsidRPr="00021A4A" w:rsidRDefault="00F943EE" w:rsidP="00021A4A">
      <w:pPr>
        <w:pStyle w:val="aa"/>
        <w:numPr>
          <w:ilvl w:val="0"/>
          <w:numId w:val="5"/>
        </w:numPr>
        <w:spacing w:line="360" w:lineRule="auto"/>
        <w:ind w:firstLineChars="0"/>
        <w:rPr>
          <w:rFonts w:ascii="宋体" w:eastAsia="宋体" w:hAnsi="宋体"/>
        </w:rPr>
      </w:pPr>
      <w:r w:rsidRPr="00021A4A">
        <w:rPr>
          <w:rFonts w:ascii="宋体" w:eastAsia="宋体" w:hAnsi="宋体"/>
        </w:rPr>
        <w:t xml:space="preserve">Mike </w:t>
      </w:r>
      <w:proofErr w:type="spellStart"/>
      <w:r w:rsidRPr="00021A4A">
        <w:rPr>
          <w:rFonts w:ascii="宋体" w:eastAsia="宋体" w:hAnsi="宋体"/>
        </w:rPr>
        <w:t>Cantelon</w:t>
      </w:r>
      <w:proofErr w:type="spellEnd"/>
      <w:r w:rsidRPr="00021A4A">
        <w:rPr>
          <w:rFonts w:ascii="宋体" w:eastAsia="宋体" w:hAnsi="宋体"/>
        </w:rPr>
        <w:t>等. Node.js实战[M]. 人民邮电出版社, 2014.</w:t>
      </w:r>
    </w:p>
    <w:p w14:paraId="38D6AEA3" w14:textId="756EA969" w:rsidR="00F943EE" w:rsidRPr="00021A4A" w:rsidRDefault="00F943EE" w:rsidP="00021A4A">
      <w:pPr>
        <w:pStyle w:val="2"/>
        <w:numPr>
          <w:ilvl w:val="1"/>
          <w:numId w:val="2"/>
        </w:numPr>
        <w:spacing w:line="360" w:lineRule="auto"/>
        <w:rPr>
          <w:rFonts w:ascii="宋体" w:eastAsia="宋体" w:hAnsi="宋体"/>
        </w:rPr>
      </w:pPr>
      <w:bookmarkStart w:id="6" w:name="_Toc35420954"/>
      <w:r w:rsidRPr="00021A4A">
        <w:rPr>
          <w:rFonts w:ascii="宋体" w:eastAsia="宋体" w:hAnsi="宋体" w:hint="eastAsia"/>
        </w:rPr>
        <w:t>标准、条约和规定</w:t>
      </w:r>
      <w:bookmarkEnd w:id="6"/>
    </w:p>
    <w:p w14:paraId="1AACE9C5" w14:textId="32AC30FC" w:rsidR="00F943EE" w:rsidRPr="00021A4A" w:rsidRDefault="00F943EE" w:rsidP="00021A4A">
      <w:pPr>
        <w:spacing w:line="360" w:lineRule="auto"/>
        <w:ind w:firstLine="420"/>
        <w:rPr>
          <w:rFonts w:ascii="宋体" w:eastAsia="宋体" w:hAnsi="宋体"/>
        </w:rPr>
      </w:pPr>
      <w:r w:rsidRPr="00021A4A">
        <w:rPr>
          <w:rFonts w:ascii="宋体" w:eastAsia="宋体" w:hAnsi="宋体"/>
        </w:rPr>
        <w:t>本项目将以下面这些标准作为参考：</w:t>
      </w:r>
    </w:p>
    <w:p w14:paraId="7690FB7C" w14:textId="12DFFC88" w:rsidR="00F943EE" w:rsidRPr="00021A4A" w:rsidRDefault="00F943EE" w:rsidP="00021A4A">
      <w:pPr>
        <w:pStyle w:val="aa"/>
        <w:numPr>
          <w:ilvl w:val="0"/>
          <w:numId w:val="4"/>
        </w:numPr>
        <w:spacing w:line="360" w:lineRule="auto"/>
        <w:ind w:firstLineChars="0"/>
        <w:rPr>
          <w:rFonts w:ascii="宋体" w:eastAsia="宋体" w:hAnsi="宋体"/>
        </w:rPr>
      </w:pPr>
      <w:r w:rsidRPr="00021A4A">
        <w:rPr>
          <w:rFonts w:ascii="宋体" w:eastAsia="宋体" w:hAnsi="宋体"/>
        </w:rPr>
        <w:t>GB/T 13702-1992 计算机软件分类与代码</w:t>
      </w:r>
    </w:p>
    <w:p w14:paraId="330CCAD8" w14:textId="35E79DBC" w:rsidR="00F943EE" w:rsidRPr="00021A4A" w:rsidRDefault="00F943EE" w:rsidP="00021A4A">
      <w:pPr>
        <w:pStyle w:val="aa"/>
        <w:numPr>
          <w:ilvl w:val="0"/>
          <w:numId w:val="4"/>
        </w:numPr>
        <w:spacing w:line="360" w:lineRule="auto"/>
        <w:ind w:firstLineChars="0"/>
        <w:rPr>
          <w:rFonts w:ascii="宋体" w:eastAsia="宋体" w:hAnsi="宋体"/>
        </w:rPr>
      </w:pPr>
      <w:r w:rsidRPr="00021A4A">
        <w:rPr>
          <w:rFonts w:ascii="宋体" w:eastAsia="宋体" w:hAnsi="宋体"/>
        </w:rPr>
        <w:t>GB/T 19003-2008 软件工程</w:t>
      </w:r>
    </w:p>
    <w:p w14:paraId="0CCE919F" w14:textId="119B1535" w:rsidR="00F943EE" w:rsidRPr="00021A4A" w:rsidRDefault="00F943EE" w:rsidP="00021A4A">
      <w:pPr>
        <w:pStyle w:val="aa"/>
        <w:numPr>
          <w:ilvl w:val="0"/>
          <w:numId w:val="4"/>
        </w:numPr>
        <w:spacing w:line="360" w:lineRule="auto"/>
        <w:ind w:firstLineChars="0"/>
        <w:rPr>
          <w:rFonts w:ascii="宋体" w:eastAsia="宋体" w:hAnsi="宋体"/>
        </w:rPr>
      </w:pPr>
      <w:r w:rsidRPr="00021A4A">
        <w:rPr>
          <w:rFonts w:ascii="宋体" w:eastAsia="宋体" w:hAnsi="宋体"/>
        </w:rPr>
        <w:t>GB/T 5538-1995 软件工程标准分类法</w:t>
      </w:r>
    </w:p>
    <w:p w14:paraId="6BB5295F" w14:textId="058958EA" w:rsidR="00F943EE" w:rsidRPr="00021A4A" w:rsidRDefault="00F943EE" w:rsidP="00021A4A">
      <w:pPr>
        <w:pStyle w:val="aa"/>
        <w:numPr>
          <w:ilvl w:val="0"/>
          <w:numId w:val="4"/>
        </w:numPr>
        <w:spacing w:line="360" w:lineRule="auto"/>
        <w:ind w:firstLineChars="0"/>
        <w:rPr>
          <w:rFonts w:ascii="宋体" w:eastAsia="宋体" w:hAnsi="宋体"/>
        </w:rPr>
      </w:pPr>
      <w:r w:rsidRPr="00021A4A">
        <w:rPr>
          <w:rFonts w:ascii="宋体" w:eastAsia="宋体" w:hAnsi="宋体"/>
        </w:rPr>
        <w:t>GB/T 9385-2008 计算机软件需求规格说明</w:t>
      </w:r>
    </w:p>
    <w:p w14:paraId="20010C96" w14:textId="0124C781" w:rsidR="00F943EE" w:rsidRPr="00021A4A" w:rsidRDefault="00F943EE" w:rsidP="00021A4A">
      <w:pPr>
        <w:pStyle w:val="aa"/>
        <w:numPr>
          <w:ilvl w:val="0"/>
          <w:numId w:val="4"/>
        </w:numPr>
        <w:spacing w:line="360" w:lineRule="auto"/>
        <w:ind w:firstLineChars="0"/>
        <w:rPr>
          <w:rFonts w:ascii="宋体" w:eastAsia="宋体" w:hAnsi="宋体"/>
        </w:rPr>
      </w:pPr>
      <w:r w:rsidRPr="00021A4A">
        <w:rPr>
          <w:rFonts w:ascii="宋体" w:eastAsia="宋体" w:hAnsi="宋体"/>
        </w:rPr>
        <w:t>GB/T 5532-2008 计算机软件测试规范</w:t>
      </w:r>
    </w:p>
    <w:p w14:paraId="634C9FB2" w14:textId="7B063FB4" w:rsidR="00F943EE" w:rsidRPr="00021A4A" w:rsidRDefault="00F943EE" w:rsidP="00021A4A">
      <w:pPr>
        <w:pStyle w:val="aa"/>
        <w:numPr>
          <w:ilvl w:val="0"/>
          <w:numId w:val="4"/>
        </w:numPr>
        <w:spacing w:line="360" w:lineRule="auto"/>
        <w:ind w:firstLineChars="0"/>
        <w:rPr>
          <w:rFonts w:ascii="宋体" w:eastAsia="宋体" w:hAnsi="宋体"/>
        </w:rPr>
      </w:pPr>
      <w:r w:rsidRPr="00021A4A">
        <w:rPr>
          <w:rFonts w:ascii="宋体" w:eastAsia="宋体" w:hAnsi="宋体"/>
        </w:rPr>
        <w:t>GB/T 18221-2000 信息技术程序设计语言</w:t>
      </w:r>
    </w:p>
    <w:p w14:paraId="79B6D0A1" w14:textId="5CF449B8" w:rsidR="00F943EE" w:rsidRPr="00021A4A" w:rsidRDefault="00F943EE" w:rsidP="00021A4A">
      <w:pPr>
        <w:pStyle w:val="aa"/>
        <w:numPr>
          <w:ilvl w:val="0"/>
          <w:numId w:val="4"/>
        </w:numPr>
        <w:spacing w:line="360" w:lineRule="auto"/>
        <w:ind w:firstLineChars="0"/>
        <w:rPr>
          <w:rFonts w:ascii="宋体" w:eastAsia="宋体" w:hAnsi="宋体"/>
        </w:rPr>
      </w:pPr>
      <w:r w:rsidRPr="00021A4A">
        <w:rPr>
          <w:rFonts w:ascii="宋体" w:eastAsia="宋体" w:hAnsi="宋体"/>
        </w:rPr>
        <w:t>GB/T 8567-2006 计算机软件文档编制规范</w:t>
      </w:r>
    </w:p>
    <w:p w14:paraId="641BCC14" w14:textId="6E4A0ABF" w:rsidR="00F943EE" w:rsidRPr="00021A4A" w:rsidRDefault="00F943EE" w:rsidP="00021A4A">
      <w:pPr>
        <w:pStyle w:val="1"/>
        <w:numPr>
          <w:ilvl w:val="0"/>
          <w:numId w:val="1"/>
        </w:numPr>
        <w:spacing w:line="360" w:lineRule="auto"/>
        <w:rPr>
          <w:rFonts w:ascii="宋体" w:eastAsia="宋体" w:hAnsi="宋体"/>
        </w:rPr>
      </w:pPr>
      <w:bookmarkStart w:id="7" w:name="_Toc35420955"/>
      <w:r w:rsidRPr="00021A4A">
        <w:rPr>
          <w:rFonts w:ascii="宋体" w:eastAsia="宋体" w:hAnsi="宋体" w:hint="eastAsia"/>
        </w:rPr>
        <w:t>项目概述</w:t>
      </w:r>
      <w:bookmarkEnd w:id="7"/>
    </w:p>
    <w:p w14:paraId="317EF356" w14:textId="11D6086D" w:rsidR="00F943EE" w:rsidRPr="00021A4A" w:rsidRDefault="00F943EE" w:rsidP="00021A4A">
      <w:pPr>
        <w:pStyle w:val="2"/>
        <w:spacing w:line="360" w:lineRule="auto"/>
        <w:rPr>
          <w:rFonts w:ascii="宋体" w:eastAsia="宋体" w:hAnsi="宋体"/>
        </w:rPr>
      </w:pPr>
      <w:bookmarkStart w:id="8" w:name="_Toc35420956"/>
      <w:r w:rsidRPr="00021A4A">
        <w:rPr>
          <w:rFonts w:ascii="宋体" w:eastAsia="宋体" w:hAnsi="宋体" w:hint="eastAsia"/>
        </w:rPr>
        <w:t>2.1项目目标</w:t>
      </w:r>
      <w:bookmarkEnd w:id="8"/>
    </w:p>
    <w:p w14:paraId="643A9434" w14:textId="763BC15B" w:rsidR="00F943EE" w:rsidRPr="00021A4A" w:rsidRDefault="00990BD9" w:rsidP="00021A4A">
      <w:pPr>
        <w:spacing w:line="360" w:lineRule="auto"/>
        <w:ind w:firstLine="420"/>
        <w:rPr>
          <w:rFonts w:ascii="宋体" w:eastAsia="宋体" w:hAnsi="宋体"/>
        </w:rPr>
      </w:pPr>
      <w:r w:rsidRPr="00021A4A">
        <w:rPr>
          <w:rFonts w:ascii="宋体" w:eastAsia="宋体" w:hAnsi="宋体"/>
        </w:rPr>
        <w:t>从Node-RED平台出发，在该平台基础上提出消息聚集和图形可视化拓展的需求并进行拓展，编写相应的需求规格说明书、测试需求规格说明书，并根据规格说明书与测试需求规格说明书对拓展内容进行模块化测试，构建相应的测试报告。</w:t>
      </w:r>
    </w:p>
    <w:p w14:paraId="6D75BF49" w14:textId="5B0E054D" w:rsidR="00990BD9" w:rsidRPr="00021A4A" w:rsidRDefault="00990BD9" w:rsidP="00021A4A">
      <w:pPr>
        <w:pStyle w:val="2"/>
        <w:spacing w:line="360" w:lineRule="auto"/>
        <w:rPr>
          <w:rFonts w:ascii="宋体" w:eastAsia="宋体" w:hAnsi="宋体"/>
        </w:rPr>
      </w:pPr>
      <w:bookmarkStart w:id="9" w:name="_Toc35420957"/>
      <w:r w:rsidRPr="00021A4A">
        <w:rPr>
          <w:rFonts w:ascii="宋体" w:eastAsia="宋体" w:hAnsi="宋体" w:hint="eastAsia"/>
        </w:rPr>
        <w:lastRenderedPageBreak/>
        <w:t>2.2项目可交付内容</w:t>
      </w:r>
      <w:bookmarkEnd w:id="9"/>
    </w:p>
    <w:p w14:paraId="369BA399" w14:textId="39107405" w:rsidR="00990BD9" w:rsidRPr="00021A4A" w:rsidRDefault="00990BD9" w:rsidP="00021A4A">
      <w:pPr>
        <w:pStyle w:val="aa"/>
        <w:numPr>
          <w:ilvl w:val="0"/>
          <w:numId w:val="6"/>
        </w:numPr>
        <w:spacing w:line="360" w:lineRule="auto"/>
        <w:ind w:firstLineChars="0"/>
        <w:rPr>
          <w:rFonts w:ascii="宋体" w:eastAsia="宋体" w:hAnsi="宋体"/>
        </w:rPr>
      </w:pPr>
      <w:r w:rsidRPr="00021A4A">
        <w:rPr>
          <w:rFonts w:ascii="宋体" w:eastAsia="宋体" w:hAnsi="宋体"/>
        </w:rPr>
        <w:t>需求规格说明书。其中包含的主要需求为，基于Node-RED平台，开发消息聚集拓展包以及绘图和Markdown模板拓展包。为了支持主要需求，需求规格说明书中亦包含以下两组node拓展需求：利用钉钉和飞书的开放API的一组消息聚集node拓展</w:t>
      </w:r>
      <w:r w:rsidRPr="00021A4A">
        <w:rPr>
          <w:rFonts w:ascii="宋体" w:eastAsia="宋体" w:hAnsi="宋体" w:hint="eastAsia"/>
        </w:rPr>
        <w:t>；</w:t>
      </w:r>
      <w:r w:rsidRPr="00021A4A">
        <w:rPr>
          <w:rFonts w:ascii="宋体" w:eastAsia="宋体" w:hAnsi="宋体"/>
        </w:rPr>
        <w:t>一组基于图表的数据可视化和Markdown模板渲染的node拓展</w:t>
      </w:r>
    </w:p>
    <w:p w14:paraId="0BE00505" w14:textId="54FB033C" w:rsidR="00990BD9" w:rsidRPr="00021A4A" w:rsidRDefault="00990BD9" w:rsidP="00021A4A">
      <w:pPr>
        <w:pStyle w:val="aa"/>
        <w:numPr>
          <w:ilvl w:val="0"/>
          <w:numId w:val="6"/>
        </w:numPr>
        <w:spacing w:line="360" w:lineRule="auto"/>
        <w:ind w:firstLineChars="0"/>
        <w:rPr>
          <w:rFonts w:ascii="宋体" w:eastAsia="宋体" w:hAnsi="宋体"/>
        </w:rPr>
      </w:pPr>
      <w:r w:rsidRPr="00021A4A">
        <w:rPr>
          <w:rFonts w:ascii="宋体" w:eastAsia="宋体" w:hAnsi="宋体"/>
        </w:rPr>
        <w:t>满足需求规格说明书的Node-RED扩展node及基于Node-RED平台实现的消息聚集的示例应用</w:t>
      </w:r>
    </w:p>
    <w:p w14:paraId="2C2D3B87" w14:textId="06427AE7" w:rsidR="00990BD9" w:rsidRPr="00021A4A" w:rsidRDefault="00990BD9" w:rsidP="00021A4A">
      <w:pPr>
        <w:pStyle w:val="aa"/>
        <w:numPr>
          <w:ilvl w:val="0"/>
          <w:numId w:val="6"/>
        </w:numPr>
        <w:spacing w:line="360" w:lineRule="auto"/>
        <w:ind w:firstLineChars="0"/>
        <w:rPr>
          <w:rFonts w:ascii="宋体" w:eastAsia="宋体" w:hAnsi="宋体"/>
        </w:rPr>
      </w:pPr>
      <w:r w:rsidRPr="00021A4A">
        <w:rPr>
          <w:rFonts w:ascii="宋体" w:eastAsia="宋体" w:hAnsi="宋体"/>
        </w:rPr>
        <w:t>测试需求规格说明书</w:t>
      </w:r>
    </w:p>
    <w:p w14:paraId="48477311" w14:textId="473FB650" w:rsidR="00990BD9" w:rsidRPr="00021A4A" w:rsidRDefault="00990BD9" w:rsidP="00021A4A">
      <w:pPr>
        <w:pStyle w:val="aa"/>
        <w:numPr>
          <w:ilvl w:val="0"/>
          <w:numId w:val="6"/>
        </w:numPr>
        <w:spacing w:line="360" w:lineRule="auto"/>
        <w:ind w:firstLineChars="0"/>
        <w:rPr>
          <w:rFonts w:ascii="宋体" w:eastAsia="宋体" w:hAnsi="宋体"/>
        </w:rPr>
      </w:pPr>
      <w:r w:rsidRPr="00021A4A">
        <w:rPr>
          <w:rFonts w:ascii="宋体" w:eastAsia="宋体" w:hAnsi="宋体"/>
        </w:rPr>
        <w:t>基于测试需求对各扩展node进行测试的测试报告</w:t>
      </w:r>
    </w:p>
    <w:p w14:paraId="7241F460" w14:textId="43EE54A8" w:rsidR="00990BD9" w:rsidRPr="00021A4A" w:rsidRDefault="00990BD9" w:rsidP="00021A4A">
      <w:pPr>
        <w:pStyle w:val="2"/>
        <w:spacing w:line="360" w:lineRule="auto"/>
        <w:rPr>
          <w:rFonts w:ascii="宋体" w:eastAsia="宋体" w:hAnsi="宋体"/>
        </w:rPr>
      </w:pPr>
      <w:bookmarkStart w:id="10" w:name="_Toc35420958"/>
      <w:r w:rsidRPr="00021A4A">
        <w:rPr>
          <w:rFonts w:ascii="宋体" w:eastAsia="宋体" w:hAnsi="宋体" w:hint="eastAsia"/>
        </w:rPr>
        <w:t>2.3工作内容</w:t>
      </w:r>
      <w:bookmarkEnd w:id="10"/>
    </w:p>
    <w:p w14:paraId="30D3B849" w14:textId="49506AAA" w:rsidR="00990BD9" w:rsidRPr="00021A4A" w:rsidRDefault="00990BD9" w:rsidP="00021A4A">
      <w:pPr>
        <w:pStyle w:val="aa"/>
        <w:numPr>
          <w:ilvl w:val="0"/>
          <w:numId w:val="9"/>
        </w:numPr>
        <w:spacing w:line="360" w:lineRule="auto"/>
        <w:ind w:firstLineChars="0"/>
        <w:rPr>
          <w:rFonts w:ascii="宋体" w:eastAsia="宋体" w:hAnsi="宋体"/>
        </w:rPr>
      </w:pPr>
      <w:r w:rsidRPr="00021A4A">
        <w:rPr>
          <w:rFonts w:ascii="宋体" w:eastAsia="宋体" w:hAnsi="宋体"/>
        </w:rPr>
        <w:t>学习使用Node-RED平台和Node.js语言</w:t>
      </w:r>
    </w:p>
    <w:p w14:paraId="45518D4E" w14:textId="0A59BB6B" w:rsidR="00990BD9" w:rsidRPr="00021A4A" w:rsidRDefault="00990BD9" w:rsidP="00021A4A">
      <w:pPr>
        <w:pStyle w:val="aa"/>
        <w:numPr>
          <w:ilvl w:val="0"/>
          <w:numId w:val="9"/>
        </w:numPr>
        <w:spacing w:line="360" w:lineRule="auto"/>
        <w:ind w:firstLineChars="0"/>
        <w:rPr>
          <w:rFonts w:ascii="宋体" w:eastAsia="宋体" w:hAnsi="宋体"/>
        </w:rPr>
      </w:pPr>
      <w:r w:rsidRPr="00021A4A">
        <w:rPr>
          <w:rFonts w:ascii="宋体" w:eastAsia="宋体" w:hAnsi="宋体"/>
        </w:rPr>
        <w:t>学习调研需求的必要性，细致分析实现需求细节，完成需求文档</w:t>
      </w:r>
    </w:p>
    <w:p w14:paraId="64A6B96F" w14:textId="4A25671F" w:rsidR="00990BD9" w:rsidRPr="00021A4A" w:rsidRDefault="00990BD9" w:rsidP="00021A4A">
      <w:pPr>
        <w:pStyle w:val="aa"/>
        <w:numPr>
          <w:ilvl w:val="0"/>
          <w:numId w:val="9"/>
        </w:numPr>
        <w:spacing w:line="360" w:lineRule="auto"/>
        <w:ind w:firstLineChars="0"/>
        <w:rPr>
          <w:rFonts w:ascii="宋体" w:eastAsia="宋体" w:hAnsi="宋体"/>
        </w:rPr>
      </w:pPr>
      <w:r w:rsidRPr="00021A4A">
        <w:rPr>
          <w:rFonts w:ascii="宋体" w:eastAsia="宋体" w:hAnsi="宋体"/>
        </w:rPr>
        <w:t>基于Node-RED平台，开发项目可交付内容中的两组node拓展，并进行整合，根据实际情况，开发消息聚合的示例应用。同时根据评审和工程中出现的新需求、新问题，进行项目开发和文档编写的迭代。</w:t>
      </w:r>
    </w:p>
    <w:p w14:paraId="6B24B7D4" w14:textId="17C1F4E2" w:rsidR="00990BD9" w:rsidRPr="00021A4A" w:rsidRDefault="00990BD9" w:rsidP="00021A4A">
      <w:pPr>
        <w:pStyle w:val="aa"/>
        <w:numPr>
          <w:ilvl w:val="0"/>
          <w:numId w:val="9"/>
        </w:numPr>
        <w:spacing w:line="360" w:lineRule="auto"/>
        <w:ind w:firstLineChars="0"/>
        <w:rPr>
          <w:rFonts w:ascii="宋体" w:eastAsia="宋体" w:hAnsi="宋体"/>
        </w:rPr>
      </w:pPr>
      <w:r w:rsidRPr="00021A4A">
        <w:rPr>
          <w:rFonts w:ascii="宋体" w:eastAsia="宋体" w:hAnsi="宋体"/>
        </w:rPr>
        <w:t>利用Node-RED项目的测试框架对新开发的node进行测试，完成测试报告</w:t>
      </w:r>
    </w:p>
    <w:p w14:paraId="5B96C247" w14:textId="29328A46" w:rsidR="00990BD9" w:rsidRPr="00021A4A" w:rsidRDefault="00990BD9" w:rsidP="00021A4A">
      <w:pPr>
        <w:pStyle w:val="aa"/>
        <w:numPr>
          <w:ilvl w:val="0"/>
          <w:numId w:val="9"/>
        </w:numPr>
        <w:spacing w:line="360" w:lineRule="auto"/>
        <w:ind w:firstLineChars="0"/>
        <w:rPr>
          <w:rFonts w:ascii="宋体" w:eastAsia="宋体" w:hAnsi="宋体"/>
        </w:rPr>
      </w:pPr>
      <w:r w:rsidRPr="00021A4A">
        <w:rPr>
          <w:rFonts w:ascii="宋体" w:eastAsia="宋体" w:hAnsi="宋体"/>
        </w:rPr>
        <w:t>根据课程的整体安排和每个实验的具体要求，依照项目时间计划完成其他各类文档和报告。</w:t>
      </w:r>
    </w:p>
    <w:p w14:paraId="12EF5FB9" w14:textId="6B9A0D04" w:rsidR="00990BD9" w:rsidRPr="00021A4A" w:rsidRDefault="00990BD9" w:rsidP="00021A4A">
      <w:pPr>
        <w:pStyle w:val="2"/>
        <w:spacing w:line="360" w:lineRule="auto"/>
        <w:rPr>
          <w:rFonts w:ascii="宋体" w:eastAsia="宋体" w:hAnsi="宋体"/>
        </w:rPr>
      </w:pPr>
      <w:bookmarkStart w:id="11" w:name="_Toc35420959"/>
      <w:r w:rsidRPr="00021A4A">
        <w:rPr>
          <w:rFonts w:ascii="宋体" w:eastAsia="宋体" w:hAnsi="宋体" w:hint="eastAsia"/>
        </w:rPr>
        <w:t>2.4项目及软件工程综合实验应交付成果</w:t>
      </w:r>
      <w:bookmarkEnd w:id="11"/>
    </w:p>
    <w:p w14:paraId="597EA8D7" w14:textId="5D3D95DD" w:rsidR="00990BD9" w:rsidRPr="00021A4A" w:rsidRDefault="00990BD9" w:rsidP="00021A4A">
      <w:pPr>
        <w:pStyle w:val="a9"/>
        <w:keepNext/>
        <w:spacing w:line="360" w:lineRule="auto"/>
        <w:jc w:val="center"/>
        <w:rPr>
          <w:rFonts w:ascii="宋体" w:eastAsia="宋体" w:hAnsi="宋体"/>
          <w:b/>
          <w:sz w:val="21"/>
        </w:rPr>
      </w:pPr>
      <w:r w:rsidRPr="00021A4A">
        <w:rPr>
          <w:rFonts w:ascii="宋体" w:eastAsia="宋体" w:hAnsi="宋体"/>
          <w:b/>
          <w:sz w:val="21"/>
        </w:rPr>
        <w:t xml:space="preserve">表 </w:t>
      </w:r>
      <w:r w:rsidRPr="00021A4A">
        <w:rPr>
          <w:rFonts w:ascii="宋体" w:eastAsia="宋体" w:hAnsi="宋体"/>
          <w:b/>
          <w:sz w:val="21"/>
        </w:rPr>
        <w:fldChar w:fldCharType="begin"/>
      </w:r>
      <w:r w:rsidRPr="00021A4A">
        <w:rPr>
          <w:rFonts w:ascii="宋体" w:eastAsia="宋体" w:hAnsi="宋体"/>
          <w:b/>
          <w:sz w:val="21"/>
        </w:rPr>
        <w:instrText xml:space="preserve"> SEQ 表 \* ARABIC </w:instrText>
      </w:r>
      <w:r w:rsidRPr="00021A4A">
        <w:rPr>
          <w:rFonts w:ascii="宋体" w:eastAsia="宋体" w:hAnsi="宋体"/>
          <w:b/>
          <w:sz w:val="21"/>
        </w:rPr>
        <w:fldChar w:fldCharType="separate"/>
      </w:r>
      <w:r w:rsidR="00021A4A" w:rsidRPr="00021A4A">
        <w:rPr>
          <w:rFonts w:ascii="宋体" w:eastAsia="宋体" w:hAnsi="宋体"/>
          <w:b/>
          <w:noProof/>
          <w:sz w:val="21"/>
        </w:rPr>
        <w:t>2</w:t>
      </w:r>
      <w:r w:rsidRPr="00021A4A">
        <w:rPr>
          <w:rFonts w:ascii="宋体" w:eastAsia="宋体" w:hAnsi="宋体"/>
          <w:b/>
          <w:sz w:val="21"/>
        </w:rPr>
        <w:fldChar w:fldCharType="end"/>
      </w:r>
      <w:r w:rsidRPr="00021A4A">
        <w:rPr>
          <w:rFonts w:ascii="宋体" w:eastAsia="宋体" w:hAnsi="宋体"/>
          <w:b/>
          <w:sz w:val="21"/>
        </w:rPr>
        <w:t xml:space="preserve"> </w:t>
      </w:r>
      <w:r w:rsidRPr="00021A4A">
        <w:rPr>
          <w:rFonts w:ascii="宋体" w:eastAsia="宋体" w:hAnsi="宋体" w:hint="eastAsia"/>
          <w:b/>
          <w:sz w:val="21"/>
        </w:rPr>
        <w:t>应交付成果</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557"/>
        <w:gridCol w:w="2268"/>
        <w:gridCol w:w="1732"/>
        <w:gridCol w:w="1618"/>
        <w:gridCol w:w="2121"/>
      </w:tblGrid>
      <w:tr w:rsidR="00990BD9" w:rsidRPr="00021A4A" w14:paraId="7223D3AC" w14:textId="77777777" w:rsidTr="00990BD9">
        <w:trPr>
          <w:trHeight w:val="500"/>
        </w:trPr>
        <w:tc>
          <w:tcPr>
            <w:tcW w:w="557" w:type="dxa"/>
          </w:tcPr>
          <w:p w14:paraId="5DA1D10E"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编号</w:t>
            </w:r>
          </w:p>
        </w:tc>
        <w:tc>
          <w:tcPr>
            <w:tcW w:w="2268" w:type="dxa"/>
          </w:tcPr>
          <w:p w14:paraId="23DDE1A6"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名称</w:t>
            </w:r>
          </w:p>
        </w:tc>
        <w:tc>
          <w:tcPr>
            <w:tcW w:w="1732" w:type="dxa"/>
          </w:tcPr>
          <w:p w14:paraId="122675CC"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交付时间</w:t>
            </w:r>
          </w:p>
        </w:tc>
        <w:tc>
          <w:tcPr>
            <w:tcW w:w="1618" w:type="dxa"/>
          </w:tcPr>
          <w:p w14:paraId="6881DA70"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要求</w:t>
            </w:r>
          </w:p>
        </w:tc>
        <w:tc>
          <w:tcPr>
            <w:tcW w:w="2121" w:type="dxa"/>
          </w:tcPr>
          <w:p w14:paraId="58A5F7E4"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备注</w:t>
            </w:r>
          </w:p>
        </w:tc>
      </w:tr>
      <w:tr w:rsidR="00990BD9" w:rsidRPr="00021A4A" w14:paraId="1A2AD06D" w14:textId="77777777" w:rsidTr="00990BD9">
        <w:trPr>
          <w:trHeight w:val="500"/>
        </w:trPr>
        <w:tc>
          <w:tcPr>
            <w:tcW w:w="557" w:type="dxa"/>
          </w:tcPr>
          <w:p w14:paraId="637C5243"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1</w:t>
            </w:r>
          </w:p>
        </w:tc>
        <w:tc>
          <w:tcPr>
            <w:tcW w:w="2268" w:type="dxa"/>
          </w:tcPr>
          <w:p w14:paraId="336CBA05"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项目计划书</w:t>
            </w:r>
          </w:p>
        </w:tc>
        <w:tc>
          <w:tcPr>
            <w:tcW w:w="1732" w:type="dxa"/>
          </w:tcPr>
          <w:p w14:paraId="6D2917F2"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2020.3.18</w:t>
            </w:r>
          </w:p>
        </w:tc>
        <w:tc>
          <w:tcPr>
            <w:tcW w:w="1618" w:type="dxa"/>
          </w:tcPr>
          <w:p w14:paraId="5C889FB7"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完整，明确</w:t>
            </w:r>
          </w:p>
        </w:tc>
        <w:tc>
          <w:tcPr>
            <w:tcW w:w="2121" w:type="dxa"/>
          </w:tcPr>
          <w:p w14:paraId="0064129D" w14:textId="77777777" w:rsidR="00990BD9" w:rsidRPr="00021A4A" w:rsidRDefault="00990BD9" w:rsidP="00021A4A">
            <w:pPr>
              <w:spacing w:line="360" w:lineRule="auto"/>
              <w:rPr>
                <w:rFonts w:ascii="宋体" w:eastAsia="宋体" w:hAnsi="宋体"/>
                <w:szCs w:val="21"/>
              </w:rPr>
            </w:pPr>
          </w:p>
        </w:tc>
      </w:tr>
      <w:tr w:rsidR="00990BD9" w:rsidRPr="00021A4A" w14:paraId="42B5B6DB" w14:textId="77777777" w:rsidTr="00990BD9">
        <w:trPr>
          <w:trHeight w:val="500"/>
        </w:trPr>
        <w:tc>
          <w:tcPr>
            <w:tcW w:w="557" w:type="dxa"/>
          </w:tcPr>
          <w:p w14:paraId="778AB2B3"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2</w:t>
            </w:r>
          </w:p>
        </w:tc>
        <w:tc>
          <w:tcPr>
            <w:tcW w:w="2268" w:type="dxa"/>
          </w:tcPr>
          <w:p w14:paraId="1EF661B7"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项目进度表</w:t>
            </w:r>
          </w:p>
        </w:tc>
        <w:tc>
          <w:tcPr>
            <w:tcW w:w="1732" w:type="dxa"/>
          </w:tcPr>
          <w:p w14:paraId="6D0F69B1"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待定</w:t>
            </w:r>
          </w:p>
        </w:tc>
        <w:tc>
          <w:tcPr>
            <w:tcW w:w="1618" w:type="dxa"/>
          </w:tcPr>
          <w:p w14:paraId="03569EB2"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完整，明确</w:t>
            </w:r>
          </w:p>
        </w:tc>
        <w:tc>
          <w:tcPr>
            <w:tcW w:w="2121" w:type="dxa"/>
          </w:tcPr>
          <w:p w14:paraId="2D12BBA7" w14:textId="77777777" w:rsidR="00990BD9" w:rsidRPr="00021A4A" w:rsidRDefault="00990BD9" w:rsidP="00021A4A">
            <w:pPr>
              <w:spacing w:line="360" w:lineRule="auto"/>
              <w:rPr>
                <w:rFonts w:ascii="宋体" w:eastAsia="宋体" w:hAnsi="宋体"/>
                <w:szCs w:val="21"/>
              </w:rPr>
            </w:pPr>
          </w:p>
        </w:tc>
      </w:tr>
      <w:tr w:rsidR="00990BD9" w:rsidRPr="00021A4A" w14:paraId="210CF920" w14:textId="77777777" w:rsidTr="00990BD9">
        <w:trPr>
          <w:trHeight w:val="500"/>
        </w:trPr>
        <w:tc>
          <w:tcPr>
            <w:tcW w:w="557" w:type="dxa"/>
          </w:tcPr>
          <w:p w14:paraId="5034CA72"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3</w:t>
            </w:r>
          </w:p>
        </w:tc>
        <w:tc>
          <w:tcPr>
            <w:tcW w:w="2268" w:type="dxa"/>
          </w:tcPr>
          <w:p w14:paraId="14475DEB"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需求规格说明书</w:t>
            </w:r>
          </w:p>
        </w:tc>
        <w:tc>
          <w:tcPr>
            <w:tcW w:w="1732" w:type="dxa"/>
          </w:tcPr>
          <w:p w14:paraId="10EAC66F"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第3，4周</w:t>
            </w:r>
          </w:p>
        </w:tc>
        <w:tc>
          <w:tcPr>
            <w:tcW w:w="1618" w:type="dxa"/>
          </w:tcPr>
          <w:p w14:paraId="19CB3D6F" w14:textId="77777777" w:rsidR="00990BD9" w:rsidRPr="00021A4A" w:rsidRDefault="00990BD9" w:rsidP="00021A4A">
            <w:pPr>
              <w:spacing w:line="360" w:lineRule="auto"/>
              <w:rPr>
                <w:rFonts w:ascii="宋体" w:eastAsia="宋体" w:hAnsi="宋体"/>
                <w:szCs w:val="21"/>
              </w:rPr>
            </w:pPr>
          </w:p>
        </w:tc>
        <w:tc>
          <w:tcPr>
            <w:tcW w:w="2121" w:type="dxa"/>
          </w:tcPr>
          <w:p w14:paraId="25008C24" w14:textId="77777777" w:rsidR="00990BD9" w:rsidRPr="00021A4A" w:rsidRDefault="00990BD9" w:rsidP="00021A4A">
            <w:pPr>
              <w:spacing w:line="360" w:lineRule="auto"/>
              <w:rPr>
                <w:rFonts w:ascii="宋体" w:eastAsia="宋体" w:hAnsi="宋体"/>
                <w:szCs w:val="21"/>
              </w:rPr>
            </w:pPr>
          </w:p>
        </w:tc>
      </w:tr>
      <w:tr w:rsidR="00990BD9" w:rsidRPr="00021A4A" w14:paraId="76821388" w14:textId="77777777" w:rsidTr="00990BD9">
        <w:trPr>
          <w:trHeight w:val="500"/>
        </w:trPr>
        <w:tc>
          <w:tcPr>
            <w:tcW w:w="557" w:type="dxa"/>
          </w:tcPr>
          <w:p w14:paraId="09BE155F"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4</w:t>
            </w:r>
          </w:p>
        </w:tc>
        <w:tc>
          <w:tcPr>
            <w:tcW w:w="2268" w:type="dxa"/>
          </w:tcPr>
          <w:p w14:paraId="5C46A1B2"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需求检查单</w:t>
            </w:r>
          </w:p>
        </w:tc>
        <w:tc>
          <w:tcPr>
            <w:tcW w:w="1732" w:type="dxa"/>
          </w:tcPr>
          <w:p w14:paraId="1CB60EBF"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第5，6周</w:t>
            </w:r>
          </w:p>
        </w:tc>
        <w:tc>
          <w:tcPr>
            <w:tcW w:w="1618" w:type="dxa"/>
          </w:tcPr>
          <w:p w14:paraId="0F606A24" w14:textId="77777777" w:rsidR="00990BD9" w:rsidRPr="00021A4A" w:rsidRDefault="00990BD9" w:rsidP="00021A4A">
            <w:pPr>
              <w:spacing w:line="360" w:lineRule="auto"/>
              <w:rPr>
                <w:rFonts w:ascii="宋体" w:eastAsia="宋体" w:hAnsi="宋体"/>
                <w:szCs w:val="21"/>
              </w:rPr>
            </w:pPr>
          </w:p>
        </w:tc>
        <w:tc>
          <w:tcPr>
            <w:tcW w:w="2121" w:type="dxa"/>
          </w:tcPr>
          <w:p w14:paraId="00D495C3" w14:textId="77777777" w:rsidR="00990BD9" w:rsidRPr="00021A4A" w:rsidRDefault="00990BD9" w:rsidP="00021A4A">
            <w:pPr>
              <w:spacing w:line="360" w:lineRule="auto"/>
              <w:rPr>
                <w:rFonts w:ascii="宋体" w:eastAsia="宋体" w:hAnsi="宋体"/>
                <w:szCs w:val="21"/>
              </w:rPr>
            </w:pPr>
          </w:p>
        </w:tc>
      </w:tr>
      <w:tr w:rsidR="00990BD9" w:rsidRPr="00021A4A" w14:paraId="4ED6285F" w14:textId="77777777" w:rsidTr="00990BD9">
        <w:trPr>
          <w:trHeight w:val="500"/>
        </w:trPr>
        <w:tc>
          <w:tcPr>
            <w:tcW w:w="557" w:type="dxa"/>
          </w:tcPr>
          <w:p w14:paraId="7734435D"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lastRenderedPageBreak/>
              <w:t>5</w:t>
            </w:r>
          </w:p>
        </w:tc>
        <w:tc>
          <w:tcPr>
            <w:tcW w:w="2268" w:type="dxa"/>
          </w:tcPr>
          <w:p w14:paraId="2B092F03"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测试需求规格说明书</w:t>
            </w:r>
          </w:p>
        </w:tc>
        <w:tc>
          <w:tcPr>
            <w:tcW w:w="1732" w:type="dxa"/>
          </w:tcPr>
          <w:p w14:paraId="1A5D530B"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第11周</w:t>
            </w:r>
          </w:p>
        </w:tc>
        <w:tc>
          <w:tcPr>
            <w:tcW w:w="1618" w:type="dxa"/>
          </w:tcPr>
          <w:p w14:paraId="09479561" w14:textId="77777777" w:rsidR="00990BD9" w:rsidRPr="00021A4A" w:rsidRDefault="00990BD9" w:rsidP="00021A4A">
            <w:pPr>
              <w:spacing w:line="360" w:lineRule="auto"/>
              <w:rPr>
                <w:rFonts w:ascii="宋体" w:eastAsia="宋体" w:hAnsi="宋体"/>
                <w:szCs w:val="21"/>
              </w:rPr>
            </w:pPr>
          </w:p>
        </w:tc>
        <w:tc>
          <w:tcPr>
            <w:tcW w:w="2121" w:type="dxa"/>
          </w:tcPr>
          <w:p w14:paraId="1A3A6F8D" w14:textId="77777777" w:rsidR="00990BD9" w:rsidRPr="00021A4A" w:rsidRDefault="00990BD9" w:rsidP="00021A4A">
            <w:pPr>
              <w:spacing w:line="360" w:lineRule="auto"/>
              <w:rPr>
                <w:rFonts w:ascii="宋体" w:eastAsia="宋体" w:hAnsi="宋体"/>
                <w:szCs w:val="21"/>
              </w:rPr>
            </w:pPr>
          </w:p>
        </w:tc>
      </w:tr>
      <w:tr w:rsidR="00990BD9" w:rsidRPr="00021A4A" w14:paraId="76B81A30" w14:textId="77777777" w:rsidTr="00990BD9">
        <w:trPr>
          <w:trHeight w:val="500"/>
        </w:trPr>
        <w:tc>
          <w:tcPr>
            <w:tcW w:w="557" w:type="dxa"/>
          </w:tcPr>
          <w:p w14:paraId="08D7AE8A"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6</w:t>
            </w:r>
          </w:p>
        </w:tc>
        <w:tc>
          <w:tcPr>
            <w:tcW w:w="2268" w:type="dxa"/>
          </w:tcPr>
          <w:p w14:paraId="554F986F"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软件测试分析报告</w:t>
            </w:r>
          </w:p>
        </w:tc>
        <w:tc>
          <w:tcPr>
            <w:tcW w:w="1732" w:type="dxa"/>
          </w:tcPr>
          <w:p w14:paraId="6997ABEB"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第12周</w:t>
            </w:r>
          </w:p>
        </w:tc>
        <w:tc>
          <w:tcPr>
            <w:tcW w:w="1618" w:type="dxa"/>
          </w:tcPr>
          <w:p w14:paraId="7AAB4F27" w14:textId="77777777" w:rsidR="00990BD9" w:rsidRPr="00021A4A" w:rsidRDefault="00990BD9" w:rsidP="00021A4A">
            <w:pPr>
              <w:spacing w:line="360" w:lineRule="auto"/>
              <w:rPr>
                <w:rFonts w:ascii="宋体" w:eastAsia="宋体" w:hAnsi="宋体"/>
                <w:szCs w:val="21"/>
              </w:rPr>
            </w:pPr>
          </w:p>
        </w:tc>
        <w:tc>
          <w:tcPr>
            <w:tcW w:w="2121" w:type="dxa"/>
          </w:tcPr>
          <w:p w14:paraId="190883E1" w14:textId="77777777" w:rsidR="00990BD9" w:rsidRPr="00021A4A" w:rsidRDefault="00990BD9" w:rsidP="00021A4A">
            <w:pPr>
              <w:spacing w:line="360" w:lineRule="auto"/>
              <w:rPr>
                <w:rFonts w:ascii="宋体" w:eastAsia="宋体" w:hAnsi="宋体"/>
                <w:szCs w:val="21"/>
              </w:rPr>
            </w:pPr>
          </w:p>
        </w:tc>
      </w:tr>
      <w:tr w:rsidR="00990BD9" w:rsidRPr="00021A4A" w14:paraId="03EC8370" w14:textId="77777777" w:rsidTr="00990BD9">
        <w:trPr>
          <w:trHeight w:val="500"/>
        </w:trPr>
        <w:tc>
          <w:tcPr>
            <w:tcW w:w="557" w:type="dxa"/>
          </w:tcPr>
          <w:p w14:paraId="0FD1A045"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7</w:t>
            </w:r>
          </w:p>
        </w:tc>
        <w:tc>
          <w:tcPr>
            <w:tcW w:w="2268" w:type="dxa"/>
          </w:tcPr>
          <w:p w14:paraId="77FE4237"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软件测试评审报告</w:t>
            </w:r>
          </w:p>
        </w:tc>
        <w:tc>
          <w:tcPr>
            <w:tcW w:w="1732" w:type="dxa"/>
          </w:tcPr>
          <w:p w14:paraId="703F3F4C"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第13，14周</w:t>
            </w:r>
          </w:p>
        </w:tc>
        <w:tc>
          <w:tcPr>
            <w:tcW w:w="1618" w:type="dxa"/>
          </w:tcPr>
          <w:p w14:paraId="456C489C" w14:textId="77777777" w:rsidR="00990BD9" w:rsidRPr="00021A4A" w:rsidRDefault="00990BD9" w:rsidP="00021A4A">
            <w:pPr>
              <w:spacing w:line="360" w:lineRule="auto"/>
              <w:rPr>
                <w:rFonts w:ascii="宋体" w:eastAsia="宋体" w:hAnsi="宋体"/>
                <w:szCs w:val="21"/>
              </w:rPr>
            </w:pPr>
          </w:p>
        </w:tc>
        <w:tc>
          <w:tcPr>
            <w:tcW w:w="2121" w:type="dxa"/>
          </w:tcPr>
          <w:p w14:paraId="662A6834" w14:textId="77777777" w:rsidR="00990BD9" w:rsidRPr="00021A4A" w:rsidRDefault="00990BD9" w:rsidP="00021A4A">
            <w:pPr>
              <w:spacing w:line="360" w:lineRule="auto"/>
              <w:rPr>
                <w:rFonts w:ascii="宋体" w:eastAsia="宋体" w:hAnsi="宋体"/>
                <w:szCs w:val="21"/>
              </w:rPr>
            </w:pPr>
          </w:p>
        </w:tc>
      </w:tr>
      <w:tr w:rsidR="00990BD9" w:rsidRPr="00021A4A" w14:paraId="54F8054F" w14:textId="77777777" w:rsidTr="00990BD9">
        <w:trPr>
          <w:trHeight w:val="500"/>
        </w:trPr>
        <w:tc>
          <w:tcPr>
            <w:tcW w:w="557" w:type="dxa"/>
          </w:tcPr>
          <w:p w14:paraId="237B0C6C"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8</w:t>
            </w:r>
          </w:p>
        </w:tc>
        <w:tc>
          <w:tcPr>
            <w:tcW w:w="2268" w:type="dxa"/>
          </w:tcPr>
          <w:p w14:paraId="42984F92"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项目工作量分析报告</w:t>
            </w:r>
          </w:p>
        </w:tc>
        <w:tc>
          <w:tcPr>
            <w:tcW w:w="1732" w:type="dxa"/>
          </w:tcPr>
          <w:p w14:paraId="683160B0"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第15，16周</w:t>
            </w:r>
          </w:p>
        </w:tc>
        <w:tc>
          <w:tcPr>
            <w:tcW w:w="1618" w:type="dxa"/>
          </w:tcPr>
          <w:p w14:paraId="4957392C" w14:textId="77777777" w:rsidR="00990BD9" w:rsidRPr="00021A4A" w:rsidRDefault="00990BD9" w:rsidP="00021A4A">
            <w:pPr>
              <w:spacing w:line="360" w:lineRule="auto"/>
              <w:rPr>
                <w:rFonts w:ascii="宋体" w:eastAsia="宋体" w:hAnsi="宋体"/>
                <w:szCs w:val="21"/>
              </w:rPr>
            </w:pPr>
          </w:p>
        </w:tc>
        <w:tc>
          <w:tcPr>
            <w:tcW w:w="2121" w:type="dxa"/>
          </w:tcPr>
          <w:p w14:paraId="323922C7" w14:textId="77777777" w:rsidR="00990BD9" w:rsidRPr="00021A4A" w:rsidRDefault="00990BD9" w:rsidP="00021A4A">
            <w:pPr>
              <w:spacing w:line="360" w:lineRule="auto"/>
              <w:rPr>
                <w:rFonts w:ascii="宋体" w:eastAsia="宋体" w:hAnsi="宋体"/>
                <w:szCs w:val="21"/>
              </w:rPr>
            </w:pPr>
          </w:p>
        </w:tc>
      </w:tr>
      <w:tr w:rsidR="00990BD9" w:rsidRPr="00021A4A" w14:paraId="7ACCFFDD" w14:textId="77777777" w:rsidTr="00990BD9">
        <w:trPr>
          <w:trHeight w:val="500"/>
        </w:trPr>
        <w:tc>
          <w:tcPr>
            <w:tcW w:w="557" w:type="dxa"/>
          </w:tcPr>
          <w:p w14:paraId="49F07972"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9</w:t>
            </w:r>
          </w:p>
        </w:tc>
        <w:tc>
          <w:tcPr>
            <w:tcW w:w="2268" w:type="dxa"/>
          </w:tcPr>
          <w:p w14:paraId="296FEAC6"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项目进度分析报告</w:t>
            </w:r>
          </w:p>
        </w:tc>
        <w:tc>
          <w:tcPr>
            <w:tcW w:w="1732" w:type="dxa"/>
          </w:tcPr>
          <w:p w14:paraId="458E7809"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第15，16周</w:t>
            </w:r>
          </w:p>
        </w:tc>
        <w:tc>
          <w:tcPr>
            <w:tcW w:w="1618" w:type="dxa"/>
          </w:tcPr>
          <w:p w14:paraId="059FBD67" w14:textId="77777777" w:rsidR="00990BD9" w:rsidRPr="00021A4A" w:rsidRDefault="00990BD9" w:rsidP="00021A4A">
            <w:pPr>
              <w:spacing w:line="360" w:lineRule="auto"/>
              <w:rPr>
                <w:rFonts w:ascii="宋体" w:eastAsia="宋体" w:hAnsi="宋体"/>
                <w:szCs w:val="21"/>
              </w:rPr>
            </w:pPr>
          </w:p>
        </w:tc>
        <w:tc>
          <w:tcPr>
            <w:tcW w:w="2121" w:type="dxa"/>
          </w:tcPr>
          <w:p w14:paraId="5C31BA82" w14:textId="77777777" w:rsidR="00990BD9" w:rsidRPr="00021A4A" w:rsidRDefault="00990BD9" w:rsidP="00021A4A">
            <w:pPr>
              <w:spacing w:line="360" w:lineRule="auto"/>
              <w:rPr>
                <w:rFonts w:ascii="宋体" w:eastAsia="宋体" w:hAnsi="宋体"/>
                <w:szCs w:val="21"/>
              </w:rPr>
            </w:pPr>
          </w:p>
        </w:tc>
      </w:tr>
      <w:tr w:rsidR="00990BD9" w:rsidRPr="00021A4A" w14:paraId="67DDB366" w14:textId="77777777" w:rsidTr="00990BD9">
        <w:trPr>
          <w:trHeight w:val="500"/>
        </w:trPr>
        <w:tc>
          <w:tcPr>
            <w:tcW w:w="557" w:type="dxa"/>
          </w:tcPr>
          <w:p w14:paraId="2580BE0B"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10</w:t>
            </w:r>
          </w:p>
        </w:tc>
        <w:tc>
          <w:tcPr>
            <w:tcW w:w="2268" w:type="dxa"/>
          </w:tcPr>
          <w:p w14:paraId="5707701B"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配置管理报告</w:t>
            </w:r>
          </w:p>
        </w:tc>
        <w:tc>
          <w:tcPr>
            <w:tcW w:w="1732" w:type="dxa"/>
          </w:tcPr>
          <w:p w14:paraId="536499EB"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第15，16周</w:t>
            </w:r>
          </w:p>
        </w:tc>
        <w:tc>
          <w:tcPr>
            <w:tcW w:w="1618" w:type="dxa"/>
          </w:tcPr>
          <w:p w14:paraId="5571AB9B" w14:textId="77777777" w:rsidR="00990BD9" w:rsidRPr="00021A4A" w:rsidRDefault="00990BD9" w:rsidP="00021A4A">
            <w:pPr>
              <w:spacing w:line="360" w:lineRule="auto"/>
              <w:rPr>
                <w:rFonts w:ascii="宋体" w:eastAsia="宋体" w:hAnsi="宋体"/>
                <w:szCs w:val="21"/>
              </w:rPr>
            </w:pPr>
          </w:p>
        </w:tc>
        <w:tc>
          <w:tcPr>
            <w:tcW w:w="2121" w:type="dxa"/>
          </w:tcPr>
          <w:p w14:paraId="04D12DFB" w14:textId="77777777" w:rsidR="00990BD9" w:rsidRPr="00021A4A" w:rsidRDefault="00990BD9" w:rsidP="00021A4A">
            <w:pPr>
              <w:spacing w:line="360" w:lineRule="auto"/>
              <w:rPr>
                <w:rFonts w:ascii="宋体" w:eastAsia="宋体" w:hAnsi="宋体"/>
                <w:szCs w:val="21"/>
              </w:rPr>
            </w:pPr>
          </w:p>
        </w:tc>
      </w:tr>
      <w:tr w:rsidR="00990BD9" w:rsidRPr="00021A4A" w14:paraId="1838317C" w14:textId="77777777" w:rsidTr="00990BD9">
        <w:trPr>
          <w:trHeight w:val="500"/>
        </w:trPr>
        <w:tc>
          <w:tcPr>
            <w:tcW w:w="557" w:type="dxa"/>
          </w:tcPr>
          <w:p w14:paraId="3F383941"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11</w:t>
            </w:r>
          </w:p>
        </w:tc>
        <w:tc>
          <w:tcPr>
            <w:tcW w:w="2268" w:type="dxa"/>
          </w:tcPr>
          <w:p w14:paraId="6AF94D59"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项目总结报告</w:t>
            </w:r>
          </w:p>
        </w:tc>
        <w:tc>
          <w:tcPr>
            <w:tcW w:w="1732" w:type="dxa"/>
          </w:tcPr>
          <w:p w14:paraId="79194E42"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第16周</w:t>
            </w:r>
          </w:p>
        </w:tc>
        <w:tc>
          <w:tcPr>
            <w:tcW w:w="1618" w:type="dxa"/>
          </w:tcPr>
          <w:p w14:paraId="5ADC2ECA" w14:textId="77777777" w:rsidR="00990BD9" w:rsidRPr="00021A4A" w:rsidRDefault="00990BD9" w:rsidP="00021A4A">
            <w:pPr>
              <w:spacing w:line="360" w:lineRule="auto"/>
              <w:rPr>
                <w:rFonts w:ascii="宋体" w:eastAsia="宋体" w:hAnsi="宋体"/>
                <w:szCs w:val="21"/>
              </w:rPr>
            </w:pPr>
          </w:p>
        </w:tc>
        <w:tc>
          <w:tcPr>
            <w:tcW w:w="2121" w:type="dxa"/>
          </w:tcPr>
          <w:p w14:paraId="4BFBDC1D" w14:textId="77777777" w:rsidR="00990BD9" w:rsidRPr="00021A4A" w:rsidRDefault="00990BD9" w:rsidP="00021A4A">
            <w:pPr>
              <w:spacing w:line="360" w:lineRule="auto"/>
              <w:rPr>
                <w:rFonts w:ascii="宋体" w:eastAsia="宋体" w:hAnsi="宋体"/>
                <w:szCs w:val="21"/>
              </w:rPr>
            </w:pPr>
          </w:p>
        </w:tc>
      </w:tr>
      <w:tr w:rsidR="00990BD9" w:rsidRPr="00021A4A" w14:paraId="038D26C1" w14:textId="77777777" w:rsidTr="00990BD9">
        <w:trPr>
          <w:trHeight w:val="500"/>
        </w:trPr>
        <w:tc>
          <w:tcPr>
            <w:tcW w:w="557" w:type="dxa"/>
          </w:tcPr>
          <w:p w14:paraId="3ECF1992"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12</w:t>
            </w:r>
          </w:p>
        </w:tc>
        <w:tc>
          <w:tcPr>
            <w:tcW w:w="2268" w:type="dxa"/>
          </w:tcPr>
          <w:p w14:paraId="2A14C05F"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会议记录</w:t>
            </w:r>
          </w:p>
        </w:tc>
        <w:tc>
          <w:tcPr>
            <w:tcW w:w="1732" w:type="dxa"/>
          </w:tcPr>
          <w:p w14:paraId="7924B72D"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第16周</w:t>
            </w:r>
          </w:p>
        </w:tc>
        <w:tc>
          <w:tcPr>
            <w:tcW w:w="1618" w:type="dxa"/>
          </w:tcPr>
          <w:p w14:paraId="1094422C" w14:textId="77777777" w:rsidR="00990BD9" w:rsidRPr="00021A4A" w:rsidRDefault="00990BD9" w:rsidP="00021A4A">
            <w:pPr>
              <w:spacing w:line="360" w:lineRule="auto"/>
              <w:rPr>
                <w:rFonts w:ascii="宋体" w:eastAsia="宋体" w:hAnsi="宋体"/>
                <w:szCs w:val="21"/>
              </w:rPr>
            </w:pPr>
          </w:p>
        </w:tc>
        <w:tc>
          <w:tcPr>
            <w:tcW w:w="2121" w:type="dxa"/>
          </w:tcPr>
          <w:p w14:paraId="22BB392D" w14:textId="77777777" w:rsidR="00990BD9" w:rsidRPr="00021A4A" w:rsidRDefault="00990BD9" w:rsidP="00021A4A">
            <w:pPr>
              <w:spacing w:line="360" w:lineRule="auto"/>
              <w:rPr>
                <w:rFonts w:ascii="宋体" w:eastAsia="宋体" w:hAnsi="宋体"/>
                <w:szCs w:val="21"/>
              </w:rPr>
            </w:pPr>
          </w:p>
        </w:tc>
      </w:tr>
      <w:tr w:rsidR="00990BD9" w:rsidRPr="00021A4A" w14:paraId="76F7EC96" w14:textId="77777777" w:rsidTr="00990BD9">
        <w:trPr>
          <w:trHeight w:val="500"/>
        </w:trPr>
        <w:tc>
          <w:tcPr>
            <w:tcW w:w="557" w:type="dxa"/>
          </w:tcPr>
          <w:p w14:paraId="59145E74"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13</w:t>
            </w:r>
          </w:p>
        </w:tc>
        <w:tc>
          <w:tcPr>
            <w:tcW w:w="2268" w:type="dxa"/>
          </w:tcPr>
          <w:p w14:paraId="7D7865A6"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项目代码</w:t>
            </w:r>
          </w:p>
        </w:tc>
        <w:tc>
          <w:tcPr>
            <w:tcW w:w="1732" w:type="dxa"/>
          </w:tcPr>
          <w:p w14:paraId="0EE08586"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第16周</w:t>
            </w:r>
          </w:p>
        </w:tc>
        <w:tc>
          <w:tcPr>
            <w:tcW w:w="1618" w:type="dxa"/>
          </w:tcPr>
          <w:p w14:paraId="566F0EAA" w14:textId="77777777" w:rsidR="00990BD9" w:rsidRPr="00021A4A" w:rsidRDefault="00990BD9" w:rsidP="00021A4A">
            <w:pPr>
              <w:spacing w:line="360" w:lineRule="auto"/>
              <w:rPr>
                <w:rFonts w:ascii="宋体" w:eastAsia="宋体" w:hAnsi="宋体"/>
                <w:szCs w:val="21"/>
              </w:rPr>
            </w:pPr>
          </w:p>
        </w:tc>
        <w:tc>
          <w:tcPr>
            <w:tcW w:w="2121" w:type="dxa"/>
          </w:tcPr>
          <w:p w14:paraId="7D92774E" w14:textId="77777777" w:rsidR="00990BD9" w:rsidRPr="00021A4A" w:rsidRDefault="00990BD9" w:rsidP="00021A4A">
            <w:pPr>
              <w:spacing w:line="360" w:lineRule="auto"/>
              <w:rPr>
                <w:rFonts w:ascii="宋体" w:eastAsia="宋体" w:hAnsi="宋体"/>
                <w:szCs w:val="21"/>
              </w:rPr>
            </w:pPr>
          </w:p>
        </w:tc>
      </w:tr>
    </w:tbl>
    <w:p w14:paraId="0FF24DDD" w14:textId="4D7F663E" w:rsidR="00990BD9" w:rsidRPr="00021A4A" w:rsidRDefault="00990BD9" w:rsidP="00021A4A">
      <w:pPr>
        <w:pStyle w:val="2"/>
        <w:spacing w:line="360" w:lineRule="auto"/>
        <w:rPr>
          <w:rFonts w:ascii="宋体" w:eastAsia="宋体" w:hAnsi="宋体"/>
        </w:rPr>
      </w:pPr>
      <w:bookmarkStart w:id="12" w:name="_Toc35420960"/>
      <w:r w:rsidRPr="00021A4A">
        <w:rPr>
          <w:rFonts w:ascii="宋体" w:eastAsia="宋体" w:hAnsi="宋体" w:hint="eastAsia"/>
        </w:rPr>
        <w:t>2.5项目验收方式和依据</w:t>
      </w:r>
      <w:bookmarkEnd w:id="12"/>
    </w:p>
    <w:p w14:paraId="2B822EEB" w14:textId="447316A1" w:rsidR="00990BD9" w:rsidRPr="00021A4A" w:rsidRDefault="00990BD9" w:rsidP="00021A4A">
      <w:pPr>
        <w:spacing w:line="360" w:lineRule="auto"/>
        <w:rPr>
          <w:rFonts w:ascii="宋体" w:eastAsia="宋体" w:hAnsi="宋体"/>
        </w:rPr>
      </w:pPr>
      <w:r w:rsidRPr="00021A4A">
        <w:rPr>
          <w:rFonts w:ascii="宋体" w:eastAsia="宋体" w:hAnsi="宋体" w:hint="eastAsia"/>
        </w:rPr>
        <w:t>验证方式：</w:t>
      </w:r>
    </w:p>
    <w:p w14:paraId="0E37EFF0" w14:textId="54138F66" w:rsidR="00990BD9" w:rsidRPr="00021A4A" w:rsidRDefault="00990BD9" w:rsidP="00021A4A">
      <w:pPr>
        <w:spacing w:line="360" w:lineRule="auto"/>
        <w:rPr>
          <w:rFonts w:ascii="宋体" w:eastAsia="宋体" w:hAnsi="宋体"/>
        </w:rPr>
      </w:pPr>
      <w:r w:rsidRPr="00021A4A">
        <w:rPr>
          <w:rFonts w:ascii="宋体" w:eastAsia="宋体" w:hAnsi="宋体"/>
        </w:rPr>
        <w:tab/>
      </w:r>
      <w:r w:rsidRPr="00021A4A">
        <w:rPr>
          <w:rFonts w:ascii="宋体" w:eastAsia="宋体" w:hAnsi="宋体" w:hint="eastAsia"/>
        </w:rPr>
        <w:t>项目验证方式采用中期课堂评测和终期交付验收。</w:t>
      </w:r>
    </w:p>
    <w:p w14:paraId="6E4C7E66" w14:textId="2EA3BE6D" w:rsidR="00990BD9" w:rsidRPr="00021A4A" w:rsidRDefault="00990BD9" w:rsidP="00021A4A">
      <w:pPr>
        <w:spacing w:line="360" w:lineRule="auto"/>
        <w:rPr>
          <w:rFonts w:ascii="宋体" w:eastAsia="宋体" w:hAnsi="宋体"/>
        </w:rPr>
      </w:pPr>
      <w:r w:rsidRPr="00021A4A">
        <w:rPr>
          <w:rFonts w:ascii="宋体" w:eastAsia="宋体" w:hAnsi="宋体" w:hint="eastAsia"/>
        </w:rPr>
        <w:t>验收证据</w:t>
      </w:r>
    </w:p>
    <w:p w14:paraId="5ACD32D0" w14:textId="450E9320" w:rsidR="00990BD9" w:rsidRPr="00021A4A" w:rsidRDefault="00990BD9" w:rsidP="00021A4A">
      <w:pPr>
        <w:spacing w:line="360" w:lineRule="auto"/>
        <w:rPr>
          <w:rFonts w:ascii="宋体" w:eastAsia="宋体" w:hAnsi="宋体"/>
        </w:rPr>
      </w:pPr>
      <w:r w:rsidRPr="00021A4A">
        <w:rPr>
          <w:rFonts w:ascii="宋体" w:eastAsia="宋体" w:hAnsi="宋体"/>
        </w:rPr>
        <w:tab/>
      </w:r>
      <w:r w:rsidRPr="00021A4A">
        <w:rPr>
          <w:rFonts w:ascii="宋体" w:eastAsia="宋体" w:hAnsi="宋体" w:hint="eastAsia"/>
        </w:rPr>
        <w:t>验收应依据“应交付成果”清单进行验收。</w:t>
      </w:r>
    </w:p>
    <w:p w14:paraId="5B2EFF93" w14:textId="6EBBE940" w:rsidR="00990BD9" w:rsidRPr="00021A4A" w:rsidRDefault="00990BD9" w:rsidP="00021A4A">
      <w:pPr>
        <w:pStyle w:val="1"/>
        <w:numPr>
          <w:ilvl w:val="0"/>
          <w:numId w:val="1"/>
        </w:numPr>
        <w:spacing w:line="360" w:lineRule="auto"/>
        <w:rPr>
          <w:rFonts w:ascii="宋体" w:eastAsia="宋体" w:hAnsi="宋体"/>
        </w:rPr>
      </w:pPr>
      <w:bookmarkStart w:id="13" w:name="_Toc35420961"/>
      <w:r w:rsidRPr="00021A4A">
        <w:rPr>
          <w:rFonts w:ascii="宋体" w:eastAsia="宋体" w:hAnsi="宋体" w:hint="eastAsia"/>
        </w:rPr>
        <w:t>项目团队组织</w:t>
      </w:r>
      <w:bookmarkEnd w:id="13"/>
    </w:p>
    <w:p w14:paraId="618CB9AC" w14:textId="7746341D" w:rsidR="00990BD9" w:rsidRPr="00021A4A" w:rsidRDefault="00990BD9" w:rsidP="00021A4A">
      <w:pPr>
        <w:pStyle w:val="2"/>
        <w:spacing w:line="360" w:lineRule="auto"/>
        <w:rPr>
          <w:rFonts w:ascii="宋体" w:eastAsia="宋体" w:hAnsi="宋体"/>
        </w:rPr>
      </w:pPr>
      <w:bookmarkStart w:id="14" w:name="_Toc35420962"/>
      <w:r w:rsidRPr="00021A4A">
        <w:rPr>
          <w:rFonts w:ascii="宋体" w:eastAsia="宋体" w:hAnsi="宋体" w:hint="eastAsia"/>
        </w:rPr>
        <w:t>3.1项目结构</w:t>
      </w:r>
      <w:bookmarkEnd w:id="14"/>
    </w:p>
    <w:p w14:paraId="6EE5ADF3" w14:textId="65A3D2CC" w:rsidR="00990BD9" w:rsidRPr="00021A4A" w:rsidRDefault="00990BD9" w:rsidP="00021A4A">
      <w:pPr>
        <w:spacing w:line="360" w:lineRule="auto"/>
        <w:ind w:firstLine="420"/>
        <w:rPr>
          <w:rFonts w:ascii="宋体" w:eastAsia="宋体" w:hAnsi="宋体"/>
        </w:rPr>
      </w:pPr>
      <w:r w:rsidRPr="00021A4A">
        <w:rPr>
          <w:rFonts w:ascii="宋体" w:eastAsia="宋体" w:hAnsi="宋体"/>
        </w:rPr>
        <w:t>由于项目中的不同node之间功能有相似性，按照功能可以将项目划分为三个主要部分。</w:t>
      </w:r>
    </w:p>
    <w:p w14:paraId="45B49AA6" w14:textId="77777777" w:rsidR="00990BD9" w:rsidRPr="00021A4A" w:rsidRDefault="00990BD9" w:rsidP="00021A4A">
      <w:pPr>
        <w:spacing w:line="360" w:lineRule="auto"/>
        <w:ind w:firstLine="420"/>
        <w:rPr>
          <w:rFonts w:ascii="宋体" w:eastAsia="宋体" w:hAnsi="宋体"/>
        </w:rPr>
      </w:pPr>
      <w:r w:rsidRPr="00021A4A">
        <w:rPr>
          <w:rFonts w:ascii="宋体" w:eastAsia="宋体" w:hAnsi="宋体"/>
        </w:rPr>
        <w:t>数据处理node</w:t>
      </w:r>
      <w:r w:rsidRPr="00021A4A">
        <w:rPr>
          <w:rFonts w:ascii="宋体" w:eastAsia="宋体" w:hAnsi="宋体" w:hint="eastAsia"/>
        </w:rPr>
        <w:t>：</w:t>
      </w:r>
      <w:r w:rsidRPr="00021A4A">
        <w:rPr>
          <w:rFonts w:ascii="宋体" w:eastAsia="宋体" w:hAnsi="宋体"/>
        </w:rPr>
        <w:t>主要完成对数据的中间处理，如对数据的统计和储存，以及绘图显示编码等操作。</w:t>
      </w:r>
    </w:p>
    <w:p w14:paraId="719506FB" w14:textId="0A078C66" w:rsidR="00990BD9" w:rsidRPr="00021A4A" w:rsidRDefault="00990BD9" w:rsidP="00021A4A">
      <w:pPr>
        <w:spacing w:line="360" w:lineRule="auto"/>
        <w:ind w:firstLine="420"/>
        <w:rPr>
          <w:rFonts w:ascii="宋体" w:eastAsia="宋体" w:hAnsi="宋体"/>
        </w:rPr>
      </w:pPr>
      <w:r w:rsidRPr="00021A4A">
        <w:rPr>
          <w:rFonts w:ascii="宋体" w:eastAsia="宋体" w:hAnsi="宋体"/>
        </w:rPr>
        <w:t>消息聚集node</w:t>
      </w:r>
      <w:r w:rsidRPr="00021A4A">
        <w:rPr>
          <w:rFonts w:ascii="宋体" w:eastAsia="宋体" w:hAnsi="宋体" w:hint="eastAsia"/>
        </w:rPr>
        <w:t>：</w:t>
      </w:r>
      <w:r w:rsidRPr="00021A4A">
        <w:rPr>
          <w:rFonts w:ascii="宋体" w:eastAsia="宋体" w:hAnsi="宋体"/>
        </w:rPr>
        <w:t>利用与工作软件的API接口，将消息以适当的格式聚集到工作软件中，实现最终的消息聚集。</w:t>
      </w:r>
    </w:p>
    <w:p w14:paraId="5B4A3B3D" w14:textId="0FA0DF76" w:rsidR="00990BD9" w:rsidRPr="00021A4A" w:rsidRDefault="00990BD9" w:rsidP="00021A4A">
      <w:pPr>
        <w:spacing w:line="360" w:lineRule="auto"/>
        <w:ind w:firstLine="420"/>
        <w:rPr>
          <w:rFonts w:ascii="宋体" w:eastAsia="宋体" w:hAnsi="宋体"/>
        </w:rPr>
      </w:pPr>
      <w:r w:rsidRPr="00021A4A">
        <w:rPr>
          <w:rFonts w:ascii="宋体" w:eastAsia="宋体" w:hAnsi="宋体"/>
        </w:rPr>
        <w:t>示例应用</w:t>
      </w:r>
      <w:r w:rsidRPr="00021A4A">
        <w:rPr>
          <w:rFonts w:ascii="宋体" w:eastAsia="宋体" w:hAnsi="宋体" w:hint="eastAsia"/>
        </w:rPr>
        <w:t>：</w:t>
      </w:r>
      <w:r w:rsidRPr="00021A4A">
        <w:rPr>
          <w:rFonts w:ascii="宋体" w:eastAsia="宋体" w:hAnsi="宋体"/>
        </w:rPr>
        <w:t>整合上面两组node，通过实用的场景案例展示项目所做的node拓展包的功能实用性。</w:t>
      </w:r>
    </w:p>
    <w:p w14:paraId="29A97200" w14:textId="3B9E3ECF" w:rsidR="00990BD9" w:rsidRPr="00021A4A" w:rsidRDefault="00990BD9" w:rsidP="00021A4A">
      <w:pPr>
        <w:pStyle w:val="2"/>
        <w:spacing w:line="360" w:lineRule="auto"/>
        <w:rPr>
          <w:rFonts w:ascii="宋体" w:eastAsia="宋体" w:hAnsi="宋体"/>
        </w:rPr>
      </w:pPr>
      <w:bookmarkStart w:id="15" w:name="_Toc35420963"/>
      <w:r w:rsidRPr="00021A4A">
        <w:rPr>
          <w:rFonts w:ascii="宋体" w:eastAsia="宋体" w:hAnsi="宋体" w:hint="eastAsia"/>
        </w:rPr>
        <w:lastRenderedPageBreak/>
        <w:t>3</w:t>
      </w:r>
      <w:r w:rsidRPr="00021A4A">
        <w:rPr>
          <w:rFonts w:ascii="宋体" w:eastAsia="宋体" w:hAnsi="宋体"/>
        </w:rPr>
        <w:t>.2</w:t>
      </w:r>
      <w:r w:rsidRPr="00021A4A">
        <w:rPr>
          <w:rFonts w:ascii="宋体" w:eastAsia="宋体" w:hAnsi="宋体" w:hint="eastAsia"/>
        </w:rPr>
        <w:t>人员组成</w:t>
      </w:r>
      <w:bookmarkEnd w:id="15"/>
    </w:p>
    <w:p w14:paraId="513643CD" w14:textId="7D71AC3F" w:rsidR="00990BD9" w:rsidRPr="00021A4A" w:rsidRDefault="00990BD9" w:rsidP="00021A4A">
      <w:pPr>
        <w:pStyle w:val="a9"/>
        <w:keepNext/>
        <w:spacing w:line="360" w:lineRule="auto"/>
        <w:jc w:val="center"/>
        <w:rPr>
          <w:rFonts w:ascii="宋体" w:eastAsia="宋体" w:hAnsi="宋体"/>
          <w:b/>
          <w:sz w:val="21"/>
        </w:rPr>
      </w:pPr>
      <w:r w:rsidRPr="00021A4A">
        <w:rPr>
          <w:rFonts w:ascii="宋体" w:eastAsia="宋体" w:hAnsi="宋体"/>
          <w:b/>
          <w:sz w:val="21"/>
        </w:rPr>
        <w:t xml:space="preserve">表 </w:t>
      </w:r>
      <w:r w:rsidRPr="00021A4A">
        <w:rPr>
          <w:rFonts w:ascii="宋体" w:eastAsia="宋体" w:hAnsi="宋体"/>
          <w:b/>
          <w:sz w:val="21"/>
        </w:rPr>
        <w:fldChar w:fldCharType="begin"/>
      </w:r>
      <w:r w:rsidRPr="00021A4A">
        <w:rPr>
          <w:rFonts w:ascii="宋体" w:eastAsia="宋体" w:hAnsi="宋体"/>
          <w:b/>
          <w:sz w:val="21"/>
        </w:rPr>
        <w:instrText xml:space="preserve"> SEQ 表 \* ARABIC </w:instrText>
      </w:r>
      <w:r w:rsidRPr="00021A4A">
        <w:rPr>
          <w:rFonts w:ascii="宋体" w:eastAsia="宋体" w:hAnsi="宋体"/>
          <w:b/>
          <w:sz w:val="21"/>
        </w:rPr>
        <w:fldChar w:fldCharType="separate"/>
      </w:r>
      <w:r w:rsidR="00021A4A" w:rsidRPr="00021A4A">
        <w:rPr>
          <w:rFonts w:ascii="宋体" w:eastAsia="宋体" w:hAnsi="宋体"/>
          <w:b/>
          <w:noProof/>
          <w:sz w:val="21"/>
        </w:rPr>
        <w:t>3</w:t>
      </w:r>
      <w:r w:rsidRPr="00021A4A">
        <w:rPr>
          <w:rFonts w:ascii="宋体" w:eastAsia="宋体" w:hAnsi="宋体"/>
          <w:b/>
          <w:sz w:val="21"/>
        </w:rPr>
        <w:fldChar w:fldCharType="end"/>
      </w:r>
      <w:r w:rsidRPr="00021A4A">
        <w:rPr>
          <w:rFonts w:ascii="宋体" w:eastAsia="宋体" w:hAnsi="宋体"/>
          <w:b/>
          <w:sz w:val="21"/>
        </w:rPr>
        <w:t xml:space="preserve"> </w:t>
      </w:r>
      <w:r w:rsidRPr="00021A4A">
        <w:rPr>
          <w:rFonts w:ascii="宋体" w:eastAsia="宋体" w:hAnsi="宋体" w:hint="eastAsia"/>
          <w:b/>
          <w:sz w:val="21"/>
        </w:rPr>
        <w:t>人员组成表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505"/>
        <w:gridCol w:w="1086"/>
        <w:gridCol w:w="1086"/>
        <w:gridCol w:w="4619"/>
      </w:tblGrid>
      <w:tr w:rsidR="00990BD9" w:rsidRPr="00021A4A" w14:paraId="79F0B6FF" w14:textId="77777777" w:rsidTr="00990BD9">
        <w:trPr>
          <w:trHeight w:val="500"/>
        </w:trPr>
        <w:tc>
          <w:tcPr>
            <w:tcW w:w="1505" w:type="dxa"/>
          </w:tcPr>
          <w:p w14:paraId="63399580"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学号</w:t>
            </w:r>
          </w:p>
        </w:tc>
        <w:tc>
          <w:tcPr>
            <w:tcW w:w="1086" w:type="dxa"/>
          </w:tcPr>
          <w:p w14:paraId="332936E7"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姓名</w:t>
            </w:r>
          </w:p>
        </w:tc>
        <w:tc>
          <w:tcPr>
            <w:tcW w:w="1086" w:type="dxa"/>
          </w:tcPr>
          <w:p w14:paraId="4F2C08DE"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角色</w:t>
            </w:r>
          </w:p>
        </w:tc>
        <w:tc>
          <w:tcPr>
            <w:tcW w:w="4619" w:type="dxa"/>
          </w:tcPr>
          <w:p w14:paraId="675D1B64"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主要任务</w:t>
            </w:r>
          </w:p>
        </w:tc>
      </w:tr>
      <w:tr w:rsidR="00990BD9" w:rsidRPr="00021A4A" w14:paraId="77BCA59E" w14:textId="77777777" w:rsidTr="00990BD9">
        <w:trPr>
          <w:trHeight w:val="500"/>
        </w:trPr>
        <w:tc>
          <w:tcPr>
            <w:tcW w:w="1505" w:type="dxa"/>
          </w:tcPr>
          <w:p w14:paraId="22A95584"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SY1906416</w:t>
            </w:r>
          </w:p>
        </w:tc>
        <w:tc>
          <w:tcPr>
            <w:tcW w:w="1086" w:type="dxa"/>
          </w:tcPr>
          <w:p w14:paraId="55426C9D" w14:textId="77777777" w:rsidR="00990BD9" w:rsidRPr="00021A4A" w:rsidRDefault="00990BD9" w:rsidP="00021A4A">
            <w:pPr>
              <w:spacing w:line="360" w:lineRule="auto"/>
              <w:jc w:val="left"/>
              <w:rPr>
                <w:rFonts w:ascii="宋体" w:eastAsia="宋体" w:hAnsi="宋体"/>
              </w:rPr>
            </w:pPr>
            <w:proofErr w:type="gramStart"/>
            <w:r w:rsidRPr="00021A4A">
              <w:rPr>
                <w:rFonts w:ascii="宋体" w:eastAsia="宋体" w:hAnsi="宋体" w:cs="Times New Roman"/>
              </w:rPr>
              <w:t>暴明坤</w:t>
            </w:r>
            <w:proofErr w:type="gramEnd"/>
          </w:p>
        </w:tc>
        <w:tc>
          <w:tcPr>
            <w:tcW w:w="1086" w:type="dxa"/>
          </w:tcPr>
          <w:p w14:paraId="704D9DB2"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组长</w:t>
            </w:r>
          </w:p>
        </w:tc>
        <w:tc>
          <w:tcPr>
            <w:tcW w:w="4619" w:type="dxa"/>
          </w:tcPr>
          <w:p w14:paraId="6CA7AD9F"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文档编写，编码，测试，项目管理</w:t>
            </w:r>
          </w:p>
        </w:tc>
      </w:tr>
      <w:tr w:rsidR="00990BD9" w:rsidRPr="00021A4A" w14:paraId="5FB70469" w14:textId="77777777" w:rsidTr="00990BD9">
        <w:trPr>
          <w:trHeight w:val="500"/>
        </w:trPr>
        <w:tc>
          <w:tcPr>
            <w:tcW w:w="1505" w:type="dxa"/>
          </w:tcPr>
          <w:p w14:paraId="1B2A9E27"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BY1906051</w:t>
            </w:r>
          </w:p>
        </w:tc>
        <w:tc>
          <w:tcPr>
            <w:tcW w:w="1086" w:type="dxa"/>
          </w:tcPr>
          <w:p w14:paraId="4D020C78"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夏欣怡</w:t>
            </w:r>
          </w:p>
        </w:tc>
        <w:tc>
          <w:tcPr>
            <w:tcW w:w="1086" w:type="dxa"/>
          </w:tcPr>
          <w:p w14:paraId="62A52A50"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组员</w:t>
            </w:r>
          </w:p>
        </w:tc>
        <w:tc>
          <w:tcPr>
            <w:tcW w:w="4619" w:type="dxa"/>
          </w:tcPr>
          <w:p w14:paraId="75552D47"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文档编写，编码，测试</w:t>
            </w:r>
          </w:p>
        </w:tc>
      </w:tr>
      <w:tr w:rsidR="00990BD9" w:rsidRPr="00021A4A" w14:paraId="1CB1DF6D" w14:textId="77777777" w:rsidTr="00990BD9">
        <w:trPr>
          <w:trHeight w:val="500"/>
        </w:trPr>
        <w:tc>
          <w:tcPr>
            <w:tcW w:w="1505" w:type="dxa"/>
          </w:tcPr>
          <w:p w14:paraId="0B3127A9"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SY1906113</w:t>
            </w:r>
          </w:p>
        </w:tc>
        <w:tc>
          <w:tcPr>
            <w:tcW w:w="1086" w:type="dxa"/>
          </w:tcPr>
          <w:p w14:paraId="77CB2701" w14:textId="77777777" w:rsidR="00990BD9" w:rsidRPr="00021A4A" w:rsidRDefault="00990BD9" w:rsidP="00021A4A">
            <w:pPr>
              <w:spacing w:line="360" w:lineRule="auto"/>
              <w:jc w:val="left"/>
              <w:rPr>
                <w:rFonts w:ascii="宋体" w:eastAsia="宋体" w:hAnsi="宋体"/>
              </w:rPr>
            </w:pPr>
            <w:proofErr w:type="gramStart"/>
            <w:r w:rsidRPr="00021A4A">
              <w:rPr>
                <w:rFonts w:ascii="宋体" w:eastAsia="宋体" w:hAnsi="宋体" w:cs="Times New Roman"/>
              </w:rPr>
              <w:t>胡俊涛</w:t>
            </w:r>
            <w:proofErr w:type="gramEnd"/>
          </w:p>
        </w:tc>
        <w:tc>
          <w:tcPr>
            <w:tcW w:w="1086" w:type="dxa"/>
          </w:tcPr>
          <w:p w14:paraId="47A43C70"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组员</w:t>
            </w:r>
          </w:p>
        </w:tc>
        <w:tc>
          <w:tcPr>
            <w:tcW w:w="4619" w:type="dxa"/>
          </w:tcPr>
          <w:p w14:paraId="02AF5DE6"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文档编写，编码，测试</w:t>
            </w:r>
          </w:p>
        </w:tc>
      </w:tr>
      <w:tr w:rsidR="00990BD9" w:rsidRPr="00021A4A" w14:paraId="1FB19049" w14:textId="77777777" w:rsidTr="00990BD9">
        <w:trPr>
          <w:trHeight w:val="500"/>
        </w:trPr>
        <w:tc>
          <w:tcPr>
            <w:tcW w:w="1505" w:type="dxa"/>
          </w:tcPr>
          <w:p w14:paraId="6ED52C24"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SY1906305</w:t>
            </w:r>
          </w:p>
        </w:tc>
        <w:tc>
          <w:tcPr>
            <w:tcW w:w="1086" w:type="dxa"/>
          </w:tcPr>
          <w:p w14:paraId="030B663B"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张雨</w:t>
            </w:r>
            <w:proofErr w:type="gramStart"/>
            <w:r w:rsidRPr="00021A4A">
              <w:rPr>
                <w:rFonts w:ascii="宋体" w:eastAsia="宋体" w:hAnsi="宋体" w:cs="Times New Roman"/>
              </w:rPr>
              <w:t>濛</w:t>
            </w:r>
            <w:proofErr w:type="gramEnd"/>
          </w:p>
        </w:tc>
        <w:tc>
          <w:tcPr>
            <w:tcW w:w="1086" w:type="dxa"/>
          </w:tcPr>
          <w:p w14:paraId="675D905E"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组员</w:t>
            </w:r>
          </w:p>
        </w:tc>
        <w:tc>
          <w:tcPr>
            <w:tcW w:w="4619" w:type="dxa"/>
          </w:tcPr>
          <w:p w14:paraId="0B784311"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文档编写，编码，测试，会议记录</w:t>
            </w:r>
          </w:p>
        </w:tc>
      </w:tr>
      <w:tr w:rsidR="00990BD9" w:rsidRPr="00021A4A" w14:paraId="61F4DA90" w14:textId="77777777" w:rsidTr="00990BD9">
        <w:trPr>
          <w:trHeight w:val="500"/>
        </w:trPr>
        <w:tc>
          <w:tcPr>
            <w:tcW w:w="1505" w:type="dxa"/>
          </w:tcPr>
          <w:p w14:paraId="79F90154"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SY1906118</w:t>
            </w:r>
          </w:p>
        </w:tc>
        <w:tc>
          <w:tcPr>
            <w:tcW w:w="1086" w:type="dxa"/>
          </w:tcPr>
          <w:p w14:paraId="60B4F849" w14:textId="77777777" w:rsidR="00990BD9" w:rsidRPr="00021A4A" w:rsidRDefault="00990BD9" w:rsidP="00021A4A">
            <w:pPr>
              <w:spacing w:line="360" w:lineRule="auto"/>
              <w:jc w:val="left"/>
              <w:rPr>
                <w:rFonts w:ascii="宋体" w:eastAsia="宋体" w:hAnsi="宋体"/>
              </w:rPr>
            </w:pPr>
            <w:proofErr w:type="gramStart"/>
            <w:r w:rsidRPr="00021A4A">
              <w:rPr>
                <w:rFonts w:ascii="宋体" w:eastAsia="宋体" w:hAnsi="宋体" w:cs="Times New Roman"/>
              </w:rPr>
              <w:t>叶柏威</w:t>
            </w:r>
            <w:proofErr w:type="gramEnd"/>
          </w:p>
        </w:tc>
        <w:tc>
          <w:tcPr>
            <w:tcW w:w="1086" w:type="dxa"/>
          </w:tcPr>
          <w:p w14:paraId="19A603A1"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组员</w:t>
            </w:r>
          </w:p>
        </w:tc>
        <w:tc>
          <w:tcPr>
            <w:tcW w:w="4619" w:type="dxa"/>
          </w:tcPr>
          <w:p w14:paraId="10E5FBAD"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文档编写，编码，测试</w:t>
            </w:r>
          </w:p>
        </w:tc>
      </w:tr>
      <w:tr w:rsidR="00990BD9" w:rsidRPr="00021A4A" w14:paraId="3E960CD0" w14:textId="77777777" w:rsidTr="00990BD9">
        <w:trPr>
          <w:trHeight w:val="500"/>
        </w:trPr>
        <w:tc>
          <w:tcPr>
            <w:tcW w:w="1505" w:type="dxa"/>
          </w:tcPr>
          <w:p w14:paraId="0971A16E"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BY1906028</w:t>
            </w:r>
          </w:p>
        </w:tc>
        <w:tc>
          <w:tcPr>
            <w:tcW w:w="1086" w:type="dxa"/>
          </w:tcPr>
          <w:p w14:paraId="674AA7A4"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刘子渊</w:t>
            </w:r>
          </w:p>
        </w:tc>
        <w:tc>
          <w:tcPr>
            <w:tcW w:w="1086" w:type="dxa"/>
          </w:tcPr>
          <w:p w14:paraId="360E1EA3"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组员</w:t>
            </w:r>
          </w:p>
        </w:tc>
        <w:tc>
          <w:tcPr>
            <w:tcW w:w="4619" w:type="dxa"/>
          </w:tcPr>
          <w:p w14:paraId="56BA27CF"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文档编写，编码，测试</w:t>
            </w:r>
          </w:p>
        </w:tc>
      </w:tr>
    </w:tbl>
    <w:p w14:paraId="40DC6C75" w14:textId="518A8F60" w:rsidR="00990BD9" w:rsidRPr="00021A4A" w:rsidRDefault="00021A4A" w:rsidP="00021A4A">
      <w:pPr>
        <w:pStyle w:val="2"/>
        <w:spacing w:line="360" w:lineRule="auto"/>
        <w:rPr>
          <w:rFonts w:ascii="宋体" w:eastAsia="宋体" w:hAnsi="宋体"/>
        </w:rPr>
      </w:pPr>
      <w:bookmarkStart w:id="16" w:name="_Toc35420964"/>
      <w:r w:rsidRPr="00021A4A">
        <w:rPr>
          <w:rFonts w:ascii="宋体" w:eastAsia="宋体" w:hAnsi="宋体" w:hint="eastAsia"/>
        </w:rPr>
        <w:t>3.3协作与沟通</w:t>
      </w:r>
      <w:bookmarkEnd w:id="16"/>
    </w:p>
    <w:p w14:paraId="279DAAF7" w14:textId="77777777" w:rsidR="00021A4A" w:rsidRPr="00021A4A" w:rsidRDefault="00021A4A" w:rsidP="00021A4A">
      <w:pPr>
        <w:spacing w:line="360" w:lineRule="auto"/>
        <w:rPr>
          <w:rFonts w:ascii="宋体" w:eastAsia="宋体" w:hAnsi="宋体"/>
        </w:rPr>
      </w:pPr>
      <w:r w:rsidRPr="00021A4A">
        <w:rPr>
          <w:rFonts w:ascii="宋体" w:eastAsia="宋体" w:hAnsi="宋体"/>
        </w:rPr>
        <w:tab/>
        <w:t>由于处在特殊时期，所以目前之间见面会晤的协作方式已经不太可行，协作与沟通主要以线上手段为主。</w:t>
      </w:r>
    </w:p>
    <w:p w14:paraId="66B49D2B" w14:textId="77777777" w:rsidR="00021A4A" w:rsidRPr="00021A4A" w:rsidRDefault="00021A4A" w:rsidP="00021A4A">
      <w:pPr>
        <w:spacing w:line="360" w:lineRule="auto"/>
        <w:rPr>
          <w:rFonts w:ascii="宋体" w:eastAsia="宋体" w:hAnsi="宋体"/>
        </w:rPr>
      </w:pPr>
      <w:r w:rsidRPr="00021A4A">
        <w:rPr>
          <w:rFonts w:ascii="宋体" w:eastAsia="宋体" w:hAnsi="宋体"/>
        </w:rPr>
        <w:tab/>
        <w:t>团队主要使用的线上协作工具是字节跳动公司开发的飞书，主要原因是其功能相对齐全，具有线上会议，共享文件，云文档等多种功能，同时配合</w:t>
      </w:r>
      <w:proofErr w:type="gramStart"/>
      <w:r w:rsidRPr="00021A4A">
        <w:rPr>
          <w:rFonts w:ascii="宋体" w:eastAsia="宋体" w:hAnsi="宋体"/>
        </w:rPr>
        <w:t>微信群</w:t>
      </w:r>
      <w:proofErr w:type="gramEnd"/>
      <w:r w:rsidRPr="00021A4A">
        <w:rPr>
          <w:rFonts w:ascii="宋体" w:eastAsia="宋体" w:hAnsi="宋体"/>
        </w:rPr>
        <w:t>随时交流。同时使用Git作为项目管理工具。</w:t>
      </w:r>
    </w:p>
    <w:p w14:paraId="39FE79DA" w14:textId="77777777" w:rsidR="00021A4A" w:rsidRPr="00021A4A" w:rsidRDefault="00021A4A" w:rsidP="00021A4A">
      <w:pPr>
        <w:spacing w:line="360" w:lineRule="auto"/>
        <w:rPr>
          <w:rFonts w:ascii="宋体" w:eastAsia="宋体" w:hAnsi="宋体"/>
        </w:rPr>
      </w:pPr>
      <w:r w:rsidRPr="00021A4A">
        <w:rPr>
          <w:rFonts w:ascii="宋体" w:eastAsia="宋体" w:hAnsi="宋体"/>
        </w:rPr>
        <w:tab/>
        <w:t>团队的周期性沟通制度，确定为一周两次定期线上会议，应当在会议上明确当前进度，说明工作成果并商议计划下一阶段的工作。</w:t>
      </w:r>
    </w:p>
    <w:p w14:paraId="72956401" w14:textId="77777777" w:rsidR="00021A4A" w:rsidRPr="00021A4A" w:rsidRDefault="00021A4A" w:rsidP="00021A4A">
      <w:pPr>
        <w:spacing w:line="360" w:lineRule="auto"/>
        <w:ind w:firstLine="420"/>
        <w:rPr>
          <w:rFonts w:ascii="宋体" w:eastAsia="宋体" w:hAnsi="宋体"/>
        </w:rPr>
      </w:pPr>
      <w:r w:rsidRPr="00021A4A">
        <w:rPr>
          <w:rFonts w:ascii="宋体" w:eastAsia="宋体" w:hAnsi="宋体"/>
        </w:rPr>
        <w:t>a. 第一次在周二的晚上</w:t>
      </w:r>
    </w:p>
    <w:p w14:paraId="4BAB2B25" w14:textId="3D236716" w:rsidR="00021A4A" w:rsidRPr="00021A4A" w:rsidRDefault="00021A4A" w:rsidP="00021A4A">
      <w:pPr>
        <w:spacing w:line="360" w:lineRule="auto"/>
        <w:ind w:firstLine="420"/>
        <w:rPr>
          <w:rFonts w:ascii="宋体" w:eastAsia="宋体" w:hAnsi="宋体"/>
        </w:rPr>
      </w:pPr>
      <w:r w:rsidRPr="00021A4A">
        <w:rPr>
          <w:rFonts w:ascii="宋体" w:eastAsia="宋体" w:hAnsi="宋体"/>
        </w:rPr>
        <w:t>b. 第二次在周六或周日的晚上</w:t>
      </w:r>
    </w:p>
    <w:p w14:paraId="4D09B4D8" w14:textId="2E7FFA1E" w:rsidR="00021A4A" w:rsidRPr="00021A4A" w:rsidRDefault="00021A4A" w:rsidP="00021A4A">
      <w:pPr>
        <w:pStyle w:val="1"/>
        <w:numPr>
          <w:ilvl w:val="0"/>
          <w:numId w:val="1"/>
        </w:numPr>
        <w:spacing w:line="360" w:lineRule="auto"/>
        <w:rPr>
          <w:rFonts w:ascii="宋体" w:eastAsia="宋体" w:hAnsi="宋体"/>
        </w:rPr>
      </w:pPr>
      <w:bookmarkStart w:id="17" w:name="_Toc35420965"/>
      <w:r w:rsidRPr="00021A4A">
        <w:rPr>
          <w:rFonts w:ascii="宋体" w:eastAsia="宋体" w:hAnsi="宋体" w:hint="eastAsia"/>
        </w:rPr>
        <w:t>实施计划</w:t>
      </w:r>
      <w:bookmarkEnd w:id="17"/>
    </w:p>
    <w:p w14:paraId="3437D434" w14:textId="681B8503" w:rsidR="00021A4A" w:rsidRPr="00021A4A" w:rsidRDefault="00021A4A" w:rsidP="00021A4A">
      <w:pPr>
        <w:pStyle w:val="2"/>
        <w:spacing w:line="360" w:lineRule="auto"/>
        <w:rPr>
          <w:rFonts w:ascii="宋体" w:eastAsia="宋体" w:hAnsi="宋体"/>
        </w:rPr>
      </w:pPr>
      <w:bookmarkStart w:id="18" w:name="_Toc35420966"/>
      <w:r w:rsidRPr="00021A4A">
        <w:rPr>
          <w:rFonts w:ascii="宋体" w:eastAsia="宋体" w:hAnsi="宋体" w:hint="eastAsia"/>
        </w:rPr>
        <w:t>4.1计划分析</w:t>
      </w:r>
      <w:bookmarkEnd w:id="18"/>
    </w:p>
    <w:p w14:paraId="5F8D2D78" w14:textId="76DD0A62" w:rsidR="00021A4A" w:rsidRPr="00021A4A" w:rsidRDefault="00021A4A" w:rsidP="00021A4A">
      <w:pPr>
        <w:pStyle w:val="aa"/>
        <w:numPr>
          <w:ilvl w:val="0"/>
          <w:numId w:val="11"/>
        </w:numPr>
        <w:spacing w:line="360" w:lineRule="auto"/>
        <w:ind w:firstLineChars="0"/>
        <w:rPr>
          <w:rFonts w:ascii="宋体" w:eastAsia="宋体" w:hAnsi="宋体"/>
        </w:rPr>
      </w:pPr>
      <w:r w:rsidRPr="00021A4A">
        <w:rPr>
          <w:rFonts w:ascii="宋体" w:eastAsia="宋体" w:hAnsi="宋体"/>
        </w:rPr>
        <w:t>了解Node-RED</w:t>
      </w:r>
    </w:p>
    <w:p w14:paraId="46162C43" w14:textId="05BC9923" w:rsidR="00021A4A" w:rsidRPr="00021A4A" w:rsidRDefault="00021A4A" w:rsidP="00021A4A">
      <w:pPr>
        <w:spacing w:line="360" w:lineRule="auto"/>
        <w:rPr>
          <w:rFonts w:ascii="宋体" w:eastAsia="宋体" w:hAnsi="宋体"/>
        </w:rPr>
      </w:pPr>
      <w:r w:rsidRPr="00021A4A">
        <w:rPr>
          <w:rFonts w:ascii="宋体" w:eastAsia="宋体" w:hAnsi="宋体"/>
        </w:rPr>
        <w:tab/>
        <w:t>由于项目是基于Node-RED平台进行拓展的，所以首先应当全面了解Node-RED，熟悉其使用方法并分析其源码，尽可能的从开发思想上去了解开发者的意图。</w:t>
      </w:r>
    </w:p>
    <w:p w14:paraId="5BACCDBF" w14:textId="4C8E9CB6" w:rsidR="00021A4A" w:rsidRPr="00021A4A" w:rsidRDefault="00021A4A" w:rsidP="00021A4A">
      <w:pPr>
        <w:pStyle w:val="aa"/>
        <w:numPr>
          <w:ilvl w:val="0"/>
          <w:numId w:val="11"/>
        </w:numPr>
        <w:spacing w:line="360" w:lineRule="auto"/>
        <w:ind w:firstLineChars="0"/>
        <w:rPr>
          <w:rFonts w:ascii="宋体" w:eastAsia="宋体" w:hAnsi="宋体"/>
        </w:rPr>
      </w:pPr>
      <w:r w:rsidRPr="00021A4A">
        <w:rPr>
          <w:rFonts w:ascii="宋体" w:eastAsia="宋体" w:hAnsi="宋体"/>
        </w:rPr>
        <w:lastRenderedPageBreak/>
        <w:t>需求分析及评审</w:t>
      </w:r>
    </w:p>
    <w:p w14:paraId="0F5DF633" w14:textId="77777777" w:rsidR="00021A4A" w:rsidRPr="00021A4A" w:rsidRDefault="00021A4A" w:rsidP="00021A4A">
      <w:pPr>
        <w:spacing w:line="360" w:lineRule="auto"/>
        <w:rPr>
          <w:rFonts w:ascii="宋体" w:eastAsia="宋体" w:hAnsi="宋体"/>
        </w:rPr>
      </w:pPr>
      <w:r w:rsidRPr="00021A4A">
        <w:rPr>
          <w:rFonts w:ascii="宋体" w:eastAsia="宋体" w:hAnsi="宋体"/>
        </w:rPr>
        <w:tab/>
        <w:t>获取并说明软件需求，细化并严谨地定义指定的软件需求；采用规范的评审方法对需求进行验证和评审，并依据评审意见对需求进行修改和完善，最终完成需求规格说明书及需求检查单。</w:t>
      </w:r>
    </w:p>
    <w:p w14:paraId="22BAC5E4" w14:textId="22C7B412" w:rsidR="00021A4A" w:rsidRPr="00021A4A" w:rsidRDefault="00021A4A" w:rsidP="00021A4A">
      <w:pPr>
        <w:pStyle w:val="aa"/>
        <w:numPr>
          <w:ilvl w:val="0"/>
          <w:numId w:val="11"/>
        </w:numPr>
        <w:spacing w:line="360" w:lineRule="auto"/>
        <w:ind w:firstLineChars="0"/>
        <w:rPr>
          <w:rFonts w:ascii="宋体" w:eastAsia="宋体" w:hAnsi="宋体"/>
        </w:rPr>
      </w:pPr>
      <w:r w:rsidRPr="00021A4A">
        <w:rPr>
          <w:rFonts w:ascii="宋体" w:eastAsia="宋体" w:hAnsi="宋体"/>
        </w:rPr>
        <w:t>测试及评审</w:t>
      </w:r>
    </w:p>
    <w:p w14:paraId="72467A9E" w14:textId="77777777" w:rsidR="00021A4A" w:rsidRPr="00021A4A" w:rsidRDefault="00021A4A" w:rsidP="00021A4A">
      <w:pPr>
        <w:spacing w:line="360" w:lineRule="auto"/>
        <w:rPr>
          <w:rFonts w:ascii="宋体" w:eastAsia="宋体" w:hAnsi="宋体"/>
        </w:rPr>
      </w:pPr>
      <w:r w:rsidRPr="00021A4A">
        <w:rPr>
          <w:rFonts w:ascii="宋体" w:eastAsia="宋体" w:hAnsi="宋体"/>
        </w:rPr>
        <w:tab/>
        <w:t>定义测试需求并设计相关的测试用例，采用平台提供的测试框架对开发内容进行测试；采用规范的评审方法，确认测试需求、测试方法和测试结果，最终完成软件测试分析报告及软件测试评审报告。</w:t>
      </w:r>
    </w:p>
    <w:p w14:paraId="14DAE17C" w14:textId="268DEF36" w:rsidR="00021A4A" w:rsidRPr="00021A4A" w:rsidRDefault="00021A4A" w:rsidP="00021A4A">
      <w:pPr>
        <w:pStyle w:val="aa"/>
        <w:numPr>
          <w:ilvl w:val="0"/>
          <w:numId w:val="11"/>
        </w:numPr>
        <w:spacing w:line="360" w:lineRule="auto"/>
        <w:ind w:firstLineChars="0"/>
        <w:rPr>
          <w:rFonts w:ascii="宋体" w:eastAsia="宋体" w:hAnsi="宋体"/>
        </w:rPr>
      </w:pPr>
      <w:r w:rsidRPr="00021A4A">
        <w:rPr>
          <w:rFonts w:ascii="宋体" w:eastAsia="宋体" w:hAnsi="宋体"/>
        </w:rPr>
        <w:t>功能实现</w:t>
      </w:r>
    </w:p>
    <w:p w14:paraId="2C08FCAF" w14:textId="77777777" w:rsidR="00021A4A" w:rsidRPr="00021A4A" w:rsidRDefault="00021A4A" w:rsidP="00021A4A">
      <w:pPr>
        <w:spacing w:line="360" w:lineRule="auto"/>
        <w:rPr>
          <w:rFonts w:ascii="宋体" w:eastAsia="宋体" w:hAnsi="宋体"/>
        </w:rPr>
      </w:pPr>
      <w:r w:rsidRPr="00021A4A">
        <w:rPr>
          <w:rFonts w:ascii="宋体" w:eastAsia="宋体" w:hAnsi="宋体"/>
        </w:rPr>
        <w:tab/>
        <w:t>需求功能可以分成两个部分：数据处理node和数据聚集node，由于这两部分存在一定的独立性，考虑在基于一些共同的编码规范上六个人并行作业，最后进行</w:t>
      </w:r>
      <w:proofErr w:type="gramStart"/>
      <w:r w:rsidRPr="00021A4A">
        <w:rPr>
          <w:rFonts w:ascii="宋体" w:eastAsia="宋体" w:hAnsi="宋体"/>
        </w:rPr>
        <w:t>联调整合</w:t>
      </w:r>
      <w:proofErr w:type="gramEnd"/>
      <w:r w:rsidRPr="00021A4A">
        <w:rPr>
          <w:rFonts w:ascii="宋体" w:eastAsia="宋体" w:hAnsi="宋体"/>
        </w:rPr>
        <w:t>，并搭建场景案例验证实用性。</w:t>
      </w:r>
    </w:p>
    <w:p w14:paraId="6FD2869C" w14:textId="094CCD1C" w:rsidR="00021A4A" w:rsidRPr="00021A4A" w:rsidRDefault="00021A4A" w:rsidP="00021A4A">
      <w:pPr>
        <w:pStyle w:val="aa"/>
        <w:numPr>
          <w:ilvl w:val="0"/>
          <w:numId w:val="11"/>
        </w:numPr>
        <w:spacing w:line="360" w:lineRule="auto"/>
        <w:ind w:firstLineChars="0"/>
        <w:rPr>
          <w:rFonts w:ascii="宋体" w:eastAsia="宋体" w:hAnsi="宋体"/>
        </w:rPr>
      </w:pPr>
      <w:r w:rsidRPr="00021A4A">
        <w:rPr>
          <w:rFonts w:ascii="宋体" w:eastAsia="宋体" w:hAnsi="宋体"/>
        </w:rPr>
        <w:t>其他软件管理工具学习</w:t>
      </w:r>
    </w:p>
    <w:p w14:paraId="02CAB696" w14:textId="62BA7F88" w:rsidR="00021A4A" w:rsidRPr="00021A4A" w:rsidRDefault="00021A4A" w:rsidP="00021A4A">
      <w:pPr>
        <w:spacing w:line="360" w:lineRule="auto"/>
        <w:rPr>
          <w:rFonts w:ascii="宋体" w:eastAsia="宋体" w:hAnsi="宋体"/>
        </w:rPr>
      </w:pPr>
      <w:r w:rsidRPr="00021A4A">
        <w:rPr>
          <w:rFonts w:ascii="宋体" w:eastAsia="宋体" w:hAnsi="宋体"/>
        </w:rPr>
        <w:tab/>
        <w:t>在软件研发过程中，要采用有效的方法对项目进行实时跟踪，管理项目进度及团队成员工作情况，这就需要一些专业的管理工具。因此，我们将在项目研发的同时学习相关管理工具的使用，以便能够更好地辅助项目进行，并同时监督每一位成员的工作情况。</w:t>
      </w:r>
    </w:p>
    <w:p w14:paraId="27BB6A03" w14:textId="3592E27E" w:rsidR="00021A4A" w:rsidRPr="00021A4A" w:rsidRDefault="00021A4A" w:rsidP="00021A4A">
      <w:pPr>
        <w:pStyle w:val="2"/>
        <w:spacing w:line="360" w:lineRule="auto"/>
        <w:rPr>
          <w:rFonts w:ascii="宋体" w:eastAsia="宋体" w:hAnsi="宋体"/>
        </w:rPr>
      </w:pPr>
      <w:bookmarkStart w:id="19" w:name="_Toc35420967"/>
      <w:r w:rsidRPr="00021A4A">
        <w:rPr>
          <w:rFonts w:ascii="宋体" w:eastAsia="宋体" w:hAnsi="宋体" w:hint="eastAsia"/>
        </w:rPr>
        <w:t>4</w:t>
      </w:r>
      <w:r w:rsidRPr="00021A4A">
        <w:rPr>
          <w:rFonts w:ascii="宋体" w:eastAsia="宋体" w:hAnsi="宋体"/>
        </w:rPr>
        <w:t>.2</w:t>
      </w:r>
      <w:r w:rsidRPr="00021A4A">
        <w:rPr>
          <w:rFonts w:ascii="宋体" w:eastAsia="宋体" w:hAnsi="宋体" w:hint="eastAsia"/>
        </w:rPr>
        <w:t>总体进度计划</w:t>
      </w:r>
      <w:bookmarkEnd w:id="19"/>
    </w:p>
    <w:p w14:paraId="6FB96E35" w14:textId="05154BD9" w:rsidR="00021A4A" w:rsidRPr="00021A4A" w:rsidRDefault="00021A4A" w:rsidP="00021A4A">
      <w:pPr>
        <w:pStyle w:val="a9"/>
        <w:keepNext/>
        <w:spacing w:line="360" w:lineRule="auto"/>
        <w:jc w:val="center"/>
        <w:rPr>
          <w:rFonts w:ascii="宋体" w:eastAsia="宋体" w:hAnsi="宋体"/>
          <w:b/>
          <w:sz w:val="21"/>
        </w:rPr>
      </w:pPr>
      <w:r w:rsidRPr="00021A4A">
        <w:rPr>
          <w:rFonts w:ascii="宋体" w:eastAsia="宋体" w:hAnsi="宋体"/>
          <w:b/>
          <w:sz w:val="21"/>
        </w:rPr>
        <w:t xml:space="preserve">表 </w:t>
      </w:r>
      <w:r w:rsidRPr="00021A4A">
        <w:rPr>
          <w:rFonts w:ascii="宋体" w:eastAsia="宋体" w:hAnsi="宋体"/>
          <w:b/>
          <w:sz w:val="21"/>
        </w:rPr>
        <w:fldChar w:fldCharType="begin"/>
      </w:r>
      <w:r w:rsidRPr="00021A4A">
        <w:rPr>
          <w:rFonts w:ascii="宋体" w:eastAsia="宋体" w:hAnsi="宋体"/>
          <w:b/>
          <w:sz w:val="21"/>
        </w:rPr>
        <w:instrText xml:space="preserve"> SEQ 表 \* ARABIC </w:instrText>
      </w:r>
      <w:r w:rsidRPr="00021A4A">
        <w:rPr>
          <w:rFonts w:ascii="宋体" w:eastAsia="宋体" w:hAnsi="宋体"/>
          <w:b/>
          <w:sz w:val="21"/>
        </w:rPr>
        <w:fldChar w:fldCharType="separate"/>
      </w:r>
      <w:r w:rsidRPr="00021A4A">
        <w:rPr>
          <w:rFonts w:ascii="宋体" w:eastAsia="宋体" w:hAnsi="宋体"/>
          <w:b/>
          <w:noProof/>
          <w:sz w:val="21"/>
        </w:rPr>
        <w:t>4</w:t>
      </w:r>
      <w:r w:rsidRPr="00021A4A">
        <w:rPr>
          <w:rFonts w:ascii="宋体" w:eastAsia="宋体" w:hAnsi="宋体"/>
          <w:b/>
          <w:sz w:val="21"/>
        </w:rPr>
        <w:fldChar w:fldCharType="end"/>
      </w:r>
      <w:r w:rsidRPr="00021A4A">
        <w:rPr>
          <w:rFonts w:ascii="宋体" w:eastAsia="宋体" w:hAnsi="宋体"/>
          <w:b/>
          <w:sz w:val="21"/>
        </w:rPr>
        <w:t xml:space="preserve"> </w:t>
      </w:r>
      <w:r w:rsidRPr="00021A4A">
        <w:rPr>
          <w:rFonts w:ascii="宋体" w:eastAsia="宋体" w:hAnsi="宋体" w:hint="eastAsia"/>
          <w:b/>
          <w:sz w:val="21"/>
        </w:rPr>
        <w:t>总体进度计划表</w:t>
      </w:r>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4857"/>
        <w:gridCol w:w="1120"/>
        <w:gridCol w:w="2329"/>
      </w:tblGrid>
      <w:tr w:rsidR="00021A4A" w:rsidRPr="00021A4A" w14:paraId="30D5F1B8" w14:textId="77777777" w:rsidTr="00021A4A">
        <w:trPr>
          <w:trHeight w:val="500"/>
        </w:trPr>
        <w:tc>
          <w:tcPr>
            <w:tcW w:w="2924" w:type="pct"/>
          </w:tcPr>
          <w:p w14:paraId="02C9A516"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b/>
              </w:rPr>
              <w:t>主要工作</w:t>
            </w:r>
          </w:p>
        </w:tc>
        <w:tc>
          <w:tcPr>
            <w:tcW w:w="674" w:type="pct"/>
          </w:tcPr>
          <w:p w14:paraId="0CCEDC2A"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b/>
              </w:rPr>
              <w:t>周数</w:t>
            </w:r>
          </w:p>
        </w:tc>
        <w:tc>
          <w:tcPr>
            <w:tcW w:w="1402" w:type="pct"/>
          </w:tcPr>
          <w:p w14:paraId="76E10050"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b/>
              </w:rPr>
              <w:t>日期</w:t>
            </w:r>
          </w:p>
        </w:tc>
      </w:tr>
      <w:tr w:rsidR="00021A4A" w:rsidRPr="00021A4A" w14:paraId="76E87797" w14:textId="77777777" w:rsidTr="00021A4A">
        <w:trPr>
          <w:trHeight w:val="500"/>
        </w:trPr>
        <w:tc>
          <w:tcPr>
            <w:tcW w:w="2924" w:type="pct"/>
          </w:tcPr>
          <w:p w14:paraId="1AA6E35B"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进行实验准备，确定项目目标、计划及人员分工等</w:t>
            </w:r>
          </w:p>
        </w:tc>
        <w:tc>
          <w:tcPr>
            <w:tcW w:w="674" w:type="pct"/>
          </w:tcPr>
          <w:p w14:paraId="0F6CE6CA"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第2周</w:t>
            </w:r>
          </w:p>
        </w:tc>
        <w:tc>
          <w:tcPr>
            <w:tcW w:w="1402" w:type="pct"/>
          </w:tcPr>
          <w:p w14:paraId="5FDE86DB"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2020.03.06-2020.03.12</w:t>
            </w:r>
          </w:p>
        </w:tc>
      </w:tr>
      <w:tr w:rsidR="00021A4A" w:rsidRPr="00021A4A" w14:paraId="7D36C890" w14:textId="77777777" w:rsidTr="00021A4A">
        <w:trPr>
          <w:trHeight w:val="500"/>
        </w:trPr>
        <w:tc>
          <w:tcPr>
            <w:tcW w:w="2924" w:type="pct"/>
          </w:tcPr>
          <w:p w14:paraId="4F40DB9C"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软件需求分析</w:t>
            </w:r>
          </w:p>
        </w:tc>
        <w:tc>
          <w:tcPr>
            <w:tcW w:w="674" w:type="pct"/>
          </w:tcPr>
          <w:p w14:paraId="0635BDFA"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第3-4周</w:t>
            </w:r>
          </w:p>
        </w:tc>
        <w:tc>
          <w:tcPr>
            <w:tcW w:w="1402" w:type="pct"/>
          </w:tcPr>
          <w:p w14:paraId="56C5CC2D"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2020.03.13-2020.03.26</w:t>
            </w:r>
          </w:p>
        </w:tc>
      </w:tr>
      <w:tr w:rsidR="00021A4A" w:rsidRPr="00021A4A" w14:paraId="61EE6208" w14:textId="77777777" w:rsidTr="00021A4A">
        <w:trPr>
          <w:trHeight w:val="500"/>
        </w:trPr>
        <w:tc>
          <w:tcPr>
            <w:tcW w:w="2924" w:type="pct"/>
          </w:tcPr>
          <w:p w14:paraId="39B943EF"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软件需求评审、复审</w:t>
            </w:r>
          </w:p>
        </w:tc>
        <w:tc>
          <w:tcPr>
            <w:tcW w:w="674" w:type="pct"/>
          </w:tcPr>
          <w:p w14:paraId="136FF8F9"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第5-6周</w:t>
            </w:r>
          </w:p>
        </w:tc>
        <w:tc>
          <w:tcPr>
            <w:tcW w:w="1402" w:type="pct"/>
          </w:tcPr>
          <w:p w14:paraId="49AF376E"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2020.03.27-2020.04.09</w:t>
            </w:r>
          </w:p>
        </w:tc>
      </w:tr>
      <w:tr w:rsidR="00021A4A" w:rsidRPr="00021A4A" w14:paraId="23083FEF" w14:textId="77777777" w:rsidTr="00021A4A">
        <w:trPr>
          <w:trHeight w:val="500"/>
        </w:trPr>
        <w:tc>
          <w:tcPr>
            <w:tcW w:w="2924" w:type="pct"/>
          </w:tcPr>
          <w:p w14:paraId="1133BC67"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软件项目管理、配置管理及追踪与分析</w:t>
            </w:r>
          </w:p>
        </w:tc>
        <w:tc>
          <w:tcPr>
            <w:tcW w:w="674" w:type="pct"/>
          </w:tcPr>
          <w:p w14:paraId="08CF79B0"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第7周</w:t>
            </w:r>
          </w:p>
        </w:tc>
        <w:tc>
          <w:tcPr>
            <w:tcW w:w="1402" w:type="pct"/>
          </w:tcPr>
          <w:p w14:paraId="1A7C063E"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2020.04.10-2020.04.16</w:t>
            </w:r>
          </w:p>
        </w:tc>
      </w:tr>
      <w:tr w:rsidR="00021A4A" w:rsidRPr="00021A4A" w14:paraId="66D402D9" w14:textId="77777777" w:rsidTr="00021A4A">
        <w:trPr>
          <w:trHeight w:val="500"/>
        </w:trPr>
        <w:tc>
          <w:tcPr>
            <w:tcW w:w="2924" w:type="pct"/>
          </w:tcPr>
          <w:p w14:paraId="0E896B46"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软件产品设计与实现</w:t>
            </w:r>
          </w:p>
        </w:tc>
        <w:tc>
          <w:tcPr>
            <w:tcW w:w="674" w:type="pct"/>
          </w:tcPr>
          <w:p w14:paraId="48E51FCA"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第8-10周</w:t>
            </w:r>
          </w:p>
        </w:tc>
        <w:tc>
          <w:tcPr>
            <w:tcW w:w="1402" w:type="pct"/>
          </w:tcPr>
          <w:p w14:paraId="19016D8A"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2020.04.17-2020.05.07</w:t>
            </w:r>
          </w:p>
        </w:tc>
      </w:tr>
      <w:tr w:rsidR="00021A4A" w:rsidRPr="00021A4A" w14:paraId="77D81697" w14:textId="77777777" w:rsidTr="00021A4A">
        <w:trPr>
          <w:trHeight w:val="500"/>
        </w:trPr>
        <w:tc>
          <w:tcPr>
            <w:tcW w:w="2924" w:type="pct"/>
          </w:tcPr>
          <w:p w14:paraId="6E7E361E"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软件测试需求分析</w:t>
            </w:r>
          </w:p>
        </w:tc>
        <w:tc>
          <w:tcPr>
            <w:tcW w:w="674" w:type="pct"/>
          </w:tcPr>
          <w:p w14:paraId="7AEEFD54"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第11周</w:t>
            </w:r>
          </w:p>
        </w:tc>
        <w:tc>
          <w:tcPr>
            <w:tcW w:w="1402" w:type="pct"/>
          </w:tcPr>
          <w:p w14:paraId="3D797707"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2020.05.08-2020.05.14</w:t>
            </w:r>
          </w:p>
        </w:tc>
      </w:tr>
      <w:tr w:rsidR="00021A4A" w:rsidRPr="00021A4A" w14:paraId="1C89AC5B" w14:textId="77777777" w:rsidTr="00021A4A">
        <w:trPr>
          <w:trHeight w:val="500"/>
        </w:trPr>
        <w:tc>
          <w:tcPr>
            <w:tcW w:w="2924" w:type="pct"/>
          </w:tcPr>
          <w:p w14:paraId="37E790E6"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软件测试评审、复审</w:t>
            </w:r>
          </w:p>
        </w:tc>
        <w:tc>
          <w:tcPr>
            <w:tcW w:w="674" w:type="pct"/>
          </w:tcPr>
          <w:p w14:paraId="49AE8CB7"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第12-13周</w:t>
            </w:r>
          </w:p>
        </w:tc>
        <w:tc>
          <w:tcPr>
            <w:tcW w:w="1402" w:type="pct"/>
          </w:tcPr>
          <w:p w14:paraId="4859150F"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2020.05.15-2020.05.28</w:t>
            </w:r>
          </w:p>
        </w:tc>
      </w:tr>
      <w:tr w:rsidR="00021A4A" w:rsidRPr="00021A4A" w14:paraId="641CB07A" w14:textId="77777777" w:rsidTr="00021A4A">
        <w:trPr>
          <w:trHeight w:val="500"/>
        </w:trPr>
        <w:tc>
          <w:tcPr>
            <w:tcW w:w="2924" w:type="pct"/>
          </w:tcPr>
          <w:p w14:paraId="68A5D29B"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软件测试演示及测评</w:t>
            </w:r>
          </w:p>
        </w:tc>
        <w:tc>
          <w:tcPr>
            <w:tcW w:w="674" w:type="pct"/>
          </w:tcPr>
          <w:p w14:paraId="3C8D8350"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第14周</w:t>
            </w:r>
          </w:p>
        </w:tc>
        <w:tc>
          <w:tcPr>
            <w:tcW w:w="1402" w:type="pct"/>
          </w:tcPr>
          <w:p w14:paraId="1BF36955"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2020.05.29-2020.06.04</w:t>
            </w:r>
          </w:p>
        </w:tc>
      </w:tr>
      <w:tr w:rsidR="00021A4A" w:rsidRPr="00021A4A" w14:paraId="1C126692" w14:textId="77777777" w:rsidTr="00021A4A">
        <w:trPr>
          <w:trHeight w:val="500"/>
        </w:trPr>
        <w:tc>
          <w:tcPr>
            <w:tcW w:w="2924" w:type="pct"/>
          </w:tcPr>
          <w:p w14:paraId="3BAB26EA"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lastRenderedPageBreak/>
              <w:t>软件项目管理、配置管理及分析与总结</w:t>
            </w:r>
          </w:p>
        </w:tc>
        <w:tc>
          <w:tcPr>
            <w:tcW w:w="674" w:type="pct"/>
          </w:tcPr>
          <w:p w14:paraId="3000BCBF"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第15-16周</w:t>
            </w:r>
          </w:p>
        </w:tc>
        <w:tc>
          <w:tcPr>
            <w:tcW w:w="1402" w:type="pct"/>
          </w:tcPr>
          <w:p w14:paraId="2755A7C8"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2020.06.05-2020.06.18</w:t>
            </w:r>
          </w:p>
        </w:tc>
      </w:tr>
    </w:tbl>
    <w:p w14:paraId="5F07D4B6" w14:textId="74BA6831" w:rsidR="00021A4A" w:rsidRPr="00021A4A" w:rsidRDefault="00021A4A" w:rsidP="00021A4A">
      <w:pPr>
        <w:pStyle w:val="1"/>
        <w:numPr>
          <w:ilvl w:val="0"/>
          <w:numId w:val="1"/>
        </w:numPr>
        <w:spacing w:line="360" w:lineRule="auto"/>
        <w:rPr>
          <w:rFonts w:ascii="宋体" w:eastAsia="宋体" w:hAnsi="宋体"/>
        </w:rPr>
      </w:pPr>
      <w:bookmarkStart w:id="20" w:name="_Toc35420968"/>
      <w:r w:rsidRPr="00021A4A">
        <w:rPr>
          <w:rFonts w:ascii="宋体" w:eastAsia="宋体" w:hAnsi="宋体" w:hint="eastAsia"/>
        </w:rPr>
        <w:t>关键问题</w:t>
      </w:r>
      <w:bookmarkEnd w:id="20"/>
    </w:p>
    <w:p w14:paraId="339E8C89" w14:textId="4C45F312" w:rsidR="00021A4A" w:rsidRPr="00021A4A" w:rsidRDefault="00021A4A" w:rsidP="00021A4A">
      <w:pPr>
        <w:pStyle w:val="aa"/>
        <w:numPr>
          <w:ilvl w:val="0"/>
          <w:numId w:val="12"/>
        </w:numPr>
        <w:spacing w:line="360" w:lineRule="auto"/>
        <w:ind w:firstLineChars="0"/>
        <w:rPr>
          <w:rFonts w:ascii="宋体" w:eastAsia="宋体" w:hAnsi="宋体"/>
        </w:rPr>
      </w:pPr>
      <w:r w:rsidRPr="00021A4A">
        <w:rPr>
          <w:rFonts w:ascii="宋体" w:eastAsia="宋体" w:hAnsi="宋体"/>
        </w:rPr>
        <w:t>如何使用钉钉以及飞书的API, 如何在Node.js环境上进行调用。</w:t>
      </w:r>
    </w:p>
    <w:p w14:paraId="6482313E" w14:textId="54093026" w:rsidR="00021A4A" w:rsidRPr="00021A4A" w:rsidRDefault="00021A4A" w:rsidP="00021A4A">
      <w:pPr>
        <w:pStyle w:val="aa"/>
        <w:numPr>
          <w:ilvl w:val="0"/>
          <w:numId w:val="12"/>
        </w:numPr>
        <w:spacing w:line="360" w:lineRule="auto"/>
        <w:ind w:firstLineChars="0"/>
        <w:rPr>
          <w:rFonts w:ascii="宋体" w:eastAsia="宋体" w:hAnsi="宋体"/>
        </w:rPr>
      </w:pPr>
      <w:r w:rsidRPr="00021A4A">
        <w:rPr>
          <w:rFonts w:ascii="宋体" w:eastAsia="宋体" w:hAnsi="宋体"/>
        </w:rPr>
        <w:t>如何在Node.js环境下进行图表的绘制</w:t>
      </w:r>
    </w:p>
    <w:p w14:paraId="71A810AE" w14:textId="6F1FDB1B" w:rsidR="00021A4A" w:rsidRPr="00021A4A" w:rsidRDefault="00021A4A" w:rsidP="00021A4A">
      <w:pPr>
        <w:pStyle w:val="aa"/>
        <w:numPr>
          <w:ilvl w:val="0"/>
          <w:numId w:val="12"/>
        </w:numPr>
        <w:spacing w:line="360" w:lineRule="auto"/>
        <w:ind w:firstLineChars="0"/>
        <w:rPr>
          <w:rFonts w:ascii="宋体" w:eastAsia="宋体" w:hAnsi="宋体"/>
        </w:rPr>
      </w:pPr>
      <w:r w:rsidRPr="00021A4A">
        <w:rPr>
          <w:rFonts w:ascii="宋体" w:eastAsia="宋体" w:hAnsi="宋体"/>
        </w:rPr>
        <w:t>如何在Node.js环境下将绘制的图标输出为标准图片格式(</w:t>
      </w:r>
      <w:proofErr w:type="spellStart"/>
      <w:r w:rsidRPr="00021A4A">
        <w:rPr>
          <w:rFonts w:ascii="宋体" w:eastAsia="宋体" w:hAnsi="宋体"/>
        </w:rPr>
        <w:t>png</w:t>
      </w:r>
      <w:proofErr w:type="spellEnd"/>
      <w:r w:rsidRPr="00021A4A">
        <w:rPr>
          <w:rFonts w:ascii="宋体" w:eastAsia="宋体" w:hAnsi="宋体"/>
        </w:rPr>
        <w:t>, jpg,...)</w:t>
      </w:r>
    </w:p>
    <w:p w14:paraId="5794D866" w14:textId="19573102" w:rsidR="00021A4A" w:rsidRPr="00021A4A" w:rsidRDefault="00021A4A" w:rsidP="00021A4A">
      <w:pPr>
        <w:pStyle w:val="aa"/>
        <w:numPr>
          <w:ilvl w:val="0"/>
          <w:numId w:val="12"/>
        </w:numPr>
        <w:spacing w:line="360" w:lineRule="auto"/>
        <w:ind w:firstLineChars="0"/>
        <w:rPr>
          <w:rFonts w:ascii="宋体" w:eastAsia="宋体" w:hAnsi="宋体"/>
        </w:rPr>
      </w:pPr>
      <w:r w:rsidRPr="00021A4A">
        <w:rPr>
          <w:rFonts w:ascii="宋体" w:eastAsia="宋体" w:hAnsi="宋体"/>
        </w:rPr>
        <w:t>如何实现基于Markdown的模板引擎</w:t>
      </w:r>
    </w:p>
    <w:p w14:paraId="7E328F8F" w14:textId="41B8EF1A" w:rsidR="00021A4A" w:rsidRPr="00021A4A" w:rsidRDefault="00021A4A" w:rsidP="00021A4A">
      <w:pPr>
        <w:pStyle w:val="aa"/>
        <w:numPr>
          <w:ilvl w:val="0"/>
          <w:numId w:val="12"/>
        </w:numPr>
        <w:spacing w:line="360" w:lineRule="auto"/>
        <w:ind w:firstLineChars="0"/>
        <w:rPr>
          <w:rFonts w:ascii="宋体" w:eastAsia="宋体" w:hAnsi="宋体"/>
        </w:rPr>
      </w:pPr>
      <w:r w:rsidRPr="00021A4A">
        <w:rPr>
          <w:rFonts w:ascii="宋体" w:eastAsia="宋体" w:hAnsi="宋体"/>
        </w:rPr>
        <w:t>如何将新增功能整合到Node-RED</w:t>
      </w:r>
    </w:p>
    <w:sectPr w:rsidR="00021A4A" w:rsidRPr="00021A4A" w:rsidSect="00212E8C">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72CDE" w14:textId="77777777" w:rsidR="003F2303" w:rsidRDefault="003F2303" w:rsidP="00231B79">
      <w:r>
        <w:separator/>
      </w:r>
    </w:p>
  </w:endnote>
  <w:endnote w:type="continuationSeparator" w:id="0">
    <w:p w14:paraId="0C34E51B" w14:textId="77777777" w:rsidR="003F2303" w:rsidRDefault="003F2303" w:rsidP="00231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E5EFB" w14:textId="77777777" w:rsidR="003F2303" w:rsidRDefault="003F2303" w:rsidP="00231B79">
      <w:r>
        <w:separator/>
      </w:r>
    </w:p>
  </w:footnote>
  <w:footnote w:type="continuationSeparator" w:id="0">
    <w:p w14:paraId="0B39F7DC" w14:textId="77777777" w:rsidR="003F2303" w:rsidRDefault="003F2303" w:rsidP="00231B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4086B"/>
    <w:multiLevelType w:val="hybridMultilevel"/>
    <w:tmpl w:val="8C02B166"/>
    <w:lvl w:ilvl="0" w:tplc="A1B889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AD0492"/>
    <w:multiLevelType w:val="hybridMultilevel"/>
    <w:tmpl w:val="F7DC5D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182EFA"/>
    <w:multiLevelType w:val="hybridMultilevel"/>
    <w:tmpl w:val="C256F8C6"/>
    <w:lvl w:ilvl="0" w:tplc="B49E9E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8A1191"/>
    <w:multiLevelType w:val="hybridMultilevel"/>
    <w:tmpl w:val="7464B00A"/>
    <w:lvl w:ilvl="0" w:tplc="F22AC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97172C"/>
    <w:multiLevelType w:val="hybridMultilevel"/>
    <w:tmpl w:val="5A8ACF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AE3BB1"/>
    <w:multiLevelType w:val="hybridMultilevel"/>
    <w:tmpl w:val="6B9837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C78418E"/>
    <w:multiLevelType w:val="hybridMultilevel"/>
    <w:tmpl w:val="E28CC296"/>
    <w:lvl w:ilvl="0" w:tplc="06C8A690">
      <w:start w:val="1"/>
      <w:numFmt w:val="japaneseCounting"/>
      <w:lvlText w:val="%1、"/>
      <w:lvlJc w:val="left"/>
      <w:pPr>
        <w:ind w:left="888" w:hanging="888"/>
      </w:pPr>
      <w:rPr>
        <w:rFonts w:hint="default"/>
      </w:rPr>
    </w:lvl>
    <w:lvl w:ilvl="1" w:tplc="2E501B78">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33F3B75"/>
    <w:multiLevelType w:val="hybridMultilevel"/>
    <w:tmpl w:val="860864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0029DC"/>
    <w:multiLevelType w:val="hybridMultilevel"/>
    <w:tmpl w:val="1E7007E2"/>
    <w:lvl w:ilvl="0" w:tplc="06C8A690">
      <w:start w:val="1"/>
      <w:numFmt w:val="japaneseCounting"/>
      <w:lvlText w:val="%1、"/>
      <w:lvlJc w:val="left"/>
      <w:pPr>
        <w:ind w:left="888" w:hanging="888"/>
      </w:pPr>
      <w:rPr>
        <w:rFonts w:hint="default"/>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094641"/>
    <w:multiLevelType w:val="hybridMultilevel"/>
    <w:tmpl w:val="E04EBB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784926"/>
    <w:multiLevelType w:val="multilevel"/>
    <w:tmpl w:val="D15EB6D4"/>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C88524B"/>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11"/>
  </w:num>
  <w:num w:numId="3">
    <w:abstractNumId w:val="8"/>
  </w:num>
  <w:num w:numId="4">
    <w:abstractNumId w:val="10"/>
  </w:num>
  <w:num w:numId="5">
    <w:abstractNumId w:val="4"/>
  </w:num>
  <w:num w:numId="6">
    <w:abstractNumId w:val="1"/>
  </w:num>
  <w:num w:numId="7">
    <w:abstractNumId w:val="7"/>
  </w:num>
  <w:num w:numId="8">
    <w:abstractNumId w:val="2"/>
  </w:num>
  <w:num w:numId="9">
    <w:abstractNumId w:val="9"/>
  </w:num>
  <w:num w:numId="10">
    <w:abstractNumId w:val="5"/>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1EA"/>
    <w:rsid w:val="00021A4A"/>
    <w:rsid w:val="00073ED8"/>
    <w:rsid w:val="00212E8C"/>
    <w:rsid w:val="00231B79"/>
    <w:rsid w:val="003138B3"/>
    <w:rsid w:val="003F2303"/>
    <w:rsid w:val="008E243A"/>
    <w:rsid w:val="009171B8"/>
    <w:rsid w:val="009433E2"/>
    <w:rsid w:val="00990BD9"/>
    <w:rsid w:val="009D21EA"/>
    <w:rsid w:val="00A14CA8"/>
    <w:rsid w:val="00A15B94"/>
    <w:rsid w:val="00D3244D"/>
    <w:rsid w:val="00DC147E"/>
    <w:rsid w:val="00F94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4E6C8"/>
  <w15:chartTrackingRefBased/>
  <w15:docId w15:val="{C288351D-220D-478F-997D-ECE4ABF1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4C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4C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4CA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4CA8"/>
    <w:rPr>
      <w:b/>
      <w:bCs/>
      <w:kern w:val="44"/>
      <w:sz w:val="44"/>
      <w:szCs w:val="44"/>
    </w:rPr>
  </w:style>
  <w:style w:type="character" w:customStyle="1" w:styleId="20">
    <w:name w:val="标题 2 字符"/>
    <w:basedOn w:val="a0"/>
    <w:link w:val="2"/>
    <w:uiPriority w:val="9"/>
    <w:rsid w:val="00A14CA8"/>
    <w:rPr>
      <w:rFonts w:asciiTheme="majorHAnsi" w:eastAsiaTheme="majorEastAsia" w:hAnsiTheme="majorHAnsi" w:cstheme="majorBidi"/>
      <w:b/>
      <w:bCs/>
      <w:sz w:val="32"/>
      <w:szCs w:val="32"/>
    </w:rPr>
  </w:style>
  <w:style w:type="paragraph" w:styleId="a3">
    <w:name w:val="Subtitle"/>
    <w:basedOn w:val="a"/>
    <w:next w:val="a"/>
    <w:link w:val="a4"/>
    <w:uiPriority w:val="11"/>
    <w:qFormat/>
    <w:rsid w:val="00A14CA8"/>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14CA8"/>
    <w:rPr>
      <w:b/>
      <w:bCs/>
      <w:kern w:val="28"/>
      <w:sz w:val="32"/>
      <w:szCs w:val="32"/>
    </w:rPr>
  </w:style>
  <w:style w:type="paragraph" w:styleId="a5">
    <w:name w:val="Title"/>
    <w:basedOn w:val="a"/>
    <w:next w:val="a"/>
    <w:link w:val="a6"/>
    <w:uiPriority w:val="10"/>
    <w:qFormat/>
    <w:rsid w:val="00A14CA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A14CA8"/>
    <w:rPr>
      <w:rFonts w:asciiTheme="majorHAnsi" w:eastAsiaTheme="majorEastAsia" w:hAnsiTheme="majorHAnsi" w:cstheme="majorBidi"/>
      <w:b/>
      <w:bCs/>
      <w:sz w:val="32"/>
      <w:szCs w:val="32"/>
    </w:rPr>
  </w:style>
  <w:style w:type="character" w:styleId="a7">
    <w:name w:val="Strong"/>
    <w:basedOn w:val="a0"/>
    <w:uiPriority w:val="22"/>
    <w:qFormat/>
    <w:rsid w:val="00A14CA8"/>
    <w:rPr>
      <w:b/>
      <w:bCs/>
    </w:rPr>
  </w:style>
  <w:style w:type="character" w:customStyle="1" w:styleId="30">
    <w:name w:val="标题 3 字符"/>
    <w:basedOn w:val="a0"/>
    <w:link w:val="3"/>
    <w:uiPriority w:val="9"/>
    <w:rsid w:val="00A14CA8"/>
    <w:rPr>
      <w:b/>
      <w:bCs/>
      <w:sz w:val="32"/>
      <w:szCs w:val="32"/>
    </w:rPr>
  </w:style>
  <w:style w:type="character" w:styleId="a8">
    <w:name w:val="Emphasis"/>
    <w:basedOn w:val="a0"/>
    <w:uiPriority w:val="20"/>
    <w:qFormat/>
    <w:rsid w:val="00A14CA8"/>
    <w:rPr>
      <w:i/>
      <w:iCs/>
    </w:rPr>
  </w:style>
  <w:style w:type="paragraph" w:styleId="a9">
    <w:name w:val="caption"/>
    <w:basedOn w:val="a"/>
    <w:next w:val="a"/>
    <w:uiPriority w:val="35"/>
    <w:unhideWhenUsed/>
    <w:qFormat/>
    <w:rsid w:val="00F943EE"/>
    <w:rPr>
      <w:rFonts w:asciiTheme="majorHAnsi" w:eastAsia="黑体" w:hAnsiTheme="majorHAnsi" w:cstheme="majorBidi"/>
      <w:sz w:val="20"/>
      <w:szCs w:val="20"/>
    </w:rPr>
  </w:style>
  <w:style w:type="paragraph" w:styleId="aa">
    <w:name w:val="List Paragraph"/>
    <w:basedOn w:val="a"/>
    <w:uiPriority w:val="34"/>
    <w:qFormat/>
    <w:rsid w:val="00F943EE"/>
    <w:pPr>
      <w:ind w:firstLineChars="200" w:firstLine="420"/>
    </w:pPr>
  </w:style>
  <w:style w:type="paragraph" w:styleId="TOC">
    <w:name w:val="TOC Heading"/>
    <w:basedOn w:val="1"/>
    <w:next w:val="a"/>
    <w:uiPriority w:val="39"/>
    <w:unhideWhenUsed/>
    <w:qFormat/>
    <w:rsid w:val="00021A4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21A4A"/>
  </w:style>
  <w:style w:type="paragraph" w:styleId="TOC2">
    <w:name w:val="toc 2"/>
    <w:basedOn w:val="a"/>
    <w:next w:val="a"/>
    <w:autoRedefine/>
    <w:uiPriority w:val="39"/>
    <w:unhideWhenUsed/>
    <w:rsid w:val="00212E8C"/>
    <w:pPr>
      <w:tabs>
        <w:tab w:val="right" w:leader="dot" w:pos="8296"/>
      </w:tabs>
      <w:spacing w:line="360" w:lineRule="auto"/>
      <w:ind w:leftChars="200" w:left="420"/>
    </w:pPr>
  </w:style>
  <w:style w:type="character" w:styleId="ab">
    <w:name w:val="Hyperlink"/>
    <w:basedOn w:val="a0"/>
    <w:uiPriority w:val="99"/>
    <w:unhideWhenUsed/>
    <w:rsid w:val="00021A4A"/>
    <w:rPr>
      <w:color w:val="0563C1" w:themeColor="hyperlink"/>
      <w:u w:val="single"/>
    </w:rPr>
  </w:style>
  <w:style w:type="paragraph" w:styleId="ac">
    <w:name w:val="No Spacing"/>
    <w:link w:val="ad"/>
    <w:uiPriority w:val="1"/>
    <w:qFormat/>
    <w:rsid w:val="00212E8C"/>
    <w:rPr>
      <w:kern w:val="0"/>
      <w:sz w:val="22"/>
    </w:rPr>
  </w:style>
  <w:style w:type="character" w:customStyle="1" w:styleId="ad">
    <w:name w:val="无间隔 字符"/>
    <w:basedOn w:val="a0"/>
    <w:link w:val="ac"/>
    <w:uiPriority w:val="1"/>
    <w:rsid w:val="00212E8C"/>
    <w:rPr>
      <w:kern w:val="0"/>
      <w:sz w:val="22"/>
    </w:rPr>
  </w:style>
  <w:style w:type="paragraph" w:styleId="ae">
    <w:name w:val="header"/>
    <w:basedOn w:val="a"/>
    <w:link w:val="af"/>
    <w:uiPriority w:val="99"/>
    <w:unhideWhenUsed/>
    <w:rsid w:val="00231B79"/>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231B79"/>
    <w:rPr>
      <w:sz w:val="18"/>
      <w:szCs w:val="18"/>
    </w:rPr>
  </w:style>
  <w:style w:type="paragraph" w:styleId="af0">
    <w:name w:val="footer"/>
    <w:basedOn w:val="a"/>
    <w:link w:val="af1"/>
    <w:uiPriority w:val="99"/>
    <w:unhideWhenUsed/>
    <w:rsid w:val="00231B79"/>
    <w:pPr>
      <w:tabs>
        <w:tab w:val="center" w:pos="4153"/>
        <w:tab w:val="right" w:pos="8306"/>
      </w:tabs>
      <w:snapToGrid w:val="0"/>
      <w:jc w:val="left"/>
    </w:pPr>
    <w:rPr>
      <w:sz w:val="18"/>
      <w:szCs w:val="18"/>
    </w:rPr>
  </w:style>
  <w:style w:type="character" w:customStyle="1" w:styleId="af1">
    <w:name w:val="页脚 字符"/>
    <w:basedOn w:val="a0"/>
    <w:link w:val="af0"/>
    <w:uiPriority w:val="99"/>
    <w:rsid w:val="00231B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373F1CD42914149BEB452551F134919"/>
        <w:category>
          <w:name w:val="常规"/>
          <w:gallery w:val="placeholder"/>
        </w:category>
        <w:types>
          <w:type w:val="bbPlcHdr"/>
        </w:types>
        <w:behaviors>
          <w:behavior w:val="content"/>
        </w:behaviors>
        <w:guid w:val="{B0F67994-E513-4A57-80DF-4575A90DC7EB}"/>
      </w:docPartPr>
      <w:docPartBody>
        <w:p w:rsidR="003C5F47" w:rsidRDefault="003C5F47" w:rsidP="003C5F47">
          <w:pPr>
            <w:pStyle w:val="1373F1CD42914149BEB452551F134919"/>
          </w:pPr>
          <w:r>
            <w:rPr>
              <w:color w:val="2F5496" w:themeColor="accent1" w:themeShade="BF"/>
              <w:sz w:val="24"/>
              <w:szCs w:val="24"/>
              <w:lang w:val="zh-CN"/>
            </w:rPr>
            <w:t>[公司名称]</w:t>
          </w:r>
        </w:p>
      </w:docPartBody>
    </w:docPart>
    <w:docPart>
      <w:docPartPr>
        <w:name w:val="9BBB7A02CDA84808995AE5CE7588D95B"/>
        <w:category>
          <w:name w:val="常规"/>
          <w:gallery w:val="placeholder"/>
        </w:category>
        <w:types>
          <w:type w:val="bbPlcHdr"/>
        </w:types>
        <w:behaviors>
          <w:behavior w:val="content"/>
        </w:behaviors>
        <w:guid w:val="{840FE1D4-AD52-4133-BDBA-ABFE340C141C}"/>
      </w:docPartPr>
      <w:docPartBody>
        <w:p w:rsidR="003C5F47" w:rsidRDefault="003C5F47" w:rsidP="003C5F47">
          <w:pPr>
            <w:pStyle w:val="9BBB7A02CDA84808995AE5CE7588D95B"/>
          </w:pPr>
          <w:r>
            <w:rPr>
              <w:color w:val="2F5496" w:themeColor="accent1" w:themeShade="BF"/>
              <w:sz w:val="24"/>
              <w:szCs w:val="24"/>
              <w:lang w:val="zh-CN"/>
            </w:rPr>
            <w:t>[文档副标题]</w:t>
          </w:r>
        </w:p>
      </w:docPartBody>
    </w:docPart>
    <w:docPart>
      <w:docPartPr>
        <w:name w:val="1C05C7D04BA7405EA8014C577496E6D7"/>
        <w:category>
          <w:name w:val="常规"/>
          <w:gallery w:val="placeholder"/>
        </w:category>
        <w:types>
          <w:type w:val="bbPlcHdr"/>
        </w:types>
        <w:behaviors>
          <w:behavior w:val="content"/>
        </w:behaviors>
        <w:guid w:val="{CE727C1D-B3CF-4EAE-B780-8CD819934ED9}"/>
      </w:docPartPr>
      <w:docPartBody>
        <w:p w:rsidR="003C5F47" w:rsidRDefault="003C5F47" w:rsidP="003C5F47">
          <w:pPr>
            <w:pStyle w:val="1C05C7D04BA7405EA8014C577496E6D7"/>
          </w:pPr>
          <w:r>
            <w:rPr>
              <w:color w:val="4472C4" w:themeColor="accent1"/>
              <w:sz w:val="28"/>
              <w:szCs w:val="28"/>
              <w:lang w:val="zh-CN"/>
            </w:rPr>
            <w:t>[作者姓名]</w:t>
          </w:r>
        </w:p>
      </w:docPartBody>
    </w:docPart>
    <w:docPart>
      <w:docPartPr>
        <w:name w:val="9D5D98BBF4564E7C9D985802A93E70A6"/>
        <w:category>
          <w:name w:val="常规"/>
          <w:gallery w:val="placeholder"/>
        </w:category>
        <w:types>
          <w:type w:val="bbPlcHdr"/>
        </w:types>
        <w:behaviors>
          <w:behavior w:val="content"/>
        </w:behaviors>
        <w:guid w:val="{454C046B-426F-4EBD-B91F-E0C5B65218C2}"/>
      </w:docPartPr>
      <w:docPartBody>
        <w:p w:rsidR="003C5F47" w:rsidRDefault="003C5F47" w:rsidP="003C5F47">
          <w:pPr>
            <w:pStyle w:val="9D5D98BBF4564E7C9D985802A93E70A6"/>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F47"/>
    <w:rsid w:val="003C5F47"/>
    <w:rsid w:val="00456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373F1CD42914149BEB452551F134919">
    <w:name w:val="1373F1CD42914149BEB452551F134919"/>
    <w:rsid w:val="003C5F47"/>
    <w:pPr>
      <w:widowControl w:val="0"/>
      <w:jc w:val="both"/>
    </w:pPr>
  </w:style>
  <w:style w:type="paragraph" w:customStyle="1" w:styleId="0D0C41A925AE4E64A8D18DE79DD8D408">
    <w:name w:val="0D0C41A925AE4E64A8D18DE79DD8D408"/>
    <w:rsid w:val="003C5F47"/>
    <w:pPr>
      <w:widowControl w:val="0"/>
      <w:jc w:val="both"/>
    </w:pPr>
  </w:style>
  <w:style w:type="paragraph" w:customStyle="1" w:styleId="9BBB7A02CDA84808995AE5CE7588D95B">
    <w:name w:val="9BBB7A02CDA84808995AE5CE7588D95B"/>
    <w:rsid w:val="003C5F47"/>
    <w:pPr>
      <w:widowControl w:val="0"/>
      <w:jc w:val="both"/>
    </w:pPr>
  </w:style>
  <w:style w:type="paragraph" w:customStyle="1" w:styleId="1C05C7D04BA7405EA8014C577496E6D7">
    <w:name w:val="1C05C7D04BA7405EA8014C577496E6D7"/>
    <w:rsid w:val="003C5F47"/>
    <w:pPr>
      <w:widowControl w:val="0"/>
      <w:jc w:val="both"/>
    </w:pPr>
  </w:style>
  <w:style w:type="paragraph" w:customStyle="1" w:styleId="9D5D98BBF4564E7C9D985802A93E70A6">
    <w:name w:val="9D5D98BBF4564E7C9D985802A93E70A6"/>
    <w:rsid w:val="003C5F4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C27602-099F-48AD-B646-15E81DA1B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10</Pages>
  <Words>1018</Words>
  <Characters>5809</Characters>
  <Application>Microsoft Office Word</Application>
  <DocSecurity>0</DocSecurity>
  <Lines>48</Lines>
  <Paragraphs>13</Paragraphs>
  <ScaleCrop>false</ScaleCrop>
  <Company>软件工程实验I组</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对Node-RED工具的消息聚集和图形可视化拓展</dc:subject>
  <dc:creator>暴明坤、夏欣怡、胡俊涛、张雨濛、叶柏威、刘子渊</dc:creator>
  <cp:keywords/>
  <dc:description/>
  <cp:lastModifiedBy>瀚 琴轩</cp:lastModifiedBy>
  <cp:revision>6</cp:revision>
  <dcterms:created xsi:type="dcterms:W3CDTF">2020-03-18T02:06:00Z</dcterms:created>
  <dcterms:modified xsi:type="dcterms:W3CDTF">2020-06-06T08:38:00Z</dcterms:modified>
</cp:coreProperties>
</file>