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8C7" w:rsidRPr="00CE58C7" w:rsidRDefault="00CE58C7" w:rsidP="00CE58C7">
      <w:pPr>
        <w:spacing w:line="360" w:lineRule="auto"/>
        <w:jc w:val="center"/>
        <w:rPr>
          <w:rFonts w:ascii="Times New Roman" w:hAnsi="Times New Roman"/>
        </w:rPr>
      </w:pPr>
      <w:r w:rsidRPr="00CE58C7">
        <w:rPr>
          <w:rFonts w:ascii="Times New Roman" w:hAnsi="Times New Roman" w:cs="Times New Roman" w:hint="eastAsia"/>
          <w:b/>
          <w:sz w:val="36"/>
        </w:rPr>
        <w:t>软件评审表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90"/>
        <w:gridCol w:w="1591"/>
        <w:gridCol w:w="1222"/>
        <w:gridCol w:w="1315"/>
        <w:gridCol w:w="1315"/>
        <w:gridCol w:w="1222"/>
        <w:gridCol w:w="1315"/>
      </w:tblGrid>
      <w:tr w:rsidR="00CE58C7" w:rsidRPr="00CE58C7" w:rsidTr="00CE58C7">
        <w:trPr>
          <w:trHeight w:val="500"/>
        </w:trPr>
        <w:tc>
          <w:tcPr>
            <w:tcW w:w="23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项目名称</w:t>
            </w:r>
          </w:p>
        </w:tc>
        <w:tc>
          <w:tcPr>
            <w:tcW w:w="2000" w:type="dxa"/>
            <w:gridSpan w:val="6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基于区块链</w:t>
            </w: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EOS</w:t>
            </w: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平台的美食点评系统</w:t>
            </w: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-----</w:t>
            </w: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小众点评</w:t>
            </w:r>
          </w:p>
        </w:tc>
      </w:tr>
      <w:tr w:rsidR="00CE58C7" w:rsidRPr="00CE58C7" w:rsidTr="00CE58C7">
        <w:trPr>
          <w:trHeight w:val="500"/>
        </w:trPr>
        <w:tc>
          <w:tcPr>
            <w:tcW w:w="23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评审对象</w:t>
            </w:r>
          </w:p>
        </w:tc>
        <w:tc>
          <w:tcPr>
            <w:tcW w:w="2000" w:type="dxa"/>
            <w:gridSpan w:val="3"/>
          </w:tcPr>
          <w:p w:rsidR="00A11B00" w:rsidRPr="00CE58C7" w:rsidRDefault="00CE58C7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小众点评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版本号</w:t>
            </w:r>
          </w:p>
        </w:tc>
        <w:tc>
          <w:tcPr>
            <w:tcW w:w="2000" w:type="dxa"/>
            <w:gridSpan w:val="2"/>
          </w:tcPr>
          <w:p w:rsidR="00A11B00" w:rsidRPr="00CE58C7" w:rsidRDefault="00A11B00">
            <w:pPr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CE58C7" w:rsidRPr="00CE58C7" w:rsidTr="00CE58C7">
        <w:trPr>
          <w:trHeight w:val="500"/>
        </w:trPr>
        <w:tc>
          <w:tcPr>
            <w:tcW w:w="23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提交日期</w:t>
            </w:r>
          </w:p>
        </w:tc>
        <w:tc>
          <w:tcPr>
            <w:tcW w:w="2000" w:type="dxa"/>
            <w:gridSpan w:val="3"/>
          </w:tcPr>
          <w:p w:rsidR="00A11B00" w:rsidRPr="00CE58C7" w:rsidRDefault="00CE58C7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2020/5/25</w:t>
            </w:r>
            <w:r w:rsidR="00157C0A" w:rsidRPr="00CE58C7">
              <w:rPr>
                <w:rFonts w:ascii="Times New Roman" w:hAnsi="Times New Roman" w:cs="Times New Roman"/>
                <w:sz w:val="21"/>
                <w:szCs w:val="21"/>
              </w:rPr>
              <w:br/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评审小组与评审人</w:t>
            </w:r>
          </w:p>
        </w:tc>
        <w:tc>
          <w:tcPr>
            <w:tcW w:w="2000" w:type="dxa"/>
            <w:gridSpan w:val="2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I</w:t>
            </w: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组</w:t>
            </w:r>
          </w:p>
        </w:tc>
      </w:tr>
      <w:tr w:rsidR="00CE58C7" w:rsidRPr="00CE58C7" w:rsidTr="00CE58C7">
        <w:trPr>
          <w:trHeight w:val="500"/>
        </w:trPr>
        <w:tc>
          <w:tcPr>
            <w:tcW w:w="23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评审日期</w:t>
            </w:r>
          </w:p>
        </w:tc>
        <w:tc>
          <w:tcPr>
            <w:tcW w:w="2000" w:type="dxa"/>
            <w:gridSpan w:val="3"/>
          </w:tcPr>
          <w:p w:rsidR="00A11B00" w:rsidRPr="00CE58C7" w:rsidRDefault="00CE58C7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/>
                <w:sz w:val="21"/>
                <w:szCs w:val="21"/>
              </w:rPr>
              <w:t>2020/5/27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评审方式</w:t>
            </w:r>
          </w:p>
        </w:tc>
        <w:tc>
          <w:tcPr>
            <w:tcW w:w="2000" w:type="dxa"/>
            <w:gridSpan w:val="2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组间互评审</w:t>
            </w:r>
          </w:p>
        </w:tc>
      </w:tr>
      <w:tr w:rsidR="00A11B00" w:rsidRPr="00CE58C7">
        <w:trPr>
          <w:trHeight w:val="500"/>
        </w:trPr>
        <w:tc>
          <w:tcPr>
            <w:tcW w:w="23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序号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问题描述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软件状态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预期结果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实际结果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严重性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处理意见</w:t>
            </w:r>
          </w:p>
        </w:tc>
      </w:tr>
      <w:tr w:rsidR="00A11B00" w:rsidRPr="00CE58C7">
        <w:trPr>
          <w:trHeight w:val="500"/>
        </w:trPr>
        <w:tc>
          <w:tcPr>
            <w:tcW w:w="23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可以发表空评论，与测试规格说明书不符合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正常运行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无法发表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发表成功</w:t>
            </w:r>
          </w:p>
        </w:tc>
        <w:tc>
          <w:tcPr>
            <w:tcW w:w="2000" w:type="dxa"/>
          </w:tcPr>
          <w:p w:rsidR="00A11B00" w:rsidRPr="00CE58C7" w:rsidRDefault="00382671">
            <w:pPr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中等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修改测试规格说明书或者修改软件</w:t>
            </w:r>
          </w:p>
        </w:tc>
      </w:tr>
      <w:tr w:rsidR="00A11B00" w:rsidRPr="00CE58C7">
        <w:trPr>
          <w:trHeight w:val="500"/>
        </w:trPr>
        <w:tc>
          <w:tcPr>
            <w:tcW w:w="23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可以发表空回复，与测试规格说明书不符合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正常运行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无法发表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发表成功</w:t>
            </w:r>
          </w:p>
        </w:tc>
        <w:tc>
          <w:tcPr>
            <w:tcW w:w="2000" w:type="dxa"/>
          </w:tcPr>
          <w:p w:rsidR="00A11B00" w:rsidRPr="00CE58C7" w:rsidRDefault="00382671">
            <w:pPr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中等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修改测试规格说明书或者修改软件</w:t>
            </w:r>
          </w:p>
        </w:tc>
      </w:tr>
      <w:tr w:rsidR="00A11B00" w:rsidRPr="00CE58C7">
        <w:trPr>
          <w:trHeight w:val="500"/>
        </w:trPr>
        <w:tc>
          <w:tcPr>
            <w:tcW w:w="23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用户历史点评的展现顺序乱序，最新评论夹在评论中间，与用户直觉不符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正常运行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按时间顺序展现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乱序展现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轻微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修改相应代码，以增强用户友好性</w:t>
            </w:r>
          </w:p>
        </w:tc>
      </w:tr>
      <w:tr w:rsidR="00A11B00" w:rsidRPr="00CE58C7">
        <w:trPr>
          <w:trHeight w:val="500"/>
        </w:trPr>
        <w:tc>
          <w:tcPr>
            <w:tcW w:w="23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店铺总评价写死，而不是基于用户评价变更，与用户直觉不符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正常运行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基于用户评价变更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不变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轻微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修改相应代码，以增强用户友好性</w:t>
            </w:r>
          </w:p>
        </w:tc>
      </w:tr>
      <w:tr w:rsidR="00A11B00" w:rsidRPr="00CE58C7">
        <w:trPr>
          <w:trHeight w:val="500"/>
        </w:trPr>
        <w:tc>
          <w:tcPr>
            <w:tcW w:w="23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进具体店铺后，左边所在标签是</w:t>
            </w: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“</w:t>
            </w: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登录</w:t>
            </w: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”</w:t>
            </w: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标签，与用户直觉不符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正常运行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在</w:t>
            </w: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“</w:t>
            </w: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首页</w:t>
            </w: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”</w:t>
            </w: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标签或者另开一个</w:t>
            </w: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“</w:t>
            </w: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店铺</w:t>
            </w: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”</w:t>
            </w: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标签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在</w:t>
            </w: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“</w:t>
            </w: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登录</w:t>
            </w: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”</w:t>
            </w: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标签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轻微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修改相应代码，以增强用户友好性</w:t>
            </w:r>
          </w:p>
        </w:tc>
      </w:tr>
      <w:tr w:rsidR="00A11B00" w:rsidRPr="00CE58C7">
        <w:trPr>
          <w:trHeight w:val="500"/>
        </w:trPr>
        <w:tc>
          <w:tcPr>
            <w:tcW w:w="23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查看自己店铺信息测试，点击店铺图片没有反应，只有点击店铺文字才能查看信息，与用户直觉不符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正常运行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点击店铺照片可以查看信息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点击店铺照片不能查看信息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轻微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修改相应代码，以增强用户友好性</w:t>
            </w:r>
          </w:p>
        </w:tc>
      </w:tr>
      <w:tr w:rsidR="00A11B00" w:rsidRPr="00CE58C7">
        <w:trPr>
          <w:trHeight w:val="500"/>
        </w:trPr>
        <w:tc>
          <w:tcPr>
            <w:tcW w:w="23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修改个人信息</w:t>
            </w: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“</w:t>
            </w: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是否为商家</w:t>
            </w: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”</w:t>
            </w: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，提示</w:t>
            </w:r>
            <w:r w:rsidRPr="00CE58C7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修改成功，但实际没有修改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正常运行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提示修改错误，或能够成</w:t>
            </w:r>
            <w:r w:rsidRPr="00CE58C7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功修改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提示修改成功，但是没有</w:t>
            </w:r>
            <w:r w:rsidRPr="00CE58C7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成功修改</w:t>
            </w:r>
          </w:p>
        </w:tc>
        <w:tc>
          <w:tcPr>
            <w:tcW w:w="2000" w:type="dxa"/>
          </w:tcPr>
          <w:p w:rsidR="00A11B00" w:rsidRPr="00CE58C7" w:rsidRDefault="00382671">
            <w:pPr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lastRenderedPageBreak/>
              <w:t>中等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返回修改错误</w:t>
            </w:r>
          </w:p>
        </w:tc>
      </w:tr>
      <w:tr w:rsidR="00A11B00" w:rsidRPr="00CE58C7">
        <w:trPr>
          <w:trHeight w:val="500"/>
        </w:trPr>
        <w:tc>
          <w:tcPr>
            <w:tcW w:w="23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8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允许审核通过没有地址等信息的店铺，与测试规格说明书不符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正常运行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不允许通过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允许通过</w:t>
            </w:r>
          </w:p>
        </w:tc>
        <w:tc>
          <w:tcPr>
            <w:tcW w:w="2000" w:type="dxa"/>
          </w:tcPr>
          <w:p w:rsidR="00A11B00" w:rsidRPr="00CE58C7" w:rsidRDefault="00382671">
            <w:pPr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中等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修改相应代码</w:t>
            </w:r>
          </w:p>
        </w:tc>
      </w:tr>
      <w:tr w:rsidR="00A11B00" w:rsidRPr="00CE58C7">
        <w:trPr>
          <w:trHeight w:val="500"/>
        </w:trPr>
        <w:tc>
          <w:tcPr>
            <w:tcW w:w="23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9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系统只有登录没有登出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正常运行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有登出入口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没有登出入口</w:t>
            </w:r>
          </w:p>
        </w:tc>
        <w:tc>
          <w:tcPr>
            <w:tcW w:w="2000" w:type="dxa"/>
          </w:tcPr>
          <w:p w:rsidR="00A11B00" w:rsidRPr="00CE58C7" w:rsidRDefault="00382671">
            <w:pPr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中等</w:t>
            </w:r>
            <w:bookmarkStart w:id="0" w:name="_GoBack"/>
            <w:bookmarkEnd w:id="0"/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修改相应代码</w:t>
            </w:r>
          </w:p>
        </w:tc>
      </w:tr>
      <w:tr w:rsidR="00A11B00" w:rsidRPr="00CE58C7">
        <w:trPr>
          <w:trHeight w:val="500"/>
        </w:trPr>
        <w:tc>
          <w:tcPr>
            <w:tcW w:w="23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如果修改的个人信息过长，会修改失败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正常运行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修改成功，或提示输入过长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修改失败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轻微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修改提示</w:t>
            </w:r>
          </w:p>
        </w:tc>
      </w:tr>
      <w:tr w:rsidR="00A11B00" w:rsidRPr="00CE58C7">
        <w:trPr>
          <w:trHeight w:val="500"/>
        </w:trPr>
        <w:tc>
          <w:tcPr>
            <w:tcW w:w="23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11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如果发表的评论信息过长，会失败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正常运行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发表成功，或提示输入过长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发表失败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轻微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修改提示</w:t>
            </w:r>
          </w:p>
        </w:tc>
      </w:tr>
      <w:tr w:rsidR="00A11B00" w:rsidRPr="00CE58C7">
        <w:trPr>
          <w:trHeight w:val="500"/>
        </w:trPr>
        <w:tc>
          <w:tcPr>
            <w:tcW w:w="23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12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当用户信息量较大（</w:t>
            </w: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100k</w:t>
            </w: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），会严重影响系统性能，导致系统无法正常工作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不能正常运行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在</w:t>
            </w: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0.5s</w:t>
            </w: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内响应各个功能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超过</w:t>
            </w: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5s</w:t>
            </w: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不能正常响应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严重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修复高效性问题</w:t>
            </w:r>
          </w:p>
        </w:tc>
      </w:tr>
      <w:tr w:rsidR="00A11B00" w:rsidRPr="00CE58C7">
        <w:trPr>
          <w:trHeight w:val="500"/>
        </w:trPr>
        <w:tc>
          <w:tcPr>
            <w:tcW w:w="23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13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搜索功能只适用于标签，不适用于店名，有点反直觉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正常运行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可以根据店名搜索店铺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无法根据店名搜索店铺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中等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扩充查找功能</w:t>
            </w:r>
          </w:p>
        </w:tc>
      </w:tr>
      <w:tr w:rsidR="00A11B00" w:rsidRPr="00CE58C7">
        <w:trPr>
          <w:trHeight w:val="500"/>
        </w:trPr>
        <w:tc>
          <w:tcPr>
            <w:tcW w:w="23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14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店铺评分并不是从评价中计算出来的（全</w:t>
            </w: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5</w:t>
            </w: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星评价的店铺仅为</w:t>
            </w: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星）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正常运行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高评价的店铺星级高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5</w:t>
            </w: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星评价的店铺仍然为</w:t>
            </w: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星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中等</w:t>
            </w:r>
          </w:p>
        </w:tc>
        <w:tc>
          <w:tcPr>
            <w:tcW w:w="2000" w:type="dxa"/>
          </w:tcPr>
          <w:p w:rsidR="00A11B00" w:rsidRPr="00CE58C7" w:rsidRDefault="00157C0A">
            <w:pPr>
              <w:rPr>
                <w:rFonts w:ascii="Times New Roman" w:hAnsi="Times New Roman"/>
                <w:sz w:val="21"/>
                <w:szCs w:val="21"/>
              </w:rPr>
            </w:pPr>
            <w:r w:rsidRPr="00CE58C7">
              <w:rPr>
                <w:rFonts w:ascii="Times New Roman" w:hAnsi="Times New Roman" w:cs="Times New Roman"/>
                <w:sz w:val="21"/>
                <w:szCs w:val="21"/>
              </w:rPr>
              <w:t>修改店铺星级评价规则</w:t>
            </w:r>
          </w:p>
        </w:tc>
      </w:tr>
    </w:tbl>
    <w:p w:rsidR="00A11B00" w:rsidRPr="00CE58C7" w:rsidRDefault="00A11B00">
      <w:pPr>
        <w:rPr>
          <w:rFonts w:ascii="Times New Roman" w:hAnsi="Times New Roman"/>
        </w:rPr>
      </w:pPr>
    </w:p>
    <w:p w:rsidR="00A11B00" w:rsidRPr="00CE58C7" w:rsidRDefault="00A11B00">
      <w:pPr>
        <w:rPr>
          <w:rFonts w:ascii="Times New Roman" w:hAnsi="Times New Roman"/>
        </w:rPr>
      </w:pPr>
    </w:p>
    <w:p w:rsidR="00A11B00" w:rsidRPr="00CE58C7" w:rsidRDefault="00A11B00">
      <w:pPr>
        <w:rPr>
          <w:rFonts w:ascii="Times New Roman" w:hAnsi="Times New Roman"/>
        </w:rPr>
      </w:pPr>
    </w:p>
    <w:sectPr w:rsidR="00A11B00" w:rsidRPr="00CE58C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0175" w:rsidRDefault="00470175">
      <w:pPr>
        <w:spacing w:after="0" w:line="240" w:lineRule="auto"/>
      </w:pPr>
      <w:r>
        <w:separator/>
      </w:r>
    </w:p>
  </w:endnote>
  <w:endnote w:type="continuationSeparator" w:id="0">
    <w:p w:rsidR="00470175" w:rsidRDefault="00470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0175" w:rsidRDefault="00470175">
      <w:pPr>
        <w:spacing w:after="0" w:line="240" w:lineRule="auto"/>
      </w:pPr>
      <w:r>
        <w:separator/>
      </w:r>
    </w:p>
  </w:footnote>
  <w:footnote w:type="continuationSeparator" w:id="0">
    <w:p w:rsidR="00470175" w:rsidRDefault="004701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11B00"/>
    <w:rsid w:val="00157C0A"/>
    <w:rsid w:val="00382671"/>
    <w:rsid w:val="00470175"/>
    <w:rsid w:val="00A11B00"/>
    <w:rsid w:val="00CE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A8EB912-34F6-464C-9A2C-0A5DC450D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5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E58C7"/>
  </w:style>
  <w:style w:type="paragraph" w:styleId="a5">
    <w:name w:val="footer"/>
    <w:basedOn w:val="a"/>
    <w:link w:val="a6"/>
    <w:uiPriority w:val="99"/>
    <w:unhideWhenUsed/>
    <w:rsid w:val="00CE5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E5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z ym</cp:lastModifiedBy>
  <cp:revision>3</cp:revision>
  <dcterms:created xsi:type="dcterms:W3CDTF">2020-05-28T02:30:00Z</dcterms:created>
  <dcterms:modified xsi:type="dcterms:W3CDTF">2020-05-28T03:30:00Z</dcterms:modified>
</cp:coreProperties>
</file>