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</w:rPr>
      </w:pPr>
      <w:r>
        <w:rPr>
          <w:rFonts w:hint="eastAsia"/>
          <w:b/>
          <w:sz w:val="52"/>
        </w:rPr>
        <w:t>复评审问题及其处理报告</w:t>
      </w:r>
    </w:p>
    <w:p>
      <w:pPr>
        <w:pStyle w:val="2"/>
      </w:pPr>
      <w:r>
        <w:rPr>
          <w:rFonts w:hint="eastAsia"/>
        </w:rPr>
        <w:t>基本信息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陈志伟、林璐、王志鹏、王珊珊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 w:ascii="宋体" w:hAnsi="宋体" w:cs="宋体"/>
                <w:kern w:val="24"/>
                <w:szCs w:val="21"/>
              </w:rPr>
              <w:t>Redis(REmote DIctionary Server) 是一个开源的使用C语言编写的高性能Key-Value内存数据库， 支持丰富数据类型，支持持久化、网络同步等，并提供多种语言(C, C#, java, javascript, perl, php, python, ruby, scala, erlang等)的API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2015.4.15 晚上18：00-21：00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G223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《软件和需求规格说明》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会议审查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刘老师、任老师</w:t>
            </w:r>
          </w:p>
          <w:p>
            <w:pPr>
              <w:pStyle w:val="3"/>
            </w:pPr>
            <w:r>
              <w:rPr>
                <w:rFonts w:hint="eastAsia"/>
              </w:rPr>
              <w:t>全体选课同学</w:t>
            </w:r>
          </w:p>
        </w:tc>
      </w:tr>
    </w:tbl>
    <w:p>
      <w:pPr>
        <w:pStyle w:val="2"/>
      </w:pPr>
      <w:r>
        <w:rPr>
          <w:rFonts w:hint="eastAsia"/>
        </w:rPr>
        <w:t>评审问题及其处理</w:t>
      </w:r>
    </w:p>
    <w:tbl>
      <w:tblPr>
        <w:tblStyle w:val="10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1985"/>
        <w:gridCol w:w="198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小组意见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pStyle w:val="3"/>
              <w:ind w:left="210" w:hanging="210" w:hangingChars="100"/>
            </w:pPr>
            <w:r>
              <w:rPr>
                <w:rFonts w:hint="eastAsia"/>
              </w:rPr>
              <w:t>需求规格说明书-</w:t>
            </w:r>
            <w:r>
              <w:t xml:space="preserve"> </w:t>
            </w:r>
            <w:r>
              <w:rPr>
                <w:rFonts w:hint="eastAsia"/>
              </w:rPr>
              <w:t xml:space="preserve">典型应用场景描述 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针对不同的场景，需要增加用例；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对单个用用户，提供</w:t>
            </w:r>
            <w:r>
              <w:rPr>
                <w:rFonts w:hint="eastAsia"/>
              </w:rPr>
              <w:t>“（响应用户的）http查询”的用例；</w:t>
            </w:r>
          </w:p>
          <w:p>
            <w:pPr>
              <w:pStyle w:val="3"/>
            </w:pPr>
            <w:r>
              <w:rPr>
                <w:rFonts w:hint="eastAsia"/>
              </w:rPr>
              <w:t>对多个用户，必需支持的用例（需求）是：大批量查询请求的及时响应及其扩展用例。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接受但不修改；</w:t>
            </w:r>
          </w:p>
          <w:p>
            <w:pPr>
              <w:pStyle w:val="3"/>
            </w:pPr>
            <w:r>
              <w:rPr>
                <w:rFonts w:hint="eastAsia"/>
              </w:rPr>
              <w:t>因为这部分需求并未在我们所关注的Redis源码中出现；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开关服务器显然不是任何一个普通用户拥有的职权。所以，这里应该是管理员？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把用例图中的actor换为服务器管理员；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服务器提供“处理事件”的功能，那么处理器就不是actor！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把“处理事件”这个用例从用例图中删除，并用活动图来描述这个过程；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“启动服务器”和“自定义服务器配置”两个用例之间的扩展关系没有扩展点；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加上扩展点；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接受但不修改；</w:t>
            </w:r>
          </w:p>
          <w:p>
            <w:pPr>
              <w:pStyle w:val="3"/>
            </w:pPr>
            <w:r>
              <w:t>因为RUCM工具不支持增加扩展点这一操作；按照以前的UML规范，不加扩展点也是可以的；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&lt;</w:t>
            </w:r>
            <w:r>
              <w:t>server.sentinel_mode</w:t>
            </w:r>
            <w:r>
              <w:rPr>
                <w:rFonts w:hint="eastAsia"/>
              </w:rPr>
              <w:t>&gt;等未做参数说明；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解释参数的意义；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启动服务器模块的规格中，R</w:t>
            </w:r>
            <w:r>
              <w:t>FS 13和RFS 16的标号错误；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修改RFS的标号；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如果该用例是被“extend”（或“include”）的，那么它应该没有actor，用例图中也没有给出这个关联关系；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修改此处的用例关系；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解释不修改；</w:t>
            </w:r>
          </w:p>
          <w:p>
            <w:pPr>
              <w:pStyle w:val="3"/>
            </w:pPr>
            <w:r>
              <w:t>Extend和include所关联的用例，它们也有</w:t>
            </w:r>
            <w:r>
              <w:rPr>
                <w:rFonts w:hint="eastAsia"/>
              </w:rPr>
              <w:t>actor，否则此用例就无法确定是描述谁的功能，就没有存在的必要了；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在</w:t>
            </w:r>
            <w:r>
              <w:rPr>
                <w:rFonts w:hint="eastAsia"/>
              </w:rPr>
              <w:t xml:space="preserve">服务器 validate that </w:t>
            </w:r>
            <w:r>
              <w:t>配置指令中，服务器应改为“该系统”；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把服务器修改为该系统；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解释不修改；</w:t>
            </w:r>
          </w:p>
          <w:p>
            <w:pPr>
              <w:pStyle w:val="3"/>
            </w:pPr>
            <w:r>
              <w:t>“该系统”是一个宽泛的概念，对Redis来说该系统就不仅指服务器了，还包括客户端等其他部分，但此处我们限定了是服务器模块，所以不能改为该系统；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处理事件的活动图中，</w:t>
            </w:r>
            <w:r>
              <w:rPr>
                <w:rFonts w:hint="eastAsia"/>
              </w:rPr>
              <w:t>两个线程（互斥的条件）不可能同时满足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改为“合并”节点；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用户向服务器发送关闭命令后，服务器需要检验关闭命令的合法性；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增加检验关闭命令合法性的步骤；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如果服务器的关闭过程中途被终止，该如何？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增加一个</w:t>
            </w:r>
            <w:r>
              <w:rPr>
                <w:rFonts w:hint="eastAsia"/>
              </w:rPr>
              <w:t>global flow 处理中途终止的情况；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解释不修改；</w:t>
            </w:r>
          </w:p>
          <w:p>
            <w:pPr>
              <w:pStyle w:val="3"/>
            </w:pPr>
            <w:r>
              <w:rPr>
                <w:rFonts w:hint="eastAsia"/>
              </w:rPr>
              <w:t>在redis服务器源码部分，没有找到处理中途终止的代码，所以此部分不修改；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用例图中的Redis系统不是</w:t>
            </w:r>
            <w:r>
              <w:rPr>
                <w:rFonts w:hint="eastAsia"/>
              </w:rPr>
              <w:t>actor，还存在其它actor；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进一步分析</w:t>
            </w:r>
            <w:r>
              <w:rPr>
                <w:rFonts w:hint="eastAsia"/>
              </w:rPr>
              <w:t>actor</w:t>
            </w:r>
            <w:r>
              <w:t>，把其分解为“Redis集群系统”和“用户”；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“Redis系统检测到某一节点出现了单点故障”，这是用例的前置条件；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更改用例的前置条件；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“系统认证”这个用例只是做“认证”，还是做（经过授权认证后的）“查询？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做“认证”，但只有用户请求时，才可判断请求用户是否需要认证；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系统认证可能失败，没有处理此种情况；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系统认证失败时，不</w:t>
            </w:r>
            <w:r>
              <w:rPr>
                <w:rFonts w:hint="eastAsia"/>
              </w:rPr>
              <w:t>向用户返回请求结果；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“以Redis系统对绝大部分请求使用内存操作的场景为例来描述高效率”，这里如何体现“绝大部分”？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把“</w:t>
            </w:r>
            <w:r>
              <w:rPr>
                <w:rFonts w:hint="eastAsia"/>
              </w:rPr>
              <w:t>绝大部分请求</w:t>
            </w:r>
            <w:r>
              <w:t>”改为频繁查询的场景；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17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用例图描述的是“客户端”的用例，actor</w:t>
            </w:r>
            <w:r>
              <w:t>不能写redi客户端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把</w:t>
            </w:r>
            <w:r>
              <w:t>actor改为该系统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>
            <w:pPr>
              <w:pStyle w:val="3"/>
            </w:pPr>
            <w:r>
              <w:t>虽然描述的是客户端的用例，</w:t>
            </w:r>
            <w:r>
              <w:rPr>
                <w:rFonts w:hint="eastAsia"/>
              </w:rPr>
              <w:t>但是改</w:t>
            </w:r>
            <w:r>
              <w:t>为该系统</w:t>
            </w:r>
            <w:r>
              <w:rPr>
                <w:rFonts w:hint="eastAsia"/>
              </w:rPr>
              <w:t>显得</w:t>
            </w:r>
            <w:r>
              <w:t>好像是整个系统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18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对用户（actor）,</w:t>
            </w:r>
            <w:r>
              <w:t>发送命令请求不</w:t>
            </w:r>
            <w:r>
              <w:rPr>
                <w:rFonts w:hint="eastAsia"/>
              </w:rPr>
              <w:t xml:space="preserve">完整 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用例</w:t>
            </w:r>
            <w:r>
              <w:t>改</w:t>
            </w:r>
            <w:r>
              <w:rPr>
                <w:rFonts w:hint="eastAsia"/>
              </w:rPr>
              <w:t>为用户命令处理，包括接收、协议转换、服务器请求发送等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19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Redis服务</w:t>
            </w:r>
            <w:r>
              <w:rPr>
                <w:rFonts w:hint="eastAsia"/>
              </w:rPr>
              <w:t>器</w:t>
            </w:r>
            <w:r>
              <w:t>这个</w:t>
            </w:r>
            <w:r>
              <w:rPr>
                <w:rFonts w:hint="eastAsia"/>
              </w:rPr>
              <w:t>用例与</w:t>
            </w:r>
            <w:r>
              <w:t>前文不符合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更改</w:t>
            </w:r>
            <w:r>
              <w:t>为服务器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20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发送命令请求这个用例的actor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</w:t>
            </w:r>
            <w:r>
              <w:rPr>
                <w:rFonts w:hint="eastAsia"/>
              </w:rPr>
              <w:t>客户端</w:t>
            </w:r>
            <w:r>
              <w:t>和服务器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接收并修改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21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读取</w:t>
            </w:r>
            <w:r>
              <w:t>命令请求的用例不应该是客户端模块的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改为服务器模块的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执行命令请求的用例不应该是客户端模块的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改为服务器模块的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需求中不应该</w:t>
            </w:r>
            <w:r>
              <w:rPr>
                <w:rFonts w:hint="eastAsia"/>
              </w:rPr>
              <w:t>出现</w:t>
            </w:r>
            <w:r>
              <w:t>“x模块”的字样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改</w:t>
            </w:r>
            <w:r>
              <w:t>为该系统（服务器）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接收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在</w:t>
            </w:r>
            <w:r>
              <w:t>服务器启动和配置部分没有出现主、</w:t>
            </w:r>
            <w:r>
              <w:rPr>
                <w:rFonts w:hint="eastAsia"/>
              </w:rPr>
              <w:t>从</w:t>
            </w:r>
            <w:r>
              <w:t>服务器的概念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修改主从服务器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</w:p>
          <w:p>
            <w:pPr>
              <w:pStyle w:val="3"/>
            </w:pPr>
            <w:r>
              <w:rPr>
                <w:rFonts w:hint="eastAsia"/>
              </w:rPr>
              <w:t>在</w:t>
            </w:r>
            <w:r>
              <w:t>服务器启动和配置阶段</w:t>
            </w:r>
            <w:r>
              <w:rPr>
                <w:rFonts w:hint="eastAsia"/>
              </w:rPr>
              <w:t>，说</w:t>
            </w:r>
            <w:r>
              <w:t>的是</w:t>
            </w:r>
            <w:r>
              <w:rPr>
                <w:rFonts w:hint="eastAsia"/>
              </w:rPr>
              <w:t>每个</w:t>
            </w:r>
            <w:r>
              <w:t>服务器的启动和配置，</w:t>
            </w:r>
            <w:r>
              <w:rPr>
                <w:rFonts w:hint="eastAsia"/>
              </w:rPr>
              <w:t>而</w:t>
            </w:r>
            <w:r>
              <w:t>这里的主从是几台服务器一起</w:t>
            </w:r>
            <w:r>
              <w:rPr>
                <w:rFonts w:hint="eastAsia"/>
              </w:rPr>
              <w:t>的</w:t>
            </w:r>
            <w:r>
              <w:t>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ascii="Monaco" w:hAnsi="Monaco" w:eastAsia="Apple Color Emoji" w:cs="Monaco"/>
              </w:rPr>
            </w:pPr>
            <w:r>
              <w:t>执行命令请求用例中，向客户端返回一个错误</w:t>
            </w:r>
            <w:r>
              <w:rPr>
                <w:rFonts w:hint="eastAsia"/>
              </w:rPr>
              <w:t>是</w:t>
            </w:r>
            <w:r>
              <w:t>什么错误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指明</w:t>
            </w:r>
            <w:r>
              <w:t>具体错误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26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回复</w:t>
            </w:r>
            <w:r>
              <w:t>命令</w:t>
            </w:r>
            <w:r>
              <w:rPr>
                <w:rFonts w:hint="eastAsia"/>
              </w:rPr>
              <w:t>请求用例</w:t>
            </w:r>
            <w:r>
              <w:t>不应该是</w:t>
            </w:r>
            <w:r>
              <w:rPr>
                <w:rFonts w:hint="eastAsia"/>
              </w:rPr>
              <w:t>客户端</w:t>
            </w:r>
            <w:r>
              <w:t>的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改</w:t>
            </w:r>
            <w:r>
              <w:t>为</w:t>
            </w:r>
            <w:r>
              <w:rPr>
                <w:rFonts w:hint="eastAsia"/>
              </w:rPr>
              <w:t>服务器</w:t>
            </w:r>
            <w:r>
              <w:t>模块的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图13中</w:t>
            </w:r>
            <w:r>
              <w:t>，</w:t>
            </w:r>
            <w:r>
              <w:rPr>
                <w:rFonts w:hint="eastAsia"/>
              </w:rPr>
              <w:t>什么</w:t>
            </w:r>
            <w:r>
              <w:t>情况下保存</w:t>
            </w:r>
            <w:r>
              <w:rPr>
                <w:rFonts w:hint="eastAsia"/>
              </w:rPr>
              <w:t>快照</w:t>
            </w:r>
            <w:r>
              <w:t>？用户</w:t>
            </w:r>
            <w:r>
              <w:rPr>
                <w:rFonts w:hint="eastAsia"/>
              </w:rPr>
              <w:t>要求</w:t>
            </w:r>
            <w:r>
              <w:t>，系统</w:t>
            </w:r>
            <w:r>
              <w:rPr>
                <w:rFonts w:hint="eastAsia"/>
              </w:rPr>
              <w:t>退出</w:t>
            </w:r>
            <w:r>
              <w:t>还是系统</w:t>
            </w:r>
            <w:r>
              <w:rPr>
                <w:rFonts w:hint="eastAsia"/>
              </w:rPr>
              <w:t>崩溃</w:t>
            </w:r>
            <w:r>
              <w:t>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指明</w:t>
            </w:r>
            <w:r>
              <w:t>保存快照用例的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用户在</w:t>
            </w:r>
            <w:r>
              <w:t>配置文件中写明</w:t>
            </w:r>
            <w:r>
              <w:rPr>
                <w:rFonts w:hint="eastAsia"/>
              </w:rPr>
              <w:t>配置</w:t>
            </w:r>
            <w:r>
              <w:t>命令（</w:t>
            </w:r>
            <w:r>
              <w:rPr>
                <w:rFonts w:hint="eastAsia"/>
              </w:rPr>
              <w:t>服务器</w:t>
            </w:r>
            <w:r>
              <w:t>也有默认设置）</w:t>
            </w:r>
            <w:r>
              <w:rPr>
                <w:rFonts w:hint="eastAsia"/>
              </w:rPr>
              <w:t>，</w:t>
            </w:r>
            <w:r>
              <w:t>服务器会在运行过程中自动进行保存。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用例中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”</w:t>
            </w:r>
            <w:r>
              <w:rPr>
                <w:rFonts w:hint="eastAsia"/>
              </w:rPr>
              <w:t>包括两类：</w:t>
            </w:r>
            <w:r>
              <w:t>系统管理员和普通用户？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进行适当</w:t>
            </w:r>
            <w:r>
              <w:t>的抽象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t>快照的</w:t>
            </w:r>
            <w:r>
              <w:rPr>
                <w:rFonts w:hint="eastAsia"/>
              </w:rPr>
              <w:t>命令</w:t>
            </w:r>
            <w:r>
              <w:t>可以</w:t>
            </w:r>
            <w:r>
              <w:rPr>
                <w:rFonts w:hint="eastAsia"/>
              </w:rPr>
              <w:t>由</w:t>
            </w:r>
            <w:r>
              <w:t>更高管理权限的管理员，也可由普通客户端用户发出。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“当</w:t>
            </w:r>
            <w:r>
              <w:t>用户选择保存快照”</w:t>
            </w:r>
            <w:r>
              <w:rPr>
                <w:rFonts w:hint="eastAsia"/>
              </w:rPr>
              <w:t>，</w:t>
            </w:r>
            <w:r>
              <w:t>是指用户发出命令？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>
              <w:t>保存快照的活动者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主要是进行保存方式</w:t>
            </w:r>
            <w:r>
              <w:rPr>
                <w:rFonts w:hint="eastAsia"/>
              </w:rPr>
              <w:t>的</w:t>
            </w:r>
            <w:r>
              <w:t>配置，真实的执行者是服务器。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图14中</w:t>
            </w:r>
            <w:r>
              <w:t>，precondi-tion</w:t>
            </w:r>
            <w:r>
              <w:rPr>
                <w:rFonts w:hint="eastAsia"/>
              </w:rPr>
              <w:t>说明</w:t>
            </w:r>
            <w:r>
              <w:t>是在服务器正常运行</w:t>
            </w:r>
            <w:r>
              <w:rPr>
                <w:rFonts w:hint="eastAsia"/>
              </w:rPr>
              <w:t>时</w:t>
            </w:r>
            <w:r>
              <w:t>保存？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指明快照</w:t>
            </w:r>
            <w:r>
              <w:t>保存的前置条件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用户需要</w:t>
            </w:r>
            <w:r>
              <w:t>在配置文件中写</w:t>
            </w:r>
            <w:r>
              <w:rPr>
                <w:rFonts w:hint="eastAsia"/>
              </w:rPr>
              <w:t>明配置</w:t>
            </w:r>
            <w: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图14中</w:t>
            </w:r>
            <w:r>
              <w:t>，primary actor是否应是用户？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改为</w:t>
            </w:r>
            <w:r>
              <w:t>用户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t>快照这个动作主要由服务器进行，P</w:t>
            </w:r>
            <w:r>
              <w:rPr>
                <w:rFonts w:hint="eastAsia"/>
              </w:rPr>
              <w:t>rimary</w:t>
            </w:r>
            <w:r>
              <w:t xml:space="preserve"> actor应为服务器</w:t>
            </w:r>
            <w:r>
              <w:rPr>
                <w:rFonts w:hint="eastAsia"/>
              </w:rPr>
              <w:t>；另外</w:t>
            </w:r>
            <w:r>
              <w:t>也需要用户配置</w:t>
            </w:r>
            <w:r>
              <w:rPr>
                <w:rFonts w:hint="eastAsia"/>
              </w:rPr>
              <w:t>相关</w:t>
            </w:r>
            <w:r>
              <w:t>命令，因此secondary actor为用户。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图14中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文件是否应为服务器发出？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指明</w:t>
            </w:r>
            <w:r>
              <w:t>主语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图14中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没有达到“</w:t>
            </w:r>
            <w:r>
              <w:rPr>
                <w:rFonts w:hint="eastAsia"/>
              </w:rPr>
              <w:t>最大值</w:t>
            </w:r>
            <w:r>
              <w:t>”</w:t>
            </w:r>
            <w:r>
              <w:rPr>
                <w:rFonts w:hint="eastAsia"/>
              </w:rPr>
              <w:t>会如何</w:t>
            </w:r>
            <w:r>
              <w:t>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说明语句</w:t>
            </w:r>
            <w:r>
              <w:t>细节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未达到最大值，继续执行循环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图15中</w:t>
            </w:r>
            <w:r>
              <w:t>，primary actor不是用例图中的actor，与该用例没有直接关系。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改为用例图</w:t>
            </w:r>
            <w:r>
              <w:t>中写明的用户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图16中</w:t>
            </w:r>
            <w:r>
              <w:t>，</w:t>
            </w:r>
            <w:r>
              <w:rPr>
                <w:rFonts w:hint="eastAsia"/>
              </w:rPr>
              <w:t>R</w:t>
            </w:r>
            <w:r>
              <w:t>edis是指什么？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建议表述</w:t>
            </w:r>
            <w:r>
              <w:t>更准确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是指R</w:t>
            </w:r>
            <w:r>
              <w:t>edis服务器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图16中</w:t>
            </w:r>
            <w:r>
              <w:t>，step2-8</w:t>
            </w:r>
            <w:r>
              <w:rPr>
                <w:rFonts w:hint="eastAsia"/>
              </w:rPr>
              <w:t>不需要</w:t>
            </w:r>
            <w:r>
              <w:t>if判断？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去掉</w:t>
            </w:r>
            <w:r>
              <w:t>if判断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图16中</w:t>
            </w:r>
            <w:r>
              <w:t>，postcondi-tion</w:t>
            </w:r>
            <w:r>
              <w:rPr>
                <w:rFonts w:hint="eastAsia"/>
              </w:rPr>
              <w:t>是一个“动作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不是状态。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改为</w:t>
            </w:r>
            <w:r>
              <w:t>状态表述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图17中</w:t>
            </w:r>
            <w:r>
              <w:t>，primary actor与用例图的actor没有直接关系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为用例图</w:t>
            </w:r>
            <w:r>
              <w:rPr>
                <w:rFonts w:hint="eastAsia"/>
              </w:rPr>
              <w:t>中出现</w:t>
            </w:r>
            <w:r>
              <w:t>的actor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9" w:hRule="atLeast"/>
        </w:trPr>
        <w:tc>
          <w:tcPr>
            <w:tcW w:w="817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AOF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图18中：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  <w:t>用例的识别：对于一个子系统（模块），考察谁在什么条件下会使用它做什么？</w:t>
            </w:r>
          </w:p>
          <w:p>
            <w:pPr>
              <w:pStyle w:val="3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  <w:t>谁：参与者</w:t>
            </w:r>
          </w:p>
          <w:p>
            <w:pPr>
              <w:pStyle w:val="3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  <w:t>条件：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  <w:t>precondition</w:t>
            </w:r>
          </w:p>
          <w:p>
            <w:pPr>
              <w:pStyle w:val="3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  <w:t>做什么：用例</w:t>
            </w:r>
          </w:p>
          <w:p>
            <w:pPr>
              <w:pStyle w:val="3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根据用例定义目前已经做出修改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AOF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图19~24：acotr的一些错误？？涵盖基本每一个用例规格错误？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上次更改用例图的时候已经对用例规格说明做出了修改，忘记上传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接受更新上传。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AOF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图19中，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zh-CN"/>
              </w:rPr>
              <w:t>可能破坏同步保存的场景？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不会，因为命令记录到AOF文件与对数据库进行写入是同步的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解释不修改</w:t>
            </w:r>
          </w:p>
        </w:tc>
      </w:tr>
    </w:tbl>
    <w:p>
      <w:pPr>
        <w:pStyle w:val="3"/>
      </w:pPr>
    </w:p>
    <w:p>
      <w:pPr>
        <w:pStyle w:val="3"/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pple Color Emoji">
    <w:altName w:val="MingLiU"/>
    <w:panose1 w:val="00000000000000000000"/>
    <w:charset w:val="88"/>
    <w:family w:val="auto"/>
    <w:pitch w:val="default"/>
    <w:sig w:usb0="00000000" w:usb1="18080000" w:usb2="14000010" w:usb3="00000000" w:csb0="001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4082368">
    <w:nsid w:val="2BC13540"/>
    <w:multiLevelType w:val="multilevel"/>
    <w:tmpl w:val="2BC1354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340823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2D0D"/>
    <w:rsid w:val="00033062"/>
    <w:rsid w:val="00041417"/>
    <w:rsid w:val="00055EEB"/>
    <w:rsid w:val="00073306"/>
    <w:rsid w:val="000E705A"/>
    <w:rsid w:val="000E7C16"/>
    <w:rsid w:val="000F3902"/>
    <w:rsid w:val="00115327"/>
    <w:rsid w:val="001168DE"/>
    <w:rsid w:val="00131500"/>
    <w:rsid w:val="001413EB"/>
    <w:rsid w:val="0018275E"/>
    <w:rsid w:val="001830E1"/>
    <w:rsid w:val="00183D15"/>
    <w:rsid w:val="0018418F"/>
    <w:rsid w:val="001A01CB"/>
    <w:rsid w:val="001A38F6"/>
    <w:rsid w:val="001E4BE5"/>
    <w:rsid w:val="001F0EEB"/>
    <w:rsid w:val="002139DB"/>
    <w:rsid w:val="0025317F"/>
    <w:rsid w:val="00297FC7"/>
    <w:rsid w:val="002A77F0"/>
    <w:rsid w:val="002C2668"/>
    <w:rsid w:val="002D090C"/>
    <w:rsid w:val="002F14B8"/>
    <w:rsid w:val="00355E18"/>
    <w:rsid w:val="0038781D"/>
    <w:rsid w:val="003D11C5"/>
    <w:rsid w:val="003D1C7B"/>
    <w:rsid w:val="00400558"/>
    <w:rsid w:val="0040418E"/>
    <w:rsid w:val="00404300"/>
    <w:rsid w:val="00416B0F"/>
    <w:rsid w:val="00455396"/>
    <w:rsid w:val="0046047C"/>
    <w:rsid w:val="00465750"/>
    <w:rsid w:val="004B5D3A"/>
    <w:rsid w:val="004D7A3D"/>
    <w:rsid w:val="004F6EB0"/>
    <w:rsid w:val="0050216A"/>
    <w:rsid w:val="00524DCE"/>
    <w:rsid w:val="00562088"/>
    <w:rsid w:val="005A280E"/>
    <w:rsid w:val="005B101D"/>
    <w:rsid w:val="005C287B"/>
    <w:rsid w:val="005F42C3"/>
    <w:rsid w:val="00607AD6"/>
    <w:rsid w:val="00630D3A"/>
    <w:rsid w:val="00667EC5"/>
    <w:rsid w:val="00711B39"/>
    <w:rsid w:val="007143F1"/>
    <w:rsid w:val="0073043A"/>
    <w:rsid w:val="007327AE"/>
    <w:rsid w:val="00742CE7"/>
    <w:rsid w:val="00764912"/>
    <w:rsid w:val="00765948"/>
    <w:rsid w:val="007A0D41"/>
    <w:rsid w:val="007D2878"/>
    <w:rsid w:val="007E5AF0"/>
    <w:rsid w:val="007F7BD8"/>
    <w:rsid w:val="00814875"/>
    <w:rsid w:val="008365EE"/>
    <w:rsid w:val="00840DDE"/>
    <w:rsid w:val="00853484"/>
    <w:rsid w:val="00876DD8"/>
    <w:rsid w:val="00887243"/>
    <w:rsid w:val="008907B3"/>
    <w:rsid w:val="008A77D6"/>
    <w:rsid w:val="008D43DD"/>
    <w:rsid w:val="008F57A1"/>
    <w:rsid w:val="009104C6"/>
    <w:rsid w:val="00954F31"/>
    <w:rsid w:val="009A06FB"/>
    <w:rsid w:val="009A5803"/>
    <w:rsid w:val="009E273C"/>
    <w:rsid w:val="00A0539D"/>
    <w:rsid w:val="00A21930"/>
    <w:rsid w:val="00A33DD3"/>
    <w:rsid w:val="00A4639F"/>
    <w:rsid w:val="00A72578"/>
    <w:rsid w:val="00A83F63"/>
    <w:rsid w:val="00AB1CE3"/>
    <w:rsid w:val="00AC7F03"/>
    <w:rsid w:val="00AD2C8F"/>
    <w:rsid w:val="00B01CF6"/>
    <w:rsid w:val="00B42E74"/>
    <w:rsid w:val="00B565D7"/>
    <w:rsid w:val="00B76B78"/>
    <w:rsid w:val="00BD49CE"/>
    <w:rsid w:val="00BE6895"/>
    <w:rsid w:val="00C61C90"/>
    <w:rsid w:val="00C97B13"/>
    <w:rsid w:val="00D20564"/>
    <w:rsid w:val="00D61BAD"/>
    <w:rsid w:val="00D76CD8"/>
    <w:rsid w:val="00DA2D93"/>
    <w:rsid w:val="00E42C74"/>
    <w:rsid w:val="00E43E2C"/>
    <w:rsid w:val="00E61ABB"/>
    <w:rsid w:val="00E770D4"/>
    <w:rsid w:val="00E90B1F"/>
    <w:rsid w:val="00F0737C"/>
    <w:rsid w:val="00F07952"/>
    <w:rsid w:val="00F13045"/>
    <w:rsid w:val="00F309C1"/>
    <w:rsid w:val="00F31A4A"/>
    <w:rsid w:val="00F3278C"/>
    <w:rsid w:val="00F32BBB"/>
    <w:rsid w:val="00F765E2"/>
    <w:rsid w:val="00F80589"/>
    <w:rsid w:val="00F90731"/>
    <w:rsid w:val="00FB04AD"/>
    <w:rsid w:val="00FD1414"/>
    <w:rsid w:val="00FF23FD"/>
    <w:rsid w:val="05C20583"/>
    <w:rsid w:val="077E0859"/>
    <w:rsid w:val="1C1D0A2D"/>
    <w:rsid w:val="1CD55FDE"/>
    <w:rsid w:val="1F197111"/>
    <w:rsid w:val="240B1533"/>
    <w:rsid w:val="28DB2720"/>
    <w:rsid w:val="2C921E2C"/>
    <w:rsid w:val="30A14B55"/>
    <w:rsid w:val="3E883727"/>
    <w:rsid w:val="41B06152"/>
    <w:rsid w:val="423D703A"/>
    <w:rsid w:val="426B61EF"/>
    <w:rsid w:val="51A8765F"/>
    <w:rsid w:val="5202191A"/>
    <w:rsid w:val="59D3726C"/>
    <w:rsid w:val="5E222D7F"/>
    <w:rsid w:val="62F51069"/>
    <w:rsid w:val="641B0E4B"/>
    <w:rsid w:val="667322A4"/>
    <w:rsid w:val="67174610"/>
    <w:rsid w:val="6DC960AE"/>
    <w:rsid w:val="7444344F"/>
    <w:rsid w:val="74C35F1C"/>
    <w:rsid w:val="7B29241E"/>
    <w:rsid w:val="7DC7076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3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3"/>
    <w:basedOn w:val="1"/>
    <w:next w:val="3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6">
    <w:name w:val="Document Map"/>
    <w:basedOn w:val="1"/>
    <w:link w:val="18"/>
    <w:unhideWhenUsed/>
    <w:uiPriority w:val="99"/>
    <w:rPr>
      <w:rFonts w:ascii="宋体"/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link w:val="4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link w:val="5"/>
    <w:uiPriority w:val="9"/>
    <w:rPr>
      <w:b/>
      <w:bCs/>
      <w:sz w:val="32"/>
      <w:szCs w:val="32"/>
    </w:rPr>
  </w:style>
  <w:style w:type="character" w:customStyle="1" w:styleId="15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link w:val="8"/>
    <w:uiPriority w:val="99"/>
    <w:rPr>
      <w:sz w:val="18"/>
      <w:szCs w:val="18"/>
    </w:rPr>
  </w:style>
  <w:style w:type="character" w:customStyle="1" w:styleId="17">
    <w:name w:val="页脚 Char"/>
    <w:link w:val="7"/>
    <w:uiPriority w:val="99"/>
    <w:rPr>
      <w:sz w:val="18"/>
      <w:szCs w:val="18"/>
    </w:rPr>
  </w:style>
  <w:style w:type="character" w:customStyle="1" w:styleId="18">
    <w:name w:val="文档结构图 Char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531</Words>
  <Characters>3033</Characters>
  <Lines>25</Lines>
  <Paragraphs>7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2015-04-17T13:08:00Z</dcterms:created>
  <dc:creator>cherish</dc:creator>
  <cp:lastModifiedBy>wangshanshan</cp:lastModifiedBy>
  <dcterms:modified xsi:type="dcterms:W3CDTF">2015-04-18T15:51:20Z</dcterms:modified>
  <dc:title>需求初审意见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