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1"/>
        </w:numPr>
        <w:rPr>
          <w:rFonts w:hint="eastAsia"/>
        </w:rPr>
      </w:pPr>
      <w:r>
        <w:rPr>
          <w:rFonts w:hint="eastAsia"/>
        </w:rPr>
        <w:t>分析说明</w:t>
      </w:r>
    </w:p>
    <w:p>
      <w:pPr>
        <w:pStyle w:val="14"/>
        <w:ind w:left="360" w:firstLine="0" w:firstLineChars="0"/>
        <w:rPr>
          <w:rFonts w:hint="eastAsia"/>
          <w:sz w:val="24"/>
          <w:szCs w:val="24"/>
        </w:rPr>
      </w:pPr>
      <w:r>
        <w:rPr>
          <w:rFonts w:hint="eastAsia"/>
          <w:sz w:val="24"/>
          <w:szCs w:val="24"/>
        </w:rPr>
        <w:t>在实验过程中，我们小组产生了非常的多的工作数据以及积累了大量文档，并将这些数据一一保存在了github上。通过对这些数据的充分分析可以得出我们小组所有成员在整个实验的进行过程中的工作状况和规律，为以后的软件工程实验提供依据和建议。</w:t>
      </w:r>
    </w:p>
    <w:p>
      <w:pPr>
        <w:pStyle w:val="2"/>
        <w:numPr>
          <w:ilvl w:val="0"/>
          <w:numId w:val="1"/>
        </w:numPr>
        <w:rPr>
          <w:rFonts w:hint="eastAsia"/>
        </w:rPr>
      </w:pPr>
      <w:r>
        <w:rPr>
          <w:rFonts w:hint="eastAsia"/>
        </w:rPr>
        <w:t>数据选择以及分析目标</w:t>
      </w:r>
    </w:p>
    <w:p>
      <w:pPr>
        <w:ind w:left="360"/>
        <w:rPr>
          <w:rFonts w:hint="eastAsia"/>
          <w:sz w:val="24"/>
          <w:szCs w:val="24"/>
        </w:rPr>
      </w:pPr>
      <w:r>
        <w:rPr>
          <w:rFonts w:hint="eastAsia"/>
          <w:sz w:val="24"/>
          <w:szCs w:val="24"/>
        </w:rPr>
        <w:t>本分析文档采用了在工作中产生的四个数据来进行分析，版本修改次数、每一个阶段任务耗费时间以及计划时间对比、每个人每个阶段工作时间、在测试阶段中每个模块的测试文件数。我们的分析基于以下几个分类进行分析：</w:t>
      </w:r>
    </w:p>
    <w:p>
      <w:pPr>
        <w:pStyle w:val="14"/>
        <w:numPr>
          <w:ilvl w:val="0"/>
          <w:numId w:val="2"/>
        </w:numPr>
        <w:ind w:firstLineChars="0"/>
        <w:rPr>
          <w:rFonts w:hint="eastAsia"/>
          <w:sz w:val="24"/>
          <w:szCs w:val="24"/>
        </w:rPr>
      </w:pPr>
      <w:r>
        <w:rPr>
          <w:rFonts w:hint="eastAsia"/>
          <w:sz w:val="24"/>
          <w:szCs w:val="24"/>
        </w:rPr>
        <w:t>进度计划与监控：根据软件开发计划书和工作日志进行进度分析和调整。</w:t>
      </w:r>
    </w:p>
    <w:p>
      <w:pPr>
        <w:pStyle w:val="14"/>
        <w:numPr>
          <w:ilvl w:val="0"/>
          <w:numId w:val="2"/>
        </w:numPr>
        <w:ind w:firstLineChars="0"/>
        <w:rPr>
          <w:rFonts w:hint="eastAsia"/>
          <w:sz w:val="24"/>
          <w:szCs w:val="24"/>
        </w:rPr>
      </w:pPr>
      <w:r>
        <w:rPr>
          <w:rFonts w:hint="eastAsia"/>
          <w:sz w:val="24"/>
          <w:szCs w:val="24"/>
        </w:rPr>
        <w:t>工作量分析：根据在整个软件开发工程中不断维持更新的mpp文件，可以精确的得出各个组员在各个阶段中的工作任务以及工作时间。根据这些数据，可以分析各个组员的工作效率，便于对人员进行管理，合理分配人力资源。</w:t>
      </w:r>
    </w:p>
    <w:p>
      <w:pPr>
        <w:pStyle w:val="14"/>
        <w:numPr>
          <w:ilvl w:val="0"/>
          <w:numId w:val="2"/>
        </w:numPr>
        <w:ind w:firstLineChars="0"/>
        <w:rPr>
          <w:rFonts w:hint="eastAsia"/>
          <w:sz w:val="24"/>
          <w:szCs w:val="24"/>
        </w:rPr>
      </w:pPr>
      <w:r>
        <w:rPr>
          <w:rFonts w:hint="eastAsia"/>
          <w:sz w:val="24"/>
          <w:szCs w:val="24"/>
        </w:rPr>
        <w:t>变更管理分析：每次产生新的文档，做出文档修改都会在github上进行提交更新。利用这些数据我们能够分析版本更新的时间以及频率，以及各个人员的工作情况。根据分析的结果，对于我们今后的开发中的版本控制，进度控制等会有很大帮助。</w:t>
      </w:r>
    </w:p>
    <w:p>
      <w:pPr>
        <w:pStyle w:val="2"/>
        <w:numPr>
          <w:ilvl w:val="0"/>
          <w:numId w:val="1"/>
        </w:numPr>
      </w:pPr>
      <w:r>
        <w:rPr>
          <w:rFonts w:hint="eastAsia"/>
        </w:rPr>
        <w:t>分析过程</w:t>
      </w:r>
    </w:p>
    <w:p>
      <w:pPr>
        <w:pStyle w:val="3"/>
        <w:numPr>
          <w:ilvl w:val="1"/>
          <w:numId w:val="1"/>
        </w:numPr>
      </w:pPr>
      <w:r>
        <w:rPr>
          <w:rFonts w:hint="eastAsia"/>
        </w:rPr>
        <w:t>软件进度计划与控制</w:t>
      </w:r>
      <w:r>
        <w:rPr>
          <w:rFonts w:hint="eastAsia"/>
        </w:rPr>
        <w:tab/>
      </w:r>
    </w:p>
    <w:p>
      <w:pPr>
        <w:pStyle w:val="4"/>
        <w:numPr>
          <w:ilvl w:val="2"/>
          <w:numId w:val="1"/>
        </w:numPr>
        <w:rPr>
          <w:rFonts w:hint="eastAsia"/>
        </w:rPr>
      </w:pPr>
      <w:r>
        <w:rPr>
          <w:rFonts w:hint="eastAsia"/>
        </w:rPr>
        <w:t>输入数据</w:t>
      </w:r>
    </w:p>
    <w:p>
      <w:pPr>
        <w:pStyle w:val="14"/>
        <w:numPr>
          <w:ilvl w:val="0"/>
          <w:numId w:val="3"/>
        </w:numPr>
        <w:ind w:firstLineChars="0"/>
        <w:rPr>
          <w:rFonts w:hint="eastAsia"/>
        </w:rPr>
      </w:pPr>
      <w:r>
        <w:rPr>
          <w:rFonts w:hint="eastAsia"/>
        </w:rPr>
        <w:t>MS Project项目计划文件</w:t>
      </w:r>
    </w:p>
    <w:p>
      <w:pPr>
        <w:pStyle w:val="14"/>
        <w:ind w:firstLine="0" w:firstLineChars="0"/>
        <w:jc w:val="center"/>
        <w:rPr>
          <w:rFonts w:hint="eastAsia"/>
        </w:rPr>
      </w:pPr>
      <w:r>
        <w:rPr>
          <w:rFonts w:ascii="Calibri" w:hAnsi="Calibri" w:eastAsia="宋体"/>
          <w:kern w:val="2"/>
          <w:sz w:val="21"/>
          <w:szCs w:val="22"/>
          <w:lang w:val="en-US" w:eastAsia="zh-CN" w:bidi="ar-SA"/>
        </w:rPr>
        <w:pict>
          <v:shape id="图片 1" o:spid="_x0000_s1026" type="#_x0000_t75" style="height:249.3pt;width:370.7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14"/>
        <w:numPr>
          <w:ilvl w:val="0"/>
          <w:numId w:val="3"/>
        </w:numPr>
        <w:ind w:left="0" w:firstLine="0" w:firstLineChars="0"/>
        <w:rPr>
          <w:rFonts w:hint="eastAsia"/>
        </w:rPr>
      </w:pPr>
      <w:r>
        <w:rPr>
          <w:rFonts w:hint="eastAsia"/>
        </w:rPr>
        <w:t>工作日志</w:t>
      </w:r>
    </w:p>
    <w:p>
      <w:pPr>
        <w:pStyle w:val="14"/>
        <w:ind w:firstLine="0" w:firstLineChars="0"/>
        <w:jc w:val="center"/>
        <w:rPr>
          <w:rFonts w:hint="eastAsia"/>
        </w:rPr>
      </w:pPr>
      <w:r>
        <w:rPr>
          <w:rFonts w:ascii="Calibri" w:hAnsi="Calibri" w:eastAsia="宋体"/>
          <w:kern w:val="2"/>
          <w:sz w:val="21"/>
          <w:szCs w:val="22"/>
          <w:lang w:val="en-US" w:eastAsia="zh-CN" w:bidi="ar-SA"/>
        </w:rPr>
        <w:pict>
          <v:shape id="图片 2" o:spid="_x0000_s1027" type="#_x0000_t75" style="height:410.25pt;width:379.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14"/>
        <w:ind w:firstLine="0" w:firstLineChars="0"/>
        <w:jc w:val="left"/>
      </w:pPr>
    </w:p>
    <w:p>
      <w:pPr>
        <w:pStyle w:val="4"/>
        <w:numPr>
          <w:ilvl w:val="2"/>
          <w:numId w:val="1"/>
        </w:numPr>
        <w:rPr>
          <w:rFonts w:hint="eastAsia"/>
        </w:rPr>
      </w:pPr>
      <w:r>
        <w:rPr>
          <w:rFonts w:hint="eastAsia"/>
        </w:rPr>
        <w:t>分析工具</w:t>
      </w:r>
    </w:p>
    <w:p>
      <w:pPr>
        <w:rPr>
          <w:rFonts w:hint="eastAsia" w:ascii="宋体" w:hAnsi="宋体" w:eastAsia="宋体"/>
          <w:sz w:val="28"/>
          <w:szCs w:val="28"/>
        </w:rPr>
      </w:pPr>
      <w:r>
        <w:rPr>
          <w:rFonts w:hint="eastAsia" w:ascii="宋体" w:hAnsi="宋体" w:eastAsia="宋体"/>
          <w:sz w:val="28"/>
          <w:szCs w:val="28"/>
        </w:rPr>
        <w:t>MS Project 和 word 软件</w:t>
      </w:r>
    </w:p>
    <w:p/>
    <w:p>
      <w:pPr>
        <w:pStyle w:val="4"/>
        <w:ind w:firstLine="420"/>
        <w:rPr>
          <w:rFonts w:hint="eastAsia"/>
        </w:rPr>
      </w:pPr>
      <w:r>
        <w:rPr>
          <w:rFonts w:hint="eastAsia"/>
        </w:rPr>
        <w:t>3.1.3．分析说明</w:t>
      </w:r>
    </w:p>
    <w:p>
      <w:pPr>
        <w:ind w:firstLine="420"/>
        <w:rPr>
          <w:rFonts w:hint="eastAsia"/>
          <w:sz w:val="28"/>
          <w:szCs w:val="28"/>
        </w:rPr>
      </w:pPr>
      <w:r>
        <w:rPr>
          <w:rFonts w:hint="eastAsia"/>
          <w:sz w:val="28"/>
          <w:szCs w:val="28"/>
        </w:rPr>
        <w:t>MS Projet 文件保存了我们小组整个软件工程实验过程中的计划，同时，利用视图选项中的表格栏里的追踪，还可以看到我们整个实验过程中的实际完成情况。在分析过程中，我们把各阶段任务计划花费时间和实际发生时间进行对比，找到一些差别非常大的部分。然后，在工作日志中查找这些具有差异的任务具体工作内容，可以找到是否遇到什么困难，或者找到什么方法，导致实际时间与计划时间相比延长或者缩短，总结规律</w:t>
      </w:r>
    </w:p>
    <w:p>
      <w:pPr>
        <w:ind w:firstLine="420"/>
        <w:rPr>
          <w:sz w:val="28"/>
          <w:szCs w:val="28"/>
        </w:rPr>
      </w:pPr>
      <w:r>
        <w:rPr>
          <w:rFonts w:hint="eastAsia"/>
          <w:sz w:val="28"/>
          <w:szCs w:val="28"/>
        </w:rPr>
        <w:t>之后，我们把各阶段任务花费时间进行纵向对比，结合工作日志，可以总结哪些工作花费更多时间，哪些工作花费更少时间，有利于今后的软件进度计划与控制</w:t>
      </w:r>
      <w:r>
        <w:rPr>
          <w:rFonts w:hint="eastAsia"/>
          <w:sz w:val="28"/>
          <w:szCs w:val="28"/>
          <w:lang w:eastAsia="zh-CN"/>
        </w:rPr>
        <w:t>。</w:t>
      </w:r>
    </w:p>
    <w:p>
      <w:pPr>
        <w:pStyle w:val="4"/>
        <w:ind w:firstLine="420"/>
        <w:rPr>
          <w:rFonts w:hint="eastAsia"/>
        </w:rPr>
      </w:pPr>
      <w:r>
        <w:rPr>
          <w:rFonts w:hint="eastAsia"/>
        </w:rPr>
        <w:t>3.1.4. 结论</w:t>
      </w:r>
    </w:p>
    <w:p>
      <w:pPr>
        <w:ind w:firstLine="420"/>
        <w:rPr>
          <w:rFonts w:hint="eastAsia"/>
          <w:sz w:val="28"/>
          <w:szCs w:val="28"/>
          <w:lang w:val="en-US" w:eastAsia="zh-CN"/>
        </w:rPr>
      </w:pPr>
      <w:r>
        <w:rPr>
          <w:rFonts w:hint="eastAsia"/>
          <w:sz w:val="28"/>
          <w:szCs w:val="28"/>
          <w:lang w:val="en-US" w:eastAsia="zh-CN"/>
        </w:rPr>
        <w:t>通过计划文件中计划的时间和实际的完成时间对比，任务基本都能按时的完成，并且完成的进度基本与计划相符，说明计划是实际可行的。由工作日志可以看出每个阶段具体出现的问题，有一定的参考价值。</w:t>
      </w:r>
    </w:p>
    <w:p>
      <w:pPr>
        <w:pStyle w:val="3"/>
        <w:ind w:firstLine="420"/>
      </w:pPr>
      <w:r>
        <w:rPr>
          <w:rFonts w:hint="eastAsia"/>
        </w:rPr>
        <w:t>3.2．工作量分析</w:t>
      </w:r>
    </w:p>
    <w:p>
      <w:pPr>
        <w:pStyle w:val="4"/>
        <w:ind w:firstLine="420"/>
        <w:rPr>
          <w:rFonts w:hint="eastAsia"/>
        </w:rPr>
      </w:pPr>
      <w:r>
        <w:rPr>
          <w:rFonts w:hint="eastAsia"/>
        </w:rPr>
        <w:t>3.2.1．输入数据</w:t>
      </w:r>
    </w:p>
    <w:p>
      <w:pPr>
        <w:rPr>
          <w:rFonts w:hint="eastAsia"/>
          <w:sz w:val="28"/>
          <w:szCs w:val="28"/>
        </w:rPr>
      </w:pPr>
      <w:r>
        <w:rPr>
          <w:rFonts w:hint="eastAsia"/>
          <w:sz w:val="28"/>
          <w:szCs w:val="28"/>
        </w:rPr>
        <w:t>(1) MS Project 项目计划文件</w:t>
      </w:r>
    </w:p>
    <w:p>
      <w:pPr>
        <w:rPr>
          <w:rFonts w:hint="eastAsia"/>
          <w:sz w:val="28"/>
          <w:szCs w:val="28"/>
        </w:rPr>
      </w:pPr>
      <w:r>
        <w:rPr>
          <w:rFonts w:hint="eastAsia"/>
          <w:sz w:val="28"/>
          <w:szCs w:val="28"/>
        </w:rPr>
        <w:t>同3.1.1</w:t>
      </w:r>
    </w:p>
    <w:p>
      <w:pPr>
        <w:rPr>
          <w:rFonts w:hint="eastAsia"/>
          <w:sz w:val="28"/>
          <w:szCs w:val="28"/>
        </w:rPr>
      </w:pPr>
      <w:r>
        <w:rPr>
          <w:rFonts w:hint="eastAsia"/>
          <w:sz w:val="28"/>
          <w:szCs w:val="28"/>
        </w:rPr>
        <w:t>(2) 小组成员工作分阶段工作时间表</w:t>
      </w:r>
    </w:p>
    <w:tbl>
      <w:tblPr>
        <w:tblStyle w:val="13"/>
        <w:tblW w:w="852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704" w:type="dxa"/>
            <w:tcBorders>
              <w:top w:val="nil"/>
              <w:left w:val="nil"/>
              <w:bottom w:val="nil"/>
              <w:right w:val="nil"/>
            </w:tcBorders>
            <w:shd w:val="clear" w:color="auto" w:fill="FFFFFF"/>
            <w:vAlign w:val="top"/>
          </w:tcPr>
          <w:p>
            <w:pPr>
              <w:rPr>
                <w:rFonts w:ascii="Cambria" w:hAnsi="Cambria" w:eastAsia="宋体"/>
                <w:b/>
                <w:bCs/>
                <w:color w:val="000000"/>
                <w:sz w:val="28"/>
                <w:szCs w:val="28"/>
              </w:rPr>
            </w:pPr>
            <w:r>
              <w:rPr>
                <w:rFonts w:hint="eastAsia" w:ascii="Cambria" w:hAnsi="Cambria" w:eastAsia="宋体"/>
                <w:b/>
                <w:bCs/>
                <w:color w:val="000000"/>
                <w:sz w:val="28"/>
                <w:szCs w:val="28"/>
              </w:rPr>
              <w:t>阶段</w:t>
            </w:r>
          </w:p>
        </w:tc>
        <w:tc>
          <w:tcPr>
            <w:tcW w:w="1704" w:type="dxa"/>
            <w:shd w:val="clear" w:color="auto" w:fill="E6E6E6"/>
            <w:vAlign w:val="top"/>
          </w:tcPr>
          <w:p>
            <w:pPr>
              <w:rPr>
                <w:rFonts w:ascii="Cambria" w:hAnsi="Cambria" w:eastAsia="宋体"/>
                <w:b/>
                <w:bCs/>
                <w:color w:val="000000"/>
                <w:sz w:val="28"/>
                <w:szCs w:val="28"/>
              </w:rPr>
            </w:pPr>
            <w:r>
              <w:rPr>
                <w:rFonts w:hint="eastAsia" w:ascii="Cambria" w:hAnsi="Cambria" w:eastAsia="宋体"/>
                <w:b/>
                <w:bCs/>
                <w:color w:val="000000"/>
                <w:sz w:val="28"/>
                <w:szCs w:val="28"/>
              </w:rPr>
              <w:t>张振</w:t>
            </w:r>
          </w:p>
        </w:tc>
        <w:tc>
          <w:tcPr>
            <w:tcW w:w="1704" w:type="dxa"/>
            <w:shd w:val="clear" w:color="auto" w:fill="E6E6E6"/>
            <w:vAlign w:val="top"/>
          </w:tcPr>
          <w:p>
            <w:pPr>
              <w:rPr>
                <w:rFonts w:ascii="Cambria" w:hAnsi="Cambria" w:eastAsia="宋体"/>
                <w:b/>
                <w:bCs/>
                <w:color w:val="000000"/>
                <w:sz w:val="28"/>
                <w:szCs w:val="28"/>
              </w:rPr>
            </w:pPr>
            <w:r>
              <w:rPr>
                <w:rFonts w:hint="eastAsia" w:ascii="Cambria" w:hAnsi="Cambria" w:eastAsia="宋体"/>
                <w:b/>
                <w:bCs/>
                <w:color w:val="000000"/>
                <w:sz w:val="28"/>
                <w:szCs w:val="28"/>
              </w:rPr>
              <w:t>李涵</w:t>
            </w:r>
          </w:p>
        </w:tc>
        <w:tc>
          <w:tcPr>
            <w:tcW w:w="1705" w:type="dxa"/>
            <w:shd w:val="clear" w:color="auto" w:fill="E6E6E6"/>
            <w:vAlign w:val="top"/>
          </w:tcPr>
          <w:p>
            <w:pPr>
              <w:rPr>
                <w:rFonts w:ascii="Cambria" w:hAnsi="Cambria" w:eastAsia="宋体"/>
                <w:b/>
                <w:bCs/>
                <w:color w:val="000000"/>
                <w:sz w:val="28"/>
                <w:szCs w:val="28"/>
              </w:rPr>
            </w:pPr>
            <w:r>
              <w:rPr>
                <w:rFonts w:hint="eastAsia" w:ascii="Cambria" w:hAnsi="Cambria" w:eastAsia="宋体"/>
                <w:b/>
                <w:bCs/>
                <w:color w:val="000000"/>
                <w:sz w:val="28"/>
                <w:szCs w:val="28"/>
              </w:rPr>
              <w:t>王斐</w:t>
            </w:r>
          </w:p>
        </w:tc>
        <w:tc>
          <w:tcPr>
            <w:tcW w:w="1705" w:type="dxa"/>
            <w:shd w:val="clear" w:color="auto" w:fill="E6E6E6"/>
            <w:vAlign w:val="top"/>
          </w:tcPr>
          <w:p>
            <w:pPr>
              <w:rPr>
                <w:rFonts w:ascii="Cambria" w:hAnsi="Cambria" w:eastAsia="宋体"/>
                <w:b/>
                <w:bCs/>
                <w:color w:val="000000"/>
                <w:sz w:val="28"/>
                <w:szCs w:val="28"/>
              </w:rPr>
            </w:pPr>
            <w:r>
              <w:rPr>
                <w:rFonts w:hint="eastAsia" w:ascii="Cambria" w:hAnsi="Cambria" w:eastAsia="宋体"/>
                <w:b/>
                <w:bCs/>
                <w:color w:val="000000"/>
                <w:sz w:val="28"/>
                <w:szCs w:val="28"/>
              </w:rPr>
              <w:t>张晋卿</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项目确定及介绍</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37</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37</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37</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开发计划书编写</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15</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15</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15</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软件需求分析</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23</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29</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31</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需求评审</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3</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复评审</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21</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22</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22</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进度计划实验</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8</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8</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8</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测试需求</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22</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22</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22</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软件测试需求评审</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11</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12</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12</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测试需求完善</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26</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26</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26</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用例测试</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16</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16</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16</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产品更新与展示</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9</w:t>
            </w:r>
          </w:p>
        </w:tc>
        <w:tc>
          <w:tcPr>
            <w:tcW w:w="1704"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9</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9</w:t>
            </w:r>
          </w:p>
        </w:tc>
        <w:tc>
          <w:tcPr>
            <w:tcW w:w="1705" w:type="dxa"/>
            <w:shd w:val="clear" w:color="auto" w:fill="80808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285" w:hRule="atLeast"/>
        </w:trPr>
        <w:tc>
          <w:tcPr>
            <w:tcW w:w="1704" w:type="dxa"/>
            <w:tcBorders>
              <w:top w:val="nil"/>
              <w:left w:val="nil"/>
              <w:bottom w:val="nil"/>
              <w:right w:val="nil"/>
            </w:tcBorders>
            <w:shd w:val="clear" w:color="auto" w:fill="FFFFFF"/>
            <w:vAlign w:val="top"/>
          </w:tcPr>
          <w:p>
            <w:pPr>
              <w:widowControl/>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综合实验分析</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17</w:t>
            </w:r>
          </w:p>
        </w:tc>
        <w:tc>
          <w:tcPr>
            <w:tcW w:w="1704"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21</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21</w:t>
            </w:r>
          </w:p>
        </w:tc>
        <w:tc>
          <w:tcPr>
            <w:tcW w:w="1705" w:type="dxa"/>
            <w:shd w:val="clear" w:color="auto" w:fill="C0C0C0"/>
            <w:vAlign w:val="top"/>
          </w:tcPr>
          <w:p>
            <w:pPr>
              <w:widowControl/>
              <w:jc w:val="right"/>
              <w:rPr>
                <w:rFonts w:ascii="宋体" w:hAnsi="宋体" w:eastAsia="宋体" w:cs="宋体"/>
                <w:color w:val="000000"/>
                <w:kern w:val="0"/>
                <w:sz w:val="24"/>
                <w:szCs w:val="24"/>
              </w:rPr>
            </w:pPr>
            <w:r>
              <w:rPr>
                <w:rFonts w:hint="eastAsia" w:ascii="宋体" w:hAnsi="宋体" w:eastAsia="宋体" w:cs="宋体"/>
                <w:color w:val="000000"/>
                <w:kern w:val="0"/>
                <w:sz w:val="24"/>
                <w:szCs w:val="24"/>
              </w:rPr>
              <w:t>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704" w:type="dxa"/>
            <w:tcBorders>
              <w:top w:val="nil"/>
              <w:left w:val="nil"/>
              <w:bottom w:val="nil"/>
              <w:right w:val="nil"/>
            </w:tcBorders>
            <w:shd w:val="clear" w:color="auto" w:fill="FFFFFF"/>
            <w:vAlign w:val="top"/>
          </w:tcPr>
          <w:p>
            <w:pPr>
              <w:rPr>
                <w:rFonts w:ascii="Cambria" w:hAnsi="Cambria" w:eastAsia="宋体"/>
                <w:b/>
                <w:bCs/>
                <w:color w:val="000000"/>
                <w:sz w:val="28"/>
                <w:szCs w:val="28"/>
              </w:rPr>
            </w:pPr>
            <w:r>
              <w:rPr>
                <w:rFonts w:hint="eastAsia" w:ascii="Cambria" w:hAnsi="Cambria" w:eastAsia="宋体"/>
                <w:b/>
                <w:bCs/>
                <w:color w:val="000000"/>
                <w:sz w:val="28"/>
                <w:szCs w:val="28"/>
              </w:rPr>
              <w:t>总时间</w:t>
            </w:r>
          </w:p>
        </w:tc>
        <w:tc>
          <w:tcPr>
            <w:tcW w:w="1704" w:type="dxa"/>
            <w:shd w:val="clear" w:color="auto" w:fill="808080"/>
            <w:vAlign w:val="top"/>
          </w:tcPr>
          <w:p>
            <w:pPr>
              <w:rPr>
                <w:rFonts w:ascii="Cambria" w:hAnsi="Cambria" w:eastAsia="宋体"/>
                <w:color w:val="000000"/>
                <w:sz w:val="28"/>
                <w:szCs w:val="28"/>
              </w:rPr>
            </w:pPr>
            <w:r>
              <w:rPr>
                <w:rFonts w:hint="eastAsia" w:ascii="Cambria" w:hAnsi="Cambria" w:eastAsia="宋体"/>
                <w:color w:val="000000"/>
                <w:sz w:val="28"/>
                <w:szCs w:val="28"/>
              </w:rPr>
              <w:t>208</w:t>
            </w:r>
          </w:p>
        </w:tc>
        <w:tc>
          <w:tcPr>
            <w:tcW w:w="1704" w:type="dxa"/>
            <w:shd w:val="clear" w:color="auto" w:fill="808080"/>
            <w:vAlign w:val="top"/>
          </w:tcPr>
          <w:p>
            <w:pPr>
              <w:rPr>
                <w:rFonts w:ascii="Cambria" w:hAnsi="Cambria" w:eastAsia="宋体"/>
                <w:color w:val="000000"/>
                <w:sz w:val="28"/>
                <w:szCs w:val="28"/>
              </w:rPr>
            </w:pPr>
            <w:r>
              <w:rPr>
                <w:rFonts w:hint="eastAsia" w:ascii="Cambria" w:hAnsi="Cambria" w:eastAsia="宋体"/>
                <w:color w:val="000000"/>
                <w:sz w:val="28"/>
                <w:szCs w:val="28"/>
              </w:rPr>
              <w:t>219</w:t>
            </w:r>
          </w:p>
        </w:tc>
        <w:tc>
          <w:tcPr>
            <w:tcW w:w="1705" w:type="dxa"/>
            <w:shd w:val="clear" w:color="auto" w:fill="808080"/>
            <w:vAlign w:val="top"/>
          </w:tcPr>
          <w:p>
            <w:pPr>
              <w:rPr>
                <w:rFonts w:ascii="Cambria" w:hAnsi="Cambria" w:eastAsia="宋体"/>
                <w:color w:val="000000"/>
                <w:sz w:val="28"/>
                <w:szCs w:val="28"/>
              </w:rPr>
            </w:pPr>
            <w:r>
              <w:rPr>
                <w:rFonts w:hint="eastAsia" w:ascii="Cambria" w:hAnsi="Cambria" w:eastAsia="宋体"/>
                <w:color w:val="000000"/>
                <w:sz w:val="28"/>
                <w:szCs w:val="28"/>
              </w:rPr>
              <w:t>221</w:t>
            </w:r>
          </w:p>
        </w:tc>
        <w:tc>
          <w:tcPr>
            <w:tcW w:w="1705" w:type="dxa"/>
            <w:shd w:val="clear" w:color="auto" w:fill="808080"/>
            <w:vAlign w:val="top"/>
          </w:tcPr>
          <w:p>
            <w:pPr>
              <w:rPr>
                <w:rFonts w:ascii="Cambria" w:hAnsi="Cambria" w:eastAsia="宋体"/>
                <w:color w:val="000000"/>
                <w:sz w:val="28"/>
                <w:szCs w:val="28"/>
              </w:rPr>
            </w:pPr>
            <w:r>
              <w:rPr>
                <w:rFonts w:hint="eastAsia" w:ascii="Cambria" w:hAnsi="Cambria" w:eastAsia="宋体"/>
                <w:color w:val="000000"/>
                <w:sz w:val="28"/>
                <w:szCs w:val="28"/>
              </w:rPr>
              <w:t>246</w:t>
            </w:r>
          </w:p>
        </w:tc>
      </w:tr>
    </w:tbl>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rFonts w:hint="eastAsia"/>
          <w:sz w:val="28"/>
          <w:szCs w:val="28"/>
          <w:lang w:eastAsia="zh-CN"/>
        </w:rPr>
      </w:pPr>
      <w:r>
        <w:rPr>
          <w:rFonts w:hint="eastAsia"/>
          <w:sz w:val="28"/>
          <w:szCs w:val="28"/>
        </w:rPr>
        <w:t>(</w:t>
      </w:r>
      <w:r>
        <w:rPr>
          <w:rFonts w:hint="eastAsia"/>
          <w:sz w:val="28"/>
          <w:szCs w:val="28"/>
          <w:lang w:val="en-US" w:eastAsia="zh-CN"/>
        </w:rPr>
        <w:t>3</w:t>
      </w:r>
      <w:r>
        <w:rPr>
          <w:rFonts w:hint="eastAsia"/>
          <w:sz w:val="28"/>
          <w:szCs w:val="28"/>
        </w:rPr>
        <w:t>) 小组工作分阶段工作时间表</w:t>
      </w:r>
    </w:p>
    <w:tbl>
      <w:tblPr>
        <w:tblW w:w="70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340"/>
        <w:gridCol w:w="2445"/>
        <w:gridCol w:w="2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阶段</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计划时间</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实际花费时间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项目确定及介绍</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32</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3</w:t>
            </w:r>
            <w:r>
              <w:rPr>
                <w:rFonts w:hint="eastAsia" w:ascii="宋体" w:hAnsi="宋体" w:cs="宋体"/>
                <w:i w:val="0"/>
                <w:color w:val="000000"/>
                <w:kern w:val="0"/>
                <w:sz w:val="24"/>
                <w:szCs w:val="24"/>
                <w:u w:val="none"/>
                <w:lang w:val="en-US" w:eastAsia="zh-CN" w:bidi="ar-SA"/>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开发计划书编写</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24</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软件需求分析</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56</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需求评审</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4</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复评审</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16</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进度计划实验</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12</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测试需求</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28</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软件测试需求评审</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16</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测试需求完善</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14</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用例测试</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18</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产品更新与展示</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11</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综合实验分析</w:t>
            </w: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22</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340" w:type="dxa"/>
            <w:shd w:val="clear" w:color="auto" w:fill="auto"/>
            <w:vAlign w:val="center"/>
          </w:tcPr>
          <w:p>
            <w:pPr>
              <w:rPr>
                <w:rFonts w:hint="eastAsia" w:ascii="宋体" w:hAnsi="宋体" w:eastAsia="宋体" w:cs="宋体"/>
                <w:i w:val="0"/>
                <w:color w:val="000000"/>
                <w:sz w:val="24"/>
                <w:szCs w:val="24"/>
                <w:u w:val="none"/>
              </w:rPr>
            </w:pPr>
          </w:p>
        </w:tc>
        <w:tc>
          <w:tcPr>
            <w:tcW w:w="2445"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253</w:t>
            </w:r>
          </w:p>
        </w:tc>
        <w:tc>
          <w:tcPr>
            <w:tcW w:w="2280" w:type="dxa"/>
            <w:shd w:val="clear" w:color="auto" w:fill="auto"/>
            <w:vAlign w:val="center"/>
          </w:tcPr>
          <w:p>
            <w:pPr>
              <w:widowControl/>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SA"/>
              </w:rPr>
              <w:t>25</w:t>
            </w:r>
            <w:r>
              <w:rPr>
                <w:rFonts w:hint="eastAsia" w:ascii="宋体" w:hAnsi="宋体" w:cs="宋体"/>
                <w:i w:val="0"/>
                <w:color w:val="000000"/>
                <w:kern w:val="0"/>
                <w:sz w:val="24"/>
                <w:szCs w:val="24"/>
                <w:u w:val="none"/>
                <w:lang w:val="en-US" w:eastAsia="zh-CN" w:bidi="ar-SA"/>
              </w:rPr>
              <w:t>6</w:t>
            </w:r>
          </w:p>
        </w:tc>
      </w:tr>
    </w:tbl>
    <w:p>
      <w:pPr>
        <w:rPr>
          <w:sz w:val="28"/>
          <w:szCs w:val="28"/>
        </w:rPr>
      </w:pPr>
    </w:p>
    <w:p>
      <w:pPr>
        <w:pStyle w:val="4"/>
        <w:ind w:firstLine="420"/>
        <w:rPr>
          <w:rFonts w:hint="eastAsia"/>
        </w:rPr>
      </w:pPr>
      <w:r>
        <w:rPr>
          <w:rFonts w:hint="eastAsia"/>
        </w:rPr>
        <w:t>3.2.2．分析工具</w:t>
      </w:r>
    </w:p>
    <w:p>
      <w:pPr>
        <w:rPr>
          <w:sz w:val="28"/>
          <w:szCs w:val="28"/>
        </w:rPr>
      </w:pPr>
      <w:r>
        <w:rPr>
          <w:rFonts w:hint="eastAsia"/>
          <w:sz w:val="28"/>
          <w:szCs w:val="28"/>
        </w:rPr>
        <w:t>MS Project 、word、excel 软件</w:t>
      </w:r>
    </w:p>
    <w:p>
      <w:pPr>
        <w:pStyle w:val="4"/>
        <w:ind w:firstLine="420"/>
        <w:rPr>
          <w:rFonts w:hint="eastAsia"/>
        </w:rPr>
      </w:pPr>
      <w:r>
        <w:rPr>
          <w:rFonts w:hint="eastAsia"/>
        </w:rPr>
        <w:t>3.2.3．分析说明</w:t>
      </w:r>
    </w:p>
    <w:p>
      <w:pPr>
        <w:ind w:firstLine="420"/>
        <w:rPr>
          <w:rFonts w:hint="eastAsia"/>
          <w:sz w:val="28"/>
          <w:szCs w:val="28"/>
        </w:rPr>
      </w:pPr>
      <w:r>
        <w:rPr>
          <w:rFonts w:hint="eastAsia"/>
          <w:sz w:val="28"/>
          <w:szCs w:val="28"/>
        </w:rPr>
        <w:t>根据MS Project中的项目的实际完成记录，可以所有小组成员在实验过程中各个阶段所做任务的花费时间，同时也能查阅到所有任务由谁完成。</w:t>
      </w:r>
    </w:p>
    <w:p>
      <w:pPr>
        <w:rPr>
          <w:sz w:val="28"/>
          <w:szCs w:val="28"/>
        </w:rPr>
      </w:pPr>
      <w:r>
        <w:rPr>
          <w:rFonts w:hint="eastAsia"/>
          <w:sz w:val="28"/>
          <w:szCs w:val="28"/>
        </w:rPr>
        <w:tab/>
      </w:r>
      <w:r>
        <w:rPr>
          <w:rFonts w:hint="eastAsia"/>
          <w:sz w:val="28"/>
          <w:szCs w:val="28"/>
        </w:rPr>
        <w:t>通过对这一数据的分析，我们能够总结出各小组成员更精通于那一项任务，等等。对于我们今后的软件工程开发，在对于人员任务安排上，能够有很大帮助，能够提高效率。</w:t>
      </w:r>
    </w:p>
    <w:p>
      <w:pPr>
        <w:pStyle w:val="4"/>
        <w:ind w:firstLine="420"/>
        <w:rPr>
          <w:rFonts w:hint="eastAsia"/>
        </w:rPr>
      </w:pPr>
      <w:r>
        <w:rPr>
          <w:rFonts w:hint="eastAsia"/>
        </w:rPr>
        <w:t>3.2.4. 结论</w:t>
      </w:r>
    </w:p>
    <w:p>
      <w:pPr>
        <w:ind w:firstLine="420" w:firstLineChars="0"/>
        <w:rPr>
          <w:rFonts w:hint="eastAsia"/>
          <w:sz w:val="28"/>
          <w:szCs w:val="28"/>
          <w:lang w:val="en-US" w:eastAsia="zh-CN"/>
        </w:rPr>
      </w:pPr>
      <w:r>
        <w:rPr>
          <w:rFonts w:hint="eastAsia"/>
          <w:sz w:val="28"/>
          <w:szCs w:val="28"/>
          <w:lang w:val="en-US" w:eastAsia="zh-CN"/>
        </w:rPr>
        <w:t>由表看出，小组总时间大于个人的工作时间，因为有些任务是分开完成的。其次，张晋卿的工作时间比其他人要多，因为他负责整理项目mpp文件，多出的时间20小时基本在于负责项目计划文件的更正和管理。</w:t>
      </w:r>
    </w:p>
    <w:p>
      <w:pPr>
        <w:ind w:firstLine="420" w:firstLineChars="0"/>
        <w:rPr>
          <w:rFonts w:hint="eastAsia"/>
          <w:sz w:val="28"/>
          <w:szCs w:val="28"/>
          <w:lang w:val="en-US" w:eastAsia="zh-CN"/>
        </w:rPr>
      </w:pPr>
      <w:r>
        <w:rPr>
          <w:rFonts w:hint="eastAsia"/>
          <w:sz w:val="28"/>
          <w:szCs w:val="28"/>
          <w:lang w:val="en-US" w:eastAsia="zh-CN"/>
        </w:rPr>
        <w:t>项目中花费时间最多的阶段是需求分析，这也体现了需求分析在整个项目中的重要的地位。只有需求分析完善之后，做其它的阶段才能省事省力。</w:t>
      </w:r>
    </w:p>
    <w:p>
      <w:pPr>
        <w:pStyle w:val="3"/>
        <w:ind w:firstLine="420"/>
      </w:pPr>
      <w:r>
        <w:rPr>
          <w:rFonts w:hint="eastAsia"/>
        </w:rPr>
        <w:t>3.3  变更管理</w:t>
      </w:r>
    </w:p>
    <w:p>
      <w:pPr>
        <w:pStyle w:val="4"/>
        <w:ind w:firstLine="420"/>
        <w:rPr>
          <w:rFonts w:hint="eastAsia"/>
        </w:rPr>
      </w:pPr>
      <w:r>
        <w:rPr>
          <w:rFonts w:hint="eastAsia"/>
        </w:rPr>
        <w:t>3.3.1. 输入数据</w:t>
      </w:r>
    </w:p>
    <w:p>
      <w:pPr>
        <w:rPr>
          <w:rFonts w:hint="eastAsia"/>
        </w:rPr>
      </w:pPr>
      <w:r>
        <w:rPr>
          <w:rFonts w:hint="eastAsia"/>
        </w:rPr>
        <w:t>(1) 版本修改次数</w:t>
      </w:r>
    </w:p>
    <w:tbl>
      <w:tblPr>
        <w:tblStyle w:val="11"/>
        <w:tblW w:w="8522" w:type="dxa"/>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op w:val="single" w:color="4F81BD" w:sz="8" w:space="0"/>
              <w:left w:val="nil"/>
              <w:bottom w:val="single" w:color="4F81BD" w:sz="8" w:space="0"/>
              <w:right w:val="nil"/>
            </w:tcBorders>
            <w:vAlign w:val="top"/>
          </w:tcPr>
          <w:p>
            <w:pPr>
              <w:spacing w:before="0" w:after="0" w:line="240" w:lineRule="auto"/>
              <w:rPr>
                <w:b/>
                <w:bCs/>
                <w:color w:val="365F90"/>
              </w:rPr>
            </w:pPr>
            <w:r>
              <w:rPr>
                <w:rFonts w:hint="eastAsia" w:ascii="宋体" w:hAnsi="宋体" w:eastAsia="宋体" w:cs="宋体"/>
                <w:b/>
                <w:bCs/>
                <w:color w:val="365F90"/>
                <w:kern w:val="0"/>
                <w:sz w:val="24"/>
                <w:szCs w:val="24"/>
              </w:rPr>
              <w:t>名称</w:t>
            </w:r>
          </w:p>
        </w:tc>
        <w:tc>
          <w:tcPr>
            <w:tcW w:w="4261" w:type="dxa"/>
            <w:tcBorders>
              <w:top w:val="single" w:color="4F81BD" w:sz="8" w:space="0"/>
              <w:left w:val="nil"/>
              <w:bottom w:val="single" w:color="4F81BD" w:sz="8" w:space="0"/>
              <w:right w:val="nil"/>
            </w:tcBorders>
            <w:vAlign w:val="top"/>
          </w:tcPr>
          <w:p>
            <w:pPr>
              <w:widowControl/>
              <w:spacing w:before="0" w:after="0" w:line="240" w:lineRule="auto"/>
              <w:jc w:val="left"/>
              <w:rPr>
                <w:rFonts w:ascii="宋体" w:hAnsi="宋体" w:eastAsia="宋体" w:cs="宋体"/>
                <w:b/>
                <w:bCs/>
                <w:color w:val="365F90"/>
                <w:kern w:val="0"/>
                <w:sz w:val="24"/>
                <w:szCs w:val="24"/>
              </w:rPr>
            </w:pPr>
            <w:r>
              <w:rPr>
                <w:rFonts w:hint="eastAsia" w:ascii="宋体" w:hAnsi="宋体" w:eastAsia="宋体" w:cs="宋体"/>
                <w:b/>
                <w:bCs/>
                <w:color w:val="365F90"/>
                <w:kern w:val="0"/>
                <w:sz w:val="24"/>
                <w:szCs w:val="24"/>
              </w:rPr>
              <w:t>更改次数</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4261" w:type="dxa"/>
            <w:shd w:val="clear" w:color="auto" w:fill="D3DFEE"/>
            <w:vAlign w:val="top"/>
          </w:tcPr>
          <w:p>
            <w:pPr>
              <w:widowControl/>
              <w:jc w:val="left"/>
              <w:rPr>
                <w:rFonts w:ascii="宋体" w:hAnsi="宋体" w:eastAsia="宋体" w:cs="宋体"/>
                <w:b/>
                <w:bCs/>
                <w:color w:val="365F90"/>
                <w:kern w:val="0"/>
                <w:sz w:val="24"/>
                <w:szCs w:val="24"/>
              </w:rPr>
            </w:pPr>
            <w:r>
              <w:rPr>
                <w:rFonts w:hint="eastAsia" w:ascii="宋体" w:hAnsi="宋体" w:eastAsia="宋体" w:cs="宋体"/>
                <w:b/>
                <w:bCs/>
                <w:color w:val="365F90"/>
                <w:kern w:val="0"/>
                <w:sz w:val="24"/>
                <w:szCs w:val="24"/>
              </w:rPr>
              <w:t>软件开发计划书</w:t>
            </w:r>
          </w:p>
        </w:tc>
        <w:tc>
          <w:tcPr>
            <w:tcW w:w="4261" w:type="dxa"/>
            <w:shd w:val="clear" w:color="auto" w:fill="D3DFEE"/>
            <w:vAlign w:val="top"/>
          </w:tcPr>
          <w:p>
            <w:pPr>
              <w:widowControl/>
              <w:ind w:right="480"/>
              <w:rPr>
                <w:rFonts w:ascii="宋体" w:hAnsi="宋体" w:eastAsia="宋体" w:cs="宋体"/>
                <w:color w:val="365F90"/>
                <w:kern w:val="0"/>
                <w:sz w:val="24"/>
                <w:szCs w:val="24"/>
              </w:rPr>
            </w:pPr>
            <w:r>
              <w:rPr>
                <w:rFonts w:hint="eastAsia" w:ascii="宋体" w:hAnsi="宋体" w:eastAsia="宋体" w:cs="宋体"/>
                <w:color w:val="365F90"/>
                <w:kern w:val="0"/>
                <w:sz w:val="24"/>
                <w:szCs w:val="24"/>
              </w:rPr>
              <w:t>4</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4261" w:type="dxa"/>
            <w:vAlign w:val="top"/>
          </w:tcPr>
          <w:p>
            <w:pPr>
              <w:widowControl/>
              <w:jc w:val="left"/>
              <w:rPr>
                <w:rFonts w:ascii="宋体" w:hAnsi="宋体" w:eastAsia="宋体" w:cs="宋体"/>
                <w:b/>
                <w:bCs/>
                <w:color w:val="365F90"/>
                <w:kern w:val="0"/>
                <w:sz w:val="24"/>
                <w:szCs w:val="24"/>
              </w:rPr>
            </w:pPr>
            <w:r>
              <w:rPr>
                <w:rFonts w:hint="eastAsia" w:ascii="宋体" w:hAnsi="宋体" w:eastAsia="宋体" w:cs="宋体"/>
                <w:b/>
                <w:bCs/>
                <w:color w:val="365F90"/>
                <w:kern w:val="0"/>
                <w:sz w:val="24"/>
                <w:szCs w:val="24"/>
              </w:rPr>
              <w:t>项目进度计划</w:t>
            </w:r>
          </w:p>
        </w:tc>
        <w:tc>
          <w:tcPr>
            <w:tcW w:w="4261" w:type="dxa"/>
            <w:vAlign w:val="top"/>
          </w:tcPr>
          <w:p>
            <w:pPr>
              <w:widowControl/>
              <w:ind w:right="480"/>
              <w:rPr>
                <w:rFonts w:ascii="宋体" w:hAnsi="宋体" w:eastAsia="宋体" w:cs="宋体"/>
                <w:color w:val="365F90"/>
                <w:kern w:val="0"/>
                <w:sz w:val="24"/>
                <w:szCs w:val="24"/>
              </w:rPr>
            </w:pPr>
            <w:r>
              <w:rPr>
                <w:rFonts w:hint="eastAsia" w:ascii="宋体" w:hAnsi="宋体" w:eastAsia="宋体" w:cs="宋体"/>
                <w:color w:val="365F90"/>
                <w:kern w:val="0"/>
                <w:sz w:val="24"/>
                <w:szCs w:val="24"/>
              </w:rPr>
              <w:t>12</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4261" w:type="dxa"/>
            <w:shd w:val="clear" w:color="auto" w:fill="D3DFEE"/>
            <w:vAlign w:val="top"/>
          </w:tcPr>
          <w:p>
            <w:pPr>
              <w:widowControl/>
              <w:jc w:val="left"/>
              <w:rPr>
                <w:rFonts w:ascii="宋体" w:hAnsi="宋体" w:eastAsia="宋体" w:cs="宋体"/>
                <w:b/>
                <w:bCs/>
                <w:color w:val="365F90"/>
                <w:kern w:val="0"/>
                <w:sz w:val="24"/>
                <w:szCs w:val="24"/>
              </w:rPr>
            </w:pPr>
            <w:r>
              <w:rPr>
                <w:rFonts w:hint="eastAsia" w:ascii="宋体" w:hAnsi="宋体" w:eastAsia="宋体" w:cs="宋体"/>
                <w:b/>
                <w:bCs/>
                <w:color w:val="365F90"/>
                <w:kern w:val="0"/>
                <w:sz w:val="24"/>
                <w:szCs w:val="24"/>
              </w:rPr>
              <w:t>用例RUCM</w:t>
            </w:r>
          </w:p>
        </w:tc>
        <w:tc>
          <w:tcPr>
            <w:tcW w:w="4261" w:type="dxa"/>
            <w:shd w:val="clear" w:color="auto" w:fill="D3DFEE"/>
            <w:vAlign w:val="top"/>
          </w:tcPr>
          <w:p>
            <w:pPr>
              <w:widowControl/>
              <w:ind w:right="480"/>
              <w:rPr>
                <w:rFonts w:ascii="宋体" w:hAnsi="宋体" w:eastAsia="宋体" w:cs="宋体"/>
                <w:color w:val="365F90"/>
                <w:kern w:val="0"/>
                <w:sz w:val="24"/>
                <w:szCs w:val="24"/>
              </w:rPr>
            </w:pPr>
            <w:r>
              <w:rPr>
                <w:rFonts w:hint="eastAsia" w:ascii="宋体" w:hAnsi="宋体" w:eastAsia="宋体" w:cs="宋体"/>
                <w:color w:val="365F90"/>
                <w:kern w:val="0"/>
                <w:sz w:val="24"/>
                <w:szCs w:val="24"/>
              </w:rPr>
              <w:t>7</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4261" w:type="dxa"/>
            <w:vAlign w:val="top"/>
          </w:tcPr>
          <w:p>
            <w:pPr>
              <w:widowControl/>
              <w:jc w:val="left"/>
              <w:rPr>
                <w:rFonts w:ascii="宋体" w:hAnsi="宋体" w:eastAsia="宋体" w:cs="宋体"/>
                <w:b/>
                <w:bCs/>
                <w:color w:val="365F90"/>
                <w:kern w:val="0"/>
                <w:sz w:val="24"/>
                <w:szCs w:val="24"/>
              </w:rPr>
            </w:pPr>
            <w:r>
              <w:rPr>
                <w:rFonts w:hint="eastAsia" w:ascii="宋体" w:hAnsi="宋体" w:eastAsia="宋体" w:cs="宋体"/>
                <w:b/>
                <w:bCs/>
                <w:color w:val="365F90"/>
                <w:kern w:val="0"/>
                <w:sz w:val="24"/>
                <w:szCs w:val="24"/>
              </w:rPr>
              <w:t>需求规格说明书</w:t>
            </w:r>
          </w:p>
        </w:tc>
        <w:tc>
          <w:tcPr>
            <w:tcW w:w="4261" w:type="dxa"/>
            <w:vAlign w:val="top"/>
          </w:tcPr>
          <w:p>
            <w:pPr>
              <w:widowControl/>
              <w:ind w:right="480"/>
              <w:rPr>
                <w:rFonts w:ascii="宋体" w:hAnsi="宋体" w:eastAsia="宋体" w:cs="宋体"/>
                <w:color w:val="365F90"/>
                <w:kern w:val="0"/>
                <w:sz w:val="24"/>
                <w:szCs w:val="24"/>
              </w:rPr>
            </w:pPr>
            <w:r>
              <w:rPr>
                <w:rFonts w:hint="eastAsia" w:ascii="宋体" w:hAnsi="宋体" w:eastAsia="宋体" w:cs="宋体"/>
                <w:color w:val="365F90"/>
                <w:kern w:val="0"/>
                <w:sz w:val="24"/>
                <w:szCs w:val="24"/>
              </w:rPr>
              <w:t>11</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4261" w:type="dxa"/>
            <w:shd w:val="clear" w:color="auto" w:fill="D3DFEE"/>
            <w:vAlign w:val="top"/>
          </w:tcPr>
          <w:p>
            <w:pPr>
              <w:widowControl/>
              <w:jc w:val="left"/>
              <w:rPr>
                <w:rFonts w:ascii="宋体" w:hAnsi="宋体" w:eastAsia="宋体" w:cs="宋体"/>
                <w:b/>
                <w:bCs/>
                <w:color w:val="365F90"/>
                <w:kern w:val="0"/>
                <w:sz w:val="24"/>
                <w:szCs w:val="24"/>
              </w:rPr>
            </w:pPr>
            <w:r>
              <w:rPr>
                <w:rFonts w:hint="eastAsia" w:ascii="宋体" w:hAnsi="宋体" w:eastAsia="宋体" w:cs="宋体"/>
                <w:b/>
                <w:bCs/>
                <w:color w:val="365F90"/>
                <w:kern w:val="0"/>
                <w:sz w:val="24"/>
                <w:szCs w:val="24"/>
              </w:rPr>
              <w:t>测试需求规格说明书</w:t>
            </w:r>
          </w:p>
        </w:tc>
        <w:tc>
          <w:tcPr>
            <w:tcW w:w="4261" w:type="dxa"/>
            <w:shd w:val="clear" w:color="auto" w:fill="D3DFEE"/>
            <w:vAlign w:val="top"/>
          </w:tcPr>
          <w:p>
            <w:pPr>
              <w:widowControl/>
              <w:ind w:right="480"/>
              <w:rPr>
                <w:rFonts w:ascii="宋体" w:hAnsi="宋体" w:eastAsia="宋体" w:cs="宋体"/>
                <w:color w:val="365F90"/>
                <w:kern w:val="0"/>
                <w:sz w:val="24"/>
                <w:szCs w:val="24"/>
              </w:rPr>
            </w:pPr>
            <w:r>
              <w:rPr>
                <w:rFonts w:hint="eastAsia" w:ascii="宋体" w:hAnsi="宋体" w:eastAsia="宋体" w:cs="宋体"/>
                <w:color w:val="365F90"/>
                <w:kern w:val="0"/>
                <w:sz w:val="24"/>
                <w:szCs w:val="24"/>
              </w:rPr>
              <w:t>7</w:t>
            </w:r>
          </w:p>
        </w:tc>
      </w:tr>
      <w:tr>
        <w:tblPrEx>
          <w:tblBorders>
            <w:top w:val="single" w:color="4F81BD" w:sz="8" w:space="0"/>
            <w:left w:val="none" w:color="auto" w:sz="0" w:space="0"/>
            <w:bottom w:val="single" w:color="4F81BD"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5" w:hRule="atLeast"/>
        </w:trPr>
        <w:tc>
          <w:tcPr>
            <w:tcW w:w="4261" w:type="dxa"/>
            <w:vAlign w:val="top"/>
          </w:tcPr>
          <w:p>
            <w:pPr>
              <w:widowControl/>
              <w:jc w:val="left"/>
              <w:rPr>
                <w:rFonts w:ascii="宋体" w:hAnsi="宋体" w:eastAsia="宋体" w:cs="宋体"/>
                <w:b/>
                <w:bCs/>
                <w:color w:val="365F90"/>
                <w:kern w:val="0"/>
                <w:sz w:val="24"/>
                <w:szCs w:val="24"/>
              </w:rPr>
            </w:pPr>
            <w:r>
              <w:rPr>
                <w:rFonts w:hint="eastAsia" w:ascii="宋体" w:hAnsi="宋体" w:eastAsia="宋体" w:cs="宋体"/>
                <w:b/>
                <w:bCs/>
                <w:color w:val="365F90"/>
                <w:kern w:val="0"/>
                <w:sz w:val="24"/>
                <w:szCs w:val="24"/>
              </w:rPr>
              <w:t>测试报告</w:t>
            </w:r>
          </w:p>
        </w:tc>
        <w:tc>
          <w:tcPr>
            <w:tcW w:w="4261" w:type="dxa"/>
            <w:vAlign w:val="top"/>
          </w:tcPr>
          <w:p>
            <w:pPr>
              <w:widowControl/>
              <w:ind w:right="480"/>
              <w:rPr>
                <w:rFonts w:ascii="宋体" w:hAnsi="宋体" w:eastAsia="宋体" w:cs="宋体"/>
                <w:color w:val="365F90"/>
                <w:kern w:val="0"/>
                <w:sz w:val="24"/>
                <w:szCs w:val="24"/>
              </w:rPr>
            </w:pPr>
            <w:r>
              <w:rPr>
                <w:rFonts w:hint="eastAsia" w:ascii="宋体" w:hAnsi="宋体" w:eastAsia="宋体" w:cs="宋体"/>
                <w:color w:val="365F90"/>
                <w:kern w:val="0"/>
                <w:sz w:val="24"/>
                <w:szCs w:val="24"/>
              </w:rPr>
              <w:t>8</w:t>
            </w:r>
          </w:p>
        </w:tc>
      </w:tr>
    </w:tbl>
    <w:p>
      <w:pPr>
        <w:rPr>
          <w:rFonts w:hint="eastAsia"/>
        </w:rPr>
      </w:pPr>
      <w:r>
        <w:rPr>
          <w:rFonts w:hint="eastAsia"/>
        </w:rPr>
        <w:t>(2)github提交记录</w:t>
      </w:r>
    </w:p>
    <w:p>
      <w:pPr>
        <w:jc w:val="center"/>
      </w:pPr>
      <w:r>
        <w:rPr>
          <w:rFonts w:ascii="Calibri" w:hAnsi="Calibri" w:eastAsia="宋体"/>
          <w:kern w:val="2"/>
          <w:sz w:val="21"/>
          <w:szCs w:val="22"/>
          <w:lang w:val="en-US" w:eastAsia="zh-CN" w:bidi="ar-SA"/>
        </w:rPr>
        <w:pict>
          <v:shape id="图片 3" o:spid="_x0000_s1028" type="#_x0000_t75" style="height:374.25pt;width:25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4"/>
        <w:rPr>
          <w:rFonts w:hint="eastAsia"/>
        </w:rPr>
      </w:pPr>
      <w:r>
        <w:rPr>
          <w:rFonts w:hint="eastAsia"/>
        </w:rPr>
        <w:t>3.3.2．分析工具</w:t>
      </w:r>
    </w:p>
    <w:p>
      <w:pPr>
        <w:ind w:firstLine="420"/>
        <w:rPr>
          <w:rFonts w:hint="eastAsia"/>
          <w:sz w:val="28"/>
          <w:szCs w:val="28"/>
        </w:rPr>
      </w:pPr>
      <w:r>
        <w:rPr>
          <w:rFonts w:hint="eastAsia"/>
          <w:sz w:val="28"/>
          <w:szCs w:val="28"/>
        </w:rPr>
        <w:t>Github、excel、word等软件</w:t>
      </w:r>
      <w:r>
        <w:rPr>
          <w:rFonts w:hint="eastAsia"/>
          <w:sz w:val="28"/>
          <w:szCs w:val="28"/>
          <w:lang w:eastAsia="zh-CN"/>
        </w:rPr>
        <w:t>。</w:t>
      </w:r>
    </w:p>
    <w:p>
      <w:pPr>
        <w:pStyle w:val="4"/>
        <w:rPr>
          <w:rFonts w:hint="eastAsia"/>
        </w:rPr>
      </w:pPr>
      <w:r>
        <w:rPr>
          <w:rFonts w:hint="eastAsia"/>
        </w:rPr>
        <w:t>3.3.3. 分析说明</w:t>
      </w:r>
    </w:p>
    <w:p>
      <w:pPr>
        <w:ind w:firstLine="420"/>
        <w:rPr>
          <w:rFonts w:hint="eastAsia"/>
          <w:sz w:val="28"/>
          <w:szCs w:val="28"/>
        </w:rPr>
      </w:pPr>
      <w:r>
        <w:rPr>
          <w:rFonts w:hint="eastAsia"/>
          <w:sz w:val="28"/>
          <w:szCs w:val="28"/>
        </w:rPr>
        <w:t>对于头部有版本变更历史的文件，我们查阅相关文件，获得该文件的变更次数，对于没有变更历史的文件，我们利用github的提交历史，来推导该文件的变更次数</w:t>
      </w:r>
    </w:p>
    <w:p>
      <w:pPr>
        <w:ind w:firstLine="420"/>
        <w:rPr>
          <w:sz w:val="28"/>
          <w:szCs w:val="28"/>
        </w:rPr>
      </w:pPr>
      <w:r>
        <w:rPr>
          <w:rFonts w:hint="eastAsia"/>
          <w:sz w:val="28"/>
          <w:szCs w:val="28"/>
        </w:rPr>
        <w:t>利用github上各成员的提交记录，可以直接得到每个小组成员每周的工作状况。当提交产生覆盖等冲突时候，关于组内成员间的协调，也是我们分析的内容</w:t>
      </w:r>
      <w:r>
        <w:rPr>
          <w:rFonts w:hint="eastAsia"/>
          <w:sz w:val="28"/>
          <w:szCs w:val="28"/>
          <w:lang w:eastAsia="zh-CN"/>
        </w:rPr>
        <w:t>。</w:t>
      </w:r>
    </w:p>
    <w:p>
      <w:pPr>
        <w:pStyle w:val="4"/>
        <w:rPr>
          <w:rFonts w:hint="eastAsia"/>
        </w:rPr>
      </w:pPr>
      <w:r>
        <w:rPr>
          <w:rFonts w:hint="eastAsia"/>
        </w:rPr>
        <w:t>3.3.4. 结论</w:t>
      </w:r>
    </w:p>
    <w:p>
      <w:pPr>
        <w:ind w:firstLine="420"/>
        <w:rPr>
          <w:rFonts w:hint="eastAsia"/>
          <w:sz w:val="28"/>
          <w:szCs w:val="28"/>
          <w:lang w:val="en-US" w:eastAsia="zh-CN"/>
        </w:rPr>
      </w:pPr>
      <w:r>
        <w:rPr>
          <w:rFonts w:hint="eastAsia"/>
          <w:sz w:val="28"/>
          <w:szCs w:val="28"/>
          <w:lang w:eastAsia="zh-CN"/>
        </w:rPr>
        <w:t>由统计数据可以看出，项目中的计划书更新过</w:t>
      </w:r>
      <w:r>
        <w:rPr>
          <w:rFonts w:hint="eastAsia"/>
          <w:sz w:val="28"/>
          <w:szCs w:val="28"/>
          <w:lang w:val="en-US" w:eastAsia="zh-CN"/>
        </w:rPr>
        <w:t>12次，是项目中更新最多的文件。这是因为计划中较远的时间的任务无法精确的编写，导致每次在接到新任务时候，必须对现有的任务计划进行更新，所以更改次数较多。</w:t>
      </w:r>
    </w:p>
    <w:p>
      <w:pPr>
        <w:ind w:firstLine="420"/>
        <w:rPr>
          <w:rFonts w:hint="eastAsia"/>
          <w:sz w:val="28"/>
          <w:szCs w:val="28"/>
          <w:lang w:val="en-US" w:eastAsia="zh-CN"/>
        </w:rPr>
      </w:pPr>
      <w:r>
        <w:rPr>
          <w:rFonts w:hint="eastAsia"/>
          <w:sz w:val="28"/>
          <w:szCs w:val="28"/>
          <w:lang w:val="en-US" w:eastAsia="zh-CN"/>
        </w:rPr>
        <w:t>其次，需求规格说明书更新了11次，再一次的说明了前期做需求的困难和需求在整个项目中所占的比重以及其重要性</w:t>
      </w:r>
      <w:bookmarkStart w:id="0" w:name="_GoBack"/>
      <w:bookmarkEnd w:id="0"/>
      <w:r>
        <w:rPr>
          <w:rFonts w:hint="eastAsia"/>
          <w:sz w:val="28"/>
          <w:szCs w:val="2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03949006">
    <w:nsid w:val="35E12ACE"/>
    <w:multiLevelType w:val="multilevel"/>
    <w:tmpl w:val="35E12ACE"/>
    <w:lvl w:ilvl="0" w:tentative="1">
      <w:start w:val="1"/>
      <w:numFmt w:val="decimal"/>
      <w:lvlText w:val="%1."/>
      <w:lvlJc w:val="left"/>
      <w:pPr>
        <w:ind w:left="720" w:hanging="360"/>
      </w:pPr>
      <w:rPr>
        <w:rFonts w:hint="default"/>
      </w:rPr>
    </w:lvl>
    <w:lvl w:ilvl="1" w:tentative="1">
      <w:start w:val="1"/>
      <w:numFmt w:val="decimal"/>
      <w:isLgl/>
      <w:lvlText w:val="%1.%2."/>
      <w:lvlJc w:val="left"/>
      <w:pPr>
        <w:ind w:left="1080" w:hanging="720"/>
      </w:pPr>
      <w:rPr>
        <w:rFonts w:hint="default"/>
      </w:rPr>
    </w:lvl>
    <w:lvl w:ilvl="2" w:tentative="1">
      <w:start w:val="1"/>
      <w:numFmt w:val="decimal"/>
      <w:isLgl/>
      <w:lvlText w:val="%1.%2.%3."/>
      <w:lvlJc w:val="left"/>
      <w:pPr>
        <w:ind w:left="1440" w:hanging="1080"/>
      </w:pPr>
      <w:rPr>
        <w:rFonts w:hint="default"/>
      </w:rPr>
    </w:lvl>
    <w:lvl w:ilvl="3" w:tentative="1">
      <w:start w:val="1"/>
      <w:numFmt w:val="decimal"/>
      <w:isLgl/>
      <w:lvlText w:val="%1.%2.%3.%4."/>
      <w:lvlJc w:val="left"/>
      <w:pPr>
        <w:ind w:left="1800" w:hanging="1440"/>
      </w:pPr>
      <w:rPr>
        <w:rFonts w:hint="default"/>
      </w:rPr>
    </w:lvl>
    <w:lvl w:ilvl="4" w:tentative="1">
      <w:start w:val="1"/>
      <w:numFmt w:val="decimal"/>
      <w:isLgl/>
      <w:lvlText w:val="%1.%2.%3.%4.%5."/>
      <w:lvlJc w:val="left"/>
      <w:pPr>
        <w:ind w:left="1800" w:hanging="1440"/>
      </w:pPr>
      <w:rPr>
        <w:rFonts w:hint="default"/>
      </w:rPr>
    </w:lvl>
    <w:lvl w:ilvl="5" w:tentative="1">
      <w:start w:val="1"/>
      <w:numFmt w:val="decimal"/>
      <w:isLgl/>
      <w:lvlText w:val="%1.%2.%3.%4.%5.%6."/>
      <w:lvlJc w:val="left"/>
      <w:pPr>
        <w:ind w:left="2160" w:hanging="1800"/>
      </w:pPr>
      <w:rPr>
        <w:rFonts w:hint="default"/>
      </w:rPr>
    </w:lvl>
    <w:lvl w:ilvl="6" w:tentative="1">
      <w:start w:val="1"/>
      <w:numFmt w:val="decimal"/>
      <w:isLgl/>
      <w:lvlText w:val="%1.%2.%3.%4.%5.%6.%7."/>
      <w:lvlJc w:val="left"/>
      <w:pPr>
        <w:ind w:left="2520" w:hanging="2160"/>
      </w:pPr>
      <w:rPr>
        <w:rFonts w:hint="default"/>
      </w:rPr>
    </w:lvl>
    <w:lvl w:ilvl="7" w:tentative="1">
      <w:start w:val="1"/>
      <w:numFmt w:val="decimal"/>
      <w:isLgl/>
      <w:lvlText w:val="%1.%2.%3.%4.%5.%6.%7.%8."/>
      <w:lvlJc w:val="left"/>
      <w:pPr>
        <w:ind w:left="2880" w:hanging="2520"/>
      </w:pPr>
      <w:rPr>
        <w:rFonts w:hint="default"/>
      </w:rPr>
    </w:lvl>
    <w:lvl w:ilvl="8" w:tentative="1">
      <w:start w:val="1"/>
      <w:numFmt w:val="decimal"/>
      <w:isLgl/>
      <w:lvlText w:val="%1.%2.%3.%4.%5.%6.%7.%8.%9."/>
      <w:lvlJc w:val="left"/>
      <w:pPr>
        <w:ind w:left="2880" w:hanging="2520"/>
      </w:pPr>
      <w:rPr>
        <w:rFonts w:hint="default"/>
      </w:rPr>
    </w:lvl>
  </w:abstractNum>
  <w:abstractNum w:abstractNumId="666710466">
    <w:nsid w:val="27BD31C2"/>
    <w:multiLevelType w:val="multilevel"/>
    <w:tmpl w:val="27BD31C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34166598">
    <w:nsid w:val="0DF51946"/>
    <w:multiLevelType w:val="multilevel"/>
    <w:tmpl w:val="0DF51946"/>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903949006"/>
  </w:num>
  <w:num w:numId="2">
    <w:abstractNumId w:val="666710466"/>
  </w:num>
  <w:num w:numId="3">
    <w:abstractNumId w:val="2341665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50561"/>
    <w:rsid w:val="00054AA8"/>
    <w:rsid w:val="000D35BD"/>
    <w:rsid w:val="00186DE7"/>
    <w:rsid w:val="0022275B"/>
    <w:rsid w:val="00257FAD"/>
    <w:rsid w:val="002A3742"/>
    <w:rsid w:val="003626AA"/>
    <w:rsid w:val="003911A4"/>
    <w:rsid w:val="004F2D69"/>
    <w:rsid w:val="00520DB9"/>
    <w:rsid w:val="005C18EE"/>
    <w:rsid w:val="005C6A91"/>
    <w:rsid w:val="006059AA"/>
    <w:rsid w:val="00750561"/>
    <w:rsid w:val="00756940"/>
    <w:rsid w:val="0075785F"/>
    <w:rsid w:val="007D689C"/>
    <w:rsid w:val="007F3403"/>
    <w:rsid w:val="009461E6"/>
    <w:rsid w:val="009A746F"/>
    <w:rsid w:val="00A36C2C"/>
    <w:rsid w:val="00AD7459"/>
    <w:rsid w:val="00B02691"/>
    <w:rsid w:val="00BD5AF1"/>
    <w:rsid w:val="00C32D0D"/>
    <w:rsid w:val="00C33928"/>
    <w:rsid w:val="00C41B04"/>
    <w:rsid w:val="00C43337"/>
    <w:rsid w:val="00D555A6"/>
    <w:rsid w:val="00D76292"/>
    <w:rsid w:val="00DC13E9"/>
    <w:rsid w:val="00E002D8"/>
    <w:rsid w:val="00EE4EE6"/>
    <w:rsid w:val="00F73AD1"/>
    <w:rsid w:val="183D6854"/>
    <w:rsid w:val="187B08B7"/>
    <w:rsid w:val="18C3452E"/>
    <w:rsid w:val="1FD665CB"/>
    <w:rsid w:val="210A56C3"/>
    <w:rsid w:val="22245E0F"/>
    <w:rsid w:val="229D2256"/>
    <w:rsid w:val="240366A5"/>
    <w:rsid w:val="268E37D0"/>
    <w:rsid w:val="36A2002D"/>
    <w:rsid w:val="398648EE"/>
    <w:rsid w:val="3AF52546"/>
    <w:rsid w:val="3C595690"/>
    <w:rsid w:val="3F2E7738"/>
    <w:rsid w:val="42323228"/>
    <w:rsid w:val="46220F1F"/>
    <w:rsid w:val="47A16E12"/>
    <w:rsid w:val="4F447498"/>
    <w:rsid w:val="50471644"/>
    <w:rsid w:val="57B47272"/>
    <w:rsid w:val="58450D5F"/>
    <w:rsid w:val="58DD0239"/>
    <w:rsid w:val="5D8579FD"/>
    <w:rsid w:val="65451832"/>
    <w:rsid w:val="6CA32A49"/>
    <w:rsid w:val="7DF734B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Cambria" w:hAnsi="Cambria" w:eastAsia="宋体"/>
      <w:b/>
      <w:bCs/>
      <w:sz w:val="28"/>
      <w:szCs w:val="28"/>
    </w:rPr>
  </w:style>
  <w:style w:type="character" w:default="1" w:styleId="7">
    <w:name w:val="Default Paragraph Font"/>
    <w:unhideWhenUsed/>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6">
    <w:name w:val="Balloon Text"/>
    <w:basedOn w:val="1"/>
    <w:link w:val="19"/>
    <w:unhideWhenUsed/>
    <w:uiPriority w:val="99"/>
    <w:rPr>
      <w:sz w:val="18"/>
      <w:szCs w:val="18"/>
    </w:rPr>
  </w:style>
  <w:style w:type="table" w:styleId="9">
    <w:name w:val="Table Grid"/>
    <w:basedOn w:val="8"/>
    <w:uiPriority w:val="59"/>
    <w:pPr/>
    <w:tblPr>
      <w:tblStyle w:val="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styleId="10">
    <w:name w:val="Light Shading"/>
    <w:basedOn w:val="8"/>
    <w:uiPriority w:val="60"/>
    <w:pPr/>
    <w:rPr>
      <w:color w:val="000000"/>
    </w:rPr>
    <w:tblPr>
      <w:tblStyle w:val="8"/>
      <w:tblStyleRowBandSize w:val="1"/>
      <w:tblStyleColBandSize w:val="1"/>
      <w:tblBorders>
        <w:top w:val="single" w:color="000000" w:sz="8" w:space="0"/>
        <w:bottom w:val="single" w:color="000000" w:sz="8" w:space="0"/>
      </w:tblBorders>
      <w:tblLayout w:type="fixed"/>
    </w:tblPr>
    <w:tcPr>
      <w:textDirection w:val="lrTb"/>
    </w:tcPr>
    <w:tblStylePr w:type="firstRow">
      <w:pPr>
        <w:spacing w:before="0" w:after="0" w:line="240" w:lineRule="auto"/>
      </w:pPr>
      <w:rPr>
        <w:b/>
        <w:bCs/>
      </w:rPr>
      <w:tblPr>
        <w:tblStyle w:val="8"/>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lastRow">
      <w:pPr>
        <w:spacing w:before="0" w:after="0" w:line="240" w:lineRule="auto"/>
      </w:pPr>
      <w:rPr>
        <w:b/>
        <w:bCs/>
      </w:rPr>
      <w:tblPr>
        <w:tblStyle w:val="8"/>
        <w:tblLayout w:type="fixed"/>
      </w:tblPr>
      <w:tcPr>
        <w:tcBorders>
          <w:top w:val="single" w:color="000000" w:sz="8" w:space="0"/>
          <w:left w:val="nil"/>
          <w:bottom w:val="single" w:color="000000" w:sz="8" w:space="0"/>
          <w:right w:val="nil"/>
          <w:insideH w:val="nil"/>
          <w:insideV w:val="nil"/>
          <w:tl2br w:val="nil"/>
          <w:tr2bl w:val="nil"/>
        </w:tcBorders>
        <w:textDirection w:val="lrTb"/>
      </w:tcPr>
    </w:tblStylePr>
    <w:tblStylePr w:type="firstCol">
      <w:rPr>
        <w:b/>
        <w:bCs/>
      </w:rPr>
      <w:tblPr>
        <w:tblStyle w:val="8"/>
        <w:tblLayout w:type="fixed"/>
      </w:tblPr>
      <w:tcPr>
        <w:textDirection w:val="lrTb"/>
      </w:tcPr>
    </w:tblStylePr>
    <w:tblStylePr w:type="lastCol">
      <w:rPr>
        <w:b/>
        <w:bCs/>
      </w:rPr>
      <w:tblPr>
        <w:tblStyle w:val="8"/>
        <w:tblLayout w:type="fixed"/>
      </w:tblPr>
      <w:tcPr>
        <w:textDirection w:val="lrTb"/>
      </w:tcPr>
    </w:tblStylePr>
    <w:tblStylePr w:type="band1Vert">
      <w:tblPr>
        <w:tblStyle w:val="8"/>
        <w:tblLayout w:type="fixed"/>
      </w:tblPr>
      <w:tcPr>
        <w:tcBorders>
          <w:top w:val="nil"/>
          <w:left w:val="nil"/>
          <w:bottom w:val="nil"/>
          <w:right w:val="nil"/>
          <w:insideH w:val="nil"/>
          <w:insideV w:val="nil"/>
          <w:tl2br w:val="nil"/>
          <w:tr2bl w:val="nil"/>
        </w:tcBorders>
        <w:shd w:val="clear" w:color="auto" w:fill="C0C0C0"/>
        <w:textDirection w:val="lrTb"/>
      </w:tcPr>
    </w:tblStylePr>
    <w:tblStylePr w:type="band1Horz">
      <w:tblPr>
        <w:tblStyle w:val="8"/>
        <w:tblLayout w:type="fixed"/>
      </w:tblPr>
      <w:tcPr>
        <w:tcBorders>
          <w:top w:val="nil"/>
          <w:left w:val="nil"/>
          <w:bottom w:val="nil"/>
          <w:right w:val="nil"/>
          <w:insideH w:val="nil"/>
          <w:insideV w:val="nil"/>
          <w:tl2br w:val="nil"/>
          <w:tr2bl w:val="nil"/>
        </w:tcBorders>
        <w:shd w:val="clear" w:color="auto" w:fill="C0C0C0"/>
        <w:textDirection w:val="lrTb"/>
      </w:tcPr>
    </w:tblStylePr>
  </w:style>
  <w:style w:type="table" w:styleId="11">
    <w:name w:val="Light Shading Accent 1"/>
    <w:basedOn w:val="8"/>
    <w:uiPriority w:val="60"/>
    <w:pPr/>
    <w:rPr>
      <w:color w:val="365F90"/>
    </w:rPr>
    <w:tblPr>
      <w:tblStyle w:val="8"/>
      <w:tblStyleRowBandSize w:val="1"/>
      <w:tblStyleColBandSize w:val="1"/>
      <w:tblBorders>
        <w:top w:val="single" w:color="4F81BD" w:sz="8" w:space="0"/>
        <w:bottom w:val="single" w:color="4F81BD" w:sz="8" w:space="0"/>
      </w:tblBorders>
      <w:tblLayout w:type="fixed"/>
    </w:tblPr>
    <w:tcPr>
      <w:textDirection w:val="lrTb"/>
    </w:tcPr>
    <w:tblStylePr w:type="firstRow">
      <w:pPr>
        <w:spacing w:before="0" w:after="0" w:line="240" w:lineRule="auto"/>
      </w:pPr>
      <w:rPr>
        <w:b/>
        <w:bCs/>
      </w:rPr>
      <w:tblPr>
        <w:tblStyle w:val="8"/>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lastRow">
      <w:pPr>
        <w:spacing w:before="0" w:after="0" w:line="240" w:lineRule="auto"/>
      </w:pPr>
      <w:rPr>
        <w:b/>
        <w:bCs/>
      </w:rPr>
      <w:tblPr>
        <w:tblStyle w:val="8"/>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firstCol">
      <w:rPr>
        <w:b/>
        <w:bCs/>
      </w:rPr>
      <w:tblPr>
        <w:tblStyle w:val="8"/>
        <w:tblLayout w:type="fixed"/>
      </w:tblPr>
      <w:tcPr>
        <w:textDirection w:val="lrTb"/>
      </w:tcPr>
    </w:tblStylePr>
    <w:tblStylePr w:type="lastCol">
      <w:rPr>
        <w:b/>
        <w:bCs/>
      </w:rPr>
      <w:tblPr>
        <w:tblStyle w:val="8"/>
        <w:tblLayout w:type="fixed"/>
      </w:tblPr>
      <w:tcPr>
        <w:textDirection w:val="lrTb"/>
      </w:tcPr>
    </w:tblStylePr>
    <w:tblStylePr w:type="band1Vert">
      <w:tblPr>
        <w:tblStyle w:val="8"/>
        <w:tblLayout w:type="fixed"/>
      </w:tblPr>
      <w:tcPr>
        <w:tcBorders>
          <w:top w:val="nil"/>
          <w:left w:val="nil"/>
          <w:bottom w:val="nil"/>
          <w:right w:val="nil"/>
          <w:insideH w:val="nil"/>
          <w:insideV w:val="nil"/>
          <w:tl2br w:val="nil"/>
          <w:tr2bl w:val="nil"/>
        </w:tcBorders>
        <w:shd w:val="clear" w:color="auto" w:fill="D3DFEE"/>
        <w:textDirection w:val="lrTb"/>
      </w:tcPr>
    </w:tblStylePr>
    <w:tblStylePr w:type="band1Horz">
      <w:tblPr>
        <w:tblStyle w:val="8"/>
        <w:tblLayout w:type="fixed"/>
      </w:tblPr>
      <w:tcPr>
        <w:tcBorders>
          <w:top w:val="nil"/>
          <w:left w:val="nil"/>
          <w:bottom w:val="nil"/>
          <w:right w:val="nil"/>
          <w:insideH w:val="nil"/>
          <w:insideV w:val="nil"/>
          <w:tl2br w:val="nil"/>
          <w:tr2bl w:val="nil"/>
        </w:tcBorders>
        <w:shd w:val="clear" w:color="auto" w:fill="D3DFEE"/>
        <w:textDirection w:val="lrTb"/>
      </w:tcPr>
    </w:tblStylePr>
  </w:style>
  <w:style w:type="table" w:styleId="12">
    <w:name w:val="Light List"/>
    <w:basedOn w:val="8"/>
    <w:uiPriority w:val="61"/>
    <w:pPr/>
    <w:tblPr>
      <w:tblStyle w:val="8"/>
      <w:tblStyleRowBandSize w:val="1"/>
      <w:tblStyleColBandSize w:val="1"/>
      <w:tblBorders>
        <w:top w:val="single" w:color="000000" w:sz="8" w:space="0"/>
        <w:left w:val="single" w:color="000000" w:sz="8" w:space="0"/>
        <w:bottom w:val="single" w:color="000000" w:sz="8" w:space="0"/>
        <w:right w:val="single" w:color="000000" w:sz="8" w:space="0"/>
      </w:tblBorders>
      <w:tblLayout w:type="fixed"/>
    </w:tblPr>
    <w:tcPr>
      <w:textDirection w:val="lrTb"/>
    </w:tcPr>
    <w:tblStylePr w:type="firstRow">
      <w:pPr>
        <w:spacing w:before="0" w:after="0" w:line="240" w:lineRule="auto"/>
      </w:pPr>
      <w:rPr>
        <w:b/>
        <w:bCs/>
        <w:color w:val="FFFFFF"/>
      </w:rPr>
      <w:tblPr>
        <w:tblStyle w:val="8"/>
        <w:tblLayout w:type="fixed"/>
      </w:tblPr>
      <w:tcPr>
        <w:shd w:val="clear" w:color="auto" w:fill="000000"/>
        <w:textDirection w:val="lrTb"/>
      </w:tcPr>
    </w:tblStylePr>
    <w:tblStylePr w:type="lastRow">
      <w:pPr>
        <w:spacing w:before="0" w:after="0" w:line="240" w:lineRule="auto"/>
      </w:pPr>
      <w:rPr>
        <w:b/>
        <w:bCs/>
      </w:rPr>
      <w:tblPr>
        <w:tblStyle w:val="8"/>
        <w:tblLayout w:type="fixed"/>
      </w:tblPr>
      <w:tcPr>
        <w:tcBorders>
          <w:top w:val="double" w:color="000000" w:sz="6" w:space="0"/>
          <w:left w:val="single" w:color="000000" w:sz="8" w:space="0"/>
          <w:bottom w:val="single" w:color="000000" w:sz="8" w:space="0"/>
          <w:right w:val="single" w:color="000000" w:sz="8" w:space="0"/>
          <w:insideH w:val="nil"/>
          <w:insideV w:val="nil"/>
          <w:tl2br w:val="nil"/>
          <w:tr2bl w:val="nil"/>
        </w:tcBorders>
        <w:textDirection w:val="lrTb"/>
      </w:tcPr>
    </w:tblStylePr>
    <w:tblStylePr w:type="firstCol">
      <w:rPr>
        <w:b/>
        <w:bCs/>
      </w:rPr>
      <w:tblPr>
        <w:tblStyle w:val="8"/>
        <w:tblLayout w:type="fixed"/>
      </w:tblPr>
      <w:tcPr>
        <w:textDirection w:val="lrTb"/>
      </w:tcPr>
    </w:tblStylePr>
    <w:tblStylePr w:type="lastCol">
      <w:rPr>
        <w:b/>
        <w:bCs/>
      </w:rPr>
      <w:tblPr>
        <w:tblStyle w:val="8"/>
        <w:tblLayout w:type="fixed"/>
      </w:tblPr>
      <w:tcPr>
        <w:textDirection w:val="lrTb"/>
      </w:tcPr>
    </w:tblStylePr>
    <w:tblStylePr w:type="band1Vert">
      <w:tblPr>
        <w:tblStyle w:val="8"/>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extDirection w:val="lrTb"/>
      </w:tcPr>
    </w:tblStylePr>
    <w:tblStylePr w:type="band1Horz">
      <w:tblPr>
        <w:tblStyle w:val="8"/>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extDirection w:val="lrTb"/>
      </w:tcPr>
    </w:tblStylePr>
  </w:style>
  <w:style w:type="table" w:styleId="13">
    <w:name w:val="Medium Grid 2"/>
    <w:basedOn w:val="8"/>
    <w:uiPriority w:val="68"/>
    <w:pPr/>
    <w:rPr>
      <w:rFonts w:ascii="Cambria" w:hAnsi="Cambria" w:eastAsia="宋体"/>
      <w:color w:val="000000"/>
    </w:rPr>
    <w:tblPr>
      <w:tblStyle w:val="8"/>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
    <w:tcPr>
      <w:shd w:val="clear" w:color="auto" w:fill="C0C0C0"/>
      <w:textDirection w:val="lrTb"/>
    </w:tcPr>
    <w:tblStylePr w:type="firstRow">
      <w:rPr>
        <w:b/>
        <w:bCs/>
        <w:color w:val="000000"/>
      </w:rPr>
      <w:tblPr>
        <w:tblStyle w:val="8"/>
        <w:tblLayout w:type="fixed"/>
      </w:tblPr>
      <w:tcPr>
        <w:shd w:val="clear" w:color="auto" w:fill="E6E6E6"/>
        <w:textDirection w:val="lrTb"/>
      </w:tcPr>
    </w:tblStylePr>
    <w:tblStylePr w:type="lastRow">
      <w:rPr>
        <w:b/>
        <w:bCs/>
        <w:color w:val="000000"/>
      </w:rPr>
      <w:tblPr>
        <w:tblStyle w:val="8"/>
        <w:tblLayout w:type="fixed"/>
      </w:tblPr>
      <w:tcPr>
        <w:tcBorders>
          <w:top w:val="single" w:color="000000" w:sz="12" w:space="0"/>
          <w:left w:val="nil"/>
          <w:bottom w:val="nil"/>
          <w:right w:val="nil"/>
          <w:insideH w:val="nil"/>
          <w:insideV w:val="nil"/>
          <w:tl2br w:val="nil"/>
          <w:tr2bl w:val="nil"/>
        </w:tcBorders>
        <w:shd w:val="clear" w:color="auto" w:fill="FFFFFF"/>
        <w:textDirection w:val="lrTb"/>
      </w:tcPr>
    </w:tblStylePr>
    <w:tblStylePr w:type="firstCol">
      <w:rPr>
        <w:b/>
        <w:bCs/>
        <w:color w:val="000000"/>
      </w:rPr>
      <w:tblPr>
        <w:tblStyle w:val="8"/>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Col">
      <w:rPr>
        <w:b w:val="0"/>
        <w:bCs w:val="0"/>
        <w:color w:val="000000"/>
      </w:rPr>
      <w:tblPr>
        <w:tblStyle w:val="8"/>
        <w:tblLayout w:type="fixed"/>
      </w:tblPr>
      <w:tcPr>
        <w:tcBorders>
          <w:top w:val="nil"/>
          <w:left w:val="nil"/>
          <w:bottom w:val="nil"/>
          <w:right w:val="nil"/>
          <w:insideH w:val="nil"/>
          <w:insideV w:val="nil"/>
          <w:tl2br w:val="nil"/>
          <w:tr2bl w:val="nil"/>
        </w:tcBorders>
        <w:shd w:val="clear" w:color="auto" w:fill="CCCCCC"/>
        <w:textDirection w:val="lrTb"/>
      </w:tcPr>
    </w:tblStylePr>
    <w:tblStylePr w:type="band1Vert">
      <w:tblPr>
        <w:tblStyle w:val="8"/>
        <w:tblLayout w:type="fixed"/>
      </w:tblPr>
      <w:tcPr>
        <w:shd w:val="clear" w:color="auto" w:fill="808080"/>
        <w:textDirection w:val="lrTb"/>
      </w:tcPr>
    </w:tblStylePr>
    <w:tblStylePr w:type="band1Horz">
      <w:tblPr>
        <w:tblStyle w:val="8"/>
        <w:tblLayout w:type="fixed"/>
      </w:tblPr>
      <w:tcPr>
        <w:shd w:val="clear" w:color="auto" w:fill="808080"/>
        <w:textDirection w:val="lrTb"/>
      </w:tcPr>
    </w:tblStylePr>
    <w:tblStylePr w:type="nwCell">
      <w:tblPr>
        <w:tblStyle w:val="8"/>
        <w:tblLayout w:type="fixed"/>
      </w:tblPr>
      <w:tcPr>
        <w:shd w:val="clear" w:color="auto" w:fill="FFFFFF"/>
        <w:textDirection w:val="lrTb"/>
      </w:tcPr>
    </w:tblStylePr>
  </w:style>
  <w:style w:type="paragraph" w:customStyle="1" w:styleId="14">
    <w:name w:val="List Paragraph"/>
    <w:basedOn w:val="1"/>
    <w:qFormat/>
    <w:uiPriority w:val="34"/>
    <w:pPr>
      <w:ind w:firstLine="420" w:firstLineChars="200"/>
    </w:pPr>
  </w:style>
  <w:style w:type="character" w:customStyle="1" w:styleId="15">
    <w:name w:val="标题 1 Char"/>
    <w:basedOn w:val="7"/>
    <w:link w:val="2"/>
    <w:uiPriority w:val="9"/>
    <w:rPr>
      <w:b/>
      <w:bCs/>
      <w:kern w:val="44"/>
      <w:sz w:val="44"/>
      <w:szCs w:val="44"/>
    </w:rPr>
  </w:style>
  <w:style w:type="character" w:customStyle="1" w:styleId="16">
    <w:name w:val="标题 2 Char"/>
    <w:basedOn w:val="7"/>
    <w:link w:val="3"/>
    <w:uiPriority w:val="9"/>
    <w:rPr>
      <w:rFonts w:ascii="Cambria" w:hAnsi="Cambria" w:eastAsia="宋体"/>
      <w:b/>
      <w:bCs/>
      <w:sz w:val="32"/>
      <w:szCs w:val="32"/>
    </w:rPr>
  </w:style>
  <w:style w:type="character" w:customStyle="1" w:styleId="17">
    <w:name w:val="标题 3 Char"/>
    <w:basedOn w:val="7"/>
    <w:link w:val="4"/>
    <w:uiPriority w:val="9"/>
    <w:rPr>
      <w:b/>
      <w:bCs/>
      <w:sz w:val="32"/>
      <w:szCs w:val="32"/>
    </w:rPr>
  </w:style>
  <w:style w:type="character" w:customStyle="1" w:styleId="18">
    <w:name w:val="标题 4 Char"/>
    <w:basedOn w:val="7"/>
    <w:link w:val="5"/>
    <w:uiPriority w:val="9"/>
    <w:rPr>
      <w:rFonts w:ascii="Cambria" w:hAnsi="Cambria" w:eastAsia="宋体"/>
      <w:b/>
      <w:bCs/>
      <w:sz w:val="28"/>
      <w:szCs w:val="28"/>
    </w:rPr>
  </w:style>
  <w:style w:type="character" w:customStyle="1" w:styleId="19">
    <w:name w:val="批注框文本 Char"/>
    <w:basedOn w:val="7"/>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260</Words>
  <Characters>1486</Characters>
  <Lines>12</Lines>
  <Paragraphs>3</Paragraphs>
  <TotalTime>0</TotalTime>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2015-06-08T14:05:00Z</dcterms:created>
  <dc:creator>Lihan</dc:creator>
  <cp:lastModifiedBy>X</cp:lastModifiedBy>
  <dcterms:modified xsi:type="dcterms:W3CDTF">2015-06-09T06:30:56Z</dcterms:modified>
  <dc:title>分析说明</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