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978" w:rsidRDefault="00CF694B">
      <w:pPr>
        <w:jc w:val="center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2020年度山东省科学技术奖申报知情同意证明</w:t>
      </w:r>
    </w:p>
    <w:p w:rsidR="00250978" w:rsidRDefault="00CF694B">
      <w:pPr>
        <w:spacing w:before="240"/>
        <w:ind w:firstLineChars="20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2020年由</w:t>
      </w:r>
      <w:r w:rsidR="00EC09B4" w:rsidRPr="002C229D">
        <w:rPr>
          <w:rFonts w:hint="eastAsia"/>
          <w:color w:val="000000" w:themeColor="text1"/>
          <w:sz w:val="24"/>
          <w:szCs w:val="24"/>
          <w:u w:val="single"/>
        </w:rPr>
        <w:t>山东科技大学</w:t>
      </w:r>
      <w:r w:rsidR="00B55E5B" w:rsidRPr="002C229D">
        <w:rPr>
          <w:rFonts w:hint="eastAsia"/>
          <w:color w:val="000000" w:themeColor="text1"/>
          <w:sz w:val="24"/>
          <w:szCs w:val="24"/>
          <w:u w:val="single"/>
        </w:rPr>
        <w:t>、山东省国土测绘院、青岛秀山移动测量有限公司</w:t>
      </w:r>
      <w:r>
        <w:rPr>
          <w:rFonts w:hint="eastAsia"/>
          <w:color w:val="000000" w:themeColor="text1"/>
          <w:sz w:val="24"/>
          <w:szCs w:val="24"/>
        </w:rPr>
        <w:t>等单位共同申报山东省</w:t>
      </w:r>
      <w:r w:rsidR="00BA134B" w:rsidRPr="002C229D">
        <w:rPr>
          <w:rFonts w:hint="eastAsia"/>
          <w:color w:val="000000" w:themeColor="text1"/>
          <w:sz w:val="24"/>
          <w:szCs w:val="24"/>
          <w:u w:val="single"/>
        </w:rPr>
        <w:t>科</w:t>
      </w:r>
      <w:r w:rsidR="001A2D95">
        <w:rPr>
          <w:rFonts w:hint="eastAsia"/>
          <w:color w:val="000000" w:themeColor="text1"/>
          <w:sz w:val="24"/>
          <w:szCs w:val="24"/>
          <w:u w:val="single"/>
        </w:rPr>
        <w:t>学技术</w:t>
      </w:r>
      <w:r w:rsidR="00BA134B" w:rsidRPr="002C229D">
        <w:rPr>
          <w:rFonts w:hint="eastAsia"/>
          <w:color w:val="000000" w:themeColor="text1"/>
          <w:sz w:val="24"/>
          <w:szCs w:val="24"/>
          <w:u w:val="single"/>
        </w:rPr>
        <w:t>进步</w:t>
      </w:r>
      <w:r w:rsidR="00B55E5B" w:rsidRPr="002C229D">
        <w:rPr>
          <w:rFonts w:hint="eastAsia"/>
          <w:color w:val="000000" w:themeColor="text1"/>
          <w:sz w:val="24"/>
          <w:szCs w:val="24"/>
          <w:u w:val="single"/>
        </w:rPr>
        <w:t>二等</w:t>
      </w:r>
      <w:r>
        <w:rPr>
          <w:rFonts w:hint="eastAsia"/>
          <w:color w:val="000000" w:themeColor="text1"/>
          <w:sz w:val="24"/>
          <w:szCs w:val="24"/>
        </w:rPr>
        <w:t>奖成果（项目名称）：</w:t>
      </w:r>
      <w:r w:rsidR="00EC09B4" w:rsidRPr="002C229D">
        <w:rPr>
          <w:rFonts w:ascii="宋体" w:hAnsi="宋体" w:hint="eastAsia"/>
          <w:color w:val="000000"/>
          <w:u w:val="single"/>
        </w:rPr>
        <w:t>陆</w:t>
      </w:r>
      <w:bookmarkStart w:id="0" w:name="_GoBack"/>
      <w:bookmarkEnd w:id="0"/>
      <w:r w:rsidR="00EC09B4" w:rsidRPr="002C229D">
        <w:rPr>
          <w:rFonts w:ascii="宋体" w:hAnsi="宋体" w:hint="eastAsia"/>
          <w:color w:val="000000"/>
          <w:u w:val="single"/>
        </w:rPr>
        <w:t>海过渡带三维信息一体化获取关键技术研究与应用示范</w:t>
      </w:r>
      <w:r w:rsidRPr="002C229D">
        <w:rPr>
          <w:rFonts w:hint="eastAsia"/>
          <w:color w:val="000000" w:themeColor="text1"/>
          <w:sz w:val="24"/>
          <w:szCs w:val="24"/>
        </w:rPr>
        <w:t>。</w:t>
      </w:r>
      <w:r>
        <w:rPr>
          <w:rFonts w:hint="eastAsia"/>
          <w:color w:val="000000" w:themeColor="text1"/>
          <w:sz w:val="24"/>
          <w:szCs w:val="24"/>
        </w:rPr>
        <w:t>成果证明材料中未列入主要完成人的</w:t>
      </w:r>
      <w:r w:rsidR="00BC3E80">
        <w:rPr>
          <w:color w:val="000000" w:themeColor="text1"/>
          <w:sz w:val="24"/>
          <w:szCs w:val="24"/>
        </w:rPr>
        <w:t xml:space="preserve">  </w:t>
      </w:r>
      <w:r>
        <w:rPr>
          <w:rFonts w:hint="eastAsia"/>
          <w:color w:val="000000" w:themeColor="text1"/>
          <w:sz w:val="24"/>
          <w:szCs w:val="24"/>
        </w:rPr>
        <w:t>人员已一一告知，并同意申报。情况如下：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551"/>
        <w:gridCol w:w="1701"/>
        <w:gridCol w:w="1922"/>
        <w:gridCol w:w="2331"/>
      </w:tblGrid>
      <w:tr w:rsidR="00250978">
        <w:trPr>
          <w:trHeight w:val="468"/>
        </w:trPr>
        <w:tc>
          <w:tcPr>
            <w:tcW w:w="851" w:type="dxa"/>
          </w:tcPr>
          <w:p w:rsidR="00250978" w:rsidRDefault="00CF694B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2551" w:type="dxa"/>
          </w:tcPr>
          <w:p w:rsidR="00250978" w:rsidRDefault="00CF694B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主要知识产权名称</w:t>
            </w:r>
          </w:p>
        </w:tc>
        <w:tc>
          <w:tcPr>
            <w:tcW w:w="1701" w:type="dxa"/>
          </w:tcPr>
          <w:p w:rsidR="00250978" w:rsidRDefault="00CF694B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发明人</w:t>
            </w:r>
          </w:p>
        </w:tc>
        <w:tc>
          <w:tcPr>
            <w:tcW w:w="1922" w:type="dxa"/>
          </w:tcPr>
          <w:p w:rsidR="00250978" w:rsidRDefault="00CF694B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未列入申报人员</w:t>
            </w:r>
          </w:p>
        </w:tc>
        <w:tc>
          <w:tcPr>
            <w:tcW w:w="2331" w:type="dxa"/>
          </w:tcPr>
          <w:p w:rsidR="00250978" w:rsidRDefault="00CF694B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签字同意</w:t>
            </w:r>
          </w:p>
        </w:tc>
      </w:tr>
      <w:tr w:rsidR="00250978" w:rsidTr="00E12D8D">
        <w:trPr>
          <w:trHeight w:val="492"/>
        </w:trPr>
        <w:tc>
          <w:tcPr>
            <w:tcW w:w="851" w:type="dxa"/>
            <w:vAlign w:val="center"/>
          </w:tcPr>
          <w:p w:rsidR="00250978" w:rsidRDefault="00BC3E80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51" w:type="dxa"/>
            <w:vAlign w:val="center"/>
          </w:tcPr>
          <w:p w:rsidR="00250978" w:rsidRDefault="007B14BF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4A6610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山东省陆海无缝垂直基准的初步实现及其应用</w:t>
            </w:r>
          </w:p>
        </w:tc>
        <w:tc>
          <w:tcPr>
            <w:tcW w:w="1701" w:type="dxa"/>
            <w:vAlign w:val="center"/>
          </w:tcPr>
          <w:p w:rsidR="00250978" w:rsidRDefault="007B14BF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4A6610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丁仕军，陈建忠</w:t>
            </w:r>
          </w:p>
        </w:tc>
        <w:tc>
          <w:tcPr>
            <w:tcW w:w="1922" w:type="dxa"/>
            <w:vAlign w:val="center"/>
          </w:tcPr>
          <w:p w:rsidR="00250978" w:rsidRPr="00CF736B" w:rsidRDefault="007B14BF" w:rsidP="00FD3E9F">
            <w:pPr>
              <w:spacing w:beforeLines="50" w:before="156" w:afterLines="50" w:after="156" w:line="48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CF736B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陈建忠</w:t>
            </w:r>
          </w:p>
        </w:tc>
        <w:tc>
          <w:tcPr>
            <w:tcW w:w="2331" w:type="dxa"/>
          </w:tcPr>
          <w:p w:rsidR="00250978" w:rsidRDefault="00250978">
            <w:pPr>
              <w:spacing w:before="240"/>
              <w:rPr>
                <w:color w:val="000000" w:themeColor="text1"/>
                <w:sz w:val="24"/>
                <w:szCs w:val="24"/>
              </w:rPr>
            </w:pPr>
          </w:p>
        </w:tc>
      </w:tr>
      <w:tr w:rsidR="00250978" w:rsidTr="00E12D8D">
        <w:trPr>
          <w:trHeight w:val="480"/>
        </w:trPr>
        <w:tc>
          <w:tcPr>
            <w:tcW w:w="851" w:type="dxa"/>
            <w:vAlign w:val="center"/>
          </w:tcPr>
          <w:p w:rsidR="00250978" w:rsidRDefault="00BC3E80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51" w:type="dxa"/>
            <w:vAlign w:val="center"/>
          </w:tcPr>
          <w:p w:rsidR="00250978" w:rsidRDefault="00300922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4A6610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同步验潮法在刘公岛跨海高程传递中的应用</w:t>
            </w:r>
          </w:p>
        </w:tc>
        <w:tc>
          <w:tcPr>
            <w:tcW w:w="1701" w:type="dxa"/>
            <w:vAlign w:val="center"/>
          </w:tcPr>
          <w:p w:rsidR="00250978" w:rsidRDefault="00300922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4A6610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丁仕军，李亚虎，赵中飞，王观鹏</w:t>
            </w:r>
          </w:p>
        </w:tc>
        <w:tc>
          <w:tcPr>
            <w:tcW w:w="1922" w:type="dxa"/>
            <w:vAlign w:val="center"/>
          </w:tcPr>
          <w:p w:rsidR="00CF736B" w:rsidRPr="00CF736B" w:rsidRDefault="00300922" w:rsidP="00FD3E9F">
            <w:pPr>
              <w:spacing w:beforeLines="50" w:before="156" w:afterLines="50" w:after="156" w:line="480" w:lineRule="auto"/>
              <w:jc w:val="center"/>
              <w:rPr>
                <w:rFonts w:ascii="宋体" w:hAnsi="宋体" w:cs="AdobeHeitiStd-Regular"/>
                <w:kern w:val="0"/>
                <w:sz w:val="24"/>
                <w:szCs w:val="24"/>
              </w:rPr>
            </w:pPr>
            <w:r w:rsidRPr="00CF736B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李亚虎</w:t>
            </w:r>
          </w:p>
          <w:p w:rsidR="00CF736B" w:rsidRPr="00CF736B" w:rsidRDefault="00300922" w:rsidP="00FD3E9F">
            <w:pPr>
              <w:spacing w:beforeLines="50" w:before="156" w:afterLines="50" w:after="156" w:line="480" w:lineRule="auto"/>
              <w:jc w:val="center"/>
              <w:rPr>
                <w:rFonts w:ascii="宋体" w:hAnsi="宋体" w:cs="AdobeHeitiStd-Regular"/>
                <w:kern w:val="0"/>
                <w:sz w:val="24"/>
                <w:szCs w:val="24"/>
              </w:rPr>
            </w:pPr>
            <w:r w:rsidRPr="00CF736B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赵中飞</w:t>
            </w:r>
          </w:p>
          <w:p w:rsidR="00250978" w:rsidRPr="00CF736B" w:rsidRDefault="00300922" w:rsidP="00FD3E9F">
            <w:pPr>
              <w:spacing w:beforeLines="50" w:before="156" w:afterLines="50" w:after="156" w:line="48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CF736B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王观鹏</w:t>
            </w:r>
          </w:p>
        </w:tc>
        <w:tc>
          <w:tcPr>
            <w:tcW w:w="2331" w:type="dxa"/>
          </w:tcPr>
          <w:p w:rsidR="00250978" w:rsidRDefault="00250978">
            <w:pPr>
              <w:spacing w:before="24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250978" w:rsidRDefault="00250978" w:rsidP="00300922">
      <w:pPr>
        <w:spacing w:before="240"/>
        <w:rPr>
          <w:color w:val="000000" w:themeColor="text1"/>
          <w:sz w:val="24"/>
          <w:szCs w:val="24"/>
        </w:rPr>
      </w:pPr>
    </w:p>
    <w:p w:rsidR="00250978" w:rsidRDefault="00300922" w:rsidP="00300922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</w:t>
      </w:r>
      <w:r w:rsidR="00CF694B">
        <w:rPr>
          <w:rFonts w:hint="eastAsia"/>
          <w:color w:val="000000" w:themeColor="text1"/>
          <w:sz w:val="24"/>
          <w:szCs w:val="24"/>
        </w:rPr>
        <w:t>第一完成人签字：</w:t>
      </w:r>
    </w:p>
    <w:p w:rsidR="00250978" w:rsidRDefault="00250978">
      <w:pPr>
        <w:rPr>
          <w:color w:val="FF0000"/>
          <w:sz w:val="30"/>
          <w:szCs w:val="30"/>
        </w:rPr>
      </w:pPr>
    </w:p>
    <w:sectPr w:rsidR="00250978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HeitiStd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B71"/>
    <w:rsid w:val="00065D14"/>
    <w:rsid w:val="00160F5C"/>
    <w:rsid w:val="0019015B"/>
    <w:rsid w:val="001A2D95"/>
    <w:rsid w:val="001D1D9A"/>
    <w:rsid w:val="001F01D0"/>
    <w:rsid w:val="00250978"/>
    <w:rsid w:val="0025439E"/>
    <w:rsid w:val="00285552"/>
    <w:rsid w:val="00287EEA"/>
    <w:rsid w:val="002C229D"/>
    <w:rsid w:val="00300922"/>
    <w:rsid w:val="00391528"/>
    <w:rsid w:val="003E7BC4"/>
    <w:rsid w:val="00407651"/>
    <w:rsid w:val="004526CB"/>
    <w:rsid w:val="00476B79"/>
    <w:rsid w:val="00497B57"/>
    <w:rsid w:val="004B7509"/>
    <w:rsid w:val="00552A2B"/>
    <w:rsid w:val="006E1D34"/>
    <w:rsid w:val="00714619"/>
    <w:rsid w:val="0076200D"/>
    <w:rsid w:val="00772B71"/>
    <w:rsid w:val="007B14BF"/>
    <w:rsid w:val="00811960"/>
    <w:rsid w:val="00874F33"/>
    <w:rsid w:val="00894091"/>
    <w:rsid w:val="008B006B"/>
    <w:rsid w:val="009906F7"/>
    <w:rsid w:val="009C2D11"/>
    <w:rsid w:val="00A50424"/>
    <w:rsid w:val="00A752E4"/>
    <w:rsid w:val="00B36C92"/>
    <w:rsid w:val="00B440B6"/>
    <w:rsid w:val="00B55E5B"/>
    <w:rsid w:val="00BA134B"/>
    <w:rsid w:val="00BC3E80"/>
    <w:rsid w:val="00BC60A8"/>
    <w:rsid w:val="00C01440"/>
    <w:rsid w:val="00CF694B"/>
    <w:rsid w:val="00CF736B"/>
    <w:rsid w:val="00E12D8D"/>
    <w:rsid w:val="00EC09B4"/>
    <w:rsid w:val="00F21EA7"/>
    <w:rsid w:val="00F84B77"/>
    <w:rsid w:val="00F84D74"/>
    <w:rsid w:val="00F85127"/>
    <w:rsid w:val="00FD3E9F"/>
    <w:rsid w:val="423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209E"/>
  <w15:docId w15:val="{9579B458-310C-4688-B0F7-C2D0A2FF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Y</cp:lastModifiedBy>
  <cp:revision>4</cp:revision>
  <dcterms:created xsi:type="dcterms:W3CDTF">2019-12-17T07:35:00Z</dcterms:created>
  <dcterms:modified xsi:type="dcterms:W3CDTF">2019-12-18T12:09:00Z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