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AB6F2F" w14:textId="336AD932" w:rsidR="008036EF" w:rsidRDefault="009172E1" w:rsidP="002F0ED4">
      <w:pPr>
        <w:pStyle w:val="Title"/>
        <w:ind w:right="-576"/>
      </w:pPr>
      <w:r>
        <w:t>340.</w:t>
      </w:r>
      <w:r w:rsidR="00E95FEC">
        <w:t>721</w:t>
      </w:r>
      <w:r>
        <w:t xml:space="preserve">.81 </w:t>
      </w:r>
      <w:r w:rsidR="00D30DED">
        <w:t>Epidemiologic Inference in Public Health I</w:t>
      </w:r>
    </w:p>
    <w:p w14:paraId="4BD517B2" w14:textId="77777777" w:rsidR="008036EF" w:rsidRDefault="008036EF" w:rsidP="008036EF">
      <w:pPr>
        <w:pStyle w:val="Heading2"/>
      </w:pPr>
      <w:r>
        <w:t>INSTRUCTIONS for EXAMINATION PROCTOR:</w:t>
      </w:r>
    </w:p>
    <w:p w14:paraId="59D56414" w14:textId="77777777" w:rsidR="00E33D8B" w:rsidRDefault="00E33D8B" w:rsidP="00924C34">
      <w:pPr>
        <w:pStyle w:val="List"/>
        <w:numPr>
          <w:ilvl w:val="0"/>
          <w:numId w:val="5"/>
        </w:numPr>
        <w:ind w:right="-486"/>
      </w:pPr>
      <w:r>
        <w:t>On behalf of the student taking this exam, we would like to thank you for serving as his or her proctor.</w:t>
      </w:r>
    </w:p>
    <w:p w14:paraId="485513B1" w14:textId="77777777" w:rsidR="005C14D2" w:rsidRDefault="005C14D2" w:rsidP="005C14D2">
      <w:pPr>
        <w:pStyle w:val="List"/>
        <w:numPr>
          <w:ilvl w:val="0"/>
          <w:numId w:val="5"/>
        </w:numPr>
        <w:ind w:right="-486"/>
      </w:pPr>
      <w:r>
        <w:t>The midterm exam will be administered online via Courseplus and is subject to the Johns Hopkins University Academic Ethics Code</w:t>
      </w:r>
    </w:p>
    <w:p w14:paraId="6A54DE9E" w14:textId="0B8AD90A" w:rsidR="005C14D2" w:rsidRDefault="005C14D2" w:rsidP="005C14D2">
      <w:pPr>
        <w:pStyle w:val="List"/>
        <w:numPr>
          <w:ilvl w:val="0"/>
          <w:numId w:val="5"/>
        </w:numPr>
      </w:pPr>
      <w:r>
        <w:t xml:space="preserve">The midterm exam must be administered for a period of 2 hours between Thursday </w:t>
      </w:r>
      <w:r w:rsidR="00D30DED">
        <w:t>February 15, 2018</w:t>
      </w:r>
      <w:r w:rsidR="00202728">
        <w:t>and Saturday February 1</w:t>
      </w:r>
      <w:r w:rsidR="00D30DED">
        <w:t>7, 2018</w:t>
      </w:r>
      <w:r>
        <w:t xml:space="preserve"> </w:t>
      </w:r>
      <w:r w:rsidR="00501D05">
        <w:t xml:space="preserve">(U.S. Eastern time) </w:t>
      </w:r>
      <w:r>
        <w:t>at a time mutually agreed upon by the proctor and the student.</w:t>
      </w:r>
    </w:p>
    <w:p w14:paraId="7B11A356" w14:textId="442FB96D" w:rsidR="00C12F85" w:rsidRDefault="00E33D8B" w:rsidP="00E33D8B">
      <w:pPr>
        <w:pStyle w:val="List"/>
        <w:numPr>
          <w:ilvl w:val="0"/>
          <w:numId w:val="5"/>
        </w:numPr>
      </w:pPr>
      <w:r>
        <w:t xml:space="preserve">The proctor is expected to provide the student </w:t>
      </w:r>
      <w:r w:rsidR="002F0ED4">
        <w:t xml:space="preserve">with </w:t>
      </w:r>
      <w:r>
        <w:t>a quiet, adequate space for taking the examination.  The testing area should be well li</w:t>
      </w:r>
      <w:r w:rsidR="00A9082E">
        <w:t>t</w:t>
      </w:r>
      <w:r>
        <w:t xml:space="preserve"> and offer enough room for </w:t>
      </w:r>
      <w:r w:rsidR="002F0ED4">
        <w:t xml:space="preserve">the </w:t>
      </w:r>
      <w:r>
        <w:t>student to work. The testing area should be free from possibility of intrusion.</w:t>
      </w:r>
    </w:p>
    <w:p w14:paraId="6EB41DE4" w14:textId="1A3B7AC1" w:rsidR="00E33D8B" w:rsidRDefault="00C12F85" w:rsidP="00C12F85">
      <w:pPr>
        <w:pStyle w:val="Heading3"/>
      </w:pPr>
      <w:r>
        <w:t xml:space="preserve">Prior to the </w:t>
      </w:r>
      <w:r w:rsidR="009172E1">
        <w:t>E</w:t>
      </w:r>
      <w:r>
        <w:t>xamination</w:t>
      </w:r>
    </w:p>
    <w:p w14:paraId="0EEB9337" w14:textId="2BAA0580" w:rsidR="00E33D8B" w:rsidRDefault="00E33D8B" w:rsidP="00E33D8B">
      <w:pPr>
        <w:pStyle w:val="List"/>
        <w:numPr>
          <w:ilvl w:val="0"/>
          <w:numId w:val="5"/>
        </w:numPr>
      </w:pPr>
      <w:r>
        <w:t>Prior to the examination, verify that the st</w:t>
      </w:r>
      <w:r w:rsidR="007C47A0">
        <w:t xml:space="preserve">udent who has presented himself </w:t>
      </w:r>
      <w:r>
        <w:t xml:space="preserve">or herself for testing is indeed the student whose </w:t>
      </w:r>
      <w:r w:rsidR="0090445C">
        <w:t xml:space="preserve">exam </w:t>
      </w:r>
      <w:r w:rsidR="00100C59">
        <w:t>you agreed to proctor</w:t>
      </w:r>
      <w:r>
        <w:t>.</w:t>
      </w:r>
      <w:r w:rsidR="00021333">
        <w:t xml:space="preserve">  </w:t>
      </w:r>
    </w:p>
    <w:p w14:paraId="7E7B614B" w14:textId="0EA5D891" w:rsidR="00E33D8B" w:rsidRDefault="00E33D8B" w:rsidP="00E33D8B">
      <w:pPr>
        <w:pStyle w:val="List"/>
        <w:numPr>
          <w:ilvl w:val="0"/>
          <w:numId w:val="5"/>
        </w:numPr>
      </w:pPr>
      <w:r>
        <w:t xml:space="preserve">Allow the student to take blank paper and a calculator into the examination area. </w:t>
      </w:r>
      <w:r w:rsidR="00021333">
        <w:t xml:space="preserve"> </w:t>
      </w:r>
      <w:r w:rsidR="0090445C">
        <w:t>C</w:t>
      </w:r>
      <w:r w:rsidR="000E4FC7">
        <w:t>ell phones, ta</w:t>
      </w:r>
      <w:r w:rsidR="00F83765">
        <w:t xml:space="preserve">blets </w:t>
      </w:r>
      <w:r w:rsidR="005C14D2">
        <w:t>and</w:t>
      </w:r>
      <w:r w:rsidR="00F83765">
        <w:t xml:space="preserve"> study materials are NOT</w:t>
      </w:r>
      <w:r w:rsidR="000E4FC7">
        <w:t xml:space="preserve"> allowed in the exam area.</w:t>
      </w:r>
    </w:p>
    <w:p w14:paraId="188BD4FB" w14:textId="7285C9E2" w:rsidR="00100C59" w:rsidRDefault="00E33D8B" w:rsidP="00E33D8B">
      <w:pPr>
        <w:pStyle w:val="List"/>
        <w:numPr>
          <w:ilvl w:val="0"/>
          <w:numId w:val="5"/>
        </w:numPr>
      </w:pPr>
      <w:r>
        <w:t xml:space="preserve">There should be a computer with Internet access </w:t>
      </w:r>
      <w:r w:rsidR="00100C59">
        <w:t>available to the student</w:t>
      </w:r>
      <w:r w:rsidR="00A9082E">
        <w:t>.</w:t>
      </w:r>
      <w:r w:rsidR="009172E1">
        <w:t xml:space="preserve">  If possible, the student should use a computer with a wired Internet connection (i.e., </w:t>
      </w:r>
      <w:r w:rsidR="00074425">
        <w:t>via</w:t>
      </w:r>
      <w:r w:rsidR="009172E1">
        <w:t xml:space="preserve"> Ethernet cable) rather than a wireless connection.</w:t>
      </w:r>
      <w:r w:rsidR="005C14D2">
        <w:t xml:space="preserve"> The student may use his or her laptop, but may not use any materials on that laptop or the </w:t>
      </w:r>
      <w:r w:rsidR="00572B99">
        <w:t>I</w:t>
      </w:r>
      <w:r w:rsidR="005C14D2">
        <w:t>nternet.</w:t>
      </w:r>
    </w:p>
    <w:p w14:paraId="5E5082EA" w14:textId="0D427197" w:rsidR="00204846" w:rsidRDefault="00021333" w:rsidP="00E33D8B">
      <w:pPr>
        <w:pStyle w:val="List"/>
        <w:numPr>
          <w:ilvl w:val="0"/>
          <w:numId w:val="5"/>
        </w:numPr>
      </w:pPr>
      <w:r>
        <w:t xml:space="preserve">You </w:t>
      </w:r>
      <w:r w:rsidR="00100C59">
        <w:t xml:space="preserve">will be provided with a password </w:t>
      </w:r>
      <w:r>
        <w:t xml:space="preserve">(sent via email) prior to the exam </w:t>
      </w:r>
      <w:r w:rsidR="00100C59">
        <w:t xml:space="preserve">so that you will be able to open the exam </w:t>
      </w:r>
      <w:r w:rsidR="005C14D2">
        <w:t xml:space="preserve">via Courseplus </w:t>
      </w:r>
      <w:r w:rsidR="00100C59">
        <w:t>for the student</w:t>
      </w:r>
      <w:r w:rsidR="00E33D8B">
        <w:t>.</w:t>
      </w:r>
    </w:p>
    <w:p w14:paraId="51BB30D6" w14:textId="21AAC26F" w:rsidR="007C47A0" w:rsidRDefault="00204846" w:rsidP="00204846">
      <w:pPr>
        <w:pStyle w:val="Heading3"/>
      </w:pPr>
      <w:r>
        <w:t xml:space="preserve">At the </w:t>
      </w:r>
      <w:r w:rsidR="009172E1">
        <w:t>T</w:t>
      </w:r>
      <w:r>
        <w:t xml:space="preserve">ime of the </w:t>
      </w:r>
      <w:r w:rsidR="009172E1">
        <w:t>E</w:t>
      </w:r>
      <w:r>
        <w:t>xamination</w:t>
      </w:r>
    </w:p>
    <w:p w14:paraId="154D55D1" w14:textId="77777777" w:rsidR="007C47A0" w:rsidRDefault="007C47A0" w:rsidP="00E33D8B">
      <w:pPr>
        <w:pStyle w:val="List"/>
        <w:numPr>
          <w:ilvl w:val="0"/>
          <w:numId w:val="5"/>
        </w:numPr>
      </w:pPr>
      <w:r>
        <w:t>Read the following instructions to the student:</w:t>
      </w:r>
    </w:p>
    <w:p w14:paraId="52E1DEC2" w14:textId="33F67BA8" w:rsidR="007C47A0" w:rsidRDefault="007C47A0" w:rsidP="005C14D2">
      <w:pPr>
        <w:pStyle w:val="List"/>
        <w:numPr>
          <w:ilvl w:val="1"/>
          <w:numId w:val="5"/>
        </w:numPr>
        <w:tabs>
          <w:tab w:val="left" w:pos="1080"/>
        </w:tabs>
        <w:ind w:left="900" w:hanging="90"/>
      </w:pPr>
      <w:r>
        <w:t>You are al</w:t>
      </w:r>
      <w:r w:rsidR="00100C59">
        <w:t>lowed a maximum of 2</w:t>
      </w:r>
      <w:r>
        <w:t xml:space="preserve"> hours to complete the exam in one sitting.</w:t>
      </w:r>
    </w:p>
    <w:p w14:paraId="3E2B9C48" w14:textId="4C2990FB" w:rsidR="007C47A0" w:rsidRDefault="007C47A0" w:rsidP="005C14D2">
      <w:pPr>
        <w:pStyle w:val="List"/>
        <w:numPr>
          <w:ilvl w:val="1"/>
          <w:numId w:val="5"/>
        </w:numPr>
        <w:tabs>
          <w:tab w:val="left" w:pos="1080"/>
        </w:tabs>
        <w:ind w:left="1080" w:hanging="270"/>
      </w:pPr>
      <w:r>
        <w:t>The exam is closed book</w:t>
      </w:r>
      <w:r w:rsidR="00A9082E">
        <w:t xml:space="preserve"> and closed note</w:t>
      </w:r>
      <w:r>
        <w:t xml:space="preserve">. </w:t>
      </w:r>
      <w:r w:rsidR="005C14D2">
        <w:t>You may not have a c</w:t>
      </w:r>
      <w:r w:rsidR="005C14D2" w:rsidRPr="00F77DB0">
        <w:t>ell phone, tablet</w:t>
      </w:r>
      <w:r w:rsidR="005C14D2">
        <w:t>, or</w:t>
      </w:r>
      <w:r w:rsidR="005C14D2" w:rsidRPr="00F77DB0">
        <w:t xml:space="preserve"> study materials in the exam area.</w:t>
      </w:r>
      <w:r w:rsidR="005C14D2">
        <w:t xml:space="preserve"> </w:t>
      </w:r>
      <w:r>
        <w:t xml:space="preserve">You may use a calculator </w:t>
      </w:r>
      <w:r w:rsidR="002F0ED4">
        <w:t>during the exam</w:t>
      </w:r>
      <w:r w:rsidR="005C14D2">
        <w:t xml:space="preserve"> but </w:t>
      </w:r>
      <w:r w:rsidR="0096370E">
        <w:t>y</w:t>
      </w:r>
      <w:r w:rsidR="00A9082E">
        <w:t xml:space="preserve">ou may </w:t>
      </w:r>
      <w:r w:rsidR="00A9082E" w:rsidRPr="00A9082E">
        <w:rPr>
          <w:u w:val="single"/>
        </w:rPr>
        <w:t>not</w:t>
      </w:r>
      <w:r w:rsidR="00A9082E">
        <w:t xml:space="preserve"> use the calculator function on your cell phone.</w:t>
      </w:r>
      <w:r w:rsidR="005C14D2">
        <w:t xml:space="preserve"> You are allowed blank paper and pen or pencil.</w:t>
      </w:r>
    </w:p>
    <w:p w14:paraId="652BDF45" w14:textId="38EAD481" w:rsidR="0096370E" w:rsidRDefault="0096370E" w:rsidP="005C14D2">
      <w:pPr>
        <w:pStyle w:val="List"/>
        <w:numPr>
          <w:ilvl w:val="1"/>
          <w:numId w:val="5"/>
        </w:numPr>
        <w:tabs>
          <w:tab w:val="left" w:pos="1080"/>
        </w:tabs>
        <w:ind w:left="1080" w:hanging="270"/>
      </w:pPr>
      <w:r>
        <w:t xml:space="preserve">During the exam, the only application that should be open on your computer is an Internet browser, and the only tab that should be open on that browser is the examination </w:t>
      </w:r>
      <w:r w:rsidR="00074425">
        <w:t>i</w:t>
      </w:r>
      <w:r>
        <w:t xml:space="preserve">n Courseplus.  </w:t>
      </w:r>
    </w:p>
    <w:p w14:paraId="34A1BF57" w14:textId="2989604B" w:rsidR="0090445C" w:rsidRDefault="0090445C" w:rsidP="005C14D2">
      <w:pPr>
        <w:pStyle w:val="List"/>
        <w:numPr>
          <w:ilvl w:val="1"/>
          <w:numId w:val="5"/>
        </w:numPr>
        <w:tabs>
          <w:tab w:val="left" w:pos="1080"/>
        </w:tabs>
        <w:ind w:left="1080" w:hanging="270"/>
      </w:pPr>
      <w:r>
        <w:t>In addition to recording your answers in Courseplus, you should record your answers on scrap paper during the exam, as a precaution in case of technical difficulties.</w:t>
      </w:r>
    </w:p>
    <w:p w14:paraId="5B143EEE" w14:textId="3DB35B6D" w:rsidR="007C47A0" w:rsidRDefault="00F758CB" w:rsidP="005C14D2">
      <w:pPr>
        <w:pStyle w:val="List"/>
        <w:numPr>
          <w:ilvl w:val="1"/>
          <w:numId w:val="5"/>
        </w:numPr>
        <w:tabs>
          <w:tab w:val="left" w:pos="1080"/>
        </w:tabs>
        <w:ind w:hanging="630"/>
      </w:pPr>
      <w:r w:rsidRPr="00021333">
        <w:t xml:space="preserve">All exam materials </w:t>
      </w:r>
      <w:r w:rsidR="002F0ED4" w:rsidRPr="00021333">
        <w:t>(</w:t>
      </w:r>
      <w:r w:rsidR="002F0ED4">
        <w:t xml:space="preserve">scrap paper) </w:t>
      </w:r>
      <w:r>
        <w:t xml:space="preserve">must be given to the proctor </w:t>
      </w:r>
      <w:r w:rsidR="00021333">
        <w:t>at the end of the exam</w:t>
      </w:r>
      <w:r>
        <w:t>.</w:t>
      </w:r>
    </w:p>
    <w:p w14:paraId="6D1D4260" w14:textId="1688536A" w:rsidR="00021333" w:rsidRDefault="00021333" w:rsidP="005C14D2">
      <w:pPr>
        <w:pStyle w:val="List"/>
        <w:numPr>
          <w:ilvl w:val="1"/>
          <w:numId w:val="5"/>
        </w:numPr>
        <w:tabs>
          <w:tab w:val="left" w:pos="1080"/>
        </w:tabs>
        <w:ind w:hanging="630"/>
      </w:pPr>
      <w:r w:rsidRPr="00021333">
        <w:t>The proctor must watch you submit your final answers prior to leaving the testing site.</w:t>
      </w:r>
    </w:p>
    <w:p w14:paraId="0C04FDE0" w14:textId="77777777" w:rsidR="005C14D2" w:rsidRDefault="005C14D2" w:rsidP="005C14D2">
      <w:pPr>
        <w:pStyle w:val="List"/>
        <w:tabs>
          <w:tab w:val="left" w:pos="1080"/>
        </w:tabs>
        <w:ind w:left="1440" w:firstLine="0"/>
      </w:pPr>
    </w:p>
    <w:p w14:paraId="0896D692" w14:textId="2124A958" w:rsidR="009172E1" w:rsidRPr="005C14D2" w:rsidRDefault="009172E1" w:rsidP="009172E1">
      <w:pPr>
        <w:pStyle w:val="List"/>
        <w:numPr>
          <w:ilvl w:val="0"/>
          <w:numId w:val="5"/>
        </w:numPr>
      </w:pPr>
      <w:r w:rsidRPr="005C14D2">
        <w:t>Should the student experience technical difficulties</w:t>
      </w:r>
      <w:r w:rsidR="0096370E" w:rsidRPr="005C14D2">
        <w:t xml:space="preserve"> (e.g., loss of power, loss of internet connectivity), you will need to re-enter the password so that the student can access the exam.    The student </w:t>
      </w:r>
      <w:r w:rsidR="005C14D2" w:rsidRPr="005C14D2">
        <w:rPr>
          <w:rFonts w:eastAsia="Times New Roman" w:cs="Arial"/>
          <w:color w:val="000000"/>
        </w:rPr>
        <w:t>will have the balance of the 2 hours to complete the exam (excluding the time during the technical difficulty not connected to Courseplus).</w:t>
      </w:r>
    </w:p>
    <w:p w14:paraId="0B2042AF" w14:textId="71ABCE37" w:rsidR="0096370E" w:rsidRPr="005C14D2" w:rsidRDefault="0096370E" w:rsidP="009172E1">
      <w:pPr>
        <w:pStyle w:val="List"/>
        <w:numPr>
          <w:ilvl w:val="0"/>
          <w:numId w:val="5"/>
        </w:numPr>
      </w:pPr>
      <w:r w:rsidRPr="005C14D2">
        <w:lastRenderedPageBreak/>
        <w:t xml:space="preserve">Please verify that the student is adhering to the </w:t>
      </w:r>
      <w:r w:rsidR="0090445C" w:rsidRPr="005C14D2">
        <w:t xml:space="preserve">Johns Hopkins University </w:t>
      </w:r>
      <w:r w:rsidRPr="005C14D2">
        <w:t>Academic Ethics Code during the exam by regularly checking computer screens and ensuring that no notes/books</w:t>
      </w:r>
      <w:r w:rsidR="005C14D2">
        <w:t>/internet sites</w:t>
      </w:r>
      <w:r w:rsidRPr="005C14D2">
        <w:t xml:space="preserve"> are being used by the student.</w:t>
      </w:r>
    </w:p>
    <w:p w14:paraId="65F53DE7" w14:textId="0FF6E38B" w:rsidR="00F758CB" w:rsidRDefault="00204846" w:rsidP="00204846">
      <w:pPr>
        <w:pStyle w:val="Heading3"/>
      </w:pPr>
      <w:r>
        <w:t xml:space="preserve">After the </w:t>
      </w:r>
      <w:r w:rsidR="009172E1">
        <w:t>E</w:t>
      </w:r>
      <w:r>
        <w:t>xamination</w:t>
      </w:r>
    </w:p>
    <w:p w14:paraId="26899BE5" w14:textId="77777777" w:rsidR="00F004B6" w:rsidRPr="00F004B6" w:rsidRDefault="00021333" w:rsidP="00F004B6">
      <w:pPr>
        <w:pStyle w:val="List"/>
        <w:numPr>
          <w:ilvl w:val="0"/>
          <w:numId w:val="5"/>
        </w:numPr>
        <w:rPr>
          <w:color w:val="1F497D"/>
        </w:rPr>
      </w:pPr>
      <w:r>
        <w:t xml:space="preserve">You should watch the student submit </w:t>
      </w:r>
      <w:r w:rsidR="005C14D2">
        <w:t>his or her</w:t>
      </w:r>
      <w:r>
        <w:t xml:space="preserve"> answers </w:t>
      </w:r>
      <w:r w:rsidR="00CD4797">
        <w:t>as they finish the exam.</w:t>
      </w:r>
    </w:p>
    <w:p w14:paraId="07199C6C" w14:textId="7F944203" w:rsidR="00F004B6" w:rsidRPr="00AD390B" w:rsidRDefault="002E4036" w:rsidP="002E4036">
      <w:pPr>
        <w:pStyle w:val="List"/>
        <w:numPr>
          <w:ilvl w:val="0"/>
          <w:numId w:val="5"/>
        </w:numPr>
        <w:rPr>
          <w:color w:val="1F497D"/>
        </w:rPr>
      </w:pPr>
      <w:r w:rsidRPr="002E4036">
        <w:t>The students have the option to print out the exam.  Retrieve all exam materials (including scrap paper) from the student</w:t>
      </w:r>
      <w:r w:rsidR="00F004B6">
        <w:t>.  Please destroy these materials after the answers to the exam have been successfully submitted to CoursePlus.</w:t>
      </w:r>
    </w:p>
    <w:p w14:paraId="75B55F81" w14:textId="518FB7B1" w:rsidR="00AD390B" w:rsidRPr="00F004B6" w:rsidRDefault="00AD390B" w:rsidP="002E4036">
      <w:pPr>
        <w:pStyle w:val="List"/>
        <w:numPr>
          <w:ilvl w:val="0"/>
          <w:numId w:val="5"/>
        </w:numPr>
        <w:rPr>
          <w:color w:val="1F497D"/>
        </w:rPr>
      </w:pPr>
      <w:r>
        <w:t>A random 5% of the proctors will be contacted via phone after the exam.</w:t>
      </w:r>
      <w:bookmarkStart w:id="0" w:name="_GoBack"/>
      <w:bookmarkEnd w:id="0"/>
    </w:p>
    <w:p w14:paraId="2052847B" w14:textId="6896DBAE" w:rsidR="00924C34" w:rsidRDefault="00A47FF1" w:rsidP="0096370E">
      <w:pPr>
        <w:pStyle w:val="List"/>
        <w:ind w:left="0" w:firstLine="0"/>
      </w:pPr>
      <w:r>
        <w:t xml:space="preserve"> </w:t>
      </w:r>
    </w:p>
    <w:p w14:paraId="68BAB403" w14:textId="3DD481D9" w:rsidR="009172E1" w:rsidRDefault="009172E1" w:rsidP="009172E1">
      <w:pPr>
        <w:pStyle w:val="Heading3"/>
      </w:pPr>
      <w:r>
        <w:t>Technical Support</w:t>
      </w:r>
    </w:p>
    <w:p w14:paraId="2651A15B" w14:textId="5D781A17" w:rsidR="000E4FC7" w:rsidRDefault="00021333" w:rsidP="009172E1">
      <w:pPr>
        <w:pStyle w:val="List"/>
        <w:ind w:left="0" w:firstLine="0"/>
      </w:pPr>
      <w:r>
        <w:t>Technical support with Courseplus is available through CTL Help (</w:t>
      </w:r>
      <w:hyperlink r:id="rId7" w:history="1">
        <w:r w:rsidR="00CF55CB">
          <w:rPr>
            <w:rStyle w:val="Hyperlink"/>
            <w:rFonts w:eastAsia="Times New Roman"/>
          </w:rPr>
          <w:t>http://ctl.jhsph.edu/help/</w:t>
        </w:r>
      </w:hyperlink>
      <w:r>
        <w:t>) during business hours (Monday-Friday, 9AM-5PM</w:t>
      </w:r>
      <w:r w:rsidR="005C14D2">
        <w:t xml:space="preserve"> EST</w:t>
      </w:r>
      <w:r>
        <w:t>).  If the exam is taking place</w:t>
      </w:r>
      <w:r w:rsidR="009172E1">
        <w:t xml:space="preserve"> at another time and you experience technical difficulties that cannot be resolved, please </w:t>
      </w:r>
      <w:r w:rsidR="0090445C">
        <w:t xml:space="preserve">arrange for an alternative exam time with the student and </w:t>
      </w:r>
      <w:r w:rsidR="00074425">
        <w:t>contact</w:t>
      </w:r>
      <w:r w:rsidR="009172E1">
        <w:t xml:space="preserve"> the course coordinator, Allyn Arnold (</w:t>
      </w:r>
      <w:r w:rsidR="009172E1" w:rsidRPr="009172E1">
        <w:t>aarnold2@jhu.edu</w:t>
      </w:r>
      <w:r w:rsidR="009172E1">
        <w:t>).</w:t>
      </w:r>
    </w:p>
    <w:p w14:paraId="5621A9E7" w14:textId="77777777" w:rsidR="009172E1" w:rsidRDefault="009172E1" w:rsidP="009172E1">
      <w:pPr>
        <w:pStyle w:val="List"/>
      </w:pPr>
    </w:p>
    <w:p w14:paraId="4C0C5276" w14:textId="07622BEF" w:rsidR="0090445C" w:rsidRDefault="0090445C" w:rsidP="0090445C">
      <w:pPr>
        <w:pStyle w:val="Heading3"/>
      </w:pPr>
      <w:r>
        <w:t>Academic Ethics Code</w:t>
      </w:r>
    </w:p>
    <w:p w14:paraId="178BCEE1" w14:textId="4D8794E9" w:rsidR="0090445C" w:rsidRDefault="0090445C" w:rsidP="009172E1">
      <w:pPr>
        <w:pStyle w:val="List"/>
        <w:ind w:left="0" w:firstLine="0"/>
      </w:pPr>
      <w:r>
        <w:t>Students enrolled in the Bloomberg School of Public Health of The Johns Hopkins University assume an obligation to conduct themselves in a manner appropriate to the University's mission as an institution of higher education. A student is obligated to refrain from acts which he or she knows, or under the circumstances has reason to know, impair the academic integrity of the University. Violations of academic integrity include, but are not limited to: cheating; plagiarism; knowingly furnishing false information to any agent of the University for inclusion in the academic record; violation of the rights and welfare of animal or human subjects in research; and misconduct as a member of either School or University committees or recognized groups or organizations.</w:t>
      </w:r>
    </w:p>
    <w:p w14:paraId="07D2ED4A" w14:textId="77777777" w:rsidR="0090445C" w:rsidRDefault="0090445C" w:rsidP="009172E1">
      <w:pPr>
        <w:pStyle w:val="List"/>
        <w:ind w:left="0" w:firstLine="0"/>
      </w:pPr>
    </w:p>
    <w:p w14:paraId="2BFC8A56" w14:textId="77777777" w:rsidR="0090445C" w:rsidRDefault="0090445C" w:rsidP="0090445C">
      <w:pPr>
        <w:pStyle w:val="List"/>
      </w:pPr>
      <w:r>
        <w:t>We thank you for your assistance.</w:t>
      </w:r>
    </w:p>
    <w:p w14:paraId="41E5E7DB" w14:textId="77777777" w:rsidR="0090445C" w:rsidRDefault="0090445C" w:rsidP="009172E1">
      <w:pPr>
        <w:pStyle w:val="List"/>
        <w:ind w:left="0" w:firstLine="0"/>
      </w:pPr>
    </w:p>
    <w:sectPr w:rsidR="0090445C" w:rsidSect="005E11EE">
      <w:footerReference w:type="default" r:id="rId8"/>
      <w:pgSz w:w="12240" w:h="15840"/>
      <w:pgMar w:top="864" w:right="720" w:bottom="100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7BD6CB" w14:textId="77777777" w:rsidR="0015101A" w:rsidRDefault="0015101A">
      <w:pPr>
        <w:spacing w:after="0"/>
      </w:pPr>
      <w:r>
        <w:separator/>
      </w:r>
    </w:p>
  </w:endnote>
  <w:endnote w:type="continuationSeparator" w:id="0">
    <w:p w14:paraId="0A4D7CFA" w14:textId="77777777" w:rsidR="0015101A" w:rsidRDefault="001510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G Time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97AFC" w14:textId="77777777" w:rsidR="0062306F" w:rsidRPr="00726765" w:rsidRDefault="0062306F" w:rsidP="00D43AB6">
    <w:pPr>
      <w:pStyle w:val="Footer"/>
      <w:tabs>
        <w:tab w:val="clear" w:pos="8640"/>
      </w:tabs>
      <w:ind w:left="-720" w:right="-450"/>
      <w:jc w:val="center"/>
      <w:rPr>
        <w:rFonts w:asciiTheme="majorHAnsi" w:hAnsiTheme="majorHAnsi"/>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75D129" w14:textId="77777777" w:rsidR="0015101A" w:rsidRDefault="0015101A">
      <w:pPr>
        <w:spacing w:after="0"/>
      </w:pPr>
      <w:r>
        <w:separator/>
      </w:r>
    </w:p>
  </w:footnote>
  <w:footnote w:type="continuationSeparator" w:id="0">
    <w:p w14:paraId="7C5D4846" w14:textId="77777777" w:rsidR="0015101A" w:rsidRDefault="0015101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328B"/>
    <w:multiLevelType w:val="hybridMultilevel"/>
    <w:tmpl w:val="5346161E"/>
    <w:lvl w:ilvl="0" w:tplc="D564ED66">
      <w:start w:val="1"/>
      <w:numFmt w:val="decimal"/>
      <w:pStyle w:val="Question"/>
      <w:lvlText w:val="%1."/>
      <w:lvlJc w:val="left"/>
      <w:pPr>
        <w:ind w:left="360" w:hanging="360"/>
      </w:pPr>
      <w:rPr>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9075A5"/>
    <w:multiLevelType w:val="hybridMultilevel"/>
    <w:tmpl w:val="1E481D7A"/>
    <w:lvl w:ilvl="0" w:tplc="2A64AD4A">
      <w:start w:val="1"/>
      <w:numFmt w:val="upperLetter"/>
      <w:lvlText w:val="%1."/>
      <w:lvlJc w:val="left"/>
      <w:pPr>
        <w:tabs>
          <w:tab w:val="num" w:pos="720"/>
        </w:tabs>
        <w:ind w:left="720" w:hanging="360"/>
      </w:pPr>
      <w:rPr>
        <w:rFonts w:asciiTheme="minorHAnsi" w:eastAsiaTheme="minorHAnsi" w:hAnsiTheme="minorHAnsi" w:cstheme="minorBidi"/>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8883C59"/>
    <w:multiLevelType w:val="singleLevel"/>
    <w:tmpl w:val="A00ED9B2"/>
    <w:lvl w:ilvl="0">
      <w:start w:val="1"/>
      <w:numFmt w:val="decimal"/>
      <w:lvlText w:val="%1."/>
      <w:lvlJc w:val="left"/>
      <w:pPr>
        <w:tabs>
          <w:tab w:val="num" w:pos="720"/>
        </w:tabs>
        <w:ind w:left="720" w:hanging="720"/>
      </w:pPr>
      <w:rPr>
        <w:rFonts w:hint="default"/>
      </w:rPr>
    </w:lvl>
  </w:abstractNum>
  <w:abstractNum w:abstractNumId="3" w15:restartNumberingAfterBreak="0">
    <w:nsid w:val="420463E8"/>
    <w:multiLevelType w:val="hybridMultilevel"/>
    <w:tmpl w:val="CC928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AA31CD"/>
    <w:multiLevelType w:val="hybridMultilevel"/>
    <w:tmpl w:val="64EC1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A10B7A"/>
    <w:multiLevelType w:val="hybridMultilevel"/>
    <w:tmpl w:val="13AE5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5"/>
  </w:num>
  <w:num w:numId="3">
    <w:abstractNumId w:val="0"/>
  </w:num>
  <w:num w:numId="4">
    <w:abstractNumId w:val="2"/>
  </w:num>
  <w:num w:numId="5">
    <w:abstractNumId w:val="3"/>
  </w:num>
  <w:num w:numId="6">
    <w:abstractNumId w:val="1"/>
  </w:num>
  <w:num w:numId="7">
    <w:abstractNumId w:val="0"/>
    <w:lvlOverride w:ilvl="0">
      <w:startOverride w:val="1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9DC"/>
    <w:rsid w:val="000031DA"/>
    <w:rsid w:val="00021333"/>
    <w:rsid w:val="0002431C"/>
    <w:rsid w:val="00051009"/>
    <w:rsid w:val="00056B22"/>
    <w:rsid w:val="00074425"/>
    <w:rsid w:val="0008445A"/>
    <w:rsid w:val="000E0884"/>
    <w:rsid w:val="000E4FC7"/>
    <w:rsid w:val="000F1DB4"/>
    <w:rsid w:val="000F220D"/>
    <w:rsid w:val="0010082A"/>
    <w:rsid w:val="00100C59"/>
    <w:rsid w:val="00105167"/>
    <w:rsid w:val="00107529"/>
    <w:rsid w:val="00125870"/>
    <w:rsid w:val="00140814"/>
    <w:rsid w:val="00143F1A"/>
    <w:rsid w:val="0015101A"/>
    <w:rsid w:val="0018182B"/>
    <w:rsid w:val="001A2746"/>
    <w:rsid w:val="001B5013"/>
    <w:rsid w:val="001D0387"/>
    <w:rsid w:val="001F1317"/>
    <w:rsid w:val="001F56B5"/>
    <w:rsid w:val="00202728"/>
    <w:rsid w:val="00204846"/>
    <w:rsid w:val="00224C06"/>
    <w:rsid w:val="002315F9"/>
    <w:rsid w:val="002321C2"/>
    <w:rsid w:val="0025038E"/>
    <w:rsid w:val="00253555"/>
    <w:rsid w:val="00295242"/>
    <w:rsid w:val="002E4036"/>
    <w:rsid w:val="002F0ED4"/>
    <w:rsid w:val="0030202A"/>
    <w:rsid w:val="003A1D6D"/>
    <w:rsid w:val="003C411C"/>
    <w:rsid w:val="003E0287"/>
    <w:rsid w:val="003E3A93"/>
    <w:rsid w:val="00402A52"/>
    <w:rsid w:val="00415586"/>
    <w:rsid w:val="00415932"/>
    <w:rsid w:val="004977EC"/>
    <w:rsid w:val="004A3E26"/>
    <w:rsid w:val="004C5ACB"/>
    <w:rsid w:val="00501D05"/>
    <w:rsid w:val="00510B02"/>
    <w:rsid w:val="00522BB8"/>
    <w:rsid w:val="005277E7"/>
    <w:rsid w:val="00531E6B"/>
    <w:rsid w:val="00532CA8"/>
    <w:rsid w:val="00533AE8"/>
    <w:rsid w:val="005541EA"/>
    <w:rsid w:val="00572B99"/>
    <w:rsid w:val="005860FA"/>
    <w:rsid w:val="005C14D2"/>
    <w:rsid w:val="005C38F1"/>
    <w:rsid w:val="005E11EE"/>
    <w:rsid w:val="005E5612"/>
    <w:rsid w:val="005F7A6A"/>
    <w:rsid w:val="0060110A"/>
    <w:rsid w:val="0062306F"/>
    <w:rsid w:val="00652441"/>
    <w:rsid w:val="0069209C"/>
    <w:rsid w:val="00695306"/>
    <w:rsid w:val="006A25DA"/>
    <w:rsid w:val="006E3036"/>
    <w:rsid w:val="006E4A91"/>
    <w:rsid w:val="00703E93"/>
    <w:rsid w:val="007160AF"/>
    <w:rsid w:val="00717067"/>
    <w:rsid w:val="00726765"/>
    <w:rsid w:val="0073763F"/>
    <w:rsid w:val="0074372C"/>
    <w:rsid w:val="00754401"/>
    <w:rsid w:val="0076663A"/>
    <w:rsid w:val="00782130"/>
    <w:rsid w:val="00783351"/>
    <w:rsid w:val="00784686"/>
    <w:rsid w:val="007A7780"/>
    <w:rsid w:val="007C47A0"/>
    <w:rsid w:val="007D38AC"/>
    <w:rsid w:val="008036EF"/>
    <w:rsid w:val="00803B33"/>
    <w:rsid w:val="00840EC7"/>
    <w:rsid w:val="008711DB"/>
    <w:rsid w:val="00894BC6"/>
    <w:rsid w:val="008A6271"/>
    <w:rsid w:val="008C19A1"/>
    <w:rsid w:val="008F2268"/>
    <w:rsid w:val="0090445C"/>
    <w:rsid w:val="00907983"/>
    <w:rsid w:val="009172E1"/>
    <w:rsid w:val="00924C34"/>
    <w:rsid w:val="00936A5F"/>
    <w:rsid w:val="0096370E"/>
    <w:rsid w:val="009869A2"/>
    <w:rsid w:val="009E6EB2"/>
    <w:rsid w:val="009F668A"/>
    <w:rsid w:val="00A06B4F"/>
    <w:rsid w:val="00A21867"/>
    <w:rsid w:val="00A348A1"/>
    <w:rsid w:val="00A47FF1"/>
    <w:rsid w:val="00A62CB9"/>
    <w:rsid w:val="00A67A6F"/>
    <w:rsid w:val="00A72B96"/>
    <w:rsid w:val="00A9082E"/>
    <w:rsid w:val="00AA1EE6"/>
    <w:rsid w:val="00AA2F7F"/>
    <w:rsid w:val="00AC1694"/>
    <w:rsid w:val="00AC432D"/>
    <w:rsid w:val="00AC4817"/>
    <w:rsid w:val="00AD390B"/>
    <w:rsid w:val="00B00A2D"/>
    <w:rsid w:val="00B06EDD"/>
    <w:rsid w:val="00B12E1B"/>
    <w:rsid w:val="00B5077A"/>
    <w:rsid w:val="00B52BEE"/>
    <w:rsid w:val="00B70A78"/>
    <w:rsid w:val="00B72778"/>
    <w:rsid w:val="00B72F2E"/>
    <w:rsid w:val="00B74386"/>
    <w:rsid w:val="00B75E23"/>
    <w:rsid w:val="00B92C82"/>
    <w:rsid w:val="00BE2850"/>
    <w:rsid w:val="00BF0311"/>
    <w:rsid w:val="00BF6CB7"/>
    <w:rsid w:val="00C06348"/>
    <w:rsid w:val="00C12F85"/>
    <w:rsid w:val="00C131DD"/>
    <w:rsid w:val="00C21317"/>
    <w:rsid w:val="00C34F29"/>
    <w:rsid w:val="00C531A0"/>
    <w:rsid w:val="00C619FD"/>
    <w:rsid w:val="00C63451"/>
    <w:rsid w:val="00C66712"/>
    <w:rsid w:val="00CA7A6B"/>
    <w:rsid w:val="00CA7D71"/>
    <w:rsid w:val="00CC5EB7"/>
    <w:rsid w:val="00CD0F4F"/>
    <w:rsid w:val="00CD4797"/>
    <w:rsid w:val="00CE0E68"/>
    <w:rsid w:val="00CF55CB"/>
    <w:rsid w:val="00D01175"/>
    <w:rsid w:val="00D03CA3"/>
    <w:rsid w:val="00D141BF"/>
    <w:rsid w:val="00D2253F"/>
    <w:rsid w:val="00D2313B"/>
    <w:rsid w:val="00D23D35"/>
    <w:rsid w:val="00D23D73"/>
    <w:rsid w:val="00D30DED"/>
    <w:rsid w:val="00D43AB6"/>
    <w:rsid w:val="00D469EC"/>
    <w:rsid w:val="00D619BD"/>
    <w:rsid w:val="00D64E28"/>
    <w:rsid w:val="00D664F2"/>
    <w:rsid w:val="00D80EB8"/>
    <w:rsid w:val="00D8547A"/>
    <w:rsid w:val="00DC12FE"/>
    <w:rsid w:val="00DE20C9"/>
    <w:rsid w:val="00E3055C"/>
    <w:rsid w:val="00E33D8B"/>
    <w:rsid w:val="00E36377"/>
    <w:rsid w:val="00E42580"/>
    <w:rsid w:val="00E43D14"/>
    <w:rsid w:val="00E51A4C"/>
    <w:rsid w:val="00E95FEC"/>
    <w:rsid w:val="00E968EA"/>
    <w:rsid w:val="00EA2969"/>
    <w:rsid w:val="00EC0317"/>
    <w:rsid w:val="00ED3DE4"/>
    <w:rsid w:val="00F004B6"/>
    <w:rsid w:val="00F0243F"/>
    <w:rsid w:val="00F077E0"/>
    <w:rsid w:val="00F209DC"/>
    <w:rsid w:val="00F50A49"/>
    <w:rsid w:val="00F52D97"/>
    <w:rsid w:val="00F758CB"/>
    <w:rsid w:val="00F83765"/>
    <w:rsid w:val="00FA7081"/>
    <w:rsid w:val="00FD5272"/>
    <w:rsid w:val="00FF08AB"/>
    <w:rsid w:val="00FF3C64"/>
    <w:rsid w:val="00FF4CD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oNotEmbedSmartTags/>
  <w:decimalSymbol w:val="."/>
  <w:listSeparator w:val=","/>
  <w14:docId w14:val="30F96AA3"/>
  <w15:docId w15:val="{85F2744D-EA67-4B7B-9792-3D2CE335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D18"/>
  </w:style>
  <w:style w:type="paragraph" w:styleId="Heading1">
    <w:name w:val="heading 1"/>
    <w:basedOn w:val="Normal"/>
    <w:next w:val="Normal"/>
    <w:link w:val="Heading1Char"/>
    <w:uiPriority w:val="9"/>
    <w:qFormat/>
    <w:rsid w:val="00F209D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09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9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209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209DC"/>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rsid w:val="00F209DC"/>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F209D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9D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209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09DC"/>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F209DC"/>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F209DC"/>
    <w:rPr>
      <w:rFonts w:asciiTheme="majorHAnsi" w:eastAsiaTheme="majorEastAsia" w:hAnsiTheme="majorHAnsi" w:cstheme="majorBidi"/>
      <w:color w:val="244061" w:themeColor="accent1" w:themeShade="80"/>
      <w:sz w:val="24"/>
      <w:szCs w:val="24"/>
    </w:rPr>
  </w:style>
  <w:style w:type="character" w:customStyle="1" w:styleId="Heading6Char">
    <w:name w:val="Heading 6 Char"/>
    <w:basedOn w:val="DefaultParagraphFont"/>
    <w:link w:val="Heading6"/>
    <w:uiPriority w:val="9"/>
    <w:semiHidden/>
    <w:rsid w:val="00F209DC"/>
    <w:rPr>
      <w:rFonts w:asciiTheme="majorHAnsi" w:eastAsiaTheme="majorEastAsia" w:hAnsiTheme="majorHAnsi" w:cstheme="majorBidi"/>
      <w:i/>
      <w:iCs/>
      <w:color w:val="244061" w:themeColor="accent1" w:themeShade="80"/>
      <w:sz w:val="24"/>
      <w:szCs w:val="24"/>
    </w:rPr>
  </w:style>
  <w:style w:type="character" w:customStyle="1" w:styleId="Heading7Char">
    <w:name w:val="Heading 7 Char"/>
    <w:basedOn w:val="DefaultParagraphFont"/>
    <w:link w:val="Heading7"/>
    <w:uiPriority w:val="9"/>
    <w:semiHidden/>
    <w:rsid w:val="00F209DC"/>
    <w:rPr>
      <w:rFonts w:asciiTheme="majorHAnsi" w:eastAsiaTheme="majorEastAsia" w:hAnsiTheme="majorHAnsi" w:cstheme="majorBidi"/>
      <w:i/>
      <w:iCs/>
      <w:color w:val="404040" w:themeColor="text1" w:themeTint="BF"/>
      <w:sz w:val="24"/>
      <w:szCs w:val="24"/>
    </w:rPr>
  </w:style>
  <w:style w:type="paragraph" w:styleId="List">
    <w:name w:val="List"/>
    <w:basedOn w:val="Normal"/>
    <w:uiPriority w:val="99"/>
    <w:unhideWhenUsed/>
    <w:rsid w:val="00F209DC"/>
    <w:pPr>
      <w:ind w:left="360" w:hanging="360"/>
      <w:contextualSpacing/>
    </w:pPr>
  </w:style>
  <w:style w:type="paragraph" w:styleId="List2">
    <w:name w:val="List 2"/>
    <w:basedOn w:val="Normal"/>
    <w:uiPriority w:val="99"/>
    <w:semiHidden/>
    <w:unhideWhenUsed/>
    <w:rsid w:val="00F209DC"/>
    <w:pPr>
      <w:ind w:left="720" w:hanging="360"/>
      <w:contextualSpacing/>
    </w:pPr>
  </w:style>
  <w:style w:type="paragraph" w:styleId="List3">
    <w:name w:val="List 3"/>
    <w:basedOn w:val="Normal"/>
    <w:uiPriority w:val="99"/>
    <w:semiHidden/>
    <w:unhideWhenUsed/>
    <w:rsid w:val="00F209DC"/>
    <w:pPr>
      <w:ind w:left="1080" w:hanging="360"/>
      <w:contextualSpacing/>
    </w:pPr>
  </w:style>
  <w:style w:type="paragraph" w:styleId="Caption">
    <w:name w:val="caption"/>
    <w:basedOn w:val="Normal"/>
    <w:next w:val="Normal"/>
    <w:uiPriority w:val="35"/>
    <w:semiHidden/>
    <w:unhideWhenUsed/>
    <w:qFormat/>
    <w:rsid w:val="00F209DC"/>
    <w:rPr>
      <w:b/>
      <w:bCs/>
      <w:color w:val="4F81BD" w:themeColor="accent1"/>
      <w:sz w:val="18"/>
      <w:szCs w:val="18"/>
    </w:rPr>
  </w:style>
  <w:style w:type="paragraph" w:styleId="Title">
    <w:name w:val="Title"/>
    <w:basedOn w:val="Normal"/>
    <w:next w:val="Normal"/>
    <w:link w:val="TitleChar"/>
    <w:uiPriority w:val="10"/>
    <w:qFormat/>
    <w:rsid w:val="00F209D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F209DC"/>
    <w:rPr>
      <w:rFonts w:asciiTheme="majorHAnsi" w:eastAsiaTheme="majorEastAsia" w:hAnsiTheme="majorHAnsi" w:cstheme="majorBidi"/>
      <w:color w:val="183A63" w:themeColor="text2" w:themeShade="CC"/>
      <w:spacing w:val="5"/>
      <w:kern w:val="28"/>
      <w:sz w:val="52"/>
      <w:szCs w:val="52"/>
    </w:rPr>
  </w:style>
  <w:style w:type="paragraph" w:styleId="BodyText">
    <w:name w:val="Body Text"/>
    <w:basedOn w:val="Normal"/>
    <w:link w:val="BodyTextChar"/>
    <w:uiPriority w:val="99"/>
    <w:unhideWhenUsed/>
    <w:rsid w:val="00F209DC"/>
    <w:pPr>
      <w:spacing w:after="120"/>
    </w:pPr>
  </w:style>
  <w:style w:type="character" w:customStyle="1" w:styleId="BodyTextChar">
    <w:name w:val="Body Text Char"/>
    <w:basedOn w:val="DefaultParagraphFont"/>
    <w:link w:val="BodyText"/>
    <w:uiPriority w:val="99"/>
    <w:rsid w:val="00F209DC"/>
    <w:rPr>
      <w:sz w:val="24"/>
      <w:szCs w:val="24"/>
    </w:rPr>
  </w:style>
  <w:style w:type="paragraph" w:styleId="BodyTextIndent">
    <w:name w:val="Body Text Indent"/>
    <w:basedOn w:val="Normal"/>
    <w:link w:val="BodyTextIndentChar"/>
    <w:uiPriority w:val="99"/>
    <w:semiHidden/>
    <w:unhideWhenUsed/>
    <w:rsid w:val="00F209DC"/>
    <w:pPr>
      <w:spacing w:after="120"/>
      <w:ind w:left="360"/>
    </w:pPr>
  </w:style>
  <w:style w:type="character" w:customStyle="1" w:styleId="BodyTextIndentChar">
    <w:name w:val="Body Text Indent Char"/>
    <w:basedOn w:val="DefaultParagraphFont"/>
    <w:link w:val="BodyTextIndent"/>
    <w:uiPriority w:val="99"/>
    <w:semiHidden/>
    <w:rsid w:val="00F209DC"/>
    <w:rPr>
      <w:sz w:val="24"/>
      <w:szCs w:val="24"/>
    </w:rPr>
  </w:style>
  <w:style w:type="paragraph" w:styleId="Subtitle">
    <w:name w:val="Subtitle"/>
    <w:basedOn w:val="Normal"/>
    <w:next w:val="Normal"/>
    <w:link w:val="SubtitleChar"/>
    <w:uiPriority w:val="11"/>
    <w:qFormat/>
    <w:rsid w:val="00F209D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209DC"/>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F209DC"/>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209DC"/>
    <w:rPr>
      <w:rFonts w:ascii="Lucida Grande" w:hAnsi="Lucida Grande"/>
      <w:sz w:val="18"/>
      <w:szCs w:val="18"/>
    </w:rPr>
  </w:style>
  <w:style w:type="paragraph" w:styleId="ListParagraph">
    <w:name w:val="List Paragraph"/>
    <w:basedOn w:val="Normal"/>
    <w:uiPriority w:val="34"/>
    <w:qFormat/>
    <w:rsid w:val="00F209DC"/>
    <w:pPr>
      <w:ind w:left="720"/>
      <w:contextualSpacing/>
    </w:pPr>
  </w:style>
  <w:style w:type="paragraph" w:customStyle="1" w:styleId="Choices">
    <w:name w:val="Choices"/>
    <w:basedOn w:val="List"/>
    <w:qFormat/>
    <w:rsid w:val="0076663A"/>
    <w:pPr>
      <w:spacing w:line="360" w:lineRule="auto"/>
      <w:ind w:left="720"/>
    </w:pPr>
  </w:style>
  <w:style w:type="paragraph" w:customStyle="1" w:styleId="Footnotefortable10points">
    <w:name w:val="Footnote for table 10 points"/>
    <w:basedOn w:val="Normal"/>
    <w:qFormat/>
    <w:rsid w:val="005E5612"/>
    <w:rPr>
      <w:sz w:val="20"/>
    </w:rPr>
  </w:style>
  <w:style w:type="table" w:styleId="TableGrid">
    <w:name w:val="Table Grid"/>
    <w:basedOn w:val="TableNormal"/>
    <w:rsid w:val="00510B02"/>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rsid w:val="00510B02"/>
    <w:rPr>
      <w:sz w:val="16"/>
      <w:szCs w:val="16"/>
    </w:rPr>
  </w:style>
  <w:style w:type="paragraph" w:styleId="CommentText">
    <w:name w:val="annotation text"/>
    <w:basedOn w:val="Normal"/>
    <w:link w:val="CommentTextChar"/>
    <w:rsid w:val="00510B02"/>
    <w:pPr>
      <w:spacing w:after="0"/>
    </w:pPr>
    <w:rPr>
      <w:rFonts w:ascii="Calibri" w:eastAsia="Calibri" w:hAnsi="Calibri" w:cs="Times New Roman"/>
      <w:sz w:val="20"/>
      <w:szCs w:val="20"/>
    </w:rPr>
  </w:style>
  <w:style w:type="character" w:customStyle="1" w:styleId="CommentTextChar">
    <w:name w:val="Comment Text Char"/>
    <w:basedOn w:val="DefaultParagraphFont"/>
    <w:link w:val="CommentText"/>
    <w:rsid w:val="00510B02"/>
    <w:rPr>
      <w:rFonts w:ascii="Calibri" w:eastAsia="Calibri" w:hAnsi="Calibri" w:cs="Times New Roman"/>
      <w:sz w:val="20"/>
      <w:szCs w:val="20"/>
    </w:rPr>
  </w:style>
  <w:style w:type="paragraph" w:customStyle="1" w:styleId="Argo">
    <w:name w:val="Argo"/>
    <w:basedOn w:val="Normal"/>
    <w:rsid w:val="00402A52"/>
    <w:pPr>
      <w:spacing w:after="0"/>
    </w:pPr>
    <w:rPr>
      <w:rFonts w:ascii="CG Times" w:eastAsia="Times New Roman" w:hAnsi="CG Times" w:cs="Times New Roman"/>
      <w:szCs w:val="20"/>
    </w:rPr>
  </w:style>
  <w:style w:type="paragraph" w:styleId="Header">
    <w:name w:val="header"/>
    <w:basedOn w:val="Normal"/>
    <w:link w:val="HeaderChar"/>
    <w:rsid w:val="00531E6B"/>
    <w:pPr>
      <w:tabs>
        <w:tab w:val="center" w:pos="4320"/>
        <w:tab w:val="right" w:pos="8640"/>
      </w:tabs>
      <w:spacing w:after="0"/>
    </w:pPr>
  </w:style>
  <w:style w:type="character" w:customStyle="1" w:styleId="HeaderChar">
    <w:name w:val="Header Char"/>
    <w:basedOn w:val="DefaultParagraphFont"/>
    <w:link w:val="Header"/>
    <w:rsid w:val="00531E6B"/>
  </w:style>
  <w:style w:type="paragraph" w:styleId="Footer">
    <w:name w:val="footer"/>
    <w:basedOn w:val="Normal"/>
    <w:link w:val="FooterChar"/>
    <w:rsid w:val="00531E6B"/>
    <w:pPr>
      <w:tabs>
        <w:tab w:val="center" w:pos="4320"/>
        <w:tab w:val="right" w:pos="8640"/>
      </w:tabs>
      <w:spacing w:after="0"/>
    </w:pPr>
  </w:style>
  <w:style w:type="character" w:customStyle="1" w:styleId="FooterChar">
    <w:name w:val="Footer Char"/>
    <w:basedOn w:val="DefaultParagraphFont"/>
    <w:link w:val="Footer"/>
    <w:rsid w:val="00531E6B"/>
  </w:style>
  <w:style w:type="character" w:styleId="PageNumber">
    <w:name w:val="page number"/>
    <w:basedOn w:val="DefaultParagraphFont"/>
    <w:rsid w:val="00726765"/>
  </w:style>
  <w:style w:type="paragraph" w:customStyle="1" w:styleId="Question">
    <w:name w:val="Question"/>
    <w:basedOn w:val="Choices"/>
    <w:qFormat/>
    <w:rsid w:val="00FF08AB"/>
    <w:pPr>
      <w:numPr>
        <w:numId w:val="3"/>
      </w:numPr>
      <w:spacing w:line="240" w:lineRule="auto"/>
    </w:pPr>
  </w:style>
  <w:style w:type="paragraph" w:styleId="BodyText2">
    <w:name w:val="Body Text 2"/>
    <w:basedOn w:val="Normal"/>
    <w:link w:val="BodyText2Char"/>
    <w:rsid w:val="00BF6CB7"/>
    <w:pPr>
      <w:spacing w:after="120" w:line="480" w:lineRule="auto"/>
    </w:pPr>
  </w:style>
  <w:style w:type="character" w:customStyle="1" w:styleId="BodyText2Char">
    <w:name w:val="Body Text 2 Char"/>
    <w:basedOn w:val="DefaultParagraphFont"/>
    <w:link w:val="BodyText2"/>
    <w:rsid w:val="00BF6CB7"/>
  </w:style>
  <w:style w:type="paragraph" w:styleId="CommentSubject">
    <w:name w:val="annotation subject"/>
    <w:basedOn w:val="CommentText"/>
    <w:next w:val="CommentText"/>
    <w:link w:val="CommentSubjectChar"/>
    <w:rsid w:val="00415932"/>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rsid w:val="00415932"/>
    <w:rPr>
      <w:rFonts w:ascii="Calibri" w:eastAsia="Calibri" w:hAnsi="Calibri" w:cs="Times New Roman"/>
      <w:b/>
      <w:bCs/>
      <w:sz w:val="20"/>
      <w:szCs w:val="20"/>
    </w:rPr>
  </w:style>
  <w:style w:type="character" w:styleId="Hyperlink">
    <w:name w:val="Hyperlink"/>
    <w:basedOn w:val="DefaultParagraphFont"/>
    <w:rsid w:val="000213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5208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tl.jhsph.edu/hel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Johns hopkins School Public Health</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Kanchan User</dc:creator>
  <cp:lastModifiedBy>Arnold, Allyn</cp:lastModifiedBy>
  <cp:revision>3</cp:revision>
  <cp:lastPrinted>2010-10-20T20:30:00Z</cp:lastPrinted>
  <dcterms:created xsi:type="dcterms:W3CDTF">2018-01-10T18:57:00Z</dcterms:created>
  <dcterms:modified xsi:type="dcterms:W3CDTF">2018-01-29T17:40:00Z</dcterms:modified>
</cp:coreProperties>
</file>