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C77B" w14:textId="77777777" w:rsidR="00A10B54" w:rsidRPr="00A10B54" w:rsidRDefault="00A10B54" w:rsidP="00A10B54">
      <w:pPr>
        <w:pStyle w:val="Heading3"/>
        <w:rPr>
          <w:rFonts w:ascii="Times New Roman" w:hAnsi="Times New Roman"/>
        </w:rPr>
      </w:pPr>
      <w:bookmarkStart w:id="0" w:name="_Toc516923035"/>
      <w:bookmarkStart w:id="1" w:name="_Toc535403310"/>
      <w:r w:rsidRPr="00A10B54">
        <w:rPr>
          <w:rFonts w:ascii="Times New Roman" w:hAnsi="Times New Roman"/>
        </w:rPr>
        <w:t xml:space="preserve">4.1.3 </w:t>
      </w:r>
      <w:r w:rsidRPr="00A10B54">
        <w:rPr>
          <w:rFonts w:ascii="Times New Roman" w:hAnsi="Times New Roman"/>
        </w:rPr>
        <w:tab/>
        <w:t>Participants’ Demographics Data</w:t>
      </w:r>
      <w:bookmarkEnd w:id="0"/>
      <w:bookmarkEnd w:id="1"/>
      <w:r w:rsidRPr="00A10B54">
        <w:rPr>
          <w:rFonts w:ascii="Times New Roman" w:hAnsi="Times New Roman"/>
        </w:rPr>
        <w:t xml:space="preserve"> </w:t>
      </w:r>
    </w:p>
    <w:p w14:paraId="28389B9E" w14:textId="77777777" w:rsidR="00A10B54" w:rsidRPr="00A10B54" w:rsidRDefault="00A10B54" w:rsidP="00A10B54">
      <w:pPr>
        <w:rPr>
          <w:rFonts w:ascii="Times New Roman" w:hAnsi="Times New Roman"/>
        </w:rPr>
      </w:pPr>
      <w:r w:rsidRPr="00A10B54">
        <w:rPr>
          <w:rFonts w:ascii="Times New Roman" w:eastAsia="Warnock Pro" w:hAnsi="Times New Roman"/>
          <w:noProof/>
          <w:color w:val="000000"/>
          <w:lang w:eastAsia="en-GB"/>
        </w:rPr>
        <w:drawing>
          <wp:anchor distT="0" distB="0" distL="114300" distR="114300" simplePos="0" relativeHeight="251659264" behindDoc="0" locked="0" layoutInCell="1" allowOverlap="1" wp14:anchorId="15E307C2" wp14:editId="41AD6759">
            <wp:simplePos x="0" y="0"/>
            <wp:positionH relativeFrom="margin">
              <wp:posOffset>419100</wp:posOffset>
            </wp:positionH>
            <wp:positionV relativeFrom="paragraph">
              <wp:posOffset>1125220</wp:posOffset>
            </wp:positionV>
            <wp:extent cx="4578350" cy="26733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350" cy="2673350"/>
                    </a:xfrm>
                    <a:prstGeom prst="rect">
                      <a:avLst/>
                    </a:prstGeom>
                    <a:noFill/>
                  </pic:spPr>
                </pic:pic>
              </a:graphicData>
            </a:graphic>
            <wp14:sizeRelH relativeFrom="page">
              <wp14:pctWidth>0</wp14:pctWidth>
            </wp14:sizeRelH>
            <wp14:sizeRelV relativeFrom="page">
              <wp14:pctHeight>0</wp14:pctHeight>
            </wp14:sizeRelV>
          </wp:anchor>
        </w:drawing>
      </w:r>
      <w:r w:rsidRPr="00A10B54">
        <w:rPr>
          <w:rFonts w:ascii="Times New Roman" w:hAnsi="Times New Roman"/>
        </w:rPr>
        <w:t>The study was conducted on Omani Female Adolescents aged from 15 to 18 years of age (</w:t>
      </w:r>
      <w:r w:rsidRPr="00A10B54">
        <w:rPr>
          <w:rFonts w:ascii="Times New Roman" w:hAnsi="Times New Roman"/>
          <w:i/>
        </w:rPr>
        <w:t>M</w:t>
      </w:r>
      <w:r w:rsidRPr="00A10B54">
        <w:rPr>
          <w:rFonts w:ascii="Times New Roman" w:hAnsi="Times New Roman"/>
        </w:rPr>
        <w:t xml:space="preserve"> = 16.4 years old, </w:t>
      </w:r>
      <w:r w:rsidRPr="00A10B54">
        <w:rPr>
          <w:rFonts w:ascii="Times New Roman" w:hAnsi="Times New Roman"/>
          <w:i/>
        </w:rPr>
        <w:t>SD</w:t>
      </w:r>
      <w:r w:rsidRPr="00A10B54">
        <w:rPr>
          <w:rFonts w:ascii="Times New Roman" w:hAnsi="Times New Roman"/>
        </w:rPr>
        <w:t xml:space="preserve"> = 1.0). A range of 4 years (15–18 years old) was targeted in the study and it is clearly noted that 60% of the participants belong to the 16 and 17year old age group. The lowest percentage of participants is in the 18-year-old age group (16%) (Figure 4.1). </w:t>
      </w:r>
    </w:p>
    <w:p w14:paraId="1EB6BF63" w14:textId="77777777" w:rsidR="00A10B54" w:rsidRPr="00A10B54" w:rsidRDefault="00A10B54" w:rsidP="00A10B54">
      <w:pPr>
        <w:pStyle w:val="0FigHead"/>
        <w:rPr>
          <w:rFonts w:ascii="Times New Roman" w:hAnsi="Times New Roman"/>
        </w:rPr>
      </w:pPr>
      <w:r w:rsidRPr="00A10B54">
        <w:rPr>
          <w:rFonts w:ascii="Times New Roman" w:hAnsi="Times New Roman"/>
        </w:rPr>
        <w:t xml:space="preserve">              </w:t>
      </w:r>
      <w:bookmarkStart w:id="2" w:name="_Toc535403973"/>
      <w:r w:rsidRPr="00A10B54">
        <w:rPr>
          <w:rFonts w:ascii="Times New Roman" w:hAnsi="Times New Roman"/>
        </w:rPr>
        <w:t>Figure (4.1) Proportions (%) of Age/ Year of Omani Adolescent Girls</w:t>
      </w:r>
      <w:bookmarkEnd w:id="2"/>
      <w:r w:rsidRPr="00A10B54">
        <w:rPr>
          <w:rFonts w:ascii="Times New Roman" w:hAnsi="Times New Roman"/>
        </w:rPr>
        <w:t xml:space="preserve"> </w:t>
      </w:r>
    </w:p>
    <w:p w14:paraId="63D8FB46" w14:textId="77777777" w:rsidR="00A10B54" w:rsidRPr="00A10B54" w:rsidRDefault="00A10B54" w:rsidP="00A10B54">
      <w:pPr>
        <w:pStyle w:val="Heading3"/>
        <w:rPr>
          <w:rFonts w:ascii="Times New Roman" w:eastAsiaTheme="minorEastAsia" w:hAnsi="Times New Roman"/>
        </w:rPr>
      </w:pPr>
      <w:bookmarkStart w:id="3" w:name="_Toc516923036"/>
      <w:bookmarkStart w:id="4" w:name="_Toc535403311"/>
      <w:r w:rsidRPr="00A10B54">
        <w:rPr>
          <w:rFonts w:ascii="Times New Roman" w:hAnsi="Times New Roman"/>
        </w:rPr>
        <w:t>4.1.4</w:t>
      </w:r>
      <w:r w:rsidRPr="00A10B54">
        <w:rPr>
          <w:rFonts w:ascii="Times New Roman" w:hAnsi="Times New Roman"/>
        </w:rPr>
        <w:tab/>
        <w:t>Anthropometric Measurement of Omani Adolescent Girls</w:t>
      </w:r>
      <w:bookmarkEnd w:id="3"/>
      <w:bookmarkEnd w:id="4"/>
      <w:r w:rsidRPr="00A10B54">
        <w:rPr>
          <w:rFonts w:ascii="Times New Roman" w:eastAsiaTheme="minorEastAsia" w:hAnsi="Times New Roman"/>
        </w:rPr>
        <w:t xml:space="preserve"> </w:t>
      </w:r>
    </w:p>
    <w:p w14:paraId="162CA31E" w14:textId="77777777" w:rsidR="00A10B54" w:rsidRPr="00A10B54" w:rsidRDefault="00A10B54" w:rsidP="00A10B54">
      <w:pPr>
        <w:rPr>
          <w:rFonts w:ascii="Times New Roman" w:eastAsiaTheme="minorEastAsia" w:hAnsi="Times New Roman"/>
        </w:rPr>
      </w:pPr>
      <w:r w:rsidRPr="00A10B54">
        <w:rPr>
          <w:rFonts w:ascii="Times New Roman" w:hAnsi="Times New Roman"/>
        </w:rPr>
        <w:t>The purpose of this study was to assess the BMI categories among Omani adolescent girls. Weight and height were measured, and BMI was calculated and plotted in the WHO z-score chart for girls aged from 5–19 years of age for a total of 421 participants from the two schools. According to the BMI chart, the adolescent BMI cut-offs are: normal weight is &lt;1SD, over weight is &gt;1SD, obese is &gt;2SD, and underweight is &lt; 2SD (WHO 2014b).</w:t>
      </w:r>
      <w:r w:rsidRPr="00A10B54">
        <w:rPr>
          <w:rFonts w:ascii="Times New Roman" w:eastAsiaTheme="minorEastAsia" w:hAnsi="Times New Roman"/>
        </w:rPr>
        <w:t xml:space="preserve"> The study participants aged from15 to 18 years, and their average BMI values are (</w:t>
      </w:r>
      <w:r w:rsidRPr="00A10B54">
        <w:rPr>
          <w:rFonts w:ascii="Times New Roman" w:eastAsiaTheme="minorEastAsia" w:hAnsi="Times New Roman"/>
          <w:i/>
        </w:rPr>
        <w:t>M</w:t>
      </w:r>
      <w:r w:rsidRPr="00A10B54">
        <w:rPr>
          <w:rFonts w:ascii="Times New Roman" w:eastAsiaTheme="minorEastAsia" w:hAnsi="Times New Roman"/>
        </w:rPr>
        <w:t xml:space="preserve"> = 23.4 </w:t>
      </w:r>
      <w:r w:rsidRPr="00A10B54">
        <w:rPr>
          <w:rFonts w:ascii="Times New Roman" w:hAnsi="Times New Roman"/>
          <w:color w:val="222222"/>
        </w:rPr>
        <w:t>kg/m</w:t>
      </w:r>
      <w:r w:rsidRPr="00A10B54">
        <w:rPr>
          <w:rStyle w:val="0-SC"/>
          <w:rFonts w:ascii="Times New Roman" w:hAnsi="Times New Roman" w:cs="Times New Roman"/>
        </w:rPr>
        <w:t>2</w:t>
      </w:r>
      <w:r w:rsidRPr="00A10B54">
        <w:rPr>
          <w:rFonts w:ascii="Times New Roman" w:eastAsiaTheme="minorEastAsia" w:hAnsi="Times New Roman"/>
        </w:rPr>
        <w:t xml:space="preserve">, </w:t>
      </w:r>
      <w:r w:rsidRPr="00A10B54">
        <w:rPr>
          <w:rFonts w:ascii="Times New Roman" w:eastAsiaTheme="minorEastAsia" w:hAnsi="Times New Roman"/>
          <w:i/>
        </w:rPr>
        <w:t>SD</w:t>
      </w:r>
      <w:r w:rsidRPr="00A10B54">
        <w:rPr>
          <w:rFonts w:ascii="Times New Roman" w:eastAsiaTheme="minorEastAsia" w:hAnsi="Times New Roman"/>
        </w:rPr>
        <w:t xml:space="preserve"> = 6.3), age is (</w:t>
      </w:r>
      <w:r w:rsidRPr="00A10B54">
        <w:rPr>
          <w:rFonts w:ascii="Times New Roman" w:eastAsiaTheme="minorEastAsia" w:hAnsi="Times New Roman"/>
          <w:i/>
        </w:rPr>
        <w:t>M</w:t>
      </w:r>
      <w:r w:rsidRPr="00A10B54">
        <w:rPr>
          <w:rFonts w:ascii="Times New Roman" w:eastAsiaTheme="minorEastAsia" w:hAnsi="Times New Roman"/>
        </w:rPr>
        <w:t xml:space="preserve"> = 16.4 years, </w:t>
      </w:r>
      <w:r w:rsidRPr="00A10B54">
        <w:rPr>
          <w:rFonts w:ascii="Times New Roman" w:eastAsiaTheme="minorEastAsia" w:hAnsi="Times New Roman"/>
          <w:i/>
        </w:rPr>
        <w:t>SD</w:t>
      </w:r>
      <w:r w:rsidRPr="00A10B54">
        <w:rPr>
          <w:rFonts w:ascii="Times New Roman" w:eastAsiaTheme="minorEastAsia" w:hAnsi="Times New Roman"/>
        </w:rPr>
        <w:t xml:space="preserve"> = 1.0), weight is (</w:t>
      </w:r>
      <w:r w:rsidRPr="00A10B54">
        <w:rPr>
          <w:rFonts w:ascii="Times New Roman" w:eastAsiaTheme="minorEastAsia" w:hAnsi="Times New Roman"/>
          <w:i/>
        </w:rPr>
        <w:t>M</w:t>
      </w:r>
      <w:r w:rsidRPr="00A10B54">
        <w:rPr>
          <w:rFonts w:ascii="Times New Roman" w:eastAsiaTheme="minorEastAsia" w:hAnsi="Times New Roman"/>
        </w:rPr>
        <w:t xml:space="preserve"> = 57.8 Kg, </w:t>
      </w:r>
      <w:r w:rsidRPr="00A10B54">
        <w:rPr>
          <w:rFonts w:ascii="Times New Roman" w:eastAsiaTheme="minorEastAsia" w:hAnsi="Times New Roman"/>
          <w:i/>
        </w:rPr>
        <w:t>SD</w:t>
      </w:r>
      <w:r w:rsidRPr="00A10B54">
        <w:rPr>
          <w:rFonts w:ascii="Times New Roman" w:eastAsiaTheme="minorEastAsia" w:hAnsi="Times New Roman"/>
        </w:rPr>
        <w:t xml:space="preserve"> = 16.0), and height is (</w:t>
      </w:r>
      <w:r w:rsidRPr="00A10B54">
        <w:rPr>
          <w:rFonts w:ascii="Times New Roman" w:eastAsiaTheme="minorEastAsia" w:hAnsi="Times New Roman"/>
          <w:i/>
        </w:rPr>
        <w:t>M</w:t>
      </w:r>
      <w:r w:rsidRPr="00A10B54">
        <w:rPr>
          <w:rFonts w:ascii="Times New Roman" w:eastAsiaTheme="minorEastAsia" w:hAnsi="Times New Roman"/>
        </w:rPr>
        <w:t xml:space="preserve"> = 160 cm, </w:t>
      </w:r>
      <w:r w:rsidRPr="00A10B54">
        <w:rPr>
          <w:rFonts w:ascii="Times New Roman" w:eastAsiaTheme="minorEastAsia" w:hAnsi="Times New Roman"/>
          <w:i/>
        </w:rPr>
        <w:t>SD</w:t>
      </w:r>
      <w:r w:rsidRPr="00A10B54">
        <w:rPr>
          <w:rFonts w:ascii="Times New Roman" w:eastAsiaTheme="minorEastAsia" w:hAnsi="Times New Roman"/>
        </w:rPr>
        <w:t xml:space="preserve"> = 0.50), the results were illustrated in table (4.3). </w:t>
      </w:r>
    </w:p>
    <w:p w14:paraId="497A84F3" w14:textId="77777777" w:rsidR="00A10B54" w:rsidRPr="00A10B54" w:rsidRDefault="00A10B54" w:rsidP="00A10B54">
      <w:pPr>
        <w:rPr>
          <w:rFonts w:ascii="Times New Roman" w:hAnsi="Times New Roman"/>
        </w:rPr>
      </w:pPr>
    </w:p>
    <w:p w14:paraId="7C4B29F4" w14:textId="77777777" w:rsidR="00A10B54" w:rsidRPr="00A10B54" w:rsidRDefault="00A10B54" w:rsidP="00A10B54">
      <w:pPr>
        <w:pStyle w:val="0TableHeading"/>
        <w:rPr>
          <w:rFonts w:ascii="Times New Roman" w:eastAsiaTheme="minorEastAsia" w:hAnsi="Times New Roman"/>
        </w:rPr>
      </w:pPr>
      <w:bookmarkStart w:id="5" w:name="_Hlk481156180"/>
      <w:bookmarkStart w:id="6" w:name="_Toc516923071"/>
      <w:bookmarkStart w:id="7" w:name="_Toc523428820"/>
      <w:r w:rsidRPr="00A10B54">
        <w:rPr>
          <w:rFonts w:ascii="Times New Roman" w:eastAsiaTheme="minorEastAsia" w:hAnsi="Times New Roman"/>
        </w:rPr>
        <w:t>Table (4.3)</w:t>
      </w:r>
      <w:r w:rsidRPr="00A10B54">
        <w:rPr>
          <w:rFonts w:ascii="Times New Roman" w:hAnsi="Times New Roman"/>
        </w:rPr>
        <w:t xml:space="preserve"> </w:t>
      </w:r>
      <w:bookmarkEnd w:id="5"/>
      <w:r w:rsidRPr="00A10B54">
        <w:rPr>
          <w:rFonts w:ascii="Times New Roman" w:hAnsi="Times New Roman"/>
        </w:rPr>
        <w:t>Participants’ Characteristics</w:t>
      </w:r>
      <w:bookmarkEnd w:id="6"/>
      <w:bookmarkEnd w:id="7"/>
    </w:p>
    <w:tbl>
      <w:tblPr>
        <w:tblStyle w:val="TableGridLight1"/>
        <w:tblW w:w="0" w:type="auto"/>
        <w:tblLayout w:type="fixed"/>
        <w:tblLook w:val="04A0" w:firstRow="1" w:lastRow="0" w:firstColumn="1" w:lastColumn="0" w:noHBand="0" w:noVBand="1"/>
      </w:tblPr>
      <w:tblGrid>
        <w:gridCol w:w="2177"/>
        <w:gridCol w:w="2326"/>
        <w:gridCol w:w="2326"/>
        <w:gridCol w:w="2187"/>
      </w:tblGrid>
      <w:tr w:rsidR="00A10B54" w:rsidRPr="00A10B54" w14:paraId="7E65DBA9" w14:textId="77777777" w:rsidTr="004C1FB3">
        <w:trPr>
          <w:trHeight w:val="316"/>
        </w:trPr>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956103" w14:textId="77777777" w:rsidR="00A10B54" w:rsidRPr="00A10B54" w:rsidRDefault="00A10B54" w:rsidP="004C1FB3">
            <w:pPr>
              <w:spacing w:line="240" w:lineRule="auto"/>
              <w:rPr>
                <w:rFonts w:ascii="Times New Roman" w:hAnsi="Times New Roman"/>
              </w:rPr>
            </w:pPr>
            <w:r w:rsidRPr="00A10B54">
              <w:rPr>
                <w:rFonts w:ascii="Times New Roman" w:hAnsi="Times New Roman"/>
              </w:rPr>
              <w:t>Variable</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7952A"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Number</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26DBC"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Mean</w:t>
            </w:r>
          </w:p>
        </w:tc>
        <w:tc>
          <w:tcPr>
            <w:tcW w:w="2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989A57"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SD</w:t>
            </w:r>
          </w:p>
        </w:tc>
      </w:tr>
      <w:tr w:rsidR="00A10B54" w:rsidRPr="00A10B54" w14:paraId="2C5248FC" w14:textId="77777777" w:rsidTr="004C1FB3">
        <w:trPr>
          <w:trHeight w:val="328"/>
        </w:trPr>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A8DD5B" w14:textId="77777777" w:rsidR="00A10B54" w:rsidRPr="00A10B54" w:rsidRDefault="00A10B54" w:rsidP="004C1FB3">
            <w:pPr>
              <w:spacing w:line="240" w:lineRule="auto"/>
              <w:rPr>
                <w:rFonts w:ascii="Times New Roman" w:hAnsi="Times New Roman"/>
              </w:rPr>
            </w:pPr>
            <w:r w:rsidRPr="00A10B54">
              <w:rPr>
                <w:rFonts w:ascii="Times New Roman" w:hAnsi="Times New Roman"/>
              </w:rPr>
              <w:t xml:space="preserve">BMI </w:t>
            </w:r>
            <w:r w:rsidRPr="00A10B54">
              <w:rPr>
                <w:rFonts w:ascii="Times New Roman" w:hAnsi="Times New Roman"/>
                <w:color w:val="000000"/>
                <w:lang w:val="en-AU"/>
              </w:rPr>
              <w:t>(</w:t>
            </w:r>
            <w:r w:rsidRPr="00A10B54">
              <w:rPr>
                <w:rFonts w:ascii="Times New Roman" w:hAnsi="Times New Roman"/>
                <w:color w:val="222222"/>
              </w:rPr>
              <w:t>kg/m</w:t>
            </w:r>
            <w:r w:rsidRPr="00A10B54">
              <w:rPr>
                <w:rStyle w:val="0-SC"/>
                <w:rFonts w:ascii="Times New Roman" w:hAnsi="Times New Roman" w:cs="Times New Roman"/>
              </w:rPr>
              <w:t>2</w:t>
            </w:r>
            <w:r w:rsidRPr="00A10B54">
              <w:rPr>
                <w:rFonts w:ascii="Times New Roman" w:hAnsi="Times New Roman"/>
                <w:color w:val="000000"/>
                <w:lang w:val="en-AU"/>
              </w:rPr>
              <w:t>)</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40A261"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421</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25787"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23.4</w:t>
            </w:r>
          </w:p>
        </w:tc>
        <w:tc>
          <w:tcPr>
            <w:tcW w:w="2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04AC48"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6.3</w:t>
            </w:r>
          </w:p>
        </w:tc>
      </w:tr>
      <w:tr w:rsidR="00A10B54" w:rsidRPr="00A10B54" w14:paraId="4F84506C" w14:textId="77777777" w:rsidTr="004C1FB3">
        <w:trPr>
          <w:trHeight w:val="316"/>
        </w:trPr>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C6A4B7" w14:textId="77777777" w:rsidR="00A10B54" w:rsidRPr="00A10B54" w:rsidRDefault="00A10B54" w:rsidP="004C1FB3">
            <w:pPr>
              <w:spacing w:line="240" w:lineRule="auto"/>
              <w:rPr>
                <w:rFonts w:ascii="Times New Roman" w:hAnsi="Times New Roman"/>
              </w:rPr>
            </w:pPr>
            <w:r w:rsidRPr="00A10B54">
              <w:rPr>
                <w:rFonts w:ascii="Times New Roman" w:hAnsi="Times New Roman"/>
              </w:rPr>
              <w:t>Age/ year</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9F106"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421</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90466E"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16.4</w:t>
            </w:r>
          </w:p>
        </w:tc>
        <w:tc>
          <w:tcPr>
            <w:tcW w:w="2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EA95DE"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1.0</w:t>
            </w:r>
          </w:p>
        </w:tc>
      </w:tr>
      <w:tr w:rsidR="00A10B54" w:rsidRPr="00A10B54" w14:paraId="6E486FF3" w14:textId="77777777" w:rsidTr="004C1FB3">
        <w:trPr>
          <w:trHeight w:val="316"/>
        </w:trPr>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0E12EE" w14:textId="77777777" w:rsidR="00A10B54" w:rsidRPr="00A10B54" w:rsidRDefault="00A10B54" w:rsidP="004C1FB3">
            <w:pPr>
              <w:spacing w:line="240" w:lineRule="auto"/>
              <w:rPr>
                <w:rFonts w:ascii="Times New Roman" w:hAnsi="Times New Roman"/>
              </w:rPr>
            </w:pPr>
            <w:r w:rsidRPr="00A10B54">
              <w:rPr>
                <w:rFonts w:ascii="Times New Roman" w:hAnsi="Times New Roman"/>
              </w:rPr>
              <w:lastRenderedPageBreak/>
              <w:t>Weight/ Kg</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F90A2F"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421</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0858C2"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57.8</w:t>
            </w:r>
          </w:p>
        </w:tc>
        <w:tc>
          <w:tcPr>
            <w:tcW w:w="2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1E059"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16.0</w:t>
            </w:r>
          </w:p>
        </w:tc>
      </w:tr>
      <w:tr w:rsidR="00A10B54" w:rsidRPr="00A10B54" w14:paraId="3CD3C5DC" w14:textId="77777777" w:rsidTr="004C1FB3">
        <w:trPr>
          <w:trHeight w:val="316"/>
        </w:trPr>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FBB144" w14:textId="77777777" w:rsidR="00A10B54" w:rsidRPr="00A10B54" w:rsidRDefault="00A10B54" w:rsidP="004C1FB3">
            <w:pPr>
              <w:spacing w:line="240" w:lineRule="auto"/>
              <w:rPr>
                <w:rFonts w:ascii="Times New Roman" w:hAnsi="Times New Roman"/>
              </w:rPr>
            </w:pPr>
            <w:r w:rsidRPr="00A10B54">
              <w:rPr>
                <w:rFonts w:ascii="Times New Roman" w:hAnsi="Times New Roman"/>
              </w:rPr>
              <w:t>Height/ cm</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CC5E70"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421</w:t>
            </w:r>
          </w:p>
        </w:tc>
        <w:tc>
          <w:tcPr>
            <w:tcW w:w="2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4FB559"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160</w:t>
            </w:r>
          </w:p>
        </w:tc>
        <w:tc>
          <w:tcPr>
            <w:tcW w:w="218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ECD5D2" w14:textId="77777777" w:rsidR="00A10B54" w:rsidRPr="00A10B54" w:rsidRDefault="00A10B54" w:rsidP="004C1FB3">
            <w:pPr>
              <w:spacing w:line="240" w:lineRule="auto"/>
              <w:jc w:val="center"/>
              <w:rPr>
                <w:rFonts w:ascii="Times New Roman" w:hAnsi="Times New Roman"/>
              </w:rPr>
            </w:pPr>
            <w:r w:rsidRPr="00A10B54">
              <w:rPr>
                <w:rFonts w:ascii="Times New Roman" w:hAnsi="Times New Roman"/>
              </w:rPr>
              <w:t>50</w:t>
            </w:r>
          </w:p>
        </w:tc>
      </w:tr>
    </w:tbl>
    <w:p w14:paraId="235A6A68" w14:textId="77777777" w:rsidR="00A10B54" w:rsidRPr="00A10B54" w:rsidRDefault="00A10B54" w:rsidP="00A10B54">
      <w:pPr>
        <w:rPr>
          <w:rFonts w:ascii="Times New Roman" w:eastAsiaTheme="minorEastAsia" w:hAnsi="Times New Roman"/>
        </w:rPr>
      </w:pPr>
      <w:r w:rsidRPr="00A10B54">
        <w:rPr>
          <w:rFonts w:ascii="Times New Roman" w:eastAsiaTheme="minorEastAsia" w:hAnsi="Times New Roman"/>
        </w:rPr>
        <w:t xml:space="preserve"> </w:t>
      </w:r>
    </w:p>
    <w:p w14:paraId="5EB0D752" w14:textId="77777777" w:rsidR="00A10B54" w:rsidRPr="00A10B54" w:rsidRDefault="00A10B54" w:rsidP="00A10B54">
      <w:pPr>
        <w:rPr>
          <w:rFonts w:ascii="Times New Roman" w:hAnsi="Times New Roman"/>
          <w:lang w:val="en-AU"/>
        </w:rPr>
      </w:pPr>
      <w:r w:rsidRPr="00A10B54">
        <w:rPr>
          <w:rFonts w:ascii="Times New Roman" w:hAnsi="Times New Roman"/>
          <w:noProof/>
          <w:lang w:eastAsia="en-GB"/>
          <w14:numForm w14:val="oldStyle"/>
        </w:rPr>
        <w:drawing>
          <wp:anchor distT="0" distB="0" distL="114300" distR="114300" simplePos="0" relativeHeight="251660288" behindDoc="0" locked="0" layoutInCell="1" allowOverlap="1" wp14:anchorId="34628FAC" wp14:editId="442E7C78">
            <wp:simplePos x="0" y="0"/>
            <wp:positionH relativeFrom="margin">
              <wp:posOffset>262825</wp:posOffset>
            </wp:positionH>
            <wp:positionV relativeFrom="paragraph">
              <wp:posOffset>2571766</wp:posOffset>
            </wp:positionV>
            <wp:extent cx="4749800" cy="2716530"/>
            <wp:effectExtent l="0" t="0" r="635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0" cy="2716530"/>
                    </a:xfrm>
                    <a:prstGeom prst="rect">
                      <a:avLst/>
                    </a:prstGeom>
                    <a:noFill/>
                  </pic:spPr>
                </pic:pic>
              </a:graphicData>
            </a:graphic>
            <wp14:sizeRelH relativeFrom="margin">
              <wp14:pctWidth>0</wp14:pctWidth>
            </wp14:sizeRelH>
            <wp14:sizeRelV relativeFrom="margin">
              <wp14:pctHeight>0</wp14:pctHeight>
            </wp14:sizeRelV>
          </wp:anchor>
        </w:drawing>
      </w:r>
      <w:r w:rsidRPr="00A10B54">
        <w:rPr>
          <w:rFonts w:ascii="Times New Roman" w:hAnsi="Times New Roman"/>
        </w:rPr>
        <w:t>The participants were categorized by BMI into four groups: normal weight, obese, overweight, and underweight. The BMI of the Omani adolescent girls who completed the online ATLS questionnaire ranged from 14</w:t>
      </w:r>
      <w:r w:rsidRPr="00A10B54">
        <w:rPr>
          <w:rFonts w:ascii="Times New Roman" w:hAnsi="Times New Roman"/>
          <w:color w:val="222222"/>
        </w:rPr>
        <w:t xml:space="preserve"> kg/m</w:t>
      </w:r>
      <w:r w:rsidRPr="00A10B54">
        <w:rPr>
          <w:rStyle w:val="0-SC"/>
          <w:rFonts w:ascii="Times New Roman" w:hAnsi="Times New Roman" w:cs="Times New Roman"/>
        </w:rPr>
        <w:t>2</w:t>
      </w:r>
      <w:r w:rsidRPr="00A10B54">
        <w:rPr>
          <w:rFonts w:ascii="Times New Roman" w:hAnsi="Times New Roman"/>
        </w:rPr>
        <w:t xml:space="preserve"> to 48</w:t>
      </w:r>
      <w:r w:rsidRPr="00A10B54">
        <w:rPr>
          <w:rFonts w:ascii="Times New Roman" w:hAnsi="Times New Roman"/>
          <w:color w:val="222222"/>
        </w:rPr>
        <w:t xml:space="preserve"> kg/m</w:t>
      </w:r>
      <w:r w:rsidRPr="00A10B54">
        <w:rPr>
          <w:rStyle w:val="0-SC"/>
          <w:rFonts w:ascii="Times New Roman" w:hAnsi="Times New Roman" w:cs="Times New Roman"/>
        </w:rPr>
        <w:t>2</w:t>
      </w:r>
      <w:r w:rsidRPr="00A10B54">
        <w:rPr>
          <w:rFonts w:ascii="Times New Roman" w:hAnsi="Times New Roman"/>
        </w:rPr>
        <w:t xml:space="preserve"> </w:t>
      </w:r>
      <w:r w:rsidRPr="00A10B54">
        <w:rPr>
          <w:rFonts w:ascii="Times New Roman" w:hAnsi="Times New Roman"/>
          <w:lang w:val="en-AU"/>
        </w:rPr>
        <w:t>(</w:t>
      </w:r>
      <w:r w:rsidRPr="00A10B54">
        <w:rPr>
          <w:rFonts w:ascii="Times New Roman" w:hAnsi="Times New Roman"/>
          <w:i/>
          <w:lang w:val="en-AU"/>
        </w:rPr>
        <w:t>M</w:t>
      </w:r>
      <w:r w:rsidRPr="00A10B54">
        <w:rPr>
          <w:rFonts w:ascii="Times New Roman" w:hAnsi="Times New Roman"/>
          <w:lang w:val="en-AU"/>
        </w:rPr>
        <w:t xml:space="preserve"> = 23.4</w:t>
      </w:r>
      <w:r w:rsidRPr="00A10B54">
        <w:rPr>
          <w:rFonts w:ascii="Times New Roman" w:hAnsi="Times New Roman"/>
          <w:color w:val="222222"/>
        </w:rPr>
        <w:t xml:space="preserve"> kg/m</w:t>
      </w:r>
      <w:r w:rsidRPr="00A10B54">
        <w:rPr>
          <w:rStyle w:val="0-SC"/>
          <w:rFonts w:ascii="Times New Roman" w:hAnsi="Times New Roman" w:cs="Times New Roman"/>
        </w:rPr>
        <w:t>2</w:t>
      </w:r>
      <w:r w:rsidRPr="00A10B54">
        <w:rPr>
          <w:rFonts w:ascii="Times New Roman" w:hAnsi="Times New Roman"/>
          <w:lang w:val="en-AU"/>
        </w:rPr>
        <w:t xml:space="preserve">, </w:t>
      </w:r>
      <w:r w:rsidRPr="00A10B54">
        <w:rPr>
          <w:rFonts w:ascii="Times New Roman" w:hAnsi="Times New Roman"/>
          <w:i/>
          <w:lang w:val="en-AU"/>
        </w:rPr>
        <w:t>SD</w:t>
      </w:r>
      <w:r w:rsidRPr="00A10B54">
        <w:rPr>
          <w:rFonts w:ascii="Times New Roman" w:hAnsi="Times New Roman"/>
          <w:lang w:val="en-AU"/>
        </w:rPr>
        <w:t xml:space="preserve"> = 6.3), which revealed that there were participants who were underweight, of normal weight, overweight, and participants who were obese. The WHO z-score chart was used to classify the BMI of each participant in the current study. Among the participants who completed </w:t>
      </w:r>
      <w:r w:rsidRPr="00A10B54">
        <w:rPr>
          <w:rFonts w:ascii="Times New Roman" w:hAnsi="Times New Roman"/>
        </w:rPr>
        <w:t>the online ATLS questionnaire</w:t>
      </w:r>
      <w:r w:rsidRPr="00A10B54">
        <w:rPr>
          <w:rFonts w:ascii="Times New Roman" w:hAnsi="Times New Roman"/>
          <w:lang w:val="en-AU"/>
        </w:rPr>
        <w:t xml:space="preserve">, the </w:t>
      </w:r>
      <w:r w:rsidRPr="00A10B54">
        <w:rPr>
          <w:rFonts w:ascii="Times New Roman" w:hAnsi="Times New Roman"/>
          <w:noProof/>
          <w:lang w:val="en-AU"/>
        </w:rPr>
        <w:t>majority</w:t>
      </w:r>
      <w:r w:rsidRPr="00A10B54">
        <w:rPr>
          <w:rFonts w:ascii="Times New Roman" w:hAnsi="Times New Roman"/>
          <w:lang w:val="en-AU"/>
        </w:rPr>
        <w:t xml:space="preserve"> were of normal weight (</w:t>
      </w:r>
      <w:r w:rsidRPr="00A10B54">
        <w:rPr>
          <w:rFonts w:ascii="Times New Roman" w:hAnsi="Times New Roman"/>
        </w:rPr>
        <w:t xml:space="preserve">n = 247, </w:t>
      </w:r>
      <w:r w:rsidRPr="00A10B54">
        <w:rPr>
          <w:rFonts w:ascii="Times New Roman" w:hAnsi="Times New Roman"/>
          <w:lang w:val="en-AU"/>
        </w:rPr>
        <w:t>59%), only (</w:t>
      </w:r>
      <w:r w:rsidRPr="00A10B54">
        <w:rPr>
          <w:rFonts w:ascii="Times New Roman" w:hAnsi="Times New Roman"/>
        </w:rPr>
        <w:t xml:space="preserve">n = 28, </w:t>
      </w:r>
      <w:r w:rsidRPr="00A10B54">
        <w:rPr>
          <w:rFonts w:ascii="Times New Roman" w:hAnsi="Times New Roman"/>
          <w:lang w:val="en-AU"/>
        </w:rPr>
        <w:t>7%) were underweight and the others were either overweight (</w:t>
      </w:r>
      <w:r w:rsidRPr="00A10B54">
        <w:rPr>
          <w:rFonts w:ascii="Times New Roman" w:hAnsi="Times New Roman"/>
        </w:rPr>
        <w:t xml:space="preserve">n = 87, </w:t>
      </w:r>
      <w:r w:rsidRPr="00A10B54">
        <w:rPr>
          <w:rFonts w:ascii="Times New Roman" w:hAnsi="Times New Roman"/>
          <w:lang w:val="en-AU"/>
        </w:rPr>
        <w:t>21%) or obese (</w:t>
      </w:r>
      <w:r w:rsidRPr="00A10B54">
        <w:rPr>
          <w:rFonts w:ascii="Times New Roman" w:hAnsi="Times New Roman"/>
        </w:rPr>
        <w:t xml:space="preserve">n = 59, </w:t>
      </w:r>
      <w:r w:rsidRPr="00A10B54">
        <w:rPr>
          <w:rFonts w:ascii="Times New Roman" w:hAnsi="Times New Roman"/>
          <w:lang w:val="en-AU"/>
        </w:rPr>
        <w:t xml:space="preserve">14%), in terms of BMI (Figure 4.2). </w:t>
      </w:r>
    </w:p>
    <w:p w14:paraId="41413FD4" w14:textId="77777777" w:rsidR="00A10B54" w:rsidRPr="00A10B54" w:rsidRDefault="00A10B54" w:rsidP="00A10B54">
      <w:pPr>
        <w:pStyle w:val="0FigHead"/>
        <w:rPr>
          <w:rFonts w:ascii="Times New Roman" w:hAnsi="Times New Roman"/>
          <w:lang w:val="en-AU"/>
        </w:rPr>
      </w:pPr>
      <w:bookmarkStart w:id="8" w:name="_Toc535403974"/>
      <w:r w:rsidRPr="00A10B54">
        <w:rPr>
          <w:rFonts w:ascii="Times New Roman" w:hAnsi="Times New Roman"/>
          <w:lang w:val="en-AU"/>
        </w:rPr>
        <w:t xml:space="preserve">Figure (4.2): </w:t>
      </w:r>
      <w:r w:rsidRPr="00A10B54">
        <w:rPr>
          <w:rFonts w:ascii="Times New Roman" w:hAnsi="Times New Roman"/>
        </w:rPr>
        <w:t>Proportions (%) of BMI of Omani Adolescent Girls</w:t>
      </w:r>
      <w:bookmarkEnd w:id="8"/>
      <w:r w:rsidRPr="00A10B54">
        <w:rPr>
          <w:rFonts w:ascii="Times New Roman" w:eastAsia="Times New Roman" w:hAnsi="Times New Roman"/>
          <w:szCs w:val="24"/>
          <w:lang w:val="en-AU"/>
        </w:rPr>
        <w:t xml:space="preserve">       </w:t>
      </w:r>
    </w:p>
    <w:p w14:paraId="7F3A7616" w14:textId="77777777" w:rsidR="00A10B54" w:rsidRPr="00A10B54" w:rsidRDefault="00A10B54" w:rsidP="00A10B54">
      <w:pPr>
        <w:rPr>
          <w:rFonts w:ascii="Times New Roman" w:hAnsi="Times New Roman"/>
          <w:bCs/>
        </w:rPr>
      </w:pPr>
    </w:p>
    <w:p w14:paraId="00D1348A" w14:textId="77777777" w:rsidR="00A10B54" w:rsidRPr="00A10B54" w:rsidRDefault="00A10B54" w:rsidP="00A10B54">
      <w:pPr>
        <w:rPr>
          <w:rFonts w:ascii="Times New Roman" w:hAnsi="Times New Roman"/>
          <w:bCs/>
        </w:rPr>
      </w:pPr>
      <w:r w:rsidRPr="00A10B54">
        <w:rPr>
          <w:rFonts w:ascii="Times New Roman" w:hAnsi="Times New Roman"/>
          <w:bCs/>
        </w:rPr>
        <w:t xml:space="preserve">The aim of this study was, to examine the association between normal weight, obese and overweight adolescents and, physical activities, sedentary </w:t>
      </w:r>
      <w:r w:rsidRPr="00A10B54">
        <w:rPr>
          <w:rFonts w:ascii="Times New Roman" w:hAnsi="Times New Roman"/>
          <w:bCs/>
          <w:noProof/>
        </w:rPr>
        <w:t>behaviours</w:t>
      </w:r>
      <w:r w:rsidRPr="00A10B54">
        <w:rPr>
          <w:rFonts w:ascii="Times New Roman" w:hAnsi="Times New Roman"/>
          <w:bCs/>
        </w:rPr>
        <w:t xml:space="preserve"> and dietary habits, and to identify the differences or similarities between these </w:t>
      </w:r>
      <w:r w:rsidRPr="00A10B54">
        <w:rPr>
          <w:rFonts w:ascii="Times New Roman" w:hAnsi="Times New Roman"/>
          <w:bCs/>
          <w:noProof/>
        </w:rPr>
        <w:t xml:space="preserve">adolescents. Therefore, participants with underweight </w:t>
      </w:r>
      <w:r w:rsidRPr="00A10B54">
        <w:rPr>
          <w:rFonts w:ascii="Times New Roman" w:hAnsi="Times New Roman"/>
          <w:lang w:val="en-AU"/>
        </w:rPr>
        <w:t>(</w:t>
      </w:r>
      <w:r w:rsidRPr="00A10B54">
        <w:rPr>
          <w:rFonts w:ascii="Times New Roman" w:hAnsi="Times New Roman"/>
        </w:rPr>
        <w:t xml:space="preserve">n = 28, </w:t>
      </w:r>
      <w:r w:rsidRPr="00A10B54">
        <w:rPr>
          <w:rFonts w:ascii="Times New Roman" w:hAnsi="Times New Roman"/>
          <w:lang w:val="en-AU"/>
        </w:rPr>
        <w:t xml:space="preserve">7%) </w:t>
      </w:r>
      <w:r w:rsidRPr="00A10B54">
        <w:rPr>
          <w:rFonts w:ascii="Times New Roman" w:hAnsi="Times New Roman"/>
          <w:bCs/>
          <w:noProof/>
        </w:rPr>
        <w:t xml:space="preserve">were excluded from the following analysis. Additionally, the participants were divided into two groups (normal weight and </w:t>
      </w:r>
      <w:r w:rsidRPr="00A10B54">
        <w:rPr>
          <w:rFonts w:ascii="Times New Roman" w:hAnsi="Times New Roman"/>
        </w:rPr>
        <w:t>overweight/ obese).</w:t>
      </w:r>
    </w:p>
    <w:p w14:paraId="74D94010" w14:textId="77777777" w:rsidR="00A10B54" w:rsidRPr="00A10B54" w:rsidRDefault="00A10B54" w:rsidP="00A10B54">
      <w:pPr>
        <w:rPr>
          <w:rFonts w:ascii="Times New Roman" w:hAnsi="Times New Roman"/>
        </w:rPr>
      </w:pPr>
      <w:r w:rsidRPr="00A10B54">
        <w:rPr>
          <w:rFonts w:ascii="Times New Roman" w:hAnsi="Times New Roman"/>
        </w:rPr>
        <w:lastRenderedPageBreak/>
        <w:t xml:space="preserve">As shown in the table below (4.4) most of the overweight/ obese (33%) participants are in the 17-year-old group, and the least number of normal weight (17%) and overweight/ obese (12%) participants are in the 18-year-old age group. </w:t>
      </w:r>
    </w:p>
    <w:p w14:paraId="4D7B8CEA" w14:textId="77777777" w:rsidR="00A10B54" w:rsidRPr="00A10B54" w:rsidRDefault="00A10B54" w:rsidP="00A10B54">
      <w:pPr>
        <w:rPr>
          <w:rFonts w:ascii="Times New Roman" w:hAnsi="Times New Roman"/>
        </w:rPr>
      </w:pPr>
    </w:p>
    <w:p w14:paraId="17D9CFFE" w14:textId="77777777" w:rsidR="00A10B54" w:rsidRPr="00A10B54" w:rsidRDefault="00A10B54" w:rsidP="00A10B54">
      <w:pPr>
        <w:pStyle w:val="0TableHeading"/>
        <w:rPr>
          <w:rFonts w:ascii="Times New Roman" w:hAnsi="Times New Roman"/>
        </w:rPr>
      </w:pPr>
      <w:bookmarkStart w:id="9" w:name="_Toc523428821"/>
      <w:r w:rsidRPr="00A10B54">
        <w:rPr>
          <w:rFonts w:ascii="Times New Roman" w:hAnsi="Times New Roman"/>
          <w:highlight w:val="yellow"/>
        </w:rPr>
        <w:t>Table (4.4)</w:t>
      </w:r>
      <w:r w:rsidRPr="00A10B54">
        <w:rPr>
          <w:rFonts w:ascii="Times New Roman" w:hAnsi="Times New Roman"/>
        </w:rPr>
        <w:t xml:space="preserve"> Proportions (%) of BMI in the Studied Age Groups</w:t>
      </w:r>
      <w:bookmarkEnd w:id="9"/>
    </w:p>
    <w:tbl>
      <w:tblPr>
        <w:tblStyle w:val="TableGridLight1"/>
        <w:tblpPr w:leftFromText="720" w:rightFromText="720" w:vertAnchor="text" w:horzAnchor="margin" w:tblpXSpec="center" w:tblpY="1"/>
        <w:tblOverlap w:val="never"/>
        <w:tblW w:w="8483" w:type="dxa"/>
        <w:tblLook w:val="04A0" w:firstRow="1" w:lastRow="0" w:firstColumn="1" w:lastColumn="0" w:noHBand="0" w:noVBand="1"/>
      </w:tblPr>
      <w:tblGrid>
        <w:gridCol w:w="2295"/>
        <w:gridCol w:w="1903"/>
        <w:gridCol w:w="2592"/>
        <w:gridCol w:w="1693"/>
      </w:tblGrid>
      <w:tr w:rsidR="00A10B54" w:rsidRPr="00A10B54" w14:paraId="00679808" w14:textId="77777777" w:rsidTr="004C1FB3">
        <w:trPr>
          <w:cantSplit/>
          <w:trHeight w:val="460"/>
        </w:trPr>
        <w:tc>
          <w:tcPr>
            <w:tcW w:w="22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CF4BB" w14:textId="77777777" w:rsidR="00A10B54" w:rsidRPr="00A10B54" w:rsidRDefault="00A10B54" w:rsidP="004C1FB3">
            <w:pPr>
              <w:spacing w:before="0" w:after="0"/>
              <w:jc w:val="center"/>
              <w:rPr>
                <w:rFonts w:ascii="Times New Roman" w:hAnsi="Times New Roman"/>
              </w:rPr>
            </w:pPr>
          </w:p>
        </w:tc>
        <w:tc>
          <w:tcPr>
            <w:tcW w:w="449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1558E9"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*BMI</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00DE94" w14:textId="77777777" w:rsidR="00A10B54" w:rsidRPr="00A10B54" w:rsidRDefault="00A10B54" w:rsidP="004C1FB3">
            <w:pPr>
              <w:pStyle w:val="1-TableC"/>
              <w:spacing w:before="0" w:after="0"/>
              <w:rPr>
                <w:rFonts w:ascii="Times New Roman" w:hAnsi="Times New Roman" w:cs="Times New Roman"/>
              </w:rPr>
            </w:pPr>
          </w:p>
        </w:tc>
      </w:tr>
      <w:tr w:rsidR="00A10B54" w:rsidRPr="00A10B54" w14:paraId="7CF3A786" w14:textId="77777777" w:rsidTr="004C1FB3">
        <w:trPr>
          <w:cantSplit/>
          <w:trHeight w:val="460"/>
        </w:trPr>
        <w:tc>
          <w:tcPr>
            <w:tcW w:w="22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00A3A" w14:textId="77777777" w:rsidR="00A10B54" w:rsidRPr="00A10B54" w:rsidRDefault="00A10B54" w:rsidP="004C1FB3">
            <w:pPr>
              <w:spacing w:before="0" w:after="0"/>
              <w:jc w:val="center"/>
              <w:rPr>
                <w:rFonts w:ascii="Times New Roman" w:hAnsi="Times New Roman"/>
              </w:rPr>
            </w:pPr>
            <w:r w:rsidRPr="00A10B54">
              <w:rPr>
                <w:rFonts w:ascii="Times New Roman" w:hAnsi="Times New Roman"/>
              </w:rPr>
              <w:t>Age</w:t>
            </w:r>
          </w:p>
        </w:tc>
        <w:tc>
          <w:tcPr>
            <w:tcW w:w="19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D52A11"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Normal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BB8B9D"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Overweight/ Obese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80424"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Total</w:t>
            </w:r>
          </w:p>
        </w:tc>
      </w:tr>
      <w:tr w:rsidR="00A10B54" w:rsidRPr="00A10B54" w14:paraId="52FDD2EE" w14:textId="77777777" w:rsidTr="004C1FB3">
        <w:trPr>
          <w:cantSplit/>
          <w:trHeight w:val="460"/>
        </w:trPr>
        <w:tc>
          <w:tcPr>
            <w:tcW w:w="22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EC6B4" w14:textId="77777777" w:rsidR="00A10B54" w:rsidRPr="00A10B54" w:rsidRDefault="00A10B54" w:rsidP="004C1FB3">
            <w:pPr>
              <w:spacing w:before="0" w:after="0"/>
              <w:jc w:val="center"/>
              <w:rPr>
                <w:rFonts w:ascii="Times New Roman" w:hAnsi="Times New Roman"/>
              </w:rPr>
            </w:pPr>
            <w:r w:rsidRPr="00A10B54">
              <w:rPr>
                <w:rFonts w:ascii="Times New Roman" w:hAnsi="Times New Roman"/>
              </w:rPr>
              <w:t>15 years</w:t>
            </w:r>
          </w:p>
        </w:tc>
        <w:tc>
          <w:tcPr>
            <w:tcW w:w="19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C9A727"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61(25%)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1E731D"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38 (26%)</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32E165"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99 (25%)</w:t>
            </w:r>
          </w:p>
        </w:tc>
      </w:tr>
      <w:tr w:rsidR="00A10B54" w:rsidRPr="00A10B54" w14:paraId="722C9395" w14:textId="77777777" w:rsidTr="004C1FB3">
        <w:trPr>
          <w:cantSplit/>
          <w:trHeight w:val="460"/>
        </w:trPr>
        <w:tc>
          <w:tcPr>
            <w:tcW w:w="22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91DC62" w14:textId="77777777" w:rsidR="00A10B54" w:rsidRPr="00A10B54" w:rsidRDefault="00A10B54" w:rsidP="004C1FB3">
            <w:pPr>
              <w:spacing w:before="0" w:after="0"/>
              <w:jc w:val="center"/>
              <w:rPr>
                <w:rFonts w:ascii="Times New Roman" w:hAnsi="Times New Roman"/>
              </w:rPr>
            </w:pPr>
            <w:r w:rsidRPr="00A10B54">
              <w:rPr>
                <w:rFonts w:ascii="Times New Roman" w:hAnsi="Times New Roman"/>
              </w:rPr>
              <w:t>16 years</w:t>
            </w:r>
          </w:p>
        </w:tc>
        <w:tc>
          <w:tcPr>
            <w:tcW w:w="19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09954"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73 (30%)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C723ED"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42 (29%)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BA110A"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115 (29%)</w:t>
            </w:r>
          </w:p>
        </w:tc>
      </w:tr>
      <w:tr w:rsidR="00A10B54" w:rsidRPr="00A10B54" w14:paraId="710ECA68" w14:textId="77777777" w:rsidTr="004C1FB3">
        <w:trPr>
          <w:cantSplit/>
          <w:trHeight w:val="460"/>
        </w:trPr>
        <w:tc>
          <w:tcPr>
            <w:tcW w:w="22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26AB26" w14:textId="77777777" w:rsidR="00A10B54" w:rsidRPr="00A10B54" w:rsidRDefault="00A10B54" w:rsidP="004C1FB3">
            <w:pPr>
              <w:spacing w:before="0" w:after="0"/>
              <w:jc w:val="center"/>
              <w:rPr>
                <w:rFonts w:ascii="Times New Roman" w:hAnsi="Times New Roman"/>
              </w:rPr>
            </w:pPr>
            <w:r w:rsidRPr="00A10B54">
              <w:rPr>
                <w:rFonts w:ascii="Times New Roman" w:hAnsi="Times New Roman"/>
              </w:rPr>
              <w:t>17 years</w:t>
            </w:r>
          </w:p>
        </w:tc>
        <w:tc>
          <w:tcPr>
            <w:tcW w:w="19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80998F"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72 (29%)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8FEB19"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48 (33%)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3B0A81"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120 (31%)</w:t>
            </w:r>
          </w:p>
        </w:tc>
      </w:tr>
      <w:tr w:rsidR="00A10B54" w:rsidRPr="00A10B54" w14:paraId="3CBA07FC" w14:textId="77777777" w:rsidTr="004C1FB3">
        <w:trPr>
          <w:cantSplit/>
          <w:trHeight w:val="460"/>
        </w:trPr>
        <w:tc>
          <w:tcPr>
            <w:tcW w:w="22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77E5ED" w14:textId="77777777" w:rsidR="00A10B54" w:rsidRPr="00A10B54" w:rsidRDefault="00A10B54" w:rsidP="004C1FB3">
            <w:pPr>
              <w:spacing w:before="0" w:after="0"/>
              <w:jc w:val="center"/>
              <w:rPr>
                <w:rFonts w:ascii="Times New Roman" w:hAnsi="Times New Roman"/>
              </w:rPr>
            </w:pPr>
            <w:r w:rsidRPr="00A10B54">
              <w:rPr>
                <w:rFonts w:ascii="Times New Roman" w:hAnsi="Times New Roman"/>
              </w:rPr>
              <w:t>18 years</w:t>
            </w:r>
          </w:p>
        </w:tc>
        <w:tc>
          <w:tcPr>
            <w:tcW w:w="19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BC8F8A"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41 (17%)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B5DD2"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18 (12%)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AB466F"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59 (15%)</w:t>
            </w:r>
          </w:p>
        </w:tc>
      </w:tr>
      <w:tr w:rsidR="00A10B54" w:rsidRPr="00A10B54" w14:paraId="7EF89AA6" w14:textId="77777777" w:rsidTr="004C1FB3">
        <w:trPr>
          <w:cantSplit/>
          <w:trHeight w:val="460"/>
        </w:trPr>
        <w:tc>
          <w:tcPr>
            <w:tcW w:w="229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D12B75" w14:textId="77777777" w:rsidR="00A10B54" w:rsidRPr="00A10B54" w:rsidRDefault="00A10B54" w:rsidP="004C1FB3">
            <w:pPr>
              <w:spacing w:before="0" w:after="0"/>
              <w:jc w:val="center"/>
              <w:rPr>
                <w:rFonts w:ascii="Times New Roman" w:hAnsi="Times New Roman"/>
              </w:rPr>
            </w:pPr>
            <w:r w:rsidRPr="00A10B54">
              <w:rPr>
                <w:rFonts w:ascii="Times New Roman" w:hAnsi="Times New Roman"/>
              </w:rPr>
              <w:t>Total</w:t>
            </w:r>
          </w:p>
        </w:tc>
        <w:tc>
          <w:tcPr>
            <w:tcW w:w="190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7D0A56"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247 (100%)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024F1F"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146 (100%)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A235DA" w14:textId="77777777" w:rsidR="00A10B54" w:rsidRPr="00A10B54" w:rsidRDefault="00A10B54" w:rsidP="004C1FB3">
            <w:pPr>
              <w:pStyle w:val="1-TableC"/>
              <w:spacing w:before="0" w:after="0"/>
              <w:rPr>
                <w:rFonts w:ascii="Times New Roman" w:hAnsi="Times New Roman" w:cs="Times New Roman"/>
              </w:rPr>
            </w:pPr>
            <w:r w:rsidRPr="00A10B54">
              <w:rPr>
                <w:rFonts w:ascii="Times New Roman" w:hAnsi="Times New Roman" w:cs="Times New Roman"/>
              </w:rPr>
              <w:t>393 (100%)</w:t>
            </w:r>
          </w:p>
        </w:tc>
      </w:tr>
    </w:tbl>
    <w:p w14:paraId="2251C3D3" w14:textId="77777777" w:rsidR="00A10B54" w:rsidRPr="00A10B54" w:rsidRDefault="00A10B54" w:rsidP="00A10B54">
      <w:pPr>
        <w:rPr>
          <w:rFonts w:ascii="Times New Roman" w:hAnsi="Times New Roman"/>
          <w:sz w:val="20"/>
          <w:szCs w:val="20"/>
        </w:rPr>
      </w:pPr>
      <w:r w:rsidRPr="00A10B54">
        <w:rPr>
          <w:rFonts w:ascii="Times New Roman" w:hAnsi="Times New Roman"/>
          <w:sz w:val="20"/>
          <w:szCs w:val="20"/>
        </w:rPr>
        <w:t>*BMI= Body Mass Index</w:t>
      </w:r>
    </w:p>
    <w:p w14:paraId="35D23052" w14:textId="77777777" w:rsidR="00A10B54" w:rsidRPr="00A10B54" w:rsidRDefault="00A10B54" w:rsidP="00A10B54">
      <w:pPr>
        <w:pStyle w:val="Heading3"/>
        <w:rPr>
          <w:rFonts w:ascii="Times New Roman" w:hAnsi="Times New Roman"/>
        </w:rPr>
      </w:pPr>
      <w:bookmarkStart w:id="10" w:name="_Toc535403312"/>
      <w:r w:rsidRPr="00A10B54">
        <w:rPr>
          <w:rFonts w:ascii="Times New Roman" w:hAnsi="Times New Roman"/>
        </w:rPr>
        <w:t xml:space="preserve">4.1.5 </w:t>
      </w:r>
      <w:r w:rsidRPr="00A10B54">
        <w:rPr>
          <w:rFonts w:ascii="Times New Roman" w:hAnsi="Times New Roman"/>
        </w:rPr>
        <w:tab/>
        <w:t>Online ATLS Questionnaire Analysis</w:t>
      </w:r>
      <w:bookmarkEnd w:id="10"/>
    </w:p>
    <w:p w14:paraId="5B949C3E" w14:textId="77777777" w:rsidR="00A10B54" w:rsidRPr="00A10B54" w:rsidRDefault="00A10B54" w:rsidP="00A10B54">
      <w:pPr>
        <w:rPr>
          <w:rStyle w:val="Italics"/>
          <w:rFonts w:ascii="Times New Roman" w:hAnsi="Times New Roman" w:cs="Times New Roman"/>
          <w14:ligatures w14:val="none"/>
          <w14:numForm w14:val="default"/>
          <w14:numSpacing w14:val="default"/>
          <w14:cntxtAlts w14:val="0"/>
        </w:rPr>
      </w:pPr>
      <w:r w:rsidRPr="00A10B54">
        <w:rPr>
          <w:rFonts w:ascii="Times New Roman" w:hAnsi="Times New Roman"/>
        </w:rPr>
        <w:t xml:space="preserve">The purpose of the current study was to assess the lifestyle characteristics (physical activity level, sedentary </w:t>
      </w:r>
      <w:r w:rsidRPr="00A10B54">
        <w:rPr>
          <w:rFonts w:ascii="Times New Roman" w:hAnsi="Times New Roman"/>
          <w:noProof/>
        </w:rPr>
        <w:t>behaviours, and</w:t>
      </w:r>
      <w:r w:rsidRPr="00A10B54">
        <w:rPr>
          <w:rFonts w:ascii="Times New Roman" w:hAnsi="Times New Roman"/>
        </w:rPr>
        <w:t xml:space="preserve"> eating habits) of female Omani adolescents by using </w:t>
      </w:r>
      <w:r w:rsidRPr="00A10B54">
        <w:rPr>
          <w:rFonts w:ascii="Times New Roman" w:eastAsiaTheme="minorEastAsia" w:hAnsi="Times New Roman"/>
        </w:rPr>
        <w:t>an online ATLS questionnaire. It aimed</w:t>
      </w:r>
      <w:r w:rsidRPr="00A10B54">
        <w:rPr>
          <w:rFonts w:ascii="Times New Roman" w:hAnsi="Times New Roman"/>
        </w:rPr>
        <w:t xml:space="preserve"> to record different types of physical activities and the frequency of practicing such activities, to record the time spent on sitting or sleeping and screen time, </w:t>
      </w:r>
      <w:bookmarkStart w:id="11" w:name="_Hlk480445407"/>
      <w:r w:rsidRPr="00A10B54">
        <w:rPr>
          <w:rFonts w:ascii="Times New Roman" w:hAnsi="Times New Roman"/>
        </w:rPr>
        <w:t xml:space="preserve">to record the type of food eaten, how often it was consumed, and to identify and determine the differences or similarities between the various lifestyles amongst obese or overweight </w:t>
      </w:r>
      <w:r w:rsidRPr="00A10B54">
        <w:rPr>
          <w:rFonts w:ascii="Times New Roman" w:hAnsi="Times New Roman"/>
          <w:noProof/>
        </w:rPr>
        <w:t>adolescents</w:t>
      </w:r>
      <w:bookmarkEnd w:id="11"/>
      <w:r w:rsidRPr="00A10B54">
        <w:rPr>
          <w:rFonts w:ascii="Times New Roman" w:hAnsi="Times New Roman"/>
          <w:noProof/>
        </w:rPr>
        <w:t>,</w:t>
      </w:r>
      <w:r w:rsidRPr="00A10B54">
        <w:rPr>
          <w:rFonts w:ascii="Times New Roman" w:hAnsi="Times New Roman"/>
        </w:rPr>
        <w:t xml:space="preserve"> as well as normal weight adolescents. To achieve these aims, a total of 393 </w:t>
      </w:r>
      <w:r w:rsidRPr="00A10B54">
        <w:rPr>
          <w:rFonts w:ascii="Times New Roman" w:hAnsi="Times New Roman"/>
          <w:noProof/>
        </w:rPr>
        <w:t>participants (95% response)</w:t>
      </w:r>
      <w:r w:rsidRPr="00A10B54">
        <w:rPr>
          <w:rFonts w:ascii="Times New Roman" w:hAnsi="Times New Roman"/>
        </w:rPr>
        <w:t xml:space="preserve"> aged from </w:t>
      </w:r>
      <w:r w:rsidRPr="00A10B54">
        <w:rPr>
          <w:rFonts w:ascii="Times New Roman" w:eastAsiaTheme="minorEastAsia" w:hAnsi="Times New Roman"/>
        </w:rPr>
        <w:t>15 to 18 years of age</w:t>
      </w:r>
      <w:r w:rsidRPr="00A10B54">
        <w:rPr>
          <w:rFonts w:ascii="Times New Roman" w:hAnsi="Times New Roman"/>
        </w:rPr>
        <w:t xml:space="preserve"> </w:t>
      </w:r>
      <w:r w:rsidRPr="00A10B54">
        <w:rPr>
          <w:rFonts w:ascii="Times New Roman" w:eastAsiaTheme="minorEastAsia" w:hAnsi="Times New Roman"/>
        </w:rPr>
        <w:t xml:space="preserve">completed the online ATLS questionnaire. </w:t>
      </w:r>
    </w:p>
    <w:p w14:paraId="6F3AEA49" w14:textId="77777777" w:rsidR="00A10B54" w:rsidRPr="00A10B54" w:rsidRDefault="00A10B54" w:rsidP="00A10B54">
      <w:pPr>
        <w:rPr>
          <w:rFonts w:ascii="Times New Roman" w:eastAsiaTheme="minorEastAsia" w:hAnsi="Times New Roman"/>
        </w:rPr>
      </w:pPr>
      <w:r w:rsidRPr="00A10B54">
        <w:rPr>
          <w:rFonts w:ascii="Times New Roman" w:eastAsiaTheme="minorEastAsia" w:hAnsi="Times New Roman"/>
        </w:rPr>
        <w:t xml:space="preserve">The online ATLS questionnaire includes a variety of questions including Likert scale responses and general </w:t>
      </w:r>
      <w:r w:rsidRPr="00A10B54">
        <w:rPr>
          <w:rFonts w:ascii="Times New Roman" w:eastAsiaTheme="minorEastAsia" w:hAnsi="Times New Roman"/>
          <w:noProof/>
        </w:rPr>
        <w:t>open-ended</w:t>
      </w:r>
      <w:r w:rsidRPr="00A10B54">
        <w:rPr>
          <w:rFonts w:ascii="Times New Roman" w:eastAsiaTheme="minorEastAsia" w:hAnsi="Times New Roman"/>
        </w:rPr>
        <w:t xml:space="preserve"> questions. The overall ATLS questionnaire is divided into 3 parts. The analysis was also developed that way and was focused on assessing the variety of lifestyles associated with BMI of the Omani adolescent girls. </w:t>
      </w:r>
    </w:p>
    <w:p w14:paraId="423AE4B6" w14:textId="77777777" w:rsidR="00A10B54" w:rsidRPr="00A10B54" w:rsidRDefault="00A10B54" w:rsidP="00A10B54">
      <w:pPr>
        <w:pStyle w:val="Heading3"/>
        <w:rPr>
          <w:rFonts w:ascii="Times New Roman" w:eastAsiaTheme="minorEastAsia" w:hAnsi="Times New Roman"/>
        </w:rPr>
      </w:pPr>
      <w:bookmarkStart w:id="12" w:name="_Toc535403313"/>
      <w:r w:rsidRPr="00A10B54">
        <w:rPr>
          <w:rFonts w:ascii="Times New Roman" w:eastAsiaTheme="minorEastAsia" w:hAnsi="Times New Roman"/>
        </w:rPr>
        <w:t xml:space="preserve">4.1.6 </w:t>
      </w:r>
      <w:r w:rsidRPr="00A10B54">
        <w:rPr>
          <w:rFonts w:ascii="Times New Roman" w:eastAsiaTheme="minorEastAsia" w:hAnsi="Times New Roman"/>
        </w:rPr>
        <w:tab/>
        <w:t>Descriptive analysis – Physical Activity/Inactivity</w:t>
      </w:r>
      <w:bookmarkEnd w:id="12"/>
    </w:p>
    <w:p w14:paraId="6864ED10" w14:textId="77777777" w:rsidR="00A10B54" w:rsidRPr="00A10B54" w:rsidRDefault="00A10B54" w:rsidP="00A10B54">
      <w:pPr>
        <w:rPr>
          <w:rFonts w:ascii="Times New Roman" w:eastAsiaTheme="minorEastAsia" w:hAnsi="Times New Roman"/>
          <w14:ligatures w14:val="none"/>
          <w14:numForm w14:val="default"/>
          <w14:numSpacing w14:val="default"/>
          <w14:cntxtAlts w14:val="0"/>
        </w:rPr>
      </w:pPr>
      <w:r w:rsidRPr="00A10B54">
        <w:rPr>
          <w:rFonts w:ascii="Times New Roman" w:eastAsiaTheme="minorEastAsia" w:hAnsi="Times New Roman"/>
        </w:rPr>
        <w:t xml:space="preserve">The purpose of this study is to identify the activities or habits that contribute to the weight increase of Omani adolescent girls. The data regarding physical activities was given a special </w:t>
      </w:r>
      <w:r w:rsidRPr="00A10B54">
        <w:rPr>
          <w:rFonts w:ascii="Times New Roman" w:eastAsiaTheme="minorEastAsia" w:hAnsi="Times New Roman"/>
        </w:rPr>
        <w:lastRenderedPageBreak/>
        <w:t>importance while collecting the responses. The collected data included several questions that reflect the physical activity behaviour of the Omani adolescent girls. Although the internal consistency has already been tested, descriptive statistical analysis of the data provides a better view of the data. Moreover, the measurement of Kurtosis and Skewness shows whether the data was normally distributed or not. Normally distributed data has a ‘bell shaped curve’ and provides better results of different statistical analyses (Huck 2008).</w:t>
      </w:r>
    </w:p>
    <w:p w14:paraId="02E75B94" w14:textId="77777777" w:rsidR="00A10B54" w:rsidRPr="00A10B54" w:rsidRDefault="00A10B54" w:rsidP="00A10B54">
      <w:pPr>
        <w:rPr>
          <w:rFonts w:ascii="Times New Roman" w:eastAsiaTheme="minorEastAsia" w:hAnsi="Times New Roman"/>
          <w14:numForm w14:val="oldStyle"/>
        </w:rPr>
      </w:pPr>
      <w:r w:rsidRPr="00A10B54">
        <w:rPr>
          <w:rFonts w:ascii="Times New Roman" w:eastAsiaTheme="minorEastAsia" w:hAnsi="Times New Roman"/>
        </w:rPr>
        <w:t xml:space="preserve">The analysis includes the calculation of the mean, standard deviation, skewness and kurtosis of physical activity or inactivity variables. Analysis of the time spent on these physical activities was also carried out.  Some of the studied data variables were positively skewed, such as swimming, cycling, </w:t>
      </w:r>
      <w:r w:rsidRPr="00A10B54">
        <w:rPr>
          <w:rFonts w:ascii="Times New Roman" w:hAnsi="Times New Roman"/>
        </w:rPr>
        <w:t>self-defence sports,</w:t>
      </w:r>
      <w:r w:rsidRPr="00A10B54">
        <w:rPr>
          <w:rFonts w:ascii="Times New Roman" w:eastAsiaTheme="minorEastAsia" w:hAnsi="Times New Roman"/>
        </w:rPr>
        <w:t xml:space="preserve"> and body building exercise. This means that, the difference between the skewness value and standard error was &gt;1.96, and the data were right-tailed (</w:t>
      </w:r>
      <w:proofErr w:type="spellStart"/>
      <w:r w:rsidRPr="00A10B54">
        <w:rPr>
          <w:rFonts w:ascii="Times New Roman" w:eastAsiaTheme="minorEastAsia" w:hAnsi="Times New Roman"/>
        </w:rPr>
        <w:t>Heavey</w:t>
      </w:r>
      <w:proofErr w:type="spellEnd"/>
      <w:r w:rsidRPr="00A10B54">
        <w:rPr>
          <w:rFonts w:ascii="Times New Roman" w:eastAsiaTheme="minorEastAsia" w:hAnsi="Times New Roman"/>
        </w:rPr>
        <w:t xml:space="preserve"> 2015). Therefore, the prevalence of physical activities among participants was described as percentage and medians (IQR) to better measure the data and these findings are displayed in the following tables. Table (4.5) shows t</w:t>
      </w:r>
      <w:r w:rsidRPr="00A10B54">
        <w:rPr>
          <w:rFonts w:ascii="Times New Roman" w:eastAsiaTheme="minorEastAsia" w:hAnsi="Times New Roman"/>
          <w14:numForm w14:val="oldStyle"/>
        </w:rPr>
        <w:t>he highest prevalence of moderate intensity physical activity</w:t>
      </w:r>
      <w:r w:rsidRPr="00A10B54">
        <w:rPr>
          <w:rFonts w:ascii="Times New Roman" w:eastAsiaTheme="minorEastAsia" w:hAnsi="Times New Roman"/>
        </w:rPr>
        <w:t xml:space="preserve"> practiced five times or more a week</w:t>
      </w:r>
      <w:r w:rsidRPr="00A10B54">
        <w:rPr>
          <w:rFonts w:ascii="Times New Roman" w:eastAsiaTheme="minorEastAsia" w:hAnsi="Times New Roman"/>
          <w14:numForm w14:val="oldStyle"/>
        </w:rPr>
        <w:t xml:space="preserve"> among Omani adolescent girls was household work (68%). The second highest activity was playing </w:t>
      </w:r>
      <w:r w:rsidRPr="00A10B54">
        <w:rPr>
          <w:rFonts w:ascii="Times New Roman" w:hAnsi="Times New Roman"/>
        </w:rPr>
        <w:t>volleyball, table tennis, bowling</w:t>
      </w:r>
      <w:r w:rsidRPr="00A10B54">
        <w:rPr>
          <w:rFonts w:ascii="Times New Roman" w:eastAsiaTheme="minorEastAsia" w:hAnsi="Times New Roman"/>
          <w14:numForm w14:val="oldStyle"/>
        </w:rPr>
        <w:t xml:space="preserve"> (50%) tasks, and the least frequent activity was swimming (13%). </w:t>
      </w:r>
    </w:p>
    <w:p w14:paraId="00B0EB4D" w14:textId="77777777" w:rsidR="00A10B54" w:rsidRPr="00A10B54" w:rsidRDefault="00A10B54" w:rsidP="00A10B54">
      <w:pPr>
        <w:rPr>
          <w:rFonts w:ascii="Times New Roman" w:eastAsiaTheme="minorEastAsia" w:hAnsi="Times New Roman"/>
        </w:rPr>
      </w:pPr>
    </w:p>
    <w:p w14:paraId="1E3F94BC" w14:textId="77777777" w:rsidR="00A10B54" w:rsidRPr="00A10B54" w:rsidRDefault="00A10B54" w:rsidP="00A10B54">
      <w:pPr>
        <w:pStyle w:val="0TableHeading"/>
        <w:rPr>
          <w:rFonts w:ascii="Times New Roman" w:eastAsiaTheme="minorEastAsia" w:hAnsi="Times New Roman"/>
        </w:rPr>
      </w:pPr>
      <w:bookmarkStart w:id="13" w:name="_Toc523428822"/>
      <w:r w:rsidRPr="00A10B54">
        <w:rPr>
          <w:rFonts w:ascii="Times New Roman" w:eastAsiaTheme="minorEastAsia" w:hAnsi="Times New Roman"/>
          <w:highlight w:val="yellow"/>
        </w:rPr>
        <w:t>Table (</w:t>
      </w:r>
      <w:r w:rsidRPr="00A10B54">
        <w:rPr>
          <w:rFonts w:ascii="Times New Roman" w:eastAsiaTheme="minorEastAsia" w:hAnsi="Times New Roman"/>
        </w:rPr>
        <w:t xml:space="preserve">4.5) </w:t>
      </w:r>
      <w:r w:rsidRPr="00A10B54">
        <w:rPr>
          <w:rFonts w:ascii="Times New Roman" w:hAnsi="Times New Roman"/>
        </w:rPr>
        <w:t xml:space="preserve">Proportion (%) </w:t>
      </w:r>
      <w:r w:rsidRPr="00A10B54">
        <w:rPr>
          <w:rFonts w:ascii="Times New Roman" w:eastAsiaTheme="minorEastAsia" w:hAnsi="Times New Roman"/>
        </w:rPr>
        <w:t>Moderate Intensive Physical Activity</w:t>
      </w:r>
      <w:bookmarkEnd w:id="13"/>
      <w:r w:rsidRPr="00A10B54">
        <w:rPr>
          <w:rFonts w:ascii="Times New Roman" w:eastAsiaTheme="minorEastAsia" w:hAnsi="Times New Roman"/>
        </w:rPr>
        <w:t xml:space="preserve"> </w:t>
      </w:r>
    </w:p>
    <w:tbl>
      <w:tblPr>
        <w:tblStyle w:val="TableGridLight1"/>
        <w:tblpPr w:leftFromText="180" w:rightFromText="180" w:vertAnchor="text" w:horzAnchor="margin" w:tblpY="455"/>
        <w:tblW w:w="8606" w:type="dxa"/>
        <w:tblLayout w:type="fixed"/>
        <w:tblLook w:val="04A0" w:firstRow="1" w:lastRow="0" w:firstColumn="1" w:lastColumn="0" w:noHBand="0" w:noVBand="1"/>
      </w:tblPr>
      <w:tblGrid>
        <w:gridCol w:w="5027"/>
        <w:gridCol w:w="1539"/>
        <w:gridCol w:w="2040"/>
      </w:tblGrid>
      <w:tr w:rsidR="00A10B54" w:rsidRPr="00A10B54" w14:paraId="27C85DBF" w14:textId="77777777" w:rsidTr="004C1FB3">
        <w:trPr>
          <w:trHeight w:val="229"/>
        </w:trPr>
        <w:tc>
          <w:tcPr>
            <w:tcW w:w="5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39BDC5" w14:textId="77777777" w:rsidR="00A10B54" w:rsidRPr="00A10B54" w:rsidRDefault="00A10B54" w:rsidP="004C1FB3">
            <w:pPr>
              <w:pStyle w:val="1-TableL"/>
              <w:spacing w:before="0" w:after="0" w:line="240" w:lineRule="auto"/>
              <w:rPr>
                <w:rFonts w:ascii="Times New Roman" w:hAnsi="Times New Roman" w:cs="Times New Roman"/>
              </w:rPr>
            </w:pPr>
            <w:bookmarkStart w:id="14" w:name="_Toc516923074"/>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31EE38"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 5 times/ week</w:t>
            </w:r>
          </w:p>
        </w:tc>
        <w:tc>
          <w:tcPr>
            <w:tcW w:w="20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8CACA7" w14:textId="77777777" w:rsidR="00A10B54" w:rsidRPr="00A10B54" w:rsidRDefault="00A10B54" w:rsidP="004C1FB3">
            <w:pPr>
              <w:pStyle w:val="1-TableC"/>
              <w:spacing w:before="0" w:after="0" w:line="360" w:lineRule="auto"/>
              <w:rPr>
                <w:rFonts w:ascii="Times New Roman" w:hAnsi="Times New Roman" w:cs="Times New Roman"/>
              </w:rPr>
            </w:pPr>
            <w:r w:rsidRPr="00A10B54">
              <w:rPr>
                <w:rFonts w:ascii="Times New Roman" w:hAnsi="Times New Roman" w:cs="Times New Roman"/>
              </w:rPr>
              <w:t>%</w:t>
            </w:r>
          </w:p>
        </w:tc>
      </w:tr>
      <w:tr w:rsidR="00A10B54" w:rsidRPr="00A10B54" w14:paraId="6517DC51" w14:textId="77777777" w:rsidTr="004C1FB3">
        <w:trPr>
          <w:trHeight w:val="229"/>
        </w:trPr>
        <w:tc>
          <w:tcPr>
            <w:tcW w:w="5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C126BA"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4. Walk?</w:t>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F78C35"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88</w:t>
            </w:r>
          </w:p>
        </w:tc>
        <w:tc>
          <w:tcPr>
            <w:tcW w:w="20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CA908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22</w:t>
            </w:r>
          </w:p>
        </w:tc>
      </w:tr>
      <w:tr w:rsidR="00A10B54" w:rsidRPr="00A10B54" w14:paraId="14C19B63" w14:textId="77777777" w:rsidTr="004C1FB3">
        <w:trPr>
          <w:trHeight w:val="229"/>
        </w:trPr>
        <w:tc>
          <w:tcPr>
            <w:tcW w:w="5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6BF5A0"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12. Swim?</w:t>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BAF209"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51</w:t>
            </w:r>
          </w:p>
        </w:tc>
        <w:tc>
          <w:tcPr>
            <w:tcW w:w="20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E42739"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13</w:t>
            </w:r>
          </w:p>
        </w:tc>
      </w:tr>
      <w:tr w:rsidR="00A10B54" w:rsidRPr="00A10B54" w14:paraId="61E0C072" w14:textId="77777777" w:rsidTr="004C1FB3">
        <w:trPr>
          <w:trHeight w:val="312"/>
        </w:trPr>
        <w:tc>
          <w:tcPr>
            <w:tcW w:w="5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72EB19"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14. Moderate intensity sports (Volleyball, table tennis, bowling)?</w:t>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B1F885"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198</w:t>
            </w:r>
          </w:p>
        </w:tc>
        <w:tc>
          <w:tcPr>
            <w:tcW w:w="20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97E95F"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50</w:t>
            </w:r>
          </w:p>
        </w:tc>
      </w:tr>
      <w:tr w:rsidR="00A10B54" w:rsidRPr="00A10B54" w14:paraId="3F27AE44" w14:textId="77777777" w:rsidTr="004C1FB3">
        <w:trPr>
          <w:trHeight w:val="325"/>
        </w:trPr>
        <w:tc>
          <w:tcPr>
            <w:tcW w:w="5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43B494"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22. House hold work?</w:t>
            </w:r>
          </w:p>
        </w:tc>
        <w:tc>
          <w:tcPr>
            <w:tcW w:w="15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3391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267</w:t>
            </w:r>
          </w:p>
        </w:tc>
        <w:tc>
          <w:tcPr>
            <w:tcW w:w="204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628225"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68</w:t>
            </w:r>
          </w:p>
        </w:tc>
      </w:tr>
    </w:tbl>
    <w:bookmarkEnd w:id="14"/>
    <w:p w14:paraId="705544F6" w14:textId="77777777" w:rsidR="00A10B54" w:rsidRPr="00A10B54" w:rsidRDefault="00A10B54" w:rsidP="00A10B54">
      <w:pPr>
        <w:rPr>
          <w:rFonts w:ascii="Times New Roman" w:eastAsiaTheme="minorEastAsia" w:hAnsi="Times New Roman"/>
          <w:lang w:val="en-US"/>
        </w:rPr>
      </w:pPr>
      <w:r w:rsidRPr="00A10B54">
        <w:rPr>
          <w:rFonts w:ascii="Times New Roman" w:eastAsiaTheme="minorEastAsia" w:hAnsi="Times New Roman"/>
          <w:lang w:val="en-US"/>
        </w:rPr>
        <w:t xml:space="preserve">                                                                                                                      N=393</w:t>
      </w:r>
    </w:p>
    <w:p w14:paraId="12437E8A" w14:textId="77777777" w:rsidR="00A10B54" w:rsidRPr="00A10B54" w:rsidRDefault="00A10B54" w:rsidP="00A10B54">
      <w:pPr>
        <w:rPr>
          <w:rFonts w:ascii="Times New Roman" w:eastAsiaTheme="minorEastAsia" w:hAnsi="Times New Roman"/>
        </w:rPr>
      </w:pPr>
    </w:p>
    <w:p w14:paraId="425A40A3" w14:textId="77777777" w:rsidR="00A10B54" w:rsidRPr="00A10B54" w:rsidRDefault="00A10B54" w:rsidP="00A10B54">
      <w:pPr>
        <w:rPr>
          <w:rFonts w:ascii="Times New Roman" w:eastAsiaTheme="minorEastAsia" w:hAnsi="Times New Roman"/>
        </w:rPr>
      </w:pPr>
      <w:bookmarkStart w:id="15" w:name="_Toc516923075"/>
      <w:r w:rsidRPr="00A10B54">
        <w:rPr>
          <w:rFonts w:ascii="Times New Roman" w:eastAsiaTheme="minorEastAsia" w:hAnsi="Times New Roman"/>
        </w:rPr>
        <w:t xml:space="preserve">The </w:t>
      </w:r>
      <w:r w:rsidRPr="00A10B54">
        <w:rPr>
          <w:rFonts w:ascii="Times New Roman" w:hAnsi="Times New Roman"/>
        </w:rPr>
        <w:t>proportion</w:t>
      </w:r>
      <w:r w:rsidRPr="00A10B54">
        <w:rPr>
          <w:rFonts w:ascii="Times New Roman" w:eastAsiaTheme="minorEastAsia" w:hAnsi="Times New Roman"/>
        </w:rPr>
        <w:t xml:space="preserve"> of vigorous intensive physical activities practiced five times or more a week. The most practised activity was running (13%) and the least was cycling (0.5%), the results shown in table (4.6). </w:t>
      </w:r>
    </w:p>
    <w:p w14:paraId="1B6E7227" w14:textId="77777777" w:rsidR="00A10B54" w:rsidRPr="00A10B54" w:rsidRDefault="00A10B54" w:rsidP="00A10B54">
      <w:pPr>
        <w:rPr>
          <w:rFonts w:ascii="Times New Roman" w:eastAsiaTheme="minorEastAsia" w:hAnsi="Times New Roman"/>
          <w14:numForm w14:val="oldStyle"/>
        </w:rPr>
      </w:pPr>
    </w:p>
    <w:p w14:paraId="771DF9D6" w14:textId="77777777" w:rsidR="00A10B54" w:rsidRPr="00A10B54" w:rsidRDefault="00A10B54" w:rsidP="00A10B54">
      <w:pPr>
        <w:pStyle w:val="0TableHeading"/>
        <w:rPr>
          <w:rFonts w:ascii="Times New Roman" w:hAnsi="Times New Roman"/>
        </w:rPr>
      </w:pPr>
      <w:bookmarkStart w:id="16" w:name="_Toc523428823"/>
      <w:r w:rsidRPr="00A10B54">
        <w:rPr>
          <w:rFonts w:ascii="Times New Roman" w:hAnsi="Times New Roman"/>
          <w:highlight w:val="yellow"/>
        </w:rPr>
        <w:lastRenderedPageBreak/>
        <w:t>Table (4.6</w:t>
      </w:r>
      <w:r w:rsidRPr="00A10B54">
        <w:rPr>
          <w:rFonts w:ascii="Times New Roman" w:hAnsi="Times New Roman"/>
        </w:rPr>
        <w:t xml:space="preserve">) Proportion (%) Vigorous Intensive Physical Activity per </w:t>
      </w:r>
      <w:bookmarkEnd w:id="15"/>
      <w:bookmarkEnd w:id="16"/>
      <w:r w:rsidRPr="00A10B54">
        <w:rPr>
          <w:rFonts w:ascii="Times New Roman" w:hAnsi="Times New Roman"/>
        </w:rPr>
        <w:t xml:space="preserve">week (N=393)                                                                                                       </w:t>
      </w:r>
    </w:p>
    <w:tbl>
      <w:tblPr>
        <w:tblStyle w:val="TableGridLight1"/>
        <w:tblW w:w="8633" w:type="dxa"/>
        <w:tblLayout w:type="fixed"/>
        <w:tblLook w:val="04A0" w:firstRow="1" w:lastRow="0" w:firstColumn="1" w:lastColumn="0" w:noHBand="0" w:noVBand="1"/>
      </w:tblPr>
      <w:tblGrid>
        <w:gridCol w:w="4969"/>
        <w:gridCol w:w="1886"/>
        <w:gridCol w:w="1778"/>
      </w:tblGrid>
      <w:tr w:rsidR="00A10B54" w:rsidRPr="00A10B54" w14:paraId="3C7B2DDA" w14:textId="77777777" w:rsidTr="004C1FB3">
        <w:trPr>
          <w:trHeight w:val="266"/>
        </w:trPr>
        <w:tc>
          <w:tcPr>
            <w:tcW w:w="4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6855F" w14:textId="77777777" w:rsidR="00A10B54" w:rsidRPr="00A10B54" w:rsidRDefault="00A10B54" w:rsidP="004C1FB3">
            <w:pPr>
              <w:shd w:val="clear" w:color="auto" w:fill="FFFFFF"/>
              <w:spacing w:before="0" w:after="0" w:line="240" w:lineRule="auto"/>
              <w:rPr>
                <w:rFonts w:ascii="Times New Roman" w:hAnsi="Times New Roman"/>
              </w:rPr>
            </w:pPr>
          </w:p>
        </w:tc>
        <w:tc>
          <w:tcPr>
            <w:tcW w:w="1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37667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5 times/ week</w:t>
            </w:r>
          </w:p>
        </w:tc>
        <w:tc>
          <w:tcPr>
            <w:tcW w:w="1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623AEA" w14:textId="77777777" w:rsidR="00A10B54" w:rsidRPr="00A10B54" w:rsidRDefault="00A10B54" w:rsidP="004C1FB3">
            <w:pPr>
              <w:pStyle w:val="1-TableC"/>
              <w:shd w:val="clear" w:color="auto" w:fill="FFFFFF"/>
              <w:spacing w:before="0" w:after="0" w:line="360" w:lineRule="auto"/>
              <w:rPr>
                <w:rFonts w:ascii="Times New Roman" w:hAnsi="Times New Roman" w:cs="Times New Roman"/>
              </w:rPr>
            </w:pPr>
            <w:r w:rsidRPr="00A10B54">
              <w:rPr>
                <w:rFonts w:ascii="Times New Roman" w:hAnsi="Times New Roman" w:cs="Times New Roman"/>
              </w:rPr>
              <w:t>%</w:t>
            </w:r>
          </w:p>
        </w:tc>
      </w:tr>
      <w:tr w:rsidR="00A10B54" w:rsidRPr="00A10B54" w14:paraId="4E4A8E62" w14:textId="77777777" w:rsidTr="004C1FB3">
        <w:trPr>
          <w:trHeight w:val="318"/>
        </w:trPr>
        <w:tc>
          <w:tcPr>
            <w:tcW w:w="4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9ACE00"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8. Jog or run?</w:t>
            </w:r>
          </w:p>
        </w:tc>
        <w:tc>
          <w:tcPr>
            <w:tcW w:w="1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DDAC9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51</w:t>
            </w:r>
          </w:p>
        </w:tc>
        <w:tc>
          <w:tcPr>
            <w:tcW w:w="1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34025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13</w:t>
            </w:r>
          </w:p>
        </w:tc>
      </w:tr>
      <w:tr w:rsidR="00A10B54" w:rsidRPr="00A10B54" w14:paraId="738E9D99" w14:textId="77777777" w:rsidTr="004C1FB3">
        <w:trPr>
          <w:trHeight w:val="277"/>
        </w:trPr>
        <w:tc>
          <w:tcPr>
            <w:tcW w:w="4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452A1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10. Cycle?</w:t>
            </w:r>
          </w:p>
        </w:tc>
        <w:tc>
          <w:tcPr>
            <w:tcW w:w="1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6C315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tc>
        <w:tc>
          <w:tcPr>
            <w:tcW w:w="1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AE661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0.5</w:t>
            </w:r>
          </w:p>
        </w:tc>
      </w:tr>
      <w:tr w:rsidR="00A10B54" w:rsidRPr="00A10B54" w14:paraId="692D41B7" w14:textId="77777777" w:rsidTr="004C1FB3">
        <w:trPr>
          <w:trHeight w:val="366"/>
        </w:trPr>
        <w:tc>
          <w:tcPr>
            <w:tcW w:w="4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40F2DA"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16.High intensity sports (basketball, handball, netball)</w:t>
            </w:r>
          </w:p>
        </w:tc>
        <w:tc>
          <w:tcPr>
            <w:tcW w:w="1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B1659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11</w:t>
            </w:r>
          </w:p>
        </w:tc>
        <w:tc>
          <w:tcPr>
            <w:tcW w:w="1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934E3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w:t>
            </w:r>
          </w:p>
        </w:tc>
      </w:tr>
      <w:tr w:rsidR="00A10B54" w:rsidRPr="00A10B54" w14:paraId="6D20ECF0" w14:textId="77777777" w:rsidTr="004C1FB3">
        <w:trPr>
          <w:trHeight w:val="342"/>
        </w:trPr>
        <w:tc>
          <w:tcPr>
            <w:tcW w:w="4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EF54E"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18. Self-</w:t>
            </w:r>
            <w:proofErr w:type="spellStart"/>
            <w:r w:rsidRPr="00A10B54">
              <w:rPr>
                <w:rFonts w:ascii="Times New Roman" w:hAnsi="Times New Roman"/>
              </w:rPr>
              <w:t>defence</w:t>
            </w:r>
            <w:proofErr w:type="spellEnd"/>
            <w:r w:rsidRPr="00A10B54">
              <w:rPr>
                <w:rFonts w:ascii="Times New Roman" w:hAnsi="Times New Roman"/>
              </w:rPr>
              <w:t xml:space="preserve"> sports? </w:t>
            </w:r>
          </w:p>
        </w:tc>
        <w:tc>
          <w:tcPr>
            <w:tcW w:w="1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55736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13</w:t>
            </w:r>
          </w:p>
        </w:tc>
        <w:tc>
          <w:tcPr>
            <w:tcW w:w="1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39D80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w:t>
            </w:r>
          </w:p>
        </w:tc>
      </w:tr>
      <w:tr w:rsidR="00A10B54" w:rsidRPr="00A10B54" w14:paraId="1F92160C" w14:textId="77777777" w:rsidTr="004C1FB3">
        <w:trPr>
          <w:trHeight w:val="422"/>
        </w:trPr>
        <w:tc>
          <w:tcPr>
            <w:tcW w:w="49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2EAB13"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20. Strength training? </w:t>
            </w:r>
          </w:p>
        </w:tc>
        <w:tc>
          <w:tcPr>
            <w:tcW w:w="188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65C35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w:t>
            </w:r>
          </w:p>
        </w:tc>
        <w:tc>
          <w:tcPr>
            <w:tcW w:w="177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04508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tc>
      </w:tr>
    </w:tbl>
    <w:p w14:paraId="42649D74" w14:textId="77777777" w:rsidR="00A10B54" w:rsidRPr="00A10B54" w:rsidRDefault="00A10B54" w:rsidP="00A10B54">
      <w:pPr>
        <w:rPr>
          <w:rFonts w:ascii="Times New Roman" w:hAnsi="Times New Roman"/>
        </w:rPr>
      </w:pPr>
      <w:r w:rsidRPr="00A10B54">
        <w:rPr>
          <w:rFonts w:ascii="Times New Roman" w:hAnsi="Times New Roman"/>
        </w:rPr>
        <w:t xml:space="preserve">The most frequently observed category of the participants’ </w:t>
      </w:r>
      <w:r w:rsidRPr="00A10B54">
        <w:rPr>
          <w:rFonts w:ascii="Times New Roman" w:hAnsi="Times New Roman"/>
          <w:iCs/>
        </w:rPr>
        <w:t>walking pace</w:t>
      </w:r>
      <w:r w:rsidRPr="00A10B54">
        <w:rPr>
          <w:rFonts w:ascii="Times New Roman" w:hAnsi="Times New Roman"/>
        </w:rPr>
        <w:t xml:space="preserve"> was moderate (</w:t>
      </w:r>
      <w:r w:rsidRPr="00A10B54">
        <w:rPr>
          <w:rStyle w:val="Italics"/>
          <w:rFonts w:ascii="Times New Roman" w:hAnsi="Times New Roman" w:cs="Times New Roman"/>
        </w:rPr>
        <w:t>n</w:t>
      </w:r>
      <w:r w:rsidRPr="00A10B54">
        <w:rPr>
          <w:rFonts w:ascii="Times New Roman" w:hAnsi="Times New Roman"/>
          <w:lang w:val="en-AU"/>
        </w:rPr>
        <w:t xml:space="preserve"> </w:t>
      </w:r>
      <w:r w:rsidRPr="00A10B54">
        <w:rPr>
          <w:rFonts w:ascii="Times New Roman" w:hAnsi="Times New Roman"/>
        </w:rPr>
        <w:t>= 73, 83%) (</w:t>
      </w:r>
      <w:r w:rsidRPr="00A10B54">
        <w:rPr>
          <w:rFonts w:ascii="Times New Roman" w:eastAsiaTheme="minorEastAsia" w:hAnsi="Times New Roman"/>
        </w:rPr>
        <w:t>Table 4.7)</w:t>
      </w:r>
      <w:r w:rsidRPr="00A10B54">
        <w:rPr>
          <w:rFonts w:ascii="Times New Roman" w:hAnsi="Times New Roman"/>
        </w:rPr>
        <w:t xml:space="preserve">. </w:t>
      </w:r>
    </w:p>
    <w:p w14:paraId="28F955D7" w14:textId="77777777" w:rsidR="00A10B54" w:rsidRPr="00A10B54" w:rsidRDefault="00A10B54" w:rsidP="00A10B54">
      <w:pPr>
        <w:pStyle w:val="0TableHeading"/>
        <w:rPr>
          <w:rFonts w:ascii="Times New Roman" w:hAnsi="Times New Roman"/>
        </w:rPr>
      </w:pPr>
      <w:bookmarkStart w:id="17" w:name="_Toc516923076"/>
      <w:bookmarkStart w:id="18" w:name="_Toc523428824"/>
      <w:r w:rsidRPr="00A10B54">
        <w:rPr>
          <w:rFonts w:ascii="Times New Roman" w:hAnsi="Times New Roman"/>
          <w:highlight w:val="yellow"/>
        </w:rPr>
        <w:t>Table (</w:t>
      </w:r>
      <w:r w:rsidRPr="00A10B54">
        <w:rPr>
          <w:rFonts w:ascii="Times New Roman" w:eastAsiaTheme="minorEastAsia" w:hAnsi="Times New Roman"/>
        </w:rPr>
        <w:t>4.7</w:t>
      </w:r>
      <w:r w:rsidRPr="00A10B54">
        <w:rPr>
          <w:rFonts w:ascii="Times New Roman" w:hAnsi="Times New Roman"/>
        </w:rPr>
        <w:t xml:space="preserve">) Proportions (%) of </w:t>
      </w:r>
      <w:r w:rsidRPr="00A10B54">
        <w:rPr>
          <w:rFonts w:ascii="Times New Roman" w:hAnsi="Times New Roman"/>
          <w:iCs/>
        </w:rPr>
        <w:t>Walking Pace</w:t>
      </w:r>
      <w:bookmarkEnd w:id="17"/>
      <w:bookmarkEnd w:id="18"/>
      <w:r w:rsidRPr="00A10B54">
        <w:rPr>
          <w:rFonts w:ascii="Times New Roman" w:hAnsi="Times New Roman"/>
          <w:iCs/>
        </w:rPr>
        <w:t xml:space="preserve"> </w:t>
      </w:r>
    </w:p>
    <w:tbl>
      <w:tblPr>
        <w:tblStyle w:val="TableGridLight1"/>
        <w:tblW w:w="4869" w:type="pct"/>
        <w:tblLook w:val="04A0" w:firstRow="1" w:lastRow="0" w:firstColumn="1" w:lastColumn="0" w:noHBand="0" w:noVBand="1"/>
      </w:tblPr>
      <w:tblGrid>
        <w:gridCol w:w="2928"/>
        <w:gridCol w:w="2927"/>
        <w:gridCol w:w="2925"/>
      </w:tblGrid>
      <w:tr w:rsidR="00A10B54" w:rsidRPr="00A10B54" w14:paraId="56D3F506" w14:textId="77777777" w:rsidTr="004C1FB3">
        <w:trPr>
          <w:trHeight w:val="247"/>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5EE5C3"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 Variable</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A1165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E32A2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w:t>
            </w:r>
          </w:p>
        </w:tc>
      </w:tr>
      <w:tr w:rsidR="00A10B54" w:rsidRPr="00A10B54" w14:paraId="478D6DB7" w14:textId="77777777" w:rsidTr="004C1FB3">
        <w:trPr>
          <w:trHeight w:val="247"/>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6BDA7F"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 Fast</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AA028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9</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2F6DA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w:t>
            </w:r>
          </w:p>
        </w:tc>
      </w:tr>
      <w:tr w:rsidR="00A10B54" w:rsidRPr="00A10B54" w14:paraId="764A0F0A" w14:textId="77777777" w:rsidTr="004C1FB3">
        <w:trPr>
          <w:trHeight w:val="247"/>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B6D01D"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 Moderate</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5A98B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73</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A1767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83</w:t>
            </w:r>
          </w:p>
        </w:tc>
      </w:tr>
      <w:tr w:rsidR="00A10B54" w:rsidRPr="00A10B54" w14:paraId="006CADBF" w14:textId="77777777" w:rsidTr="004C1FB3">
        <w:trPr>
          <w:trHeight w:val="237"/>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2FD6BD"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 Slow</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DDDE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4717E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w:t>
            </w:r>
          </w:p>
        </w:tc>
      </w:tr>
      <w:tr w:rsidR="00A10B54" w:rsidRPr="00A10B54" w14:paraId="6290A102" w14:textId="77777777" w:rsidTr="004C1FB3">
        <w:trPr>
          <w:trHeight w:val="237"/>
        </w:trPr>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522E09"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Total</w:t>
            </w:r>
          </w:p>
        </w:tc>
        <w:tc>
          <w:tcPr>
            <w:tcW w:w="166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BCEB3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88</w:t>
            </w:r>
          </w:p>
        </w:tc>
        <w:tc>
          <w:tcPr>
            <w:tcW w:w="16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9830B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100</w:t>
            </w:r>
          </w:p>
        </w:tc>
      </w:tr>
    </w:tbl>
    <w:p w14:paraId="617DB818" w14:textId="77777777" w:rsidR="00A10B54" w:rsidRPr="00A10B54" w:rsidRDefault="00A10B54" w:rsidP="00A10B54">
      <w:pPr>
        <w:pStyle w:val="Heading3"/>
        <w:rPr>
          <w:rFonts w:ascii="Times New Roman" w:hAnsi="Times New Roman"/>
          <w:lang w:val="en-AU"/>
        </w:rPr>
      </w:pPr>
      <w:bookmarkStart w:id="19" w:name="_Toc516923038"/>
      <w:bookmarkStart w:id="20" w:name="_Toc535403314"/>
    </w:p>
    <w:p w14:paraId="2F0C5FEA" w14:textId="77777777" w:rsidR="00A10B54" w:rsidRPr="00A10B54" w:rsidRDefault="00A10B54" w:rsidP="00A10B54">
      <w:pPr>
        <w:rPr>
          <w:rFonts w:ascii="Times New Roman" w:hAnsi="Times New Roman"/>
        </w:rPr>
      </w:pPr>
      <w:r w:rsidRPr="00A10B54">
        <w:rPr>
          <w:rFonts w:ascii="Times New Roman" w:hAnsi="Times New Roman"/>
          <w:color w:val="000000"/>
        </w:rPr>
        <w:t>Table (4.8)</w:t>
      </w:r>
      <w:r w:rsidRPr="00A10B54">
        <w:rPr>
          <w:rFonts w:ascii="Times New Roman" w:hAnsi="Times New Roman"/>
        </w:rPr>
        <w:t xml:space="preserve"> revels the results of Independent Sample Test were not significant, </w:t>
      </w:r>
      <w:r w:rsidRPr="00A10B54">
        <w:rPr>
          <w:rFonts w:ascii="Times New Roman" w:hAnsi="Times New Roman"/>
          <w:iCs/>
          <w:color w:val="000000"/>
        </w:rPr>
        <w:t>(</w:t>
      </w:r>
      <w:r w:rsidRPr="00A10B54">
        <w:rPr>
          <w:rFonts w:ascii="Times New Roman" w:hAnsi="Times New Roman"/>
          <w:i/>
          <w:iCs/>
          <w:color w:val="000000"/>
        </w:rPr>
        <w:t>p</w:t>
      </w:r>
      <w:r w:rsidRPr="00A10B54">
        <w:rPr>
          <w:rFonts w:ascii="Times New Roman" w:hAnsi="Times New Roman"/>
          <w:color w:val="000000"/>
        </w:rPr>
        <w:t xml:space="preserve"> = 0</w:t>
      </w:r>
      <w:r w:rsidRPr="00A10B54">
        <w:rPr>
          <w:rFonts w:ascii="Times New Roman" w:hAnsi="Times New Roman"/>
        </w:rPr>
        <w:t>.25</w:t>
      </w:r>
      <w:r w:rsidRPr="00A10B54">
        <w:rPr>
          <w:rFonts w:ascii="Times New Roman" w:hAnsi="Times New Roman"/>
          <w:color w:val="000000"/>
        </w:rPr>
        <w:t>)</w:t>
      </w:r>
      <w:r w:rsidRPr="00A10B54">
        <w:rPr>
          <w:rFonts w:ascii="Times New Roman" w:hAnsi="Times New Roman"/>
        </w:rPr>
        <w:t>, indicating the differences in moderate intensity sports among the levels of BMI were all similar. The main effect, BMI, was not significant at the 95% confidence level, showing there were no significant differences of moderate intensity sports among BMI groups.</w:t>
      </w:r>
    </w:p>
    <w:p w14:paraId="08C85CC4" w14:textId="77777777" w:rsidR="00A10B54" w:rsidRPr="00A10B54" w:rsidRDefault="00A10B54" w:rsidP="00A10B54">
      <w:pPr>
        <w:pStyle w:val="Heading3"/>
        <w:rPr>
          <w:rFonts w:ascii="Times New Roman" w:hAnsi="Times New Roman"/>
          <w:lang w:val="en-AU"/>
        </w:rPr>
      </w:pPr>
    </w:p>
    <w:p w14:paraId="099B8CFE" w14:textId="77777777" w:rsidR="00A10B54" w:rsidRPr="00A10B54" w:rsidRDefault="00A10B54" w:rsidP="00A10B54">
      <w:pPr>
        <w:pStyle w:val="Heading3"/>
        <w:rPr>
          <w:rFonts w:ascii="Times New Roman" w:hAnsi="Times New Roman"/>
          <w:lang w:val="en-AU"/>
        </w:rPr>
      </w:pPr>
      <w:r w:rsidRPr="00A10B54">
        <w:rPr>
          <w:rFonts w:ascii="Times New Roman" w:hAnsi="Times New Roman"/>
          <w:lang w:val="en-AU"/>
        </w:rPr>
        <w:t xml:space="preserve">4.1.7 </w:t>
      </w:r>
      <w:r w:rsidRPr="00A10B54">
        <w:rPr>
          <w:rFonts w:ascii="Times New Roman" w:hAnsi="Times New Roman"/>
          <w:lang w:val="en-AU"/>
        </w:rPr>
        <w:tab/>
      </w:r>
      <w:r w:rsidRPr="00A10B54">
        <w:rPr>
          <w:rFonts w:ascii="Times New Roman" w:hAnsi="Times New Roman"/>
        </w:rPr>
        <w:t>Differences</w:t>
      </w:r>
      <w:r w:rsidRPr="00A10B54">
        <w:rPr>
          <w:rFonts w:ascii="Times New Roman" w:hAnsi="Times New Roman"/>
          <w:lang w:val="en-AU"/>
        </w:rPr>
        <w:t xml:space="preserve"> in Physical Activities between Adolescent Girls in Different BMI Groups</w:t>
      </w:r>
      <w:bookmarkEnd w:id="19"/>
      <w:bookmarkEnd w:id="20"/>
    </w:p>
    <w:p w14:paraId="2F7CB22F" w14:textId="77777777" w:rsidR="00A10B54" w:rsidRPr="00A10B54" w:rsidRDefault="00A10B54" w:rsidP="00A10B54">
      <w:pPr>
        <w:pStyle w:val="0TableHeading"/>
        <w:rPr>
          <w:rFonts w:ascii="Times New Roman" w:hAnsi="Times New Roman"/>
        </w:rPr>
      </w:pPr>
      <w:bookmarkStart w:id="21" w:name="_Toc516923077"/>
      <w:bookmarkStart w:id="22" w:name="_Toc523428825"/>
      <w:r w:rsidRPr="00A10B54">
        <w:rPr>
          <w:rFonts w:ascii="Times New Roman" w:hAnsi="Times New Roman"/>
          <w:highlight w:val="yellow"/>
        </w:rPr>
        <w:t>Table (4.8</w:t>
      </w:r>
      <w:r w:rsidRPr="00A10B54">
        <w:rPr>
          <w:rFonts w:ascii="Times New Roman" w:hAnsi="Times New Roman"/>
        </w:rPr>
        <w:t>) Moderate Intensity Sports: Comparison between BMI Groups</w:t>
      </w:r>
      <w:bookmarkEnd w:id="21"/>
      <w:bookmarkEnd w:id="22"/>
    </w:p>
    <w:tbl>
      <w:tblPr>
        <w:tblW w:w="8896"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0" w:type="dxa"/>
          <w:right w:w="10" w:type="dxa"/>
        </w:tblCellMar>
        <w:tblLook w:val="04A0" w:firstRow="1" w:lastRow="0" w:firstColumn="1" w:lastColumn="0" w:noHBand="0" w:noVBand="1"/>
      </w:tblPr>
      <w:tblGrid>
        <w:gridCol w:w="2014"/>
        <w:gridCol w:w="1733"/>
        <w:gridCol w:w="2268"/>
        <w:gridCol w:w="1576"/>
        <w:gridCol w:w="1305"/>
      </w:tblGrid>
      <w:tr w:rsidR="00A10B54" w:rsidRPr="00A10B54" w14:paraId="557E27DD" w14:textId="77777777" w:rsidTr="004C1FB3">
        <w:trPr>
          <w:trHeight w:val="336"/>
          <w:jc w:val="center"/>
        </w:trPr>
        <w:tc>
          <w:tcPr>
            <w:tcW w:w="20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5DCC7A9B"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BMI</w:t>
            </w:r>
          </w:p>
        </w:tc>
        <w:tc>
          <w:tcPr>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08887BB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76FF6C3A"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 xml:space="preserve">Mean </w:t>
            </w:r>
            <w:r w:rsidRPr="00A10B54">
              <w:rPr>
                <w:rFonts w:ascii="Times New Roman" w:hAnsi="Times New Roman" w:cs="Times New Roman"/>
                <w:noProof/>
                <w:szCs w:val="22"/>
              </w:rPr>
              <w:t>(Minutes/day)</w:t>
            </w:r>
          </w:p>
        </w:tc>
        <w:tc>
          <w:tcPr>
            <w:tcW w:w="15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3FE7EF39"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SD</w:t>
            </w:r>
          </w:p>
        </w:tc>
        <w:tc>
          <w:tcPr>
            <w:tcW w:w="13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3FD124D0" w14:textId="77777777" w:rsidR="00A10B54" w:rsidRPr="00A10B54" w:rsidRDefault="00A10B54" w:rsidP="004C1FB3">
            <w:pPr>
              <w:spacing w:before="0" w:after="0" w:line="240" w:lineRule="auto"/>
              <w:rPr>
                <w:rFonts w:ascii="Times New Roman" w:hAnsi="Times New Roman"/>
                <w14:numForm w14:val="oldStyle"/>
              </w:rPr>
            </w:pPr>
            <w:r w:rsidRPr="00A10B54">
              <w:rPr>
                <w:rFonts w:ascii="Times New Roman" w:hAnsi="Times New Roman"/>
              </w:rPr>
              <w:t>P. Value</w:t>
            </w:r>
          </w:p>
        </w:tc>
      </w:tr>
      <w:tr w:rsidR="00A10B54" w:rsidRPr="00A10B54" w14:paraId="0AEF111E" w14:textId="77777777" w:rsidTr="004C1FB3">
        <w:trPr>
          <w:trHeight w:val="382"/>
          <w:jc w:val="center"/>
        </w:trPr>
        <w:tc>
          <w:tcPr>
            <w:tcW w:w="20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63CC1D21"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Normal</w:t>
            </w:r>
          </w:p>
        </w:tc>
        <w:tc>
          <w:tcPr>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28865EA5"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244</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vAlign w:val="center"/>
            <w:hideMark/>
          </w:tcPr>
          <w:p w14:paraId="45E9A9B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26.4</w:t>
            </w:r>
          </w:p>
        </w:tc>
        <w:tc>
          <w:tcPr>
            <w:tcW w:w="15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vAlign w:val="center"/>
            <w:hideMark/>
          </w:tcPr>
          <w:p w14:paraId="3021DB0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27</w:t>
            </w:r>
          </w:p>
        </w:tc>
        <w:tc>
          <w:tcPr>
            <w:tcW w:w="130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1DDB8E4E" w14:textId="77777777" w:rsidR="00A10B54" w:rsidRPr="00A10B54" w:rsidRDefault="00A10B54" w:rsidP="004C1FB3">
            <w:pPr>
              <w:spacing w:before="0" w:after="0" w:line="240" w:lineRule="auto"/>
              <w:jc w:val="center"/>
              <w:rPr>
                <w:rFonts w:ascii="Times New Roman" w:hAnsi="Times New Roman"/>
                <w14:ligatures w14:val="none"/>
                <w14:numForm w14:val="default"/>
                <w14:numSpacing w14:val="default"/>
                <w14:cntxtAlts w14:val="0"/>
              </w:rPr>
            </w:pPr>
            <w:r w:rsidRPr="00A10B54">
              <w:rPr>
                <w:rFonts w:ascii="Times New Roman" w:hAnsi="Times New Roman"/>
              </w:rPr>
              <w:t>0.25</w:t>
            </w:r>
          </w:p>
        </w:tc>
      </w:tr>
      <w:tr w:rsidR="00A10B54" w:rsidRPr="00A10B54" w14:paraId="7767DD97" w14:textId="77777777" w:rsidTr="004C1FB3">
        <w:trPr>
          <w:trHeight w:val="399"/>
          <w:jc w:val="center"/>
        </w:trPr>
        <w:tc>
          <w:tcPr>
            <w:tcW w:w="20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10706A04"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Overweight/ Obese</w:t>
            </w:r>
          </w:p>
        </w:tc>
        <w:tc>
          <w:tcPr>
            <w:tcW w:w="17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hideMark/>
          </w:tcPr>
          <w:p w14:paraId="439FE52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144</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vAlign w:val="center"/>
            <w:hideMark/>
          </w:tcPr>
          <w:p w14:paraId="68280BB9"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28.3</w:t>
            </w:r>
          </w:p>
        </w:tc>
        <w:tc>
          <w:tcPr>
            <w:tcW w:w="15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Mar>
              <w:top w:w="0" w:type="dxa"/>
              <w:left w:w="108" w:type="dxa"/>
              <w:bottom w:w="0" w:type="dxa"/>
              <w:right w:w="108" w:type="dxa"/>
            </w:tcMar>
            <w:vAlign w:val="center"/>
            <w:hideMark/>
          </w:tcPr>
          <w:p w14:paraId="63569544"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24.5</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A94279" w14:textId="77777777" w:rsidR="00A10B54" w:rsidRPr="00A10B54" w:rsidRDefault="00A10B54" w:rsidP="004C1FB3">
            <w:pPr>
              <w:spacing w:before="0" w:after="0" w:line="240" w:lineRule="auto"/>
              <w:jc w:val="left"/>
              <w:rPr>
                <w:rFonts w:ascii="Times New Roman" w:hAnsi="Times New Roman"/>
                <w14:ligatures w14:val="none"/>
                <w14:numForm w14:val="default"/>
                <w14:numSpacing w14:val="default"/>
                <w14:cntxtAlts w14:val="0"/>
              </w:rPr>
            </w:pPr>
          </w:p>
        </w:tc>
      </w:tr>
    </w:tbl>
    <w:p w14:paraId="66ACEE8D" w14:textId="77777777" w:rsidR="00A10B54" w:rsidRPr="00A10B54" w:rsidRDefault="00A10B54" w:rsidP="00A10B54">
      <w:pPr>
        <w:rPr>
          <w:rFonts w:ascii="Times New Roman" w:hAnsi="Times New Roman"/>
          <w:color w:val="000000"/>
          <w:sz w:val="20"/>
          <w:szCs w:val="20"/>
        </w:rPr>
      </w:pPr>
      <w:r w:rsidRPr="00A10B54">
        <w:rPr>
          <w:rFonts w:ascii="Times New Roman" w:hAnsi="Times New Roman"/>
          <w:color w:val="000000"/>
          <w:sz w:val="20"/>
          <w:szCs w:val="20"/>
        </w:rPr>
        <w:t>*SD= Standard Deviation</w:t>
      </w:r>
    </w:p>
    <w:p w14:paraId="13488B71" w14:textId="77777777" w:rsidR="00A10B54" w:rsidRPr="00A10B54" w:rsidRDefault="00A10B54" w:rsidP="00A10B54">
      <w:pPr>
        <w:rPr>
          <w:rFonts w:ascii="Times New Roman" w:hAnsi="Times New Roman"/>
          <w:color w:val="000000"/>
          <w14:ligatures w14:val="none"/>
          <w14:numForm w14:val="default"/>
          <w14:numSpacing w14:val="default"/>
          <w14:cntxtAlts w14:val="0"/>
        </w:rPr>
      </w:pPr>
      <w:r w:rsidRPr="00A10B54">
        <w:rPr>
          <w:rFonts w:ascii="Times New Roman" w:hAnsi="Times New Roman"/>
        </w:rPr>
        <w:t>The crosstab analysis table (</w:t>
      </w:r>
      <w:r w:rsidRPr="00A10B54">
        <w:rPr>
          <w:rFonts w:ascii="Times New Roman" w:hAnsi="Times New Roman"/>
          <w:color w:val="000000"/>
        </w:rPr>
        <w:t>4.9</w:t>
      </w:r>
      <w:r w:rsidRPr="00A10B54">
        <w:rPr>
          <w:rFonts w:ascii="Times New Roman" w:hAnsi="Times New Roman"/>
        </w:rPr>
        <w:t>) illustrates that the Pearson Chi-Square of the</w:t>
      </w:r>
      <w:r w:rsidRPr="00A10B54">
        <w:rPr>
          <w:rStyle w:val="0-SC"/>
          <w:rFonts w:ascii="Times New Roman" w:hAnsi="Times New Roman" w:cs="Times New Roman"/>
        </w:rPr>
        <w:t xml:space="preserve"> </w:t>
      </w:r>
      <w:r w:rsidRPr="00A10B54">
        <w:rPr>
          <w:rFonts w:ascii="Times New Roman" w:hAnsi="Times New Roman"/>
        </w:rPr>
        <w:t xml:space="preserve">significance value was </w:t>
      </w:r>
      <w:r w:rsidRPr="00A10B54">
        <w:rPr>
          <w:rFonts w:ascii="Times New Roman" w:hAnsi="Times New Roman"/>
          <w:i/>
        </w:rPr>
        <w:t xml:space="preserve">p </w:t>
      </w:r>
      <w:r w:rsidRPr="00A10B54">
        <w:rPr>
          <w:rFonts w:ascii="Times New Roman" w:hAnsi="Times New Roman"/>
        </w:rPr>
        <w:t>= 0.75, which was greater than 0.05. Thus, there was no statistically significant difference between the proportions of participants in different BMI groups, and the recommended time spent on practicing</w:t>
      </w:r>
      <w:r w:rsidRPr="00A10B54">
        <w:rPr>
          <w:rFonts w:ascii="Times New Roman" w:hAnsi="Times New Roman"/>
          <w:iCs/>
          <w:color w:val="000000"/>
        </w:rPr>
        <w:t xml:space="preserve"> daily moderate intensity sports. </w:t>
      </w:r>
      <w:r w:rsidRPr="00A10B54">
        <w:rPr>
          <w:rFonts w:ascii="Times New Roman" w:hAnsi="Times New Roman"/>
        </w:rPr>
        <w:t>Table (</w:t>
      </w:r>
      <w:r w:rsidRPr="00A10B54">
        <w:rPr>
          <w:rFonts w:ascii="Times New Roman" w:hAnsi="Times New Roman"/>
          <w:color w:val="000000"/>
        </w:rPr>
        <w:t>4.10)</w:t>
      </w:r>
      <w:r w:rsidRPr="00A10B54">
        <w:rPr>
          <w:rFonts w:ascii="Times New Roman" w:hAnsi="Times New Roman"/>
        </w:rPr>
        <w:t xml:space="preserve"> shows that </w:t>
      </w:r>
      <w:r w:rsidRPr="00A10B54">
        <w:rPr>
          <w:rFonts w:ascii="Times New Roman" w:hAnsi="Times New Roman"/>
        </w:rPr>
        <w:lastRenderedPageBreak/>
        <w:t xml:space="preserve">most of (90%) female </w:t>
      </w:r>
      <w:r w:rsidRPr="00A10B54">
        <w:rPr>
          <w:rFonts w:ascii="Times New Roman" w:hAnsi="Times New Roman"/>
          <w:color w:val="000000"/>
        </w:rPr>
        <w:t>overweight/ obese</w:t>
      </w:r>
      <w:r w:rsidRPr="00A10B54">
        <w:rPr>
          <w:rFonts w:ascii="Times New Roman" w:hAnsi="Times New Roman"/>
          <w:sz w:val="22"/>
        </w:rPr>
        <w:t xml:space="preserve"> </w:t>
      </w:r>
      <w:r w:rsidRPr="00A10B54">
        <w:rPr>
          <w:rFonts w:ascii="Times New Roman" w:hAnsi="Times New Roman"/>
        </w:rPr>
        <w:t xml:space="preserve">spent less than the recommended time (one hour/ day) playing moderate </w:t>
      </w:r>
      <w:r w:rsidRPr="00A10B54">
        <w:rPr>
          <w:rFonts w:ascii="Times New Roman" w:hAnsi="Times New Roman"/>
          <w:color w:val="000000"/>
        </w:rPr>
        <w:t xml:space="preserve">intensity sports </w:t>
      </w:r>
      <w:proofErr w:type="gramStart"/>
      <w:r w:rsidRPr="00A10B54">
        <w:rPr>
          <w:rFonts w:ascii="Times New Roman" w:hAnsi="Times New Roman"/>
          <w:color w:val="000000"/>
        </w:rPr>
        <w:t>on a daily basis</w:t>
      </w:r>
      <w:proofErr w:type="gramEnd"/>
      <w:r w:rsidRPr="00A10B54">
        <w:rPr>
          <w:rFonts w:ascii="Times New Roman" w:hAnsi="Times New Roman"/>
          <w:color w:val="000000"/>
        </w:rPr>
        <w:t xml:space="preserve">. </w:t>
      </w:r>
    </w:p>
    <w:p w14:paraId="611A16F6" w14:textId="77777777" w:rsidR="00A10B54" w:rsidRPr="00A10B54" w:rsidRDefault="00A10B54" w:rsidP="00A10B54">
      <w:pPr>
        <w:rPr>
          <w:rFonts w:ascii="Times New Roman" w:hAnsi="Times New Roman"/>
          <w14:ligatures w14:val="none"/>
          <w14:numForm w14:val="default"/>
          <w14:numSpacing w14:val="default"/>
          <w14:cntxtAlts w14:val="0"/>
        </w:rPr>
      </w:pPr>
    </w:p>
    <w:p w14:paraId="40EFBBF3" w14:textId="77777777" w:rsidR="00A10B54" w:rsidRPr="00A10B54" w:rsidRDefault="00A10B54" w:rsidP="00A10B54">
      <w:pPr>
        <w:pStyle w:val="0TableHeading"/>
        <w:rPr>
          <w:rFonts w:ascii="Times New Roman" w:hAnsi="Times New Roman"/>
        </w:rPr>
      </w:pPr>
      <w:bookmarkStart w:id="23" w:name="_Toc516923078"/>
      <w:bookmarkStart w:id="24" w:name="_Toc523428826"/>
      <w:r w:rsidRPr="00A10B54">
        <w:rPr>
          <w:rFonts w:ascii="Times New Roman" w:hAnsi="Times New Roman"/>
          <w:highlight w:val="yellow"/>
        </w:rPr>
        <w:t>Table (</w:t>
      </w:r>
      <w:r w:rsidRPr="00A10B54">
        <w:rPr>
          <w:rFonts w:ascii="Times New Roman" w:hAnsi="Times New Roman"/>
        </w:rPr>
        <w:t xml:space="preserve">4.9) Reported Daily </w:t>
      </w:r>
      <w:r w:rsidRPr="00A10B54">
        <w:rPr>
          <w:rFonts w:ascii="Times New Roman" w:hAnsi="Times New Roman"/>
          <w:iCs/>
        </w:rPr>
        <w:t xml:space="preserve">Moderate Intensity Sports </w:t>
      </w:r>
      <w:r w:rsidRPr="00A10B54">
        <w:rPr>
          <w:rFonts w:ascii="Times New Roman" w:hAnsi="Times New Roman"/>
        </w:rPr>
        <w:t xml:space="preserve">Compared with Recommended </w:t>
      </w:r>
      <w:r w:rsidRPr="00A10B54">
        <w:rPr>
          <w:rFonts w:ascii="Times New Roman" w:hAnsi="Times New Roman"/>
          <w:iCs/>
        </w:rPr>
        <w:t>60 Minutes</w:t>
      </w:r>
      <w:r w:rsidRPr="00A10B54">
        <w:rPr>
          <w:rFonts w:ascii="Times New Roman" w:hAnsi="Times New Roman"/>
        </w:rPr>
        <w:t xml:space="preserve"> by NICE (2015)</w:t>
      </w:r>
      <w:bookmarkEnd w:id="23"/>
      <w:bookmarkEnd w:id="24"/>
    </w:p>
    <w:tbl>
      <w:tblPr>
        <w:tblStyle w:val="TableGrid"/>
        <w:tblW w:w="0" w:type="auto"/>
        <w:tblLook w:val="04A0" w:firstRow="1" w:lastRow="0" w:firstColumn="1" w:lastColumn="0" w:noHBand="0" w:noVBand="1"/>
      </w:tblPr>
      <w:tblGrid>
        <w:gridCol w:w="2263"/>
        <w:gridCol w:w="1985"/>
        <w:gridCol w:w="1843"/>
        <w:gridCol w:w="1559"/>
        <w:gridCol w:w="1366"/>
      </w:tblGrid>
      <w:tr w:rsidR="00A10B54" w:rsidRPr="00A10B54" w14:paraId="218830D6" w14:textId="77777777" w:rsidTr="004C1FB3">
        <w:tc>
          <w:tcPr>
            <w:tcW w:w="2263" w:type="dxa"/>
            <w:vMerge w:val="restart"/>
          </w:tcPr>
          <w:p w14:paraId="480A3849" w14:textId="77777777" w:rsidR="00A10B54" w:rsidRPr="00A10B54" w:rsidRDefault="00A10B54" w:rsidP="004C1FB3">
            <w:pPr>
              <w:autoSpaceDE w:val="0"/>
              <w:autoSpaceDN w:val="0"/>
              <w:adjustRightInd w:val="0"/>
              <w:spacing w:after="0" w:line="400" w:lineRule="atLeast"/>
              <w:rPr>
                <w:rFonts w:ascii="Times New Roman" w:hAnsi="Times New Roman"/>
              </w:rPr>
            </w:pPr>
          </w:p>
        </w:tc>
        <w:tc>
          <w:tcPr>
            <w:tcW w:w="3828" w:type="dxa"/>
            <w:gridSpan w:val="2"/>
          </w:tcPr>
          <w:p w14:paraId="4B1E2EA5" w14:textId="77777777" w:rsidR="00A10B54" w:rsidRPr="00A10B54" w:rsidRDefault="00A10B54" w:rsidP="004C1FB3">
            <w:pPr>
              <w:autoSpaceDE w:val="0"/>
              <w:autoSpaceDN w:val="0"/>
              <w:adjustRightInd w:val="0"/>
              <w:spacing w:after="0" w:line="400" w:lineRule="atLeast"/>
              <w:jc w:val="center"/>
              <w:rPr>
                <w:rFonts w:ascii="Times New Roman" w:hAnsi="Times New Roman"/>
                <w:b/>
                <w:color w:val="000000"/>
              </w:rPr>
            </w:pPr>
            <w:r w:rsidRPr="00A10B54">
              <w:rPr>
                <w:rFonts w:ascii="Times New Roman" w:hAnsi="Times New Roman"/>
                <w:b/>
                <w:color w:val="000000"/>
              </w:rPr>
              <w:t>Moderate Intensive Sport</w:t>
            </w:r>
          </w:p>
        </w:tc>
        <w:tc>
          <w:tcPr>
            <w:tcW w:w="1559" w:type="dxa"/>
            <w:vMerge w:val="restart"/>
          </w:tcPr>
          <w:p w14:paraId="5FF05FE2" w14:textId="77777777" w:rsidR="00A10B54" w:rsidRPr="00A10B54" w:rsidRDefault="00A10B54" w:rsidP="004C1FB3">
            <w:pPr>
              <w:autoSpaceDE w:val="0"/>
              <w:autoSpaceDN w:val="0"/>
              <w:adjustRightInd w:val="0"/>
              <w:spacing w:line="400" w:lineRule="atLeast"/>
              <w:rPr>
                <w:rFonts w:ascii="Times New Roman" w:hAnsi="Times New Roman"/>
                <w:b/>
              </w:rPr>
            </w:pPr>
          </w:p>
          <w:p w14:paraId="239B492E" w14:textId="77777777" w:rsidR="00A10B54" w:rsidRPr="00A10B54" w:rsidRDefault="00A10B54" w:rsidP="004C1FB3">
            <w:pPr>
              <w:autoSpaceDE w:val="0"/>
              <w:autoSpaceDN w:val="0"/>
              <w:adjustRightInd w:val="0"/>
              <w:spacing w:before="0" w:after="0" w:line="400" w:lineRule="atLeast"/>
              <w:jc w:val="center"/>
              <w:rPr>
                <w:rFonts w:ascii="Times New Roman" w:hAnsi="Times New Roman"/>
                <w:b/>
              </w:rPr>
            </w:pPr>
            <w:r w:rsidRPr="00A10B54">
              <w:rPr>
                <w:rFonts w:ascii="Times New Roman" w:hAnsi="Times New Roman"/>
                <w:b/>
              </w:rPr>
              <w:t>Total</w:t>
            </w:r>
          </w:p>
        </w:tc>
        <w:tc>
          <w:tcPr>
            <w:tcW w:w="1366" w:type="dxa"/>
            <w:vMerge w:val="restart"/>
          </w:tcPr>
          <w:p w14:paraId="175328A7" w14:textId="77777777" w:rsidR="00A10B54" w:rsidRPr="00A10B54" w:rsidRDefault="00A10B54" w:rsidP="004C1FB3">
            <w:pPr>
              <w:autoSpaceDE w:val="0"/>
              <w:autoSpaceDN w:val="0"/>
              <w:adjustRightInd w:val="0"/>
              <w:spacing w:line="400" w:lineRule="atLeast"/>
              <w:rPr>
                <w:rFonts w:ascii="Times New Roman" w:hAnsi="Times New Roman"/>
                <w:b/>
              </w:rPr>
            </w:pPr>
          </w:p>
          <w:p w14:paraId="6C4B5852" w14:textId="77777777" w:rsidR="00A10B54" w:rsidRPr="00A10B54" w:rsidRDefault="00A10B54" w:rsidP="004C1FB3">
            <w:pPr>
              <w:autoSpaceDE w:val="0"/>
              <w:autoSpaceDN w:val="0"/>
              <w:adjustRightInd w:val="0"/>
              <w:spacing w:before="0" w:after="0" w:line="400" w:lineRule="atLeast"/>
              <w:jc w:val="center"/>
              <w:rPr>
                <w:rFonts w:ascii="Times New Roman" w:hAnsi="Times New Roman"/>
                <w:b/>
              </w:rPr>
            </w:pPr>
            <w:r w:rsidRPr="00A10B54">
              <w:rPr>
                <w:rFonts w:ascii="Times New Roman" w:hAnsi="Times New Roman"/>
                <w:b/>
              </w:rPr>
              <w:t>Chi-square</w:t>
            </w:r>
          </w:p>
        </w:tc>
      </w:tr>
      <w:tr w:rsidR="00A10B54" w:rsidRPr="00A10B54" w14:paraId="3807C5C4" w14:textId="77777777" w:rsidTr="004C1FB3">
        <w:tc>
          <w:tcPr>
            <w:tcW w:w="2263" w:type="dxa"/>
            <w:vMerge/>
          </w:tcPr>
          <w:p w14:paraId="00C63CB7" w14:textId="77777777" w:rsidR="00A10B54" w:rsidRPr="00A10B54" w:rsidRDefault="00A10B54" w:rsidP="004C1FB3">
            <w:pPr>
              <w:autoSpaceDE w:val="0"/>
              <w:autoSpaceDN w:val="0"/>
              <w:adjustRightInd w:val="0"/>
              <w:spacing w:after="0" w:line="400" w:lineRule="atLeast"/>
              <w:rPr>
                <w:rFonts w:ascii="Times New Roman" w:hAnsi="Times New Roman"/>
              </w:rPr>
            </w:pPr>
          </w:p>
        </w:tc>
        <w:tc>
          <w:tcPr>
            <w:tcW w:w="1985" w:type="dxa"/>
          </w:tcPr>
          <w:p w14:paraId="5013EA15" w14:textId="77777777" w:rsidR="00A10B54" w:rsidRPr="00A10B54" w:rsidRDefault="00A10B54" w:rsidP="004C1FB3">
            <w:pPr>
              <w:autoSpaceDE w:val="0"/>
              <w:autoSpaceDN w:val="0"/>
              <w:adjustRightInd w:val="0"/>
              <w:spacing w:after="0" w:line="400" w:lineRule="atLeast"/>
              <w:rPr>
                <w:rFonts w:ascii="Times New Roman" w:hAnsi="Times New Roman"/>
                <w:b/>
              </w:rPr>
            </w:pPr>
            <w:r w:rsidRPr="00A10B54">
              <w:rPr>
                <w:rFonts w:ascii="Times New Roman" w:hAnsi="Times New Roman"/>
                <w:b/>
                <w:color w:val="000000"/>
              </w:rPr>
              <w:t>&lt;60 Min/ day</w:t>
            </w:r>
          </w:p>
        </w:tc>
        <w:tc>
          <w:tcPr>
            <w:tcW w:w="1843" w:type="dxa"/>
          </w:tcPr>
          <w:p w14:paraId="27080AE9" w14:textId="77777777" w:rsidR="00A10B54" w:rsidRPr="00A10B54" w:rsidRDefault="00A10B54" w:rsidP="004C1FB3">
            <w:pPr>
              <w:autoSpaceDE w:val="0"/>
              <w:autoSpaceDN w:val="0"/>
              <w:adjustRightInd w:val="0"/>
              <w:spacing w:after="0" w:line="400" w:lineRule="atLeast"/>
              <w:rPr>
                <w:rFonts w:ascii="Times New Roman" w:hAnsi="Times New Roman"/>
                <w:b/>
              </w:rPr>
            </w:pPr>
            <w:r w:rsidRPr="00A10B54">
              <w:rPr>
                <w:rFonts w:ascii="Times New Roman" w:hAnsi="Times New Roman"/>
                <w:b/>
                <w:color w:val="000000"/>
              </w:rPr>
              <w:t>&gt;=60 Min/day</w:t>
            </w:r>
          </w:p>
        </w:tc>
        <w:tc>
          <w:tcPr>
            <w:tcW w:w="1559" w:type="dxa"/>
            <w:vMerge/>
          </w:tcPr>
          <w:p w14:paraId="7A97656E" w14:textId="77777777" w:rsidR="00A10B54" w:rsidRPr="00A10B54" w:rsidRDefault="00A10B54" w:rsidP="004C1FB3">
            <w:pPr>
              <w:autoSpaceDE w:val="0"/>
              <w:autoSpaceDN w:val="0"/>
              <w:adjustRightInd w:val="0"/>
              <w:spacing w:after="0" w:line="400" w:lineRule="atLeast"/>
              <w:rPr>
                <w:rFonts w:ascii="Times New Roman" w:hAnsi="Times New Roman"/>
                <w:b/>
              </w:rPr>
            </w:pPr>
          </w:p>
        </w:tc>
        <w:tc>
          <w:tcPr>
            <w:tcW w:w="1366" w:type="dxa"/>
            <w:vMerge/>
          </w:tcPr>
          <w:p w14:paraId="1D1B3688" w14:textId="77777777" w:rsidR="00A10B54" w:rsidRPr="00A10B54" w:rsidRDefault="00A10B54" w:rsidP="004C1FB3">
            <w:pPr>
              <w:autoSpaceDE w:val="0"/>
              <w:autoSpaceDN w:val="0"/>
              <w:adjustRightInd w:val="0"/>
              <w:spacing w:after="0" w:line="400" w:lineRule="atLeast"/>
              <w:rPr>
                <w:rFonts w:ascii="Times New Roman" w:hAnsi="Times New Roman"/>
                <w:b/>
              </w:rPr>
            </w:pPr>
          </w:p>
        </w:tc>
      </w:tr>
      <w:tr w:rsidR="00A10B54" w:rsidRPr="00A10B54" w14:paraId="15C24764" w14:textId="77777777" w:rsidTr="004C1FB3">
        <w:tc>
          <w:tcPr>
            <w:tcW w:w="2263" w:type="dxa"/>
          </w:tcPr>
          <w:p w14:paraId="1D3AB930" w14:textId="77777777" w:rsidR="00A10B54" w:rsidRPr="00A10B54" w:rsidRDefault="00A10B54" w:rsidP="004C1FB3">
            <w:pPr>
              <w:autoSpaceDE w:val="0"/>
              <w:autoSpaceDN w:val="0"/>
              <w:adjustRightInd w:val="0"/>
              <w:spacing w:after="0" w:line="400" w:lineRule="atLeast"/>
              <w:rPr>
                <w:rFonts w:ascii="Times New Roman" w:hAnsi="Times New Roman"/>
                <w:b/>
              </w:rPr>
            </w:pPr>
            <w:r w:rsidRPr="00A10B54">
              <w:rPr>
                <w:rFonts w:ascii="Times New Roman" w:hAnsi="Times New Roman"/>
                <w:b/>
                <w:color w:val="000000"/>
              </w:rPr>
              <w:t>Normal</w:t>
            </w:r>
          </w:p>
        </w:tc>
        <w:tc>
          <w:tcPr>
            <w:tcW w:w="1985" w:type="dxa"/>
          </w:tcPr>
          <w:p w14:paraId="70DF16C3"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216 (88</w:t>
            </w:r>
            <w:r w:rsidRPr="00A10B54">
              <w:rPr>
                <w:rFonts w:ascii="Times New Roman" w:hAnsi="Times New Roman"/>
                <w:color w:val="000000"/>
              </w:rPr>
              <w:t>%)</w:t>
            </w:r>
          </w:p>
        </w:tc>
        <w:tc>
          <w:tcPr>
            <w:tcW w:w="1843" w:type="dxa"/>
          </w:tcPr>
          <w:p w14:paraId="39793D1D"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26 (12</w:t>
            </w:r>
            <w:r w:rsidRPr="00A10B54">
              <w:rPr>
                <w:rFonts w:ascii="Times New Roman" w:hAnsi="Times New Roman"/>
                <w:color w:val="000000"/>
              </w:rPr>
              <w:t>%)</w:t>
            </w:r>
          </w:p>
        </w:tc>
        <w:tc>
          <w:tcPr>
            <w:tcW w:w="1559" w:type="dxa"/>
          </w:tcPr>
          <w:p w14:paraId="7B2A4830"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244 (100%)</w:t>
            </w:r>
          </w:p>
        </w:tc>
        <w:tc>
          <w:tcPr>
            <w:tcW w:w="1366" w:type="dxa"/>
            <w:vMerge w:val="restart"/>
          </w:tcPr>
          <w:p w14:paraId="202064A8"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.75</w:t>
            </w:r>
          </w:p>
        </w:tc>
      </w:tr>
      <w:tr w:rsidR="00A10B54" w:rsidRPr="00A10B54" w14:paraId="1E6AEFDE" w14:textId="77777777" w:rsidTr="004C1FB3">
        <w:tc>
          <w:tcPr>
            <w:tcW w:w="2263" w:type="dxa"/>
          </w:tcPr>
          <w:p w14:paraId="5939904F" w14:textId="77777777" w:rsidR="00A10B54" w:rsidRPr="00A10B54" w:rsidRDefault="00A10B54" w:rsidP="004C1FB3">
            <w:pPr>
              <w:autoSpaceDE w:val="0"/>
              <w:autoSpaceDN w:val="0"/>
              <w:adjustRightInd w:val="0"/>
              <w:spacing w:after="0" w:line="400" w:lineRule="atLeast"/>
              <w:rPr>
                <w:rFonts w:ascii="Times New Roman" w:hAnsi="Times New Roman"/>
                <w:b/>
              </w:rPr>
            </w:pPr>
            <w:r w:rsidRPr="00A10B54">
              <w:rPr>
                <w:rFonts w:ascii="Times New Roman" w:hAnsi="Times New Roman"/>
                <w:b/>
                <w:color w:val="000000"/>
              </w:rPr>
              <w:t>Overweight/ Obese</w:t>
            </w:r>
          </w:p>
        </w:tc>
        <w:tc>
          <w:tcPr>
            <w:tcW w:w="1985" w:type="dxa"/>
          </w:tcPr>
          <w:p w14:paraId="1061FD65"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129 (90</w:t>
            </w:r>
            <w:r w:rsidRPr="00A10B54">
              <w:rPr>
                <w:rFonts w:ascii="Times New Roman" w:hAnsi="Times New Roman"/>
                <w:color w:val="000000"/>
              </w:rPr>
              <w:t>%)</w:t>
            </w:r>
          </w:p>
        </w:tc>
        <w:tc>
          <w:tcPr>
            <w:tcW w:w="1843" w:type="dxa"/>
          </w:tcPr>
          <w:p w14:paraId="1A42C53D"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15 (10</w:t>
            </w:r>
            <w:r w:rsidRPr="00A10B54">
              <w:rPr>
                <w:rFonts w:ascii="Times New Roman" w:hAnsi="Times New Roman"/>
                <w:color w:val="000000"/>
              </w:rPr>
              <w:t>%)</w:t>
            </w:r>
          </w:p>
        </w:tc>
        <w:tc>
          <w:tcPr>
            <w:tcW w:w="1559" w:type="dxa"/>
          </w:tcPr>
          <w:p w14:paraId="0E957BD2"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144 (100%)</w:t>
            </w:r>
          </w:p>
        </w:tc>
        <w:tc>
          <w:tcPr>
            <w:tcW w:w="1366" w:type="dxa"/>
            <w:vMerge/>
          </w:tcPr>
          <w:p w14:paraId="17BBE5C8" w14:textId="77777777" w:rsidR="00A10B54" w:rsidRPr="00A10B54" w:rsidRDefault="00A10B54" w:rsidP="004C1FB3">
            <w:pPr>
              <w:autoSpaceDE w:val="0"/>
              <w:autoSpaceDN w:val="0"/>
              <w:adjustRightInd w:val="0"/>
              <w:spacing w:after="0" w:line="400" w:lineRule="atLeast"/>
              <w:rPr>
                <w:rFonts w:ascii="Times New Roman" w:hAnsi="Times New Roman"/>
              </w:rPr>
            </w:pPr>
          </w:p>
        </w:tc>
      </w:tr>
      <w:tr w:rsidR="00A10B54" w:rsidRPr="00A10B54" w14:paraId="016B9AD6" w14:textId="77777777" w:rsidTr="004C1FB3">
        <w:tc>
          <w:tcPr>
            <w:tcW w:w="2263" w:type="dxa"/>
          </w:tcPr>
          <w:p w14:paraId="0780D2B2" w14:textId="77777777" w:rsidR="00A10B54" w:rsidRPr="00A10B54" w:rsidRDefault="00A10B54" w:rsidP="004C1FB3">
            <w:pPr>
              <w:autoSpaceDE w:val="0"/>
              <w:autoSpaceDN w:val="0"/>
              <w:adjustRightInd w:val="0"/>
              <w:spacing w:after="0" w:line="400" w:lineRule="atLeast"/>
              <w:rPr>
                <w:rFonts w:ascii="Times New Roman" w:hAnsi="Times New Roman"/>
                <w:b/>
              </w:rPr>
            </w:pPr>
            <w:r w:rsidRPr="00A10B54">
              <w:rPr>
                <w:rFonts w:ascii="Times New Roman" w:hAnsi="Times New Roman"/>
                <w:b/>
              </w:rPr>
              <w:t>Total</w:t>
            </w:r>
          </w:p>
        </w:tc>
        <w:tc>
          <w:tcPr>
            <w:tcW w:w="1985" w:type="dxa"/>
          </w:tcPr>
          <w:p w14:paraId="741FAF3B"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343 (88%)</w:t>
            </w:r>
          </w:p>
        </w:tc>
        <w:tc>
          <w:tcPr>
            <w:tcW w:w="1843" w:type="dxa"/>
          </w:tcPr>
          <w:p w14:paraId="7E926FF4"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45 (12%)</w:t>
            </w:r>
          </w:p>
        </w:tc>
        <w:tc>
          <w:tcPr>
            <w:tcW w:w="1559" w:type="dxa"/>
          </w:tcPr>
          <w:p w14:paraId="52DDD7DB"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388 (100%)</w:t>
            </w:r>
          </w:p>
        </w:tc>
        <w:tc>
          <w:tcPr>
            <w:tcW w:w="1366" w:type="dxa"/>
            <w:vMerge/>
          </w:tcPr>
          <w:p w14:paraId="23AEBBE9" w14:textId="77777777" w:rsidR="00A10B54" w:rsidRPr="00A10B54" w:rsidRDefault="00A10B54" w:rsidP="004C1FB3">
            <w:pPr>
              <w:autoSpaceDE w:val="0"/>
              <w:autoSpaceDN w:val="0"/>
              <w:adjustRightInd w:val="0"/>
              <w:spacing w:after="0" w:line="400" w:lineRule="atLeast"/>
              <w:rPr>
                <w:rFonts w:ascii="Times New Roman" w:hAnsi="Times New Roman"/>
              </w:rPr>
            </w:pPr>
          </w:p>
        </w:tc>
      </w:tr>
    </w:tbl>
    <w:p w14:paraId="181FB845" w14:textId="77777777" w:rsidR="00A10B54" w:rsidRPr="00A10B54" w:rsidRDefault="00A10B54" w:rsidP="00A10B54">
      <w:pPr>
        <w:rPr>
          <w:rFonts w:ascii="Times New Roman" w:hAnsi="Times New Roman"/>
        </w:rPr>
      </w:pPr>
    </w:p>
    <w:p w14:paraId="13ECEF36" w14:textId="77777777" w:rsidR="00A10B54" w:rsidRPr="00A10B54" w:rsidRDefault="00A10B54" w:rsidP="00A10B54">
      <w:pPr>
        <w:rPr>
          <w:rFonts w:ascii="Times New Roman" w:hAnsi="Times New Roman"/>
        </w:rPr>
      </w:pPr>
      <w:r w:rsidRPr="00A10B54">
        <w:rPr>
          <w:rFonts w:ascii="Times New Roman" w:hAnsi="Times New Roman"/>
        </w:rPr>
        <w:t xml:space="preserve">Table (4.10) shows the result of the sample </w:t>
      </w:r>
      <w:r w:rsidRPr="00A10B54">
        <w:rPr>
          <w:rStyle w:val="Italics"/>
          <w:rFonts w:ascii="Times New Roman" w:hAnsi="Times New Roman" w:cs="Times New Roman"/>
        </w:rPr>
        <w:t>t</w:t>
      </w:r>
      <w:r w:rsidRPr="00A10B54">
        <w:rPr>
          <w:rFonts w:ascii="Times New Roman" w:hAnsi="Times New Roman"/>
        </w:rPr>
        <w:t xml:space="preserve">-test that came up significant, </w:t>
      </w:r>
      <w:r w:rsidRPr="00A10B54">
        <w:rPr>
          <w:rFonts w:ascii="Times New Roman" w:hAnsi="Times New Roman"/>
          <w:iCs/>
        </w:rPr>
        <w:t>(</w:t>
      </w:r>
      <w:r w:rsidRPr="00A10B54">
        <w:rPr>
          <w:rStyle w:val="Italics"/>
          <w:rFonts w:ascii="Times New Roman" w:hAnsi="Times New Roman" w:cs="Times New Roman"/>
        </w:rPr>
        <w:t>p</w:t>
      </w:r>
      <w:r w:rsidRPr="00A10B54">
        <w:rPr>
          <w:rFonts w:ascii="Times New Roman" w:hAnsi="Times New Roman"/>
        </w:rPr>
        <w:t>=&lt; 0.001) suggesting that moderate-vigorous intensity sport is unlikely to have been produced by a distribution with a mean of 60 minutes per day. The true mean (</w:t>
      </w:r>
      <w:r w:rsidRPr="00A10B54">
        <w:rPr>
          <w:rFonts w:ascii="Times New Roman" w:hAnsi="Times New Roman"/>
          <w:i/>
        </w:rPr>
        <w:t>M</w:t>
      </w:r>
      <w:r w:rsidRPr="00A10B54">
        <w:rPr>
          <w:rFonts w:ascii="Times New Roman" w:hAnsi="Times New Roman"/>
        </w:rPr>
        <w:t xml:space="preserve"> = 27 minutes/day, </w:t>
      </w:r>
      <w:r w:rsidRPr="00A10B54">
        <w:rPr>
          <w:rFonts w:ascii="Times New Roman" w:hAnsi="Times New Roman"/>
          <w:i/>
        </w:rPr>
        <w:t>SD</w:t>
      </w:r>
      <w:r w:rsidRPr="00A10B54">
        <w:rPr>
          <w:rFonts w:ascii="Times New Roman" w:hAnsi="Times New Roman"/>
        </w:rPr>
        <w:t xml:space="preserve"> = </w:t>
      </w:r>
      <w:r w:rsidRPr="00A10B54">
        <w:rPr>
          <w:rFonts w:ascii="Times New Roman" w:hAnsi="Times New Roman"/>
          <w:position w:val="-3"/>
        </w:rPr>
        <w:t>26</w:t>
      </w:r>
      <w:r w:rsidRPr="00A10B54">
        <w:rPr>
          <w:rFonts w:ascii="Times New Roman" w:hAnsi="Times New Roman"/>
        </w:rPr>
        <w:t xml:space="preserve">) of the distribution of moderate intensity sports is most likely lower than 60 minutes per day. </w:t>
      </w:r>
    </w:p>
    <w:p w14:paraId="03A195D1" w14:textId="77777777" w:rsidR="00A10B54" w:rsidRPr="00A10B54" w:rsidRDefault="00A10B54" w:rsidP="00A10B54">
      <w:pPr>
        <w:rPr>
          <w:rFonts w:ascii="Times New Roman" w:hAnsi="Times New Roman"/>
          <w14:numForm w14:val="oldStyle"/>
        </w:rPr>
      </w:pPr>
    </w:p>
    <w:p w14:paraId="68FD2EAE" w14:textId="77777777" w:rsidR="00A10B54" w:rsidRPr="00A10B54" w:rsidRDefault="00A10B54" w:rsidP="00A10B54">
      <w:pPr>
        <w:pStyle w:val="0TableHeading"/>
        <w:rPr>
          <w:rFonts w:ascii="Times New Roman" w:hAnsi="Times New Roman"/>
        </w:rPr>
      </w:pPr>
      <w:bookmarkStart w:id="25" w:name="_Toc516923079"/>
      <w:bookmarkStart w:id="26" w:name="_Toc523428827"/>
      <w:r w:rsidRPr="00A10B54">
        <w:rPr>
          <w:rFonts w:ascii="Times New Roman" w:hAnsi="Times New Roman"/>
          <w:highlight w:val="yellow"/>
        </w:rPr>
        <w:t>Table (4.10</w:t>
      </w:r>
      <w:r w:rsidRPr="00A10B54">
        <w:rPr>
          <w:rFonts w:ascii="Times New Roman" w:hAnsi="Times New Roman"/>
        </w:rPr>
        <w:t>) One Sample t-Test for Moderately Intensive Sports</w:t>
      </w:r>
      <w:bookmarkEnd w:id="25"/>
      <w:bookmarkEnd w:id="26"/>
      <w:r w:rsidRPr="00A10B54">
        <w:rPr>
          <w:rFonts w:ascii="Times New Roman" w:hAnsi="Times New Roman"/>
        </w:rPr>
        <w:t xml:space="preserve"> </w:t>
      </w:r>
    </w:p>
    <w:tbl>
      <w:tblPr>
        <w:tblStyle w:val="TableGridLight1"/>
        <w:tblW w:w="4894" w:type="pct"/>
        <w:jc w:val="center"/>
        <w:tblLook w:val="04A0" w:firstRow="1" w:lastRow="0" w:firstColumn="1" w:lastColumn="0" w:noHBand="0" w:noVBand="1"/>
      </w:tblPr>
      <w:tblGrid>
        <w:gridCol w:w="1456"/>
        <w:gridCol w:w="1537"/>
        <w:gridCol w:w="1271"/>
        <w:gridCol w:w="2024"/>
        <w:gridCol w:w="1271"/>
        <w:gridCol w:w="1266"/>
      </w:tblGrid>
      <w:tr w:rsidR="00A10B54" w:rsidRPr="00A10B54" w14:paraId="05470F18" w14:textId="77777777" w:rsidTr="004C1FB3">
        <w:trPr>
          <w:trHeight w:val="279"/>
          <w:jc w:val="center"/>
        </w:trPr>
        <w:tc>
          <w:tcPr>
            <w:tcW w:w="8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4B0CC" w14:textId="77777777" w:rsidR="00A10B54" w:rsidRPr="00A10B54" w:rsidRDefault="00A10B54" w:rsidP="004C1FB3">
            <w:pPr>
              <w:pStyle w:val="1-TableC"/>
              <w:shd w:val="clear" w:color="auto" w:fill="FFFFFF"/>
              <w:spacing w:before="0" w:after="0" w:line="240" w:lineRule="auto"/>
              <w:rPr>
                <w:rFonts w:ascii="Times New Roman" w:hAnsi="Times New Roman" w:cs="Times New Roman"/>
                <w:noProof/>
              </w:rPr>
            </w:pPr>
            <w:r w:rsidRPr="00A10B54">
              <w:rPr>
                <w:rFonts w:ascii="Times New Roman" w:hAnsi="Times New Roman" w:cs="Times New Roman"/>
              </w:rPr>
              <w:t>Variable</w:t>
            </w:r>
          </w:p>
        </w:tc>
        <w:tc>
          <w:tcPr>
            <w:tcW w:w="8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2F73B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w:t>
            </w:r>
          </w:p>
          <w:p w14:paraId="507681F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(Mins)/Day</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64451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BB0F7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bCs/>
              </w:rPr>
              <w:t>Recommended</w:t>
            </w:r>
            <w:r w:rsidRPr="00A10B54">
              <w:rPr>
                <w:rFonts w:ascii="Times New Roman" w:hAnsi="Times New Roman" w:cs="Times New Roman"/>
                <w:iCs/>
              </w:rPr>
              <w:t xml:space="preserve"> </w:t>
            </w:r>
            <w:r w:rsidRPr="00A10B54">
              <w:rPr>
                <w:rFonts w:ascii="Times New Roman" w:hAnsi="Times New Roman" w:cs="Times New Roman"/>
              </w:rPr>
              <w:t>minutes/ day (NICE 2015)</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4E3F19"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rPr>
            </w:pPr>
            <w:r w:rsidRPr="00A10B54">
              <w:rPr>
                <w:rFonts w:ascii="Times New Roman" w:hAnsi="Times New Roman" w:cs="Times New Roman"/>
                <w:i/>
              </w:rPr>
              <w:t>t</w:t>
            </w:r>
          </w:p>
        </w:tc>
        <w:tc>
          <w:tcPr>
            <w:tcW w:w="7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D7724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P</w:t>
            </w:r>
          </w:p>
        </w:tc>
      </w:tr>
      <w:tr w:rsidR="00A10B54" w:rsidRPr="00A10B54" w14:paraId="21FA3384" w14:textId="77777777" w:rsidTr="004C1FB3">
        <w:trPr>
          <w:trHeight w:val="1000"/>
          <w:jc w:val="center"/>
        </w:trPr>
        <w:tc>
          <w:tcPr>
            <w:tcW w:w="82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AB947"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Moderate Intensity Sports</w:t>
            </w:r>
          </w:p>
        </w:tc>
        <w:tc>
          <w:tcPr>
            <w:tcW w:w="8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429D0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648FE7C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27</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BB478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4EB50E5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26</w:t>
            </w:r>
          </w:p>
        </w:tc>
        <w:tc>
          <w:tcPr>
            <w:tcW w:w="11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F508B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5D5B07E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60</w:t>
            </w:r>
          </w:p>
        </w:tc>
        <w:tc>
          <w:tcPr>
            <w:tcW w:w="7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4BED9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63E648D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–24.8</w:t>
            </w:r>
          </w:p>
        </w:tc>
        <w:tc>
          <w:tcPr>
            <w:tcW w:w="7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85468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57EFB4D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 0.001</w:t>
            </w:r>
          </w:p>
        </w:tc>
      </w:tr>
    </w:tbl>
    <w:p w14:paraId="16970F65" w14:textId="77777777" w:rsidR="00A10B54" w:rsidRPr="00A10B54" w:rsidRDefault="00A10B54" w:rsidP="00A10B54">
      <w:pPr>
        <w:rPr>
          <w:rFonts w:ascii="Times New Roman" w:hAnsi="Times New Roman"/>
          <w:sz w:val="20"/>
          <w:szCs w:val="20"/>
          <w:lang w:val="en-US"/>
        </w:rPr>
      </w:pPr>
      <w:r w:rsidRPr="00A10B54">
        <w:rPr>
          <w:rFonts w:ascii="Times New Roman" w:hAnsi="Times New Roman"/>
          <w:sz w:val="20"/>
          <w:szCs w:val="20"/>
          <w:lang w:val="en-US"/>
        </w:rPr>
        <w:t xml:space="preserve">M=Mean, </w:t>
      </w:r>
      <w:r w:rsidRPr="00A10B54">
        <w:rPr>
          <w:rFonts w:ascii="Times New Roman" w:hAnsi="Times New Roman"/>
          <w:color w:val="000000"/>
          <w:sz w:val="20"/>
          <w:szCs w:val="20"/>
        </w:rPr>
        <w:t>SD= Standard Deviation</w:t>
      </w:r>
    </w:p>
    <w:p w14:paraId="3C365143" w14:textId="77777777" w:rsidR="00A10B54" w:rsidRPr="00A10B54" w:rsidRDefault="00A10B54" w:rsidP="00A10B54">
      <w:pPr>
        <w:rPr>
          <w:rFonts w:ascii="Times New Roman" w:hAnsi="Times New Roman"/>
        </w:rPr>
      </w:pPr>
    </w:p>
    <w:p w14:paraId="0AD83A54" w14:textId="77777777" w:rsidR="00A10B54" w:rsidRPr="00A10B54" w:rsidRDefault="00A10B54" w:rsidP="00A10B54">
      <w:pPr>
        <w:rPr>
          <w:rFonts w:ascii="Times New Roman" w:hAnsi="Times New Roman"/>
        </w:rPr>
      </w:pPr>
      <w:r w:rsidRPr="00A10B54">
        <w:rPr>
          <w:rFonts w:ascii="Times New Roman" w:hAnsi="Times New Roman"/>
          <w:color w:val="000000"/>
        </w:rPr>
        <w:t>Table (4.11) shows that t</w:t>
      </w:r>
      <w:r w:rsidRPr="00A10B54">
        <w:rPr>
          <w:rFonts w:ascii="Times New Roman" w:hAnsi="Times New Roman"/>
        </w:rPr>
        <w:t xml:space="preserve">he results of the Independent Sample Test were not significant, </w:t>
      </w:r>
      <w:r w:rsidRPr="00A10B54">
        <w:rPr>
          <w:rFonts w:ascii="Times New Roman" w:hAnsi="Times New Roman"/>
          <w:iCs/>
          <w:color w:val="000000"/>
        </w:rPr>
        <w:t>(</w:t>
      </w:r>
      <w:r w:rsidRPr="00A10B54">
        <w:rPr>
          <w:rFonts w:ascii="Times New Roman" w:hAnsi="Times New Roman"/>
          <w:i/>
          <w:iCs/>
          <w:color w:val="000000"/>
        </w:rPr>
        <w:t>p</w:t>
      </w:r>
      <w:r w:rsidRPr="00A10B54">
        <w:rPr>
          <w:rFonts w:ascii="Times New Roman" w:hAnsi="Times New Roman"/>
          <w:color w:val="000000"/>
        </w:rPr>
        <w:t xml:space="preserve"> = 0</w:t>
      </w:r>
      <w:r w:rsidRPr="00A10B54">
        <w:rPr>
          <w:rFonts w:ascii="Times New Roman" w:hAnsi="Times New Roman"/>
        </w:rPr>
        <w:t>.37</w:t>
      </w:r>
      <w:r w:rsidRPr="00A10B54">
        <w:rPr>
          <w:rFonts w:ascii="Times New Roman" w:hAnsi="Times New Roman"/>
          <w:color w:val="000000"/>
        </w:rPr>
        <w:t>)</w:t>
      </w:r>
      <w:r w:rsidRPr="00A10B54">
        <w:rPr>
          <w:rFonts w:ascii="Times New Roman" w:hAnsi="Times New Roman"/>
        </w:rPr>
        <w:t xml:space="preserve">, indicating that the differences in </w:t>
      </w:r>
      <w:r w:rsidRPr="00A10B54">
        <w:rPr>
          <w:rFonts w:ascii="Times New Roman" w:hAnsi="Times New Roman"/>
          <w:iCs/>
          <w:color w:val="000000"/>
        </w:rPr>
        <w:t>vigorous</w:t>
      </w:r>
      <w:r w:rsidRPr="00A10B54">
        <w:rPr>
          <w:rFonts w:ascii="Times New Roman" w:hAnsi="Times New Roman"/>
        </w:rPr>
        <w:t xml:space="preserve"> intensity sports among the levels of BMI were all similar. The main effect, BMI was not significant at the 95% confidence level, showing there were no significant differences in </w:t>
      </w:r>
      <w:r w:rsidRPr="00A10B54">
        <w:rPr>
          <w:rFonts w:ascii="Times New Roman" w:hAnsi="Times New Roman"/>
          <w:iCs/>
          <w:color w:val="000000"/>
        </w:rPr>
        <w:t>vigorous</w:t>
      </w:r>
      <w:r w:rsidRPr="00A10B54">
        <w:rPr>
          <w:rFonts w:ascii="Times New Roman" w:hAnsi="Times New Roman"/>
        </w:rPr>
        <w:t xml:space="preserve"> intensity sports by BMI groups. </w:t>
      </w:r>
    </w:p>
    <w:p w14:paraId="24426AD4" w14:textId="77777777" w:rsidR="00A10B54" w:rsidRPr="00A10B54" w:rsidRDefault="00A10B54" w:rsidP="00A10B54">
      <w:pPr>
        <w:rPr>
          <w:rFonts w:ascii="Times New Roman" w:hAnsi="Times New Roman"/>
          <w14:numForm w14:val="oldStyle"/>
        </w:rPr>
      </w:pPr>
    </w:p>
    <w:p w14:paraId="23091757" w14:textId="77777777" w:rsidR="00A10B54" w:rsidRPr="00A10B54" w:rsidRDefault="00A10B54" w:rsidP="00A10B54">
      <w:pPr>
        <w:pStyle w:val="0TableHeading"/>
        <w:rPr>
          <w:rFonts w:ascii="Times New Roman" w:hAnsi="Times New Roman"/>
        </w:rPr>
      </w:pPr>
      <w:bookmarkStart w:id="27" w:name="_Toc516923080"/>
      <w:bookmarkStart w:id="28" w:name="_Toc523428828"/>
      <w:r w:rsidRPr="00A10B54">
        <w:rPr>
          <w:rFonts w:ascii="Times New Roman" w:hAnsi="Times New Roman"/>
          <w:highlight w:val="yellow"/>
        </w:rPr>
        <w:lastRenderedPageBreak/>
        <w:t>Tabl</w:t>
      </w:r>
      <w:r w:rsidRPr="00A10B54">
        <w:rPr>
          <w:rFonts w:ascii="Times New Roman" w:hAnsi="Times New Roman"/>
        </w:rPr>
        <w:t>e (4.11) Vigorous Intensity Sports: Comparison between BMI Groups</w:t>
      </w:r>
      <w:bookmarkEnd w:id="27"/>
      <w:bookmarkEnd w:id="28"/>
    </w:p>
    <w:tbl>
      <w:tblPr>
        <w:tblW w:w="8799" w:type="dxa"/>
        <w:jc w:val="center"/>
        <w:tblCellMar>
          <w:left w:w="10" w:type="dxa"/>
          <w:right w:w="10" w:type="dxa"/>
        </w:tblCellMar>
        <w:tblLook w:val="04A0" w:firstRow="1" w:lastRow="0" w:firstColumn="1" w:lastColumn="0" w:noHBand="0" w:noVBand="1"/>
      </w:tblPr>
      <w:tblGrid>
        <w:gridCol w:w="1990"/>
        <w:gridCol w:w="1707"/>
        <w:gridCol w:w="1763"/>
        <w:gridCol w:w="1753"/>
        <w:gridCol w:w="1586"/>
      </w:tblGrid>
      <w:tr w:rsidR="00A10B54" w:rsidRPr="00A10B54" w14:paraId="4E8CAB23" w14:textId="77777777" w:rsidTr="004C1FB3">
        <w:trPr>
          <w:trHeight w:val="333"/>
          <w:jc w:val="center"/>
        </w:trPr>
        <w:tc>
          <w:tcPr>
            <w:tcW w:w="19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D133A8"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noProof/>
              </w:rPr>
            </w:pPr>
            <w:r w:rsidRPr="00A10B54">
              <w:rPr>
                <w:rFonts w:ascii="Times New Roman" w:hAnsi="Times New Roman" w:cs="Times New Roman"/>
              </w:rPr>
              <w:t>BMI</w:t>
            </w:r>
          </w:p>
        </w:tc>
        <w:tc>
          <w:tcPr>
            <w:tcW w:w="170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B77FB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176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CAB2E20"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Mean</w:t>
            </w:r>
          </w:p>
          <w:p w14:paraId="2E1566A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(Minutes/day)</w:t>
            </w:r>
          </w:p>
        </w:tc>
        <w:tc>
          <w:tcPr>
            <w:tcW w:w="175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0F02A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SD</w:t>
            </w:r>
          </w:p>
        </w:tc>
        <w:tc>
          <w:tcPr>
            <w:tcW w:w="158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E4DA0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Style w:val="Italics"/>
                <w:rFonts w:ascii="Times New Roman" w:hAnsi="Times New Roman" w:cs="Times New Roman"/>
              </w:rPr>
              <w:t>p</w:t>
            </w:r>
            <w:r w:rsidRPr="00A10B54">
              <w:rPr>
                <w:rFonts w:ascii="Times New Roman" w:hAnsi="Times New Roman" w:cs="Times New Roman"/>
              </w:rPr>
              <w:t xml:space="preserve"> Value</w:t>
            </w:r>
          </w:p>
        </w:tc>
      </w:tr>
      <w:tr w:rsidR="00A10B54" w:rsidRPr="00A10B54" w14:paraId="4225BF9F" w14:textId="77777777" w:rsidTr="004C1FB3">
        <w:trPr>
          <w:trHeight w:val="378"/>
          <w:jc w:val="center"/>
        </w:trPr>
        <w:tc>
          <w:tcPr>
            <w:tcW w:w="19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58E35D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170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BB3F73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240</w:t>
            </w:r>
          </w:p>
        </w:tc>
        <w:tc>
          <w:tcPr>
            <w:tcW w:w="176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2207DE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11.6</w:t>
            </w:r>
          </w:p>
        </w:tc>
        <w:tc>
          <w:tcPr>
            <w:tcW w:w="175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38A0CB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16.0</w:t>
            </w:r>
          </w:p>
        </w:tc>
        <w:tc>
          <w:tcPr>
            <w:tcW w:w="1586" w:type="dxa"/>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2167224"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0.37</w:t>
            </w:r>
          </w:p>
        </w:tc>
      </w:tr>
      <w:tr w:rsidR="00A10B54" w:rsidRPr="00A10B54" w14:paraId="6E65E5FE" w14:textId="77777777" w:rsidTr="004C1FB3">
        <w:trPr>
          <w:trHeight w:val="395"/>
          <w:jc w:val="center"/>
        </w:trPr>
        <w:tc>
          <w:tcPr>
            <w:tcW w:w="199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3509DC"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 Obese</w:t>
            </w:r>
          </w:p>
        </w:tc>
        <w:tc>
          <w:tcPr>
            <w:tcW w:w="170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C8014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140</w:t>
            </w:r>
          </w:p>
        </w:tc>
        <w:tc>
          <w:tcPr>
            <w:tcW w:w="176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1E50DA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11.8</w:t>
            </w:r>
          </w:p>
        </w:tc>
        <w:tc>
          <w:tcPr>
            <w:tcW w:w="1753"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B48AC5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14.5</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6E091B36" w14:textId="77777777" w:rsidR="00A10B54" w:rsidRPr="00A10B54" w:rsidRDefault="00A10B54" w:rsidP="004C1FB3">
            <w:pPr>
              <w:spacing w:before="0" w:after="0" w:line="288"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bl>
    <w:p w14:paraId="56353962" w14:textId="77777777" w:rsidR="00A10B54" w:rsidRPr="00A10B54" w:rsidRDefault="00A10B54" w:rsidP="00A10B54">
      <w:pPr>
        <w:rPr>
          <w:rFonts w:ascii="Times New Roman" w:hAnsi="Times New Roman"/>
          <w:sz w:val="20"/>
          <w:szCs w:val="20"/>
          <w:lang w:val="en-US"/>
        </w:rPr>
      </w:pPr>
      <w:r w:rsidRPr="00A10B54">
        <w:rPr>
          <w:rFonts w:ascii="Times New Roman" w:hAnsi="Times New Roman"/>
          <w:sz w:val="20"/>
          <w:szCs w:val="20"/>
          <w:lang w:val="en-US"/>
        </w:rPr>
        <w:t xml:space="preserve">M=Mean, </w:t>
      </w:r>
      <w:r w:rsidRPr="00A10B54">
        <w:rPr>
          <w:rFonts w:ascii="Times New Roman" w:hAnsi="Times New Roman"/>
          <w:color w:val="000000"/>
          <w:sz w:val="20"/>
          <w:szCs w:val="20"/>
        </w:rPr>
        <w:t>SD= Standard Deviation</w:t>
      </w:r>
    </w:p>
    <w:p w14:paraId="52E74509" w14:textId="77777777" w:rsidR="00A10B54" w:rsidRPr="00A10B54" w:rsidRDefault="00A10B54" w:rsidP="00A10B54">
      <w:pPr>
        <w:rPr>
          <w:rFonts w:ascii="Times New Roman" w:hAnsi="Times New Roman"/>
          <w:color w:val="000000"/>
          <w14:ligatures w14:val="none"/>
          <w14:numForm w14:val="default"/>
          <w14:numSpacing w14:val="default"/>
          <w14:cntxtAlts w14:val="0"/>
        </w:rPr>
      </w:pPr>
      <w:r w:rsidRPr="00A10B54">
        <w:rPr>
          <w:rFonts w:ascii="Times New Roman" w:hAnsi="Times New Roman"/>
        </w:rPr>
        <w:t>The crosstab analysis table (</w:t>
      </w:r>
      <w:r w:rsidRPr="00A10B54">
        <w:rPr>
          <w:rFonts w:ascii="Times New Roman" w:hAnsi="Times New Roman"/>
          <w:color w:val="000000"/>
        </w:rPr>
        <w:t>4.9</w:t>
      </w:r>
      <w:r w:rsidRPr="00A10B54">
        <w:rPr>
          <w:rFonts w:ascii="Times New Roman" w:hAnsi="Times New Roman"/>
        </w:rPr>
        <w:t>) illustrates that the Pearson Chi-Square of the</w:t>
      </w:r>
      <w:r w:rsidRPr="00A10B54">
        <w:rPr>
          <w:rStyle w:val="0-SC"/>
          <w:rFonts w:ascii="Times New Roman" w:hAnsi="Times New Roman" w:cs="Times New Roman"/>
        </w:rPr>
        <w:t xml:space="preserve"> </w:t>
      </w:r>
      <w:r w:rsidRPr="00A10B54">
        <w:rPr>
          <w:rFonts w:ascii="Times New Roman" w:hAnsi="Times New Roman"/>
        </w:rPr>
        <w:t xml:space="preserve">significance value was </w:t>
      </w:r>
      <w:r w:rsidRPr="00A10B54">
        <w:rPr>
          <w:rFonts w:ascii="Times New Roman" w:hAnsi="Times New Roman"/>
          <w:i/>
        </w:rPr>
        <w:t xml:space="preserve">p </w:t>
      </w:r>
      <w:r w:rsidRPr="00A10B54">
        <w:rPr>
          <w:rFonts w:ascii="Times New Roman" w:hAnsi="Times New Roman"/>
        </w:rPr>
        <w:t>= 0.88, which was greater than 0.05. Thus, there was no statistically significant difference between the proportions of participants in different BMI groups, and the recommended time spent on practicing</w:t>
      </w:r>
      <w:r w:rsidRPr="00A10B54">
        <w:rPr>
          <w:rFonts w:ascii="Times New Roman" w:hAnsi="Times New Roman"/>
          <w:iCs/>
          <w:color w:val="000000"/>
        </w:rPr>
        <w:t xml:space="preserve"> daily </w:t>
      </w:r>
      <w:r w:rsidRPr="00A10B54">
        <w:rPr>
          <w:rFonts w:ascii="Times New Roman" w:hAnsi="Times New Roman"/>
        </w:rPr>
        <w:t>vigorous</w:t>
      </w:r>
      <w:r w:rsidRPr="00A10B54">
        <w:rPr>
          <w:rFonts w:ascii="Times New Roman" w:hAnsi="Times New Roman"/>
          <w:iCs/>
          <w:color w:val="000000"/>
        </w:rPr>
        <w:t xml:space="preserve"> intensity sports. </w:t>
      </w:r>
      <w:r w:rsidRPr="00A10B54">
        <w:rPr>
          <w:rFonts w:ascii="Times New Roman" w:hAnsi="Times New Roman"/>
        </w:rPr>
        <w:t>Table (</w:t>
      </w:r>
      <w:r w:rsidRPr="00A10B54">
        <w:rPr>
          <w:rFonts w:ascii="Times New Roman" w:hAnsi="Times New Roman"/>
          <w:color w:val="000000"/>
        </w:rPr>
        <w:t>4.10)</w:t>
      </w:r>
      <w:r w:rsidRPr="00A10B54">
        <w:rPr>
          <w:rFonts w:ascii="Times New Roman" w:hAnsi="Times New Roman"/>
        </w:rPr>
        <w:t xml:space="preserve"> shows that most of (90%) female </w:t>
      </w:r>
      <w:r w:rsidRPr="00A10B54">
        <w:rPr>
          <w:rFonts w:ascii="Times New Roman" w:hAnsi="Times New Roman"/>
          <w:color w:val="000000"/>
        </w:rPr>
        <w:t>overweight/ obese</w:t>
      </w:r>
      <w:r w:rsidRPr="00A10B54">
        <w:rPr>
          <w:rFonts w:ascii="Times New Roman" w:hAnsi="Times New Roman"/>
          <w:sz w:val="22"/>
        </w:rPr>
        <w:t xml:space="preserve"> </w:t>
      </w:r>
      <w:r w:rsidRPr="00A10B54">
        <w:rPr>
          <w:rFonts w:ascii="Times New Roman" w:hAnsi="Times New Roman"/>
        </w:rPr>
        <w:t xml:space="preserve">spent less than the recommended time (one hour/ day) playing vigorous </w:t>
      </w:r>
      <w:r w:rsidRPr="00A10B54">
        <w:rPr>
          <w:rFonts w:ascii="Times New Roman" w:hAnsi="Times New Roman"/>
          <w:color w:val="000000"/>
        </w:rPr>
        <w:t xml:space="preserve">intensity sports </w:t>
      </w:r>
      <w:proofErr w:type="gramStart"/>
      <w:r w:rsidRPr="00A10B54">
        <w:rPr>
          <w:rFonts w:ascii="Times New Roman" w:hAnsi="Times New Roman"/>
          <w:color w:val="000000"/>
        </w:rPr>
        <w:t>on a daily basis</w:t>
      </w:r>
      <w:proofErr w:type="gramEnd"/>
      <w:r w:rsidRPr="00A10B54">
        <w:rPr>
          <w:rFonts w:ascii="Times New Roman" w:hAnsi="Times New Roman"/>
          <w:color w:val="000000"/>
        </w:rPr>
        <w:t xml:space="preserve">. </w:t>
      </w:r>
    </w:p>
    <w:p w14:paraId="0D503B58" w14:textId="77777777" w:rsidR="00A10B54" w:rsidRPr="00A10B54" w:rsidRDefault="00A10B54" w:rsidP="00A10B54">
      <w:pPr>
        <w:rPr>
          <w:rFonts w:ascii="Times New Roman" w:hAnsi="Times New Roman"/>
        </w:rPr>
      </w:pPr>
    </w:p>
    <w:p w14:paraId="5A0166F9" w14:textId="77777777" w:rsidR="00A10B54" w:rsidRPr="00A10B54" w:rsidRDefault="00A10B54" w:rsidP="00A10B54">
      <w:pPr>
        <w:pStyle w:val="0TableHeading"/>
        <w:rPr>
          <w:rFonts w:ascii="Times New Roman" w:hAnsi="Times New Roman"/>
        </w:rPr>
      </w:pPr>
      <w:r w:rsidRPr="00A10B54">
        <w:rPr>
          <w:rFonts w:ascii="Times New Roman" w:hAnsi="Times New Roman"/>
          <w:highlight w:val="yellow"/>
        </w:rPr>
        <w:t>Table (</w:t>
      </w:r>
      <w:r w:rsidRPr="00A10B54">
        <w:rPr>
          <w:rFonts w:ascii="Times New Roman" w:hAnsi="Times New Roman"/>
        </w:rPr>
        <w:t>4.12) Reported Daily Vigorous</w:t>
      </w:r>
      <w:r w:rsidRPr="00A10B54">
        <w:rPr>
          <w:rFonts w:ascii="Times New Roman" w:hAnsi="Times New Roman"/>
          <w:iCs/>
        </w:rPr>
        <w:t xml:space="preserve"> Intensity Sports </w:t>
      </w:r>
      <w:r w:rsidRPr="00A10B54">
        <w:rPr>
          <w:rFonts w:ascii="Times New Roman" w:hAnsi="Times New Roman"/>
        </w:rPr>
        <w:t xml:space="preserve">Compared with Recommended </w:t>
      </w:r>
      <w:r w:rsidRPr="00A10B54">
        <w:rPr>
          <w:rFonts w:ascii="Times New Roman" w:hAnsi="Times New Roman"/>
          <w:iCs/>
        </w:rPr>
        <w:t>60 Minutes</w:t>
      </w:r>
      <w:r w:rsidRPr="00A10B54">
        <w:rPr>
          <w:rFonts w:ascii="Times New Roman" w:hAnsi="Times New Roman"/>
        </w:rPr>
        <w:t xml:space="preserve"> by NICE (2015)</w:t>
      </w:r>
    </w:p>
    <w:tbl>
      <w:tblPr>
        <w:tblStyle w:val="TableGrid"/>
        <w:tblW w:w="0" w:type="auto"/>
        <w:tblLook w:val="04A0" w:firstRow="1" w:lastRow="0" w:firstColumn="1" w:lastColumn="0" w:noHBand="0" w:noVBand="1"/>
      </w:tblPr>
      <w:tblGrid>
        <w:gridCol w:w="2263"/>
        <w:gridCol w:w="1985"/>
        <w:gridCol w:w="1843"/>
        <w:gridCol w:w="1559"/>
        <w:gridCol w:w="1366"/>
      </w:tblGrid>
      <w:tr w:rsidR="00A10B54" w:rsidRPr="00A10B54" w14:paraId="6ACB41CE" w14:textId="77777777" w:rsidTr="004C1FB3">
        <w:tc>
          <w:tcPr>
            <w:tcW w:w="2263" w:type="dxa"/>
            <w:vMerge w:val="restart"/>
          </w:tcPr>
          <w:p w14:paraId="02D84DA8" w14:textId="77777777" w:rsidR="00A10B54" w:rsidRPr="00A10B54" w:rsidRDefault="00A10B54" w:rsidP="004C1FB3">
            <w:pPr>
              <w:autoSpaceDE w:val="0"/>
              <w:autoSpaceDN w:val="0"/>
              <w:adjustRightInd w:val="0"/>
              <w:spacing w:after="0" w:line="400" w:lineRule="atLeast"/>
              <w:rPr>
                <w:rFonts w:ascii="Times New Roman" w:hAnsi="Times New Roman"/>
              </w:rPr>
            </w:pPr>
          </w:p>
        </w:tc>
        <w:tc>
          <w:tcPr>
            <w:tcW w:w="3828" w:type="dxa"/>
            <w:gridSpan w:val="2"/>
          </w:tcPr>
          <w:p w14:paraId="3F27C86C" w14:textId="77777777" w:rsidR="00A10B54" w:rsidRPr="00A10B54" w:rsidRDefault="00A10B54" w:rsidP="004C1FB3">
            <w:pPr>
              <w:autoSpaceDE w:val="0"/>
              <w:autoSpaceDN w:val="0"/>
              <w:adjustRightInd w:val="0"/>
              <w:spacing w:after="0" w:line="400" w:lineRule="atLeast"/>
              <w:jc w:val="center"/>
              <w:rPr>
                <w:rFonts w:ascii="Times New Roman" w:hAnsi="Times New Roman"/>
                <w:b/>
                <w:color w:val="000000"/>
              </w:rPr>
            </w:pPr>
            <w:r w:rsidRPr="00A10B54">
              <w:rPr>
                <w:rFonts w:ascii="Times New Roman" w:hAnsi="Times New Roman"/>
                <w:b/>
              </w:rPr>
              <w:t>Vigorous</w:t>
            </w:r>
            <w:r w:rsidRPr="00A10B54">
              <w:rPr>
                <w:rFonts w:ascii="Times New Roman" w:hAnsi="Times New Roman"/>
                <w:b/>
                <w:color w:val="000000"/>
              </w:rPr>
              <w:t xml:space="preserve"> Intensive Sport</w:t>
            </w:r>
          </w:p>
        </w:tc>
        <w:tc>
          <w:tcPr>
            <w:tcW w:w="1559" w:type="dxa"/>
            <w:vMerge w:val="restart"/>
          </w:tcPr>
          <w:p w14:paraId="7440BF62" w14:textId="77777777" w:rsidR="00A10B54" w:rsidRPr="00A10B54" w:rsidRDefault="00A10B54" w:rsidP="004C1FB3">
            <w:pPr>
              <w:autoSpaceDE w:val="0"/>
              <w:autoSpaceDN w:val="0"/>
              <w:adjustRightInd w:val="0"/>
              <w:spacing w:line="400" w:lineRule="atLeast"/>
              <w:rPr>
                <w:rFonts w:ascii="Times New Roman" w:hAnsi="Times New Roman"/>
                <w:b/>
              </w:rPr>
            </w:pPr>
          </w:p>
          <w:p w14:paraId="72FB15E0" w14:textId="77777777" w:rsidR="00A10B54" w:rsidRPr="00A10B54" w:rsidRDefault="00A10B54" w:rsidP="004C1FB3">
            <w:pPr>
              <w:autoSpaceDE w:val="0"/>
              <w:autoSpaceDN w:val="0"/>
              <w:adjustRightInd w:val="0"/>
              <w:spacing w:before="0" w:after="0" w:line="400" w:lineRule="atLeast"/>
              <w:jc w:val="center"/>
              <w:rPr>
                <w:rFonts w:ascii="Times New Roman" w:hAnsi="Times New Roman"/>
                <w:b/>
              </w:rPr>
            </w:pPr>
            <w:r w:rsidRPr="00A10B54">
              <w:rPr>
                <w:rFonts w:ascii="Times New Roman" w:hAnsi="Times New Roman"/>
                <w:b/>
              </w:rPr>
              <w:t>Total</w:t>
            </w:r>
          </w:p>
        </w:tc>
        <w:tc>
          <w:tcPr>
            <w:tcW w:w="1366" w:type="dxa"/>
            <w:vMerge w:val="restart"/>
          </w:tcPr>
          <w:p w14:paraId="25831535" w14:textId="77777777" w:rsidR="00A10B54" w:rsidRPr="00A10B54" w:rsidRDefault="00A10B54" w:rsidP="004C1FB3">
            <w:pPr>
              <w:autoSpaceDE w:val="0"/>
              <w:autoSpaceDN w:val="0"/>
              <w:adjustRightInd w:val="0"/>
              <w:spacing w:line="400" w:lineRule="atLeast"/>
              <w:rPr>
                <w:rFonts w:ascii="Times New Roman" w:hAnsi="Times New Roman"/>
                <w:b/>
              </w:rPr>
            </w:pPr>
          </w:p>
          <w:p w14:paraId="30D15C36" w14:textId="77777777" w:rsidR="00A10B54" w:rsidRPr="00A10B54" w:rsidRDefault="00A10B54" w:rsidP="004C1FB3">
            <w:pPr>
              <w:autoSpaceDE w:val="0"/>
              <w:autoSpaceDN w:val="0"/>
              <w:adjustRightInd w:val="0"/>
              <w:spacing w:before="0" w:after="0" w:line="400" w:lineRule="atLeast"/>
              <w:jc w:val="center"/>
              <w:rPr>
                <w:rFonts w:ascii="Times New Roman" w:hAnsi="Times New Roman"/>
                <w:b/>
              </w:rPr>
            </w:pPr>
            <w:r w:rsidRPr="00A10B54">
              <w:rPr>
                <w:rFonts w:ascii="Times New Roman" w:hAnsi="Times New Roman"/>
                <w:b/>
              </w:rPr>
              <w:t>Chi-square</w:t>
            </w:r>
          </w:p>
        </w:tc>
      </w:tr>
      <w:tr w:rsidR="00A10B54" w:rsidRPr="00A10B54" w14:paraId="3D1F170C" w14:textId="77777777" w:rsidTr="004C1FB3">
        <w:tc>
          <w:tcPr>
            <w:tcW w:w="2263" w:type="dxa"/>
            <w:vMerge/>
          </w:tcPr>
          <w:p w14:paraId="12A872E6" w14:textId="77777777" w:rsidR="00A10B54" w:rsidRPr="00A10B54" w:rsidRDefault="00A10B54" w:rsidP="004C1FB3">
            <w:pPr>
              <w:autoSpaceDE w:val="0"/>
              <w:autoSpaceDN w:val="0"/>
              <w:adjustRightInd w:val="0"/>
              <w:spacing w:after="0" w:line="400" w:lineRule="atLeast"/>
              <w:rPr>
                <w:rFonts w:ascii="Times New Roman" w:hAnsi="Times New Roman"/>
              </w:rPr>
            </w:pPr>
          </w:p>
        </w:tc>
        <w:tc>
          <w:tcPr>
            <w:tcW w:w="1985" w:type="dxa"/>
          </w:tcPr>
          <w:p w14:paraId="634CAD28" w14:textId="77777777" w:rsidR="00A10B54" w:rsidRPr="00A10B54" w:rsidRDefault="00A10B54" w:rsidP="004C1FB3">
            <w:pPr>
              <w:autoSpaceDE w:val="0"/>
              <w:autoSpaceDN w:val="0"/>
              <w:adjustRightInd w:val="0"/>
              <w:spacing w:after="0" w:line="400" w:lineRule="atLeast"/>
              <w:jc w:val="center"/>
              <w:rPr>
                <w:rFonts w:ascii="Times New Roman" w:hAnsi="Times New Roman"/>
                <w:b/>
              </w:rPr>
            </w:pPr>
            <w:r w:rsidRPr="00A10B54">
              <w:rPr>
                <w:rFonts w:ascii="Times New Roman" w:hAnsi="Times New Roman"/>
                <w:b/>
                <w:color w:val="000000"/>
              </w:rPr>
              <w:t>&lt;60 Min/ day</w:t>
            </w:r>
          </w:p>
        </w:tc>
        <w:tc>
          <w:tcPr>
            <w:tcW w:w="1843" w:type="dxa"/>
          </w:tcPr>
          <w:p w14:paraId="0F9BBBF0" w14:textId="77777777" w:rsidR="00A10B54" w:rsidRPr="00A10B54" w:rsidRDefault="00A10B54" w:rsidP="004C1FB3">
            <w:pPr>
              <w:autoSpaceDE w:val="0"/>
              <w:autoSpaceDN w:val="0"/>
              <w:adjustRightInd w:val="0"/>
              <w:spacing w:after="0" w:line="400" w:lineRule="atLeast"/>
              <w:jc w:val="center"/>
              <w:rPr>
                <w:rFonts w:ascii="Times New Roman" w:hAnsi="Times New Roman"/>
                <w:b/>
              </w:rPr>
            </w:pPr>
            <w:r w:rsidRPr="00A10B54">
              <w:rPr>
                <w:rFonts w:ascii="Times New Roman" w:hAnsi="Times New Roman"/>
                <w:b/>
                <w:color w:val="000000"/>
              </w:rPr>
              <w:t>&gt;=60 Min/day</w:t>
            </w:r>
          </w:p>
        </w:tc>
        <w:tc>
          <w:tcPr>
            <w:tcW w:w="1559" w:type="dxa"/>
            <w:vMerge/>
          </w:tcPr>
          <w:p w14:paraId="6485A8F2" w14:textId="77777777" w:rsidR="00A10B54" w:rsidRPr="00A10B54" w:rsidRDefault="00A10B54" w:rsidP="004C1FB3">
            <w:pPr>
              <w:autoSpaceDE w:val="0"/>
              <w:autoSpaceDN w:val="0"/>
              <w:adjustRightInd w:val="0"/>
              <w:spacing w:after="0" w:line="400" w:lineRule="atLeast"/>
              <w:jc w:val="center"/>
              <w:rPr>
                <w:rFonts w:ascii="Times New Roman" w:hAnsi="Times New Roman"/>
                <w:b/>
              </w:rPr>
            </w:pPr>
          </w:p>
        </w:tc>
        <w:tc>
          <w:tcPr>
            <w:tcW w:w="1366" w:type="dxa"/>
            <w:vMerge/>
          </w:tcPr>
          <w:p w14:paraId="76AF460B" w14:textId="77777777" w:rsidR="00A10B54" w:rsidRPr="00A10B54" w:rsidRDefault="00A10B54" w:rsidP="004C1FB3">
            <w:pPr>
              <w:autoSpaceDE w:val="0"/>
              <w:autoSpaceDN w:val="0"/>
              <w:adjustRightInd w:val="0"/>
              <w:spacing w:after="0" w:line="400" w:lineRule="atLeast"/>
              <w:rPr>
                <w:rFonts w:ascii="Times New Roman" w:hAnsi="Times New Roman"/>
                <w:b/>
              </w:rPr>
            </w:pPr>
          </w:p>
        </w:tc>
      </w:tr>
      <w:tr w:rsidR="00A10B54" w:rsidRPr="00A10B54" w14:paraId="143F3A14" w14:textId="77777777" w:rsidTr="004C1FB3">
        <w:tc>
          <w:tcPr>
            <w:tcW w:w="2263" w:type="dxa"/>
          </w:tcPr>
          <w:p w14:paraId="6CC3F55B" w14:textId="77777777" w:rsidR="00A10B54" w:rsidRPr="00A10B54" w:rsidRDefault="00A10B54" w:rsidP="004C1FB3">
            <w:pPr>
              <w:autoSpaceDE w:val="0"/>
              <w:autoSpaceDN w:val="0"/>
              <w:adjustRightInd w:val="0"/>
              <w:spacing w:after="0" w:line="400" w:lineRule="atLeast"/>
              <w:rPr>
                <w:rFonts w:ascii="Times New Roman" w:hAnsi="Times New Roman"/>
                <w:b/>
              </w:rPr>
            </w:pPr>
            <w:r w:rsidRPr="00A10B54">
              <w:rPr>
                <w:rFonts w:ascii="Times New Roman" w:hAnsi="Times New Roman"/>
                <w:b/>
                <w:color w:val="000000"/>
              </w:rPr>
              <w:t>Normal</w:t>
            </w:r>
          </w:p>
        </w:tc>
        <w:tc>
          <w:tcPr>
            <w:tcW w:w="1985" w:type="dxa"/>
          </w:tcPr>
          <w:p w14:paraId="34A8A7A2"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237 (99</w:t>
            </w:r>
            <w:r w:rsidRPr="00A10B54">
              <w:rPr>
                <w:rFonts w:ascii="Times New Roman" w:hAnsi="Times New Roman"/>
                <w:color w:val="000000"/>
              </w:rPr>
              <w:t>%)</w:t>
            </w:r>
          </w:p>
        </w:tc>
        <w:tc>
          <w:tcPr>
            <w:tcW w:w="1843" w:type="dxa"/>
          </w:tcPr>
          <w:p w14:paraId="4533CA31"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3 (1</w:t>
            </w:r>
            <w:r w:rsidRPr="00A10B54">
              <w:rPr>
                <w:rFonts w:ascii="Times New Roman" w:hAnsi="Times New Roman"/>
                <w:color w:val="000000"/>
              </w:rPr>
              <w:t>%)</w:t>
            </w:r>
          </w:p>
        </w:tc>
        <w:tc>
          <w:tcPr>
            <w:tcW w:w="1559" w:type="dxa"/>
          </w:tcPr>
          <w:p w14:paraId="6EE0998E"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240 (100%)</w:t>
            </w:r>
          </w:p>
        </w:tc>
        <w:tc>
          <w:tcPr>
            <w:tcW w:w="1366" w:type="dxa"/>
            <w:vMerge w:val="restart"/>
          </w:tcPr>
          <w:p w14:paraId="396FE209"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.88</w:t>
            </w:r>
          </w:p>
        </w:tc>
      </w:tr>
      <w:tr w:rsidR="00A10B54" w:rsidRPr="00A10B54" w14:paraId="559DA8BF" w14:textId="77777777" w:rsidTr="004C1FB3">
        <w:tc>
          <w:tcPr>
            <w:tcW w:w="2263" w:type="dxa"/>
          </w:tcPr>
          <w:p w14:paraId="58A3DDB1" w14:textId="77777777" w:rsidR="00A10B54" w:rsidRPr="00A10B54" w:rsidRDefault="00A10B54" w:rsidP="004C1FB3">
            <w:pPr>
              <w:autoSpaceDE w:val="0"/>
              <w:autoSpaceDN w:val="0"/>
              <w:adjustRightInd w:val="0"/>
              <w:spacing w:after="0" w:line="400" w:lineRule="atLeast"/>
              <w:rPr>
                <w:rFonts w:ascii="Times New Roman" w:hAnsi="Times New Roman"/>
                <w:b/>
              </w:rPr>
            </w:pPr>
            <w:r w:rsidRPr="00A10B54">
              <w:rPr>
                <w:rFonts w:ascii="Times New Roman" w:hAnsi="Times New Roman"/>
                <w:b/>
                <w:color w:val="000000"/>
              </w:rPr>
              <w:t>Overweight/ Obese</w:t>
            </w:r>
          </w:p>
        </w:tc>
        <w:tc>
          <w:tcPr>
            <w:tcW w:w="1985" w:type="dxa"/>
          </w:tcPr>
          <w:p w14:paraId="217CB3A2"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138 (1</w:t>
            </w:r>
            <w:r w:rsidRPr="00A10B54">
              <w:rPr>
                <w:rFonts w:ascii="Times New Roman" w:hAnsi="Times New Roman"/>
                <w:color w:val="000000"/>
              </w:rPr>
              <w:t>%)</w:t>
            </w:r>
          </w:p>
        </w:tc>
        <w:tc>
          <w:tcPr>
            <w:tcW w:w="1843" w:type="dxa"/>
          </w:tcPr>
          <w:p w14:paraId="480409A5"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2 (1</w:t>
            </w:r>
            <w:r w:rsidRPr="00A10B54">
              <w:rPr>
                <w:rFonts w:ascii="Times New Roman" w:hAnsi="Times New Roman"/>
                <w:color w:val="000000"/>
              </w:rPr>
              <w:t>%)</w:t>
            </w:r>
          </w:p>
        </w:tc>
        <w:tc>
          <w:tcPr>
            <w:tcW w:w="1559" w:type="dxa"/>
          </w:tcPr>
          <w:p w14:paraId="5DF2D6D5"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140 (100%)</w:t>
            </w:r>
          </w:p>
        </w:tc>
        <w:tc>
          <w:tcPr>
            <w:tcW w:w="1366" w:type="dxa"/>
            <w:vMerge/>
          </w:tcPr>
          <w:p w14:paraId="482885B1" w14:textId="77777777" w:rsidR="00A10B54" w:rsidRPr="00A10B54" w:rsidRDefault="00A10B54" w:rsidP="004C1FB3">
            <w:pPr>
              <w:autoSpaceDE w:val="0"/>
              <w:autoSpaceDN w:val="0"/>
              <w:adjustRightInd w:val="0"/>
              <w:spacing w:after="0" w:line="400" w:lineRule="atLeast"/>
              <w:rPr>
                <w:rFonts w:ascii="Times New Roman" w:hAnsi="Times New Roman"/>
              </w:rPr>
            </w:pPr>
          </w:p>
        </w:tc>
      </w:tr>
      <w:tr w:rsidR="00A10B54" w:rsidRPr="00A10B54" w14:paraId="06C96356" w14:textId="77777777" w:rsidTr="004C1FB3">
        <w:tc>
          <w:tcPr>
            <w:tcW w:w="2263" w:type="dxa"/>
          </w:tcPr>
          <w:p w14:paraId="1C5F923D" w14:textId="77777777" w:rsidR="00A10B54" w:rsidRPr="00A10B54" w:rsidRDefault="00A10B54" w:rsidP="004C1FB3">
            <w:pPr>
              <w:autoSpaceDE w:val="0"/>
              <w:autoSpaceDN w:val="0"/>
              <w:adjustRightInd w:val="0"/>
              <w:spacing w:after="0" w:line="400" w:lineRule="atLeast"/>
              <w:rPr>
                <w:rFonts w:ascii="Times New Roman" w:hAnsi="Times New Roman"/>
                <w:b/>
              </w:rPr>
            </w:pPr>
            <w:r w:rsidRPr="00A10B54">
              <w:rPr>
                <w:rFonts w:ascii="Times New Roman" w:hAnsi="Times New Roman"/>
                <w:b/>
              </w:rPr>
              <w:t>Total</w:t>
            </w:r>
          </w:p>
        </w:tc>
        <w:tc>
          <w:tcPr>
            <w:tcW w:w="1985" w:type="dxa"/>
          </w:tcPr>
          <w:p w14:paraId="1979E263"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343 (99%)</w:t>
            </w:r>
          </w:p>
        </w:tc>
        <w:tc>
          <w:tcPr>
            <w:tcW w:w="1843" w:type="dxa"/>
          </w:tcPr>
          <w:p w14:paraId="73EEBA97"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5 (1%)</w:t>
            </w:r>
          </w:p>
        </w:tc>
        <w:tc>
          <w:tcPr>
            <w:tcW w:w="1559" w:type="dxa"/>
          </w:tcPr>
          <w:p w14:paraId="28792FC3" w14:textId="77777777" w:rsidR="00A10B54" w:rsidRPr="00A10B54" w:rsidRDefault="00A10B54" w:rsidP="004C1FB3">
            <w:pPr>
              <w:autoSpaceDE w:val="0"/>
              <w:autoSpaceDN w:val="0"/>
              <w:adjustRightInd w:val="0"/>
              <w:spacing w:after="0" w:line="400" w:lineRule="atLeast"/>
              <w:jc w:val="center"/>
              <w:rPr>
                <w:rFonts w:ascii="Times New Roman" w:hAnsi="Times New Roman"/>
              </w:rPr>
            </w:pPr>
            <w:r w:rsidRPr="00A10B54">
              <w:rPr>
                <w:rFonts w:ascii="Times New Roman" w:hAnsi="Times New Roman"/>
              </w:rPr>
              <w:t>380 (100%)</w:t>
            </w:r>
          </w:p>
        </w:tc>
        <w:tc>
          <w:tcPr>
            <w:tcW w:w="1366" w:type="dxa"/>
            <w:vMerge/>
          </w:tcPr>
          <w:p w14:paraId="4C2A1DE3" w14:textId="77777777" w:rsidR="00A10B54" w:rsidRPr="00A10B54" w:rsidRDefault="00A10B54" w:rsidP="004C1FB3">
            <w:pPr>
              <w:autoSpaceDE w:val="0"/>
              <w:autoSpaceDN w:val="0"/>
              <w:adjustRightInd w:val="0"/>
              <w:spacing w:after="0" w:line="400" w:lineRule="atLeast"/>
              <w:rPr>
                <w:rFonts w:ascii="Times New Roman" w:hAnsi="Times New Roman"/>
              </w:rPr>
            </w:pPr>
          </w:p>
        </w:tc>
      </w:tr>
    </w:tbl>
    <w:p w14:paraId="76F493DC" w14:textId="77777777" w:rsidR="00A10B54" w:rsidRPr="00A10B54" w:rsidRDefault="00A10B54" w:rsidP="00A10B54">
      <w:pPr>
        <w:rPr>
          <w:rFonts w:ascii="Times New Roman" w:hAnsi="Times New Roman"/>
        </w:rPr>
      </w:pPr>
      <w:r w:rsidRPr="00A10B54">
        <w:rPr>
          <w:rFonts w:ascii="Times New Roman" w:hAnsi="Times New Roman"/>
        </w:rPr>
        <w:t xml:space="preserve">Table (4.13) shows that the result of the one sample </w:t>
      </w:r>
      <w:r w:rsidRPr="00A10B54">
        <w:rPr>
          <w:rStyle w:val="Italics"/>
          <w:rFonts w:ascii="Times New Roman" w:hAnsi="Times New Roman" w:cs="Times New Roman"/>
        </w:rPr>
        <w:t>t</w:t>
      </w:r>
      <w:r w:rsidRPr="00A10B54">
        <w:rPr>
          <w:rFonts w:ascii="Times New Roman" w:hAnsi="Times New Roman"/>
        </w:rPr>
        <w:t xml:space="preserve">-test was significant, </w:t>
      </w:r>
      <w:r w:rsidRPr="00A10B54">
        <w:rPr>
          <w:rFonts w:ascii="Times New Roman" w:hAnsi="Times New Roman"/>
          <w:iCs/>
        </w:rPr>
        <w:t>(</w:t>
      </w:r>
      <w:r w:rsidRPr="00A10B54">
        <w:rPr>
          <w:rStyle w:val="Italics"/>
          <w:rFonts w:ascii="Times New Roman" w:hAnsi="Times New Roman" w:cs="Times New Roman"/>
        </w:rPr>
        <w:t>p</w:t>
      </w:r>
      <w:r w:rsidRPr="00A10B54">
        <w:rPr>
          <w:rFonts w:ascii="Times New Roman" w:hAnsi="Times New Roman"/>
        </w:rPr>
        <w:t>=&lt; 0.001) suggesting that</w:t>
      </w:r>
      <w:r w:rsidRPr="00A10B54">
        <w:rPr>
          <w:rFonts w:ascii="Times New Roman" w:hAnsi="Times New Roman"/>
          <w:color w:val="222222"/>
        </w:rPr>
        <w:t xml:space="preserve"> vigorous</w:t>
      </w:r>
      <w:r w:rsidRPr="00A10B54">
        <w:rPr>
          <w:rFonts w:ascii="Times New Roman" w:hAnsi="Times New Roman"/>
        </w:rPr>
        <w:t xml:space="preserve"> intensity physical activity is unlikely to have been produced by a distribution with a mean of 60 minutes per day. The true mean (</w:t>
      </w:r>
      <w:r w:rsidRPr="00A10B54">
        <w:rPr>
          <w:rFonts w:ascii="Times New Roman" w:hAnsi="Times New Roman"/>
          <w:i/>
        </w:rPr>
        <w:t>M</w:t>
      </w:r>
      <w:r w:rsidRPr="00A10B54">
        <w:rPr>
          <w:rFonts w:ascii="Times New Roman" w:hAnsi="Times New Roman"/>
        </w:rPr>
        <w:t xml:space="preserve"> = </w:t>
      </w:r>
      <w:r w:rsidRPr="00A10B54">
        <w:rPr>
          <w:rFonts w:ascii="Times New Roman" w:hAnsi="Times New Roman"/>
          <w:position w:val="-3"/>
        </w:rPr>
        <w:t>11.3</w:t>
      </w:r>
      <w:r w:rsidRPr="00A10B54">
        <w:rPr>
          <w:rFonts w:ascii="Times New Roman" w:hAnsi="Times New Roman"/>
        </w:rPr>
        <w:t xml:space="preserve"> minutes/day, </w:t>
      </w:r>
      <w:r w:rsidRPr="00A10B54">
        <w:rPr>
          <w:rFonts w:ascii="Times New Roman" w:hAnsi="Times New Roman"/>
          <w:i/>
        </w:rPr>
        <w:t>SD</w:t>
      </w:r>
      <w:r w:rsidRPr="00A10B54">
        <w:rPr>
          <w:rFonts w:ascii="Times New Roman" w:hAnsi="Times New Roman"/>
        </w:rPr>
        <w:t xml:space="preserve"> = </w:t>
      </w:r>
      <w:r w:rsidRPr="00A10B54">
        <w:rPr>
          <w:rFonts w:ascii="Times New Roman" w:hAnsi="Times New Roman"/>
          <w:position w:val="-3"/>
        </w:rPr>
        <w:t>15.6</w:t>
      </w:r>
      <w:r w:rsidRPr="00A10B54">
        <w:rPr>
          <w:rFonts w:ascii="Times New Roman" w:hAnsi="Times New Roman"/>
        </w:rPr>
        <w:t xml:space="preserve">) of the distribution of </w:t>
      </w:r>
      <w:r w:rsidRPr="00A10B54">
        <w:rPr>
          <w:rFonts w:ascii="Times New Roman" w:hAnsi="Times New Roman"/>
          <w:color w:val="222222"/>
        </w:rPr>
        <w:t>vigorous</w:t>
      </w:r>
      <w:r w:rsidRPr="00A10B54">
        <w:rPr>
          <w:rFonts w:ascii="Times New Roman" w:hAnsi="Times New Roman"/>
        </w:rPr>
        <w:t xml:space="preserve"> intensity sports is most likely lower than 60 minutes per day. </w:t>
      </w:r>
    </w:p>
    <w:p w14:paraId="1FD952EA" w14:textId="77777777" w:rsidR="00A10B54" w:rsidRDefault="00A10B54" w:rsidP="00A10B54">
      <w:pPr>
        <w:rPr>
          <w:rFonts w:ascii="Times New Roman" w:hAnsi="Times New Roman"/>
          <w:iCs/>
          <w:color w:val="000000"/>
        </w:rPr>
      </w:pPr>
    </w:p>
    <w:p w14:paraId="6F4E9560" w14:textId="77777777" w:rsidR="00A10B54" w:rsidRDefault="00A10B54" w:rsidP="00A10B54">
      <w:pPr>
        <w:rPr>
          <w:rFonts w:ascii="Times New Roman" w:hAnsi="Times New Roman"/>
          <w:iCs/>
          <w:color w:val="000000"/>
        </w:rPr>
      </w:pPr>
    </w:p>
    <w:p w14:paraId="34C570D2" w14:textId="77777777" w:rsidR="00A10B54" w:rsidRPr="00A10B54" w:rsidRDefault="00A10B54" w:rsidP="00A10B54">
      <w:pPr>
        <w:rPr>
          <w:rFonts w:ascii="Times New Roman" w:hAnsi="Times New Roman"/>
          <w:iCs/>
          <w:color w:val="000000"/>
        </w:rPr>
      </w:pPr>
    </w:p>
    <w:p w14:paraId="15860654" w14:textId="77777777" w:rsidR="00A10B54" w:rsidRPr="00A10B54" w:rsidRDefault="00A10B54" w:rsidP="00A10B54">
      <w:pPr>
        <w:pStyle w:val="0TableHeading"/>
        <w:rPr>
          <w:rFonts w:ascii="Times New Roman" w:hAnsi="Times New Roman"/>
        </w:rPr>
      </w:pPr>
      <w:bookmarkStart w:id="29" w:name="_Toc516923082"/>
      <w:bookmarkStart w:id="30" w:name="_Toc523428830"/>
      <w:r w:rsidRPr="00A10B54">
        <w:rPr>
          <w:rFonts w:ascii="Times New Roman" w:hAnsi="Times New Roman"/>
          <w:highlight w:val="yellow"/>
        </w:rPr>
        <w:lastRenderedPageBreak/>
        <w:t>Table (4.13</w:t>
      </w:r>
      <w:r w:rsidRPr="00A10B54">
        <w:rPr>
          <w:rFonts w:ascii="Times New Roman" w:hAnsi="Times New Roman"/>
        </w:rPr>
        <w:t xml:space="preserve">) One Sample </w:t>
      </w:r>
      <w:r w:rsidRPr="00A10B54">
        <w:rPr>
          <w:rFonts w:ascii="Times New Roman" w:hAnsi="Times New Roman"/>
          <w:i/>
        </w:rPr>
        <w:t>t</w:t>
      </w:r>
      <w:r w:rsidRPr="00A10B54">
        <w:rPr>
          <w:rFonts w:ascii="Times New Roman" w:hAnsi="Times New Roman"/>
        </w:rPr>
        <w:t>-Test for Vigorous Intensity Sports</w:t>
      </w:r>
      <w:bookmarkEnd w:id="29"/>
      <w:bookmarkEnd w:id="30"/>
      <w:r w:rsidRPr="00A10B54">
        <w:rPr>
          <w:rFonts w:ascii="Times New Roman" w:hAnsi="Times New Roman"/>
        </w:rPr>
        <w:t xml:space="preserve"> </w:t>
      </w:r>
    </w:p>
    <w:tbl>
      <w:tblPr>
        <w:tblStyle w:val="TableGridLight1"/>
        <w:tblW w:w="4894" w:type="pct"/>
        <w:tblLook w:val="04A0" w:firstRow="1" w:lastRow="0" w:firstColumn="1" w:lastColumn="0" w:noHBand="0" w:noVBand="1"/>
      </w:tblPr>
      <w:tblGrid>
        <w:gridCol w:w="1951"/>
        <w:gridCol w:w="1447"/>
        <w:gridCol w:w="1366"/>
        <w:gridCol w:w="1684"/>
        <w:gridCol w:w="1073"/>
        <w:gridCol w:w="1304"/>
      </w:tblGrid>
      <w:tr w:rsidR="00A10B54" w:rsidRPr="00A10B54" w14:paraId="0B7BF21A" w14:textId="77777777" w:rsidTr="004C1FB3">
        <w:trPr>
          <w:trHeight w:val="279"/>
        </w:trPr>
        <w:tc>
          <w:tcPr>
            <w:tcW w:w="11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AD766B" w14:textId="77777777" w:rsidR="00A10B54" w:rsidRPr="00A10B54" w:rsidRDefault="00A10B54" w:rsidP="004C1FB3">
            <w:pPr>
              <w:pStyle w:val="1-TableC"/>
              <w:shd w:val="clear" w:color="auto" w:fill="FFFFFF"/>
              <w:spacing w:before="0" w:after="0" w:line="240" w:lineRule="auto"/>
              <w:rPr>
                <w:rFonts w:ascii="Times New Roman" w:hAnsi="Times New Roman" w:cs="Times New Roman"/>
                <w:noProof/>
              </w:rPr>
            </w:pPr>
            <w:r w:rsidRPr="00A10B54">
              <w:rPr>
                <w:rFonts w:ascii="Times New Roman" w:hAnsi="Times New Roman" w:cs="Times New Roman"/>
              </w:rPr>
              <w:t>Variable</w:t>
            </w:r>
          </w:p>
        </w:tc>
        <w:tc>
          <w:tcPr>
            <w:tcW w:w="8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4BFA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w:t>
            </w:r>
          </w:p>
          <w:p w14:paraId="7959999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(Mins)/Day</w:t>
            </w:r>
          </w:p>
        </w:tc>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666F4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9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C8CC6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bCs/>
              </w:rPr>
              <w:t>Recommended</w:t>
            </w:r>
            <w:r w:rsidRPr="00A10B54">
              <w:rPr>
                <w:rFonts w:ascii="Times New Roman" w:hAnsi="Times New Roman" w:cs="Times New Roman"/>
                <w:iCs/>
              </w:rPr>
              <w:t xml:space="preserve"> </w:t>
            </w:r>
            <w:r w:rsidRPr="00A10B54">
              <w:rPr>
                <w:rFonts w:ascii="Times New Roman" w:hAnsi="Times New Roman" w:cs="Times New Roman"/>
              </w:rPr>
              <w:t>minutes/ day (NICE 2015)</w:t>
            </w:r>
          </w:p>
        </w:tc>
        <w:tc>
          <w:tcPr>
            <w:tcW w:w="6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5F60F"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rPr>
            </w:pPr>
            <w:r w:rsidRPr="00A10B54">
              <w:rPr>
                <w:rFonts w:ascii="Times New Roman" w:hAnsi="Times New Roman" w:cs="Times New Roman"/>
                <w:i/>
              </w:rPr>
              <w:t>t</w:t>
            </w:r>
          </w:p>
        </w:tc>
        <w:tc>
          <w:tcPr>
            <w:tcW w:w="7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CDA692"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rPr>
            </w:pPr>
            <w:r w:rsidRPr="00A10B54">
              <w:rPr>
                <w:rFonts w:ascii="Times New Roman" w:hAnsi="Times New Roman" w:cs="Times New Roman"/>
                <w:i/>
              </w:rPr>
              <w:t>p</w:t>
            </w:r>
          </w:p>
        </w:tc>
      </w:tr>
      <w:tr w:rsidR="00A10B54" w:rsidRPr="00A10B54" w14:paraId="2B7C92A8" w14:textId="77777777" w:rsidTr="004C1FB3">
        <w:trPr>
          <w:trHeight w:val="886"/>
        </w:trPr>
        <w:tc>
          <w:tcPr>
            <w:tcW w:w="110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398BA" w14:textId="77777777" w:rsidR="00A10B54" w:rsidRPr="00A10B54" w:rsidRDefault="00A10B54" w:rsidP="004C1FB3">
            <w:pPr>
              <w:shd w:val="clear" w:color="auto" w:fill="FFFFFF"/>
              <w:spacing w:before="0" w:after="0" w:line="240" w:lineRule="auto"/>
              <w:jc w:val="center"/>
              <w:rPr>
                <w:rFonts w:ascii="Times New Roman" w:hAnsi="Times New Roman"/>
              </w:rPr>
            </w:pPr>
            <w:r w:rsidRPr="00A10B54">
              <w:rPr>
                <w:rFonts w:ascii="Times New Roman" w:hAnsi="Times New Roman"/>
                <w:iCs/>
              </w:rPr>
              <w:t>Vigorous</w:t>
            </w:r>
            <w:r w:rsidRPr="00A10B54">
              <w:rPr>
                <w:rFonts w:ascii="Times New Roman" w:hAnsi="Times New Roman"/>
                <w:bCs/>
                <w:color w:val="222222"/>
              </w:rPr>
              <w:t xml:space="preserve"> Intensity</w:t>
            </w:r>
            <w:r w:rsidRPr="00A10B54">
              <w:rPr>
                <w:rFonts w:ascii="Times New Roman" w:hAnsi="Times New Roman"/>
              </w:rPr>
              <w:t xml:space="preserve"> Sports</w:t>
            </w:r>
          </w:p>
        </w:tc>
        <w:tc>
          <w:tcPr>
            <w:tcW w:w="82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06E3C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695CF25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xml:space="preserve"> 11.3</w:t>
            </w:r>
          </w:p>
        </w:tc>
        <w:tc>
          <w:tcPr>
            <w:tcW w:w="77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CA553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4633F5B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xml:space="preserve"> 15.6</w:t>
            </w:r>
          </w:p>
        </w:tc>
        <w:tc>
          <w:tcPr>
            <w:tcW w:w="95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67874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68BCFE3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xml:space="preserve"> 60</w:t>
            </w:r>
          </w:p>
        </w:tc>
        <w:tc>
          <w:tcPr>
            <w:tcW w:w="60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724F6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7D5C720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xml:space="preserve"> –60.9</w:t>
            </w:r>
          </w:p>
        </w:tc>
        <w:tc>
          <w:tcPr>
            <w:tcW w:w="73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8ED04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27D82E7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xml:space="preserve"> &lt; 0.001</w:t>
            </w:r>
          </w:p>
        </w:tc>
      </w:tr>
    </w:tbl>
    <w:p w14:paraId="65130CAC"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26DA13ED"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173B4517"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57D63C99" w14:textId="77777777" w:rsidR="00A10B54" w:rsidRPr="00A10B54" w:rsidRDefault="00A10B54" w:rsidP="00A10B54">
      <w:pPr>
        <w:rPr>
          <w:rFonts w:ascii="Times New Roman" w:hAnsi="Times New Roman"/>
        </w:rPr>
      </w:pPr>
      <w:r w:rsidRPr="00A10B54">
        <w:rPr>
          <w:rFonts w:ascii="Times New Roman" w:hAnsi="Times New Roman"/>
          <w:highlight w:val="yellow"/>
        </w:rPr>
        <w:t>Figure (4</w:t>
      </w:r>
      <w:r w:rsidRPr="00A10B54">
        <w:rPr>
          <w:rFonts w:ascii="Times New Roman" w:hAnsi="Times New Roman"/>
        </w:rPr>
        <w:t xml:space="preserve">.3) shows that </w:t>
      </w:r>
      <w:proofErr w:type="gramStart"/>
      <w:r w:rsidRPr="00A10B54">
        <w:rPr>
          <w:rFonts w:ascii="Times New Roman" w:hAnsi="Times New Roman"/>
        </w:rPr>
        <w:t>the majority of</w:t>
      </w:r>
      <w:proofErr w:type="gramEnd"/>
      <w:r w:rsidRPr="00A10B54">
        <w:rPr>
          <w:rFonts w:ascii="Times New Roman" w:hAnsi="Times New Roman"/>
        </w:rPr>
        <w:t xml:space="preserve"> participants like to take part in physical activity whether at home or at school, which was 58% and 34%, respectively. Parks, recreation centre and public areas were not popular among the Omani adolescent girls for participating in physical activities. </w:t>
      </w:r>
    </w:p>
    <w:p w14:paraId="50DFB118"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3099B4B2"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13B5D560"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r w:rsidRPr="00A10B54">
        <w:rPr>
          <w:rFonts w:ascii="Times New Roman" w:eastAsiaTheme="minorHAnsi" w:hAnsi="Times New Roman"/>
          <w:noProof/>
          <w:shd w:val="clear" w:color="auto" w:fill="auto"/>
          <w14:ligatures w14:val="none"/>
          <w14:numForm w14:val="default"/>
          <w14:numSpacing w14:val="default"/>
          <w14:stylisticSets/>
          <w14:cntxtAlts w14:val="0"/>
        </w:rPr>
        <w:drawing>
          <wp:anchor distT="0" distB="0" distL="114300" distR="114300" simplePos="0" relativeHeight="251663360" behindDoc="0" locked="0" layoutInCell="1" allowOverlap="1" wp14:anchorId="4669F045" wp14:editId="69335763">
            <wp:simplePos x="0" y="0"/>
            <wp:positionH relativeFrom="margin">
              <wp:posOffset>887730</wp:posOffset>
            </wp:positionH>
            <wp:positionV relativeFrom="paragraph">
              <wp:posOffset>9525</wp:posOffset>
            </wp:positionV>
            <wp:extent cx="3568065" cy="2853690"/>
            <wp:effectExtent l="0" t="0" r="0" b="3810"/>
            <wp:wrapSquare wrapText="bothSides"/>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8065"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C78D01"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1F7943FF" w14:textId="77777777" w:rsidR="00A10B54" w:rsidRPr="00A10B54" w:rsidRDefault="00A10B54" w:rsidP="00A10B54">
      <w:pPr>
        <w:autoSpaceDE w:val="0"/>
        <w:autoSpaceDN w:val="0"/>
        <w:adjustRightInd w:val="0"/>
        <w:spacing w:before="0" w:after="0" w:line="400" w:lineRule="atLeast"/>
        <w:jc w:val="left"/>
        <w:rPr>
          <w:rFonts w:ascii="Times New Roman" w:eastAsiaTheme="minorHAnsi" w:hAnsi="Times New Roman"/>
          <w:shd w:val="clear" w:color="auto" w:fill="auto"/>
          <w14:ligatures w14:val="none"/>
          <w14:numForm w14:val="default"/>
          <w14:numSpacing w14:val="default"/>
          <w14:stylisticSets/>
          <w14:cntxtAlts w14:val="0"/>
        </w:rPr>
      </w:pPr>
    </w:p>
    <w:p w14:paraId="0A323EF1"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44A56AF5"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190516D1" w14:textId="77777777" w:rsidR="00A10B54" w:rsidRPr="00A10B54" w:rsidRDefault="00A10B54" w:rsidP="00A10B54">
      <w:pPr>
        <w:autoSpaceDE w:val="0"/>
        <w:autoSpaceDN w:val="0"/>
        <w:adjustRightInd w:val="0"/>
        <w:spacing w:before="0" w:after="0" w:line="400" w:lineRule="atLeast"/>
        <w:jc w:val="left"/>
        <w:rPr>
          <w:rFonts w:ascii="Times New Roman" w:eastAsiaTheme="minorHAnsi" w:hAnsi="Times New Roman"/>
          <w:shd w:val="clear" w:color="auto" w:fill="auto"/>
          <w14:ligatures w14:val="none"/>
          <w14:numForm w14:val="default"/>
          <w14:numSpacing w14:val="default"/>
          <w14:stylisticSets/>
          <w14:cntxtAlts w14:val="0"/>
        </w:rPr>
      </w:pPr>
    </w:p>
    <w:p w14:paraId="73491349" w14:textId="77777777" w:rsidR="00A10B54" w:rsidRPr="00A10B54" w:rsidRDefault="00A10B54" w:rsidP="00A10B54">
      <w:pPr>
        <w:rPr>
          <w:rFonts w:ascii="Times New Roman" w:hAnsi="Times New Roman"/>
        </w:rPr>
      </w:pPr>
    </w:p>
    <w:p w14:paraId="5575BCAC" w14:textId="77777777" w:rsidR="00A10B54" w:rsidRPr="00A10B54" w:rsidRDefault="00A10B54" w:rsidP="00A10B54">
      <w:pPr>
        <w:rPr>
          <w:rFonts w:ascii="Times New Roman" w:hAnsi="Times New Roman"/>
        </w:rPr>
      </w:pPr>
    </w:p>
    <w:p w14:paraId="20D3F4B8" w14:textId="77777777" w:rsidR="00A10B54" w:rsidRPr="00A10B54" w:rsidRDefault="00A10B54" w:rsidP="00A10B54">
      <w:pPr>
        <w:rPr>
          <w:rFonts w:ascii="Times New Roman" w:hAnsi="Times New Roman"/>
        </w:rPr>
      </w:pPr>
    </w:p>
    <w:p w14:paraId="7E5FEF56" w14:textId="77777777" w:rsidR="00A10B54" w:rsidRPr="00A10B54" w:rsidRDefault="00A10B54" w:rsidP="00A10B54">
      <w:pPr>
        <w:rPr>
          <w:rFonts w:ascii="Times New Roman" w:hAnsi="Times New Roman"/>
        </w:rPr>
      </w:pPr>
    </w:p>
    <w:p w14:paraId="416DB4CC" w14:textId="77777777" w:rsidR="00A10B54" w:rsidRPr="00A10B54" w:rsidRDefault="00A10B54" w:rsidP="00A10B54">
      <w:pPr>
        <w:rPr>
          <w:rFonts w:ascii="Times New Roman" w:hAnsi="Times New Roman"/>
        </w:rPr>
      </w:pPr>
    </w:p>
    <w:p w14:paraId="28BDC802" w14:textId="77777777" w:rsidR="00A10B54" w:rsidRPr="00A10B54" w:rsidRDefault="00A10B54" w:rsidP="00A10B54">
      <w:pPr>
        <w:pStyle w:val="0FigHead"/>
        <w:jc w:val="center"/>
        <w:rPr>
          <w:rFonts w:ascii="Times New Roman" w:hAnsi="Times New Roman"/>
        </w:rPr>
      </w:pPr>
      <w:bookmarkStart w:id="31" w:name="_Toc516923083"/>
      <w:bookmarkStart w:id="32" w:name="_Toc523428831"/>
      <w:r w:rsidRPr="00A10B54">
        <w:rPr>
          <w:rFonts w:ascii="Times New Roman" w:hAnsi="Times New Roman"/>
          <w:highlight w:val="yellow"/>
        </w:rPr>
        <w:t>Figure (4</w:t>
      </w:r>
      <w:r w:rsidRPr="00A10B54">
        <w:rPr>
          <w:rFonts w:ascii="Times New Roman" w:hAnsi="Times New Roman"/>
        </w:rPr>
        <w:t>.3) Place for Physical Activity or Sports</w:t>
      </w:r>
      <w:bookmarkEnd w:id="31"/>
      <w:bookmarkEnd w:id="32"/>
    </w:p>
    <w:p w14:paraId="13AEBCA9" w14:textId="77777777" w:rsidR="00A10B54" w:rsidRPr="00A10B54" w:rsidRDefault="00A10B54" w:rsidP="00A10B54">
      <w:pPr>
        <w:rPr>
          <w:rFonts w:ascii="Times New Roman" w:hAnsi="Times New Roman"/>
        </w:rPr>
      </w:pPr>
      <w:r w:rsidRPr="00A10B54">
        <w:rPr>
          <w:rFonts w:ascii="Times New Roman" w:hAnsi="Times New Roman"/>
          <w14:numForm w14:val="oldStyle"/>
        </w:rPr>
        <w:t xml:space="preserve">At the time of taking part in any kind of physical activity, participants indicted that the company was also very important. </w:t>
      </w:r>
      <w:r w:rsidRPr="00A10B54">
        <w:rPr>
          <w:rFonts w:ascii="Times New Roman" w:hAnsi="Times New Roman"/>
        </w:rPr>
        <w:t xml:space="preserve">As Figure (4.4) suggests, the most popular option (33%) was to exercise alone. The next in preference was with relatives (25%), while 23% girls preferred to exercise with their friends. Parents were the least preferred company (5%) while being physically active. </w:t>
      </w:r>
    </w:p>
    <w:p w14:paraId="31886142"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eastAsiaTheme="minorHAnsi" w:hAnsi="Times New Roman"/>
          <w:noProof/>
          <w:shd w:val="clear" w:color="auto" w:fill="auto"/>
          <w14:ligatures w14:val="none"/>
          <w14:numForm w14:val="default"/>
          <w14:numSpacing w14:val="default"/>
          <w14:stylisticSets/>
          <w14:cntxtAlts w14:val="0"/>
        </w:rPr>
        <w:lastRenderedPageBreak/>
        <w:drawing>
          <wp:anchor distT="0" distB="0" distL="114300" distR="114300" simplePos="0" relativeHeight="251665408" behindDoc="0" locked="0" layoutInCell="1" allowOverlap="1" wp14:anchorId="71AC6660" wp14:editId="7DE062EA">
            <wp:simplePos x="0" y="0"/>
            <wp:positionH relativeFrom="margin">
              <wp:posOffset>919463</wp:posOffset>
            </wp:positionH>
            <wp:positionV relativeFrom="paragraph">
              <wp:posOffset>264442</wp:posOffset>
            </wp:positionV>
            <wp:extent cx="3260725" cy="2607945"/>
            <wp:effectExtent l="0" t="0" r="0" b="1905"/>
            <wp:wrapSquare wrapText="bothSides"/>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725" cy="2607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07EDDA" w14:textId="77777777" w:rsidR="00A10B54" w:rsidRPr="00A10B54" w:rsidRDefault="00A10B54" w:rsidP="00A10B54">
      <w:pPr>
        <w:rPr>
          <w:rFonts w:ascii="Times New Roman" w:hAnsi="Times New Roman"/>
        </w:rPr>
      </w:pPr>
      <w:r w:rsidRPr="00A10B54">
        <w:rPr>
          <w:rFonts w:ascii="Times New Roman" w:hAnsi="Times New Roman"/>
          <w:noProof/>
        </w:rPr>
        <w:t xml:space="preserve">         </w:t>
      </w:r>
    </w:p>
    <w:p w14:paraId="433CABF9" w14:textId="77777777" w:rsidR="00A10B54" w:rsidRPr="00A10B54" w:rsidRDefault="00A10B54" w:rsidP="00A10B54">
      <w:pPr>
        <w:rPr>
          <w:rFonts w:ascii="Times New Roman" w:hAnsi="Times New Roman"/>
        </w:rPr>
      </w:pPr>
    </w:p>
    <w:p w14:paraId="099E38E4" w14:textId="77777777" w:rsidR="00A10B54" w:rsidRPr="00A10B54" w:rsidRDefault="00A10B54" w:rsidP="00A10B54">
      <w:pPr>
        <w:rPr>
          <w:rFonts w:ascii="Times New Roman" w:hAnsi="Times New Roman"/>
          <w:noProof/>
          <w:lang w:eastAsia="en-GB"/>
        </w:rPr>
      </w:pPr>
    </w:p>
    <w:p w14:paraId="15F9369B" w14:textId="77777777" w:rsidR="00A10B54" w:rsidRPr="00A10B54" w:rsidRDefault="00A10B54" w:rsidP="00A10B54">
      <w:pPr>
        <w:rPr>
          <w:rFonts w:ascii="Times New Roman" w:hAnsi="Times New Roman"/>
        </w:rPr>
      </w:pPr>
    </w:p>
    <w:p w14:paraId="14B09F7E" w14:textId="77777777" w:rsidR="00A10B54" w:rsidRPr="00A10B54" w:rsidRDefault="00A10B54" w:rsidP="00A10B54">
      <w:pPr>
        <w:rPr>
          <w:rFonts w:ascii="Times New Roman" w:hAnsi="Times New Roman"/>
        </w:rPr>
      </w:pPr>
    </w:p>
    <w:p w14:paraId="56E36DAD" w14:textId="77777777" w:rsidR="00A10B54" w:rsidRPr="00A10B54" w:rsidRDefault="00A10B54" w:rsidP="00A10B54">
      <w:pPr>
        <w:rPr>
          <w:rFonts w:ascii="Times New Roman" w:hAnsi="Times New Roman"/>
        </w:rPr>
      </w:pPr>
    </w:p>
    <w:p w14:paraId="6DF37BEF" w14:textId="77777777" w:rsidR="00A10B54" w:rsidRPr="00A10B54" w:rsidRDefault="00A10B54" w:rsidP="00A10B54">
      <w:pPr>
        <w:rPr>
          <w:rFonts w:ascii="Times New Roman" w:hAnsi="Times New Roman"/>
        </w:rPr>
      </w:pPr>
    </w:p>
    <w:p w14:paraId="30E663DB" w14:textId="77777777" w:rsidR="00A10B54" w:rsidRPr="00A10B54" w:rsidRDefault="00A10B54" w:rsidP="00A10B54">
      <w:pPr>
        <w:rPr>
          <w:rFonts w:ascii="Times New Roman" w:hAnsi="Times New Roman"/>
        </w:rPr>
      </w:pPr>
    </w:p>
    <w:p w14:paraId="11918EEB" w14:textId="77777777" w:rsidR="00A10B54" w:rsidRPr="00A10B54" w:rsidRDefault="00A10B54" w:rsidP="00A10B54">
      <w:pPr>
        <w:pStyle w:val="0FigHead"/>
        <w:jc w:val="center"/>
        <w:rPr>
          <w:rFonts w:ascii="Times New Roman" w:hAnsi="Times New Roman"/>
        </w:rPr>
      </w:pPr>
      <w:r w:rsidRPr="00A10B54">
        <w:rPr>
          <w:rFonts w:ascii="Times New Roman" w:hAnsi="Times New Roman"/>
        </w:rPr>
        <w:t>Figure (4.4) Physical Activities Preferred in Whose Company</w:t>
      </w:r>
    </w:p>
    <w:p w14:paraId="1824965B" w14:textId="77777777" w:rsidR="00A10B54" w:rsidRPr="00A10B54" w:rsidRDefault="00A10B54" w:rsidP="00A10B54">
      <w:pPr>
        <w:rPr>
          <w:rFonts w:ascii="Times New Roman" w:hAnsi="Times New Roman"/>
          <w:lang w:val="en-US"/>
        </w:rPr>
      </w:pPr>
    </w:p>
    <w:p w14:paraId="4EA8D163" w14:textId="77777777" w:rsidR="00A10B54" w:rsidRPr="00A10B54" w:rsidRDefault="00A10B54" w:rsidP="00A10B54">
      <w:pPr>
        <w:tabs>
          <w:tab w:val="left" w:pos="851"/>
          <w:tab w:val="left" w:pos="7655"/>
        </w:tabs>
        <w:rPr>
          <w:rFonts w:ascii="Times New Roman" w:hAnsi="Times New Roman"/>
          <w:lang w:eastAsia="en-GB"/>
        </w:rPr>
      </w:pPr>
      <w:r w:rsidRPr="00A10B54">
        <w:rPr>
          <w:rFonts w:ascii="Times New Roman" w:hAnsi="Times New Roman"/>
        </w:rPr>
        <w:t xml:space="preserve">Approximately 36% of the study participants reported that they did not have a timetable or preferred time in the day for physical activities (Figure 4.5). However, 25% girls indicated their preference for mornings, while 15% preferred afternoons. The least preferred was evenings, at 5%. </w:t>
      </w:r>
      <w:r w:rsidRPr="00A10B54">
        <w:rPr>
          <w:rFonts w:ascii="Times New Roman" w:hAnsi="Times New Roman"/>
          <w:lang w:eastAsia="en-GB"/>
        </w:rPr>
        <w:t xml:space="preserve"> </w:t>
      </w:r>
    </w:p>
    <w:p w14:paraId="3D75A2E0" w14:textId="77777777" w:rsidR="00A10B54" w:rsidRPr="00A10B54" w:rsidRDefault="00A10B54" w:rsidP="00A10B54">
      <w:pPr>
        <w:rPr>
          <w:rFonts w:ascii="Times New Roman" w:hAnsi="Times New Roman"/>
          <w:lang w:val="en-US"/>
        </w:rPr>
      </w:pPr>
    </w:p>
    <w:p w14:paraId="64F63208"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r w:rsidRPr="00A10B54">
        <w:rPr>
          <w:rFonts w:ascii="Times New Roman" w:eastAsiaTheme="minorHAnsi" w:hAnsi="Times New Roman"/>
          <w:noProof/>
          <w:shd w:val="clear" w:color="auto" w:fill="auto"/>
          <w14:ligatures w14:val="none"/>
          <w14:numForm w14:val="default"/>
          <w14:numSpacing w14:val="default"/>
          <w14:stylisticSets/>
          <w14:cntxtAlts w14:val="0"/>
        </w:rPr>
        <w:drawing>
          <wp:anchor distT="0" distB="0" distL="114300" distR="114300" simplePos="0" relativeHeight="251662336" behindDoc="0" locked="0" layoutInCell="1" allowOverlap="1" wp14:anchorId="243F9688" wp14:editId="367EAC0F">
            <wp:simplePos x="0" y="0"/>
            <wp:positionH relativeFrom="margin">
              <wp:align>center</wp:align>
            </wp:positionH>
            <wp:positionV relativeFrom="paragraph">
              <wp:posOffset>391</wp:posOffset>
            </wp:positionV>
            <wp:extent cx="3542665" cy="2834005"/>
            <wp:effectExtent l="0" t="0" r="635" b="444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2665" cy="2834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EA41C2" w14:textId="77777777" w:rsidR="00A10B54" w:rsidRPr="00A10B54" w:rsidRDefault="00A10B54" w:rsidP="00A10B54">
      <w:pPr>
        <w:autoSpaceDE w:val="0"/>
        <w:autoSpaceDN w:val="0"/>
        <w:adjustRightInd w:val="0"/>
        <w:spacing w:before="0" w:after="0" w:line="400" w:lineRule="atLeast"/>
        <w:jc w:val="left"/>
        <w:rPr>
          <w:rFonts w:ascii="Times New Roman" w:eastAsiaTheme="minorHAnsi" w:hAnsi="Times New Roman"/>
          <w:shd w:val="clear" w:color="auto" w:fill="auto"/>
          <w14:ligatures w14:val="none"/>
          <w14:numForm w14:val="default"/>
          <w14:numSpacing w14:val="default"/>
          <w14:stylisticSets/>
          <w14:cntxtAlts w14:val="0"/>
        </w:rPr>
      </w:pPr>
    </w:p>
    <w:p w14:paraId="5CE99C0C" w14:textId="77777777" w:rsidR="00A10B54" w:rsidRPr="00A10B54" w:rsidRDefault="00A10B54" w:rsidP="00A10B54">
      <w:pPr>
        <w:tabs>
          <w:tab w:val="left" w:pos="7088"/>
        </w:tabs>
        <w:rPr>
          <w:rFonts w:ascii="Times New Roman" w:hAnsi="Times New Roman"/>
        </w:rPr>
      </w:pPr>
    </w:p>
    <w:p w14:paraId="091459C5"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6CC49323"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4C4D84E0" w14:textId="77777777" w:rsidR="00A10B54" w:rsidRPr="00A10B54" w:rsidRDefault="00A10B54" w:rsidP="00A10B54">
      <w:pPr>
        <w:autoSpaceDE w:val="0"/>
        <w:autoSpaceDN w:val="0"/>
        <w:adjustRightInd w:val="0"/>
        <w:spacing w:before="0" w:after="0" w:line="400" w:lineRule="atLeast"/>
        <w:jc w:val="left"/>
        <w:rPr>
          <w:rFonts w:ascii="Times New Roman" w:eastAsiaTheme="minorHAnsi" w:hAnsi="Times New Roman"/>
          <w:shd w:val="clear" w:color="auto" w:fill="auto"/>
          <w14:ligatures w14:val="none"/>
          <w14:numForm w14:val="default"/>
          <w14:numSpacing w14:val="default"/>
          <w14:stylisticSets/>
          <w14:cntxtAlts w14:val="0"/>
        </w:rPr>
      </w:pPr>
    </w:p>
    <w:p w14:paraId="54EF5339" w14:textId="77777777" w:rsidR="00A10B54" w:rsidRPr="00A10B54" w:rsidRDefault="00A10B54" w:rsidP="00A10B54">
      <w:pPr>
        <w:tabs>
          <w:tab w:val="left" w:pos="7088"/>
        </w:tabs>
        <w:rPr>
          <w:rFonts w:ascii="Times New Roman" w:hAnsi="Times New Roman"/>
        </w:rPr>
      </w:pPr>
    </w:p>
    <w:p w14:paraId="7C58A757" w14:textId="77777777" w:rsidR="00A10B54" w:rsidRPr="00A10B54" w:rsidRDefault="00A10B54" w:rsidP="00A10B54">
      <w:pPr>
        <w:tabs>
          <w:tab w:val="left" w:pos="7088"/>
        </w:tabs>
        <w:rPr>
          <w:rFonts w:ascii="Times New Roman" w:hAnsi="Times New Roman"/>
        </w:rPr>
      </w:pPr>
    </w:p>
    <w:p w14:paraId="7018BB8C" w14:textId="77777777" w:rsidR="00A10B54" w:rsidRPr="00A10B54" w:rsidRDefault="00A10B54" w:rsidP="00A10B54">
      <w:pPr>
        <w:tabs>
          <w:tab w:val="left" w:pos="7088"/>
        </w:tabs>
        <w:rPr>
          <w:rFonts w:ascii="Times New Roman" w:hAnsi="Times New Roman"/>
        </w:rPr>
      </w:pPr>
    </w:p>
    <w:p w14:paraId="7FDFEF4E" w14:textId="77777777" w:rsidR="00A10B54" w:rsidRPr="00A10B54" w:rsidRDefault="00A10B54" w:rsidP="00A10B54">
      <w:pPr>
        <w:tabs>
          <w:tab w:val="left" w:pos="7088"/>
        </w:tabs>
        <w:rPr>
          <w:rFonts w:ascii="Times New Roman" w:hAnsi="Times New Roman"/>
        </w:rPr>
      </w:pPr>
    </w:p>
    <w:p w14:paraId="4CEC7082" w14:textId="77777777" w:rsidR="00A10B54" w:rsidRPr="00A10B54" w:rsidRDefault="00A10B54" w:rsidP="00A10B54">
      <w:pPr>
        <w:pStyle w:val="0FigHead"/>
        <w:jc w:val="center"/>
        <w:rPr>
          <w:rFonts w:ascii="Times New Roman" w:hAnsi="Times New Roman"/>
        </w:rPr>
      </w:pPr>
      <w:bookmarkStart w:id="33" w:name="_Toc535403975"/>
      <w:r w:rsidRPr="00A10B54">
        <w:rPr>
          <w:rFonts w:ascii="Times New Roman" w:hAnsi="Times New Roman"/>
          <w:noProof/>
        </w:rPr>
        <w:t>Figure (4.5) Pr</w:t>
      </w:r>
      <w:r w:rsidRPr="00A10B54">
        <w:rPr>
          <w:rFonts w:ascii="Times New Roman" w:hAnsi="Times New Roman"/>
          <w:noProof/>
          <w:highlight w:val="yellow"/>
        </w:rPr>
        <w:t>eferred</w:t>
      </w:r>
      <w:r w:rsidRPr="00A10B54">
        <w:rPr>
          <w:rFonts w:ascii="Times New Roman" w:hAnsi="Times New Roman"/>
          <w:noProof/>
        </w:rPr>
        <w:t xml:space="preserve"> Time for Physical Activities</w:t>
      </w:r>
      <w:bookmarkEnd w:id="33"/>
    </w:p>
    <w:p w14:paraId="25A4F7BB" w14:textId="77777777" w:rsidR="00A10B54" w:rsidRPr="00A10B54" w:rsidRDefault="00A10B54" w:rsidP="00A10B54">
      <w:pPr>
        <w:autoSpaceDE w:val="0"/>
        <w:autoSpaceDN w:val="0"/>
        <w:adjustRightInd w:val="0"/>
        <w:spacing w:before="0" w:after="0" w:line="400" w:lineRule="atLeast"/>
        <w:jc w:val="left"/>
        <w:rPr>
          <w:rFonts w:ascii="Times New Roman" w:eastAsiaTheme="minorHAnsi" w:hAnsi="Times New Roman"/>
          <w:shd w:val="clear" w:color="auto" w:fill="auto"/>
          <w14:ligatures w14:val="none"/>
          <w14:numForm w14:val="default"/>
          <w14:numSpacing w14:val="default"/>
          <w14:stylisticSets/>
          <w14:cntxtAlts w14:val="0"/>
        </w:rPr>
      </w:pPr>
      <w:bookmarkStart w:id="34" w:name="_Toc535403976"/>
    </w:p>
    <w:p w14:paraId="44C085DE" w14:textId="77777777" w:rsidR="00A10B54" w:rsidRPr="00A10B54" w:rsidRDefault="00A10B54" w:rsidP="00A10B54">
      <w:pPr>
        <w:rPr>
          <w:rFonts w:ascii="Times New Roman" w:hAnsi="Times New Roman"/>
        </w:rPr>
      </w:pPr>
      <w:r w:rsidRPr="00A10B54">
        <w:rPr>
          <w:rFonts w:ascii="Times New Roman" w:hAnsi="Times New Roman"/>
        </w:rPr>
        <w:lastRenderedPageBreak/>
        <w:t>Adolescents undertake physical activities for different purposes, which in turn might have a significant impact on the overall effect of such activities.</w:t>
      </w:r>
      <w:r w:rsidRPr="00A10B54">
        <w:rPr>
          <w:rFonts w:ascii="Times New Roman" w:hAnsi="Times New Roman"/>
          <w:noProof/>
          <w:lang w:eastAsia="en-GB"/>
          <w14:numForm w14:val="oldStyle"/>
        </w:rPr>
        <w:t xml:space="preserve"> </w:t>
      </w:r>
      <w:r w:rsidRPr="00A10B54">
        <w:rPr>
          <w:rFonts w:ascii="Times New Roman" w:hAnsi="Times New Roman"/>
        </w:rPr>
        <w:t>Around 49% of the Omani adolescent girls can be considered ‘health conscious’ as they revealed that they were engaging in physical activities only for the purpose of staying in good health (Figure 4.6). Another 36% wanted to lose weight. Social factors and sports competitions, at 2% each, were the least chosen purposes for engaging into physical activities.</w:t>
      </w:r>
    </w:p>
    <w:p w14:paraId="28DC73AF" w14:textId="77777777" w:rsidR="00A10B54" w:rsidRPr="00A10B54" w:rsidRDefault="00A10B54" w:rsidP="00A10B54">
      <w:pPr>
        <w:rPr>
          <w:rFonts w:ascii="Times New Roman" w:hAnsi="Times New Roman"/>
        </w:rPr>
      </w:pPr>
    </w:p>
    <w:bookmarkEnd w:id="34"/>
    <w:p w14:paraId="2C4ED8D7" w14:textId="77777777" w:rsidR="00A10B54" w:rsidRPr="00A10B54" w:rsidRDefault="00A10B54" w:rsidP="00A10B54">
      <w:pPr>
        <w:rPr>
          <w:rFonts w:ascii="Times New Roman" w:hAnsi="Times New Roman"/>
        </w:rPr>
      </w:pPr>
      <w:r w:rsidRPr="00A10B54">
        <w:rPr>
          <w:rFonts w:ascii="Times New Roman" w:eastAsiaTheme="minorHAnsi" w:hAnsi="Times New Roman"/>
          <w:noProof/>
          <w:shd w:val="clear" w:color="auto" w:fill="auto"/>
          <w14:ligatures w14:val="none"/>
          <w14:numForm w14:val="default"/>
          <w14:numSpacing w14:val="default"/>
          <w14:stylisticSets/>
          <w14:cntxtAlts w14:val="0"/>
        </w:rPr>
        <w:drawing>
          <wp:anchor distT="0" distB="0" distL="114300" distR="114300" simplePos="0" relativeHeight="251664384" behindDoc="0" locked="0" layoutInCell="1" allowOverlap="1" wp14:anchorId="349B8E52" wp14:editId="4EAFB595">
            <wp:simplePos x="0" y="0"/>
            <wp:positionH relativeFrom="margin">
              <wp:posOffset>1054393</wp:posOffset>
            </wp:positionH>
            <wp:positionV relativeFrom="paragraph">
              <wp:posOffset>90219</wp:posOffset>
            </wp:positionV>
            <wp:extent cx="3549015" cy="2834640"/>
            <wp:effectExtent l="0" t="0" r="0" b="3810"/>
            <wp:wrapSquare wrapText="bothSides"/>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9015" cy="2834640"/>
                    </a:xfrm>
                    <a:prstGeom prst="rect">
                      <a:avLst/>
                    </a:prstGeom>
                    <a:noFill/>
                    <a:ln>
                      <a:noFill/>
                    </a:ln>
                  </pic:spPr>
                </pic:pic>
              </a:graphicData>
            </a:graphic>
          </wp:anchor>
        </w:drawing>
      </w:r>
    </w:p>
    <w:p w14:paraId="67E188E5" w14:textId="77777777" w:rsidR="00A10B54" w:rsidRPr="00A10B54" w:rsidRDefault="00A10B54" w:rsidP="00A10B54">
      <w:pPr>
        <w:rPr>
          <w:rFonts w:ascii="Times New Roman" w:hAnsi="Times New Roman"/>
        </w:rPr>
      </w:pPr>
    </w:p>
    <w:p w14:paraId="524D9C65" w14:textId="77777777" w:rsidR="00A10B54" w:rsidRPr="00A10B54" w:rsidRDefault="00A10B54" w:rsidP="00A10B54">
      <w:pPr>
        <w:rPr>
          <w:rFonts w:ascii="Times New Roman" w:hAnsi="Times New Roman"/>
        </w:rPr>
      </w:pPr>
    </w:p>
    <w:p w14:paraId="0675BB6B" w14:textId="77777777" w:rsidR="00A10B54" w:rsidRPr="00A10B54" w:rsidRDefault="00A10B54" w:rsidP="00A10B54">
      <w:pPr>
        <w:rPr>
          <w:rFonts w:ascii="Times New Roman" w:hAnsi="Times New Roman"/>
        </w:rPr>
      </w:pPr>
    </w:p>
    <w:p w14:paraId="6DA39A7C" w14:textId="77777777" w:rsidR="00A10B54" w:rsidRPr="00A10B54" w:rsidRDefault="00A10B54" w:rsidP="00A10B54">
      <w:pPr>
        <w:rPr>
          <w:rFonts w:ascii="Times New Roman" w:hAnsi="Times New Roman"/>
        </w:rPr>
      </w:pPr>
    </w:p>
    <w:p w14:paraId="386A841A" w14:textId="77777777" w:rsidR="00A10B54" w:rsidRPr="00A10B54" w:rsidRDefault="00A10B54" w:rsidP="00A10B54">
      <w:pPr>
        <w:rPr>
          <w:rFonts w:ascii="Times New Roman" w:hAnsi="Times New Roman"/>
        </w:rPr>
      </w:pPr>
    </w:p>
    <w:p w14:paraId="695AB96D"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58887E96"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076D213A" w14:textId="77777777" w:rsidR="00A10B54" w:rsidRPr="00A10B54" w:rsidRDefault="00A10B54" w:rsidP="00A10B54">
      <w:pPr>
        <w:autoSpaceDE w:val="0"/>
        <w:autoSpaceDN w:val="0"/>
        <w:adjustRightInd w:val="0"/>
        <w:spacing w:before="0" w:after="0" w:line="400" w:lineRule="atLeast"/>
        <w:jc w:val="left"/>
        <w:rPr>
          <w:rFonts w:ascii="Times New Roman" w:eastAsiaTheme="minorHAnsi" w:hAnsi="Times New Roman"/>
          <w:shd w:val="clear" w:color="auto" w:fill="auto"/>
          <w14:ligatures w14:val="none"/>
          <w14:numForm w14:val="default"/>
          <w14:numSpacing w14:val="default"/>
          <w14:stylisticSets/>
          <w14:cntxtAlts w14:val="0"/>
        </w:rPr>
      </w:pPr>
    </w:p>
    <w:p w14:paraId="00A074A8" w14:textId="77777777" w:rsidR="00A10B54" w:rsidRPr="00A10B54" w:rsidRDefault="00A10B54" w:rsidP="00A10B54">
      <w:pPr>
        <w:rPr>
          <w:rFonts w:ascii="Times New Roman" w:hAnsi="Times New Roman"/>
        </w:rPr>
      </w:pPr>
    </w:p>
    <w:p w14:paraId="26A8088E" w14:textId="77777777" w:rsidR="00A10B54" w:rsidRPr="00A10B54" w:rsidRDefault="00A10B54" w:rsidP="00A10B54">
      <w:pPr>
        <w:pStyle w:val="0FigHead"/>
        <w:jc w:val="center"/>
        <w:rPr>
          <w:rFonts w:ascii="Times New Roman" w:hAnsi="Times New Roman"/>
        </w:rPr>
      </w:pPr>
      <w:bookmarkStart w:id="35" w:name="_Toc535403977"/>
      <w:r w:rsidRPr="00A10B54">
        <w:rPr>
          <w:rFonts w:ascii="Times New Roman" w:hAnsi="Times New Roman"/>
        </w:rPr>
        <w:t xml:space="preserve">Figure (4.6) </w:t>
      </w:r>
      <w:r w:rsidRPr="00A10B54">
        <w:rPr>
          <w:rFonts w:ascii="Times New Roman" w:hAnsi="Times New Roman"/>
          <w:highlight w:val="yellow"/>
        </w:rPr>
        <w:t>Reason f</w:t>
      </w:r>
      <w:r w:rsidRPr="00A10B54">
        <w:rPr>
          <w:rFonts w:ascii="Times New Roman" w:hAnsi="Times New Roman"/>
        </w:rPr>
        <w:t>or Participating in Physical Activities</w:t>
      </w:r>
      <w:bookmarkEnd w:id="35"/>
    </w:p>
    <w:p w14:paraId="175CF9EB"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The analysis regarding the reasons for not engaging in physical activities are presented in the following figure (4.7). Although the importance of engaging in physical activities was well-recognised, some of the study participants were not engaging in physical activities. When they were asked why, the majority (68%) responded that they did not have </w:t>
      </w:r>
      <w:proofErr w:type="gramStart"/>
      <w:r w:rsidRPr="00A10B54">
        <w:rPr>
          <w:rFonts w:ascii="Times New Roman" w:hAnsi="Times New Roman"/>
        </w:rPr>
        <w:t>sufficient</w:t>
      </w:r>
      <w:proofErr w:type="gramEnd"/>
      <w:r w:rsidRPr="00A10B54">
        <w:rPr>
          <w:rFonts w:ascii="Times New Roman" w:hAnsi="Times New Roman"/>
        </w:rPr>
        <w:t xml:space="preserve"> time (Figure 4.7). Another important reason advanced included inadequate facility, as well as a personal lack of interest. Only a few replied that physical activities were not important to them or cited health reasons for a lack of engagement, 6% and 4%, respectively. </w:t>
      </w:r>
    </w:p>
    <w:p w14:paraId="64EC728A" w14:textId="77777777" w:rsidR="00A10B54" w:rsidRPr="00A10B54" w:rsidRDefault="00A10B54" w:rsidP="00A10B54">
      <w:pPr>
        <w:tabs>
          <w:tab w:val="left" w:pos="7938"/>
          <w:tab w:val="left" w:pos="8080"/>
        </w:tabs>
        <w:rPr>
          <w:rFonts w:ascii="Times New Roman" w:hAnsi="Times New Roman"/>
        </w:rPr>
      </w:pPr>
      <w:r w:rsidRPr="00A10B54">
        <w:rPr>
          <w:rFonts w:ascii="Times New Roman" w:eastAsiaTheme="minorHAnsi" w:hAnsi="Times New Roman"/>
          <w:noProof/>
          <w:shd w:val="clear" w:color="auto" w:fill="auto"/>
          <w14:ligatures w14:val="none"/>
          <w14:numForm w14:val="default"/>
          <w14:numSpacing w14:val="default"/>
          <w14:stylisticSets/>
          <w14:cntxtAlts w14:val="0"/>
        </w:rPr>
        <w:lastRenderedPageBreak/>
        <w:drawing>
          <wp:anchor distT="0" distB="0" distL="114300" distR="114300" simplePos="0" relativeHeight="251661312" behindDoc="0" locked="0" layoutInCell="1" allowOverlap="1" wp14:anchorId="45D5EE25" wp14:editId="3B1DD330">
            <wp:simplePos x="0" y="0"/>
            <wp:positionH relativeFrom="margin">
              <wp:posOffset>956310</wp:posOffset>
            </wp:positionH>
            <wp:positionV relativeFrom="paragraph">
              <wp:posOffset>85725</wp:posOffset>
            </wp:positionV>
            <wp:extent cx="3734435" cy="2987040"/>
            <wp:effectExtent l="0" t="0" r="0" b="381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4435"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3093C"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4FB636EF" w14:textId="77777777" w:rsidR="00A10B54" w:rsidRPr="00A10B54" w:rsidRDefault="00A10B54" w:rsidP="00A10B54">
      <w:pPr>
        <w:autoSpaceDE w:val="0"/>
        <w:autoSpaceDN w:val="0"/>
        <w:adjustRightInd w:val="0"/>
        <w:spacing w:before="0" w:after="0" w:line="240" w:lineRule="auto"/>
        <w:jc w:val="left"/>
        <w:rPr>
          <w:rFonts w:ascii="Times New Roman" w:eastAsiaTheme="minorHAnsi" w:hAnsi="Times New Roman"/>
          <w:shd w:val="clear" w:color="auto" w:fill="auto"/>
          <w14:ligatures w14:val="none"/>
          <w14:numForm w14:val="default"/>
          <w14:numSpacing w14:val="default"/>
          <w14:stylisticSets/>
          <w14:cntxtAlts w14:val="0"/>
        </w:rPr>
      </w:pPr>
    </w:p>
    <w:p w14:paraId="1C665D7F" w14:textId="77777777" w:rsidR="00A10B54" w:rsidRPr="00A10B54" w:rsidRDefault="00A10B54" w:rsidP="00A10B54">
      <w:pPr>
        <w:autoSpaceDE w:val="0"/>
        <w:autoSpaceDN w:val="0"/>
        <w:adjustRightInd w:val="0"/>
        <w:spacing w:before="0" w:after="0" w:line="400" w:lineRule="atLeast"/>
        <w:jc w:val="left"/>
        <w:rPr>
          <w:rFonts w:ascii="Times New Roman" w:eastAsiaTheme="minorHAnsi" w:hAnsi="Times New Roman"/>
          <w:shd w:val="clear" w:color="auto" w:fill="auto"/>
          <w14:ligatures w14:val="none"/>
          <w14:numForm w14:val="default"/>
          <w14:numSpacing w14:val="default"/>
          <w14:stylisticSets/>
          <w14:cntxtAlts w14:val="0"/>
        </w:rPr>
      </w:pPr>
    </w:p>
    <w:p w14:paraId="1E1D8F7B" w14:textId="77777777" w:rsidR="00A10B54" w:rsidRPr="00A10B54" w:rsidRDefault="00A10B54" w:rsidP="00A10B54">
      <w:pPr>
        <w:tabs>
          <w:tab w:val="left" w:pos="7938"/>
          <w:tab w:val="left" w:pos="8080"/>
        </w:tabs>
        <w:rPr>
          <w:rFonts w:ascii="Times New Roman" w:hAnsi="Times New Roman"/>
        </w:rPr>
      </w:pPr>
    </w:p>
    <w:p w14:paraId="6F1619F4" w14:textId="77777777" w:rsidR="00A10B54" w:rsidRPr="00A10B54" w:rsidRDefault="00A10B54" w:rsidP="00A10B54">
      <w:pPr>
        <w:tabs>
          <w:tab w:val="left" w:pos="7938"/>
          <w:tab w:val="left" w:pos="8080"/>
        </w:tabs>
        <w:rPr>
          <w:rFonts w:ascii="Times New Roman" w:hAnsi="Times New Roman"/>
        </w:rPr>
      </w:pPr>
    </w:p>
    <w:p w14:paraId="3DEE8F4A" w14:textId="77777777" w:rsidR="00A10B54" w:rsidRPr="00A10B54" w:rsidRDefault="00A10B54" w:rsidP="00A10B54">
      <w:pPr>
        <w:tabs>
          <w:tab w:val="left" w:pos="7938"/>
          <w:tab w:val="left" w:pos="8080"/>
        </w:tabs>
        <w:rPr>
          <w:rFonts w:ascii="Times New Roman" w:hAnsi="Times New Roman"/>
        </w:rPr>
      </w:pPr>
    </w:p>
    <w:p w14:paraId="03FBE839" w14:textId="77777777" w:rsidR="00A10B54" w:rsidRPr="00A10B54" w:rsidRDefault="00A10B54" w:rsidP="00A10B54">
      <w:pPr>
        <w:tabs>
          <w:tab w:val="left" w:pos="7938"/>
          <w:tab w:val="left" w:pos="8080"/>
        </w:tabs>
        <w:rPr>
          <w:rFonts w:ascii="Times New Roman" w:hAnsi="Times New Roman"/>
        </w:rPr>
      </w:pPr>
    </w:p>
    <w:p w14:paraId="72087A1E" w14:textId="77777777" w:rsidR="00A10B54" w:rsidRPr="00A10B54" w:rsidRDefault="00A10B54" w:rsidP="00A10B54">
      <w:pPr>
        <w:tabs>
          <w:tab w:val="left" w:pos="7938"/>
          <w:tab w:val="left" w:pos="8080"/>
        </w:tabs>
        <w:rPr>
          <w:rFonts w:ascii="Times New Roman" w:hAnsi="Times New Roman"/>
        </w:rPr>
      </w:pPr>
    </w:p>
    <w:p w14:paraId="4A41BF91" w14:textId="77777777" w:rsidR="00A10B54" w:rsidRPr="00A10B54" w:rsidRDefault="00A10B54" w:rsidP="00A10B54">
      <w:pPr>
        <w:tabs>
          <w:tab w:val="left" w:pos="7938"/>
          <w:tab w:val="left" w:pos="8080"/>
        </w:tabs>
        <w:rPr>
          <w:rFonts w:ascii="Times New Roman" w:hAnsi="Times New Roman"/>
        </w:rPr>
      </w:pPr>
    </w:p>
    <w:p w14:paraId="575F0274" w14:textId="77777777" w:rsidR="00A10B54" w:rsidRPr="00A10B54" w:rsidRDefault="00A10B54" w:rsidP="00A10B54">
      <w:pPr>
        <w:pStyle w:val="0FigHead"/>
        <w:rPr>
          <w:rFonts w:ascii="Times New Roman" w:hAnsi="Times New Roman"/>
        </w:rPr>
      </w:pPr>
      <w:r w:rsidRPr="00A10B54">
        <w:rPr>
          <w:rFonts w:ascii="Times New Roman" w:hAnsi="Times New Roman"/>
        </w:rPr>
        <w:t xml:space="preserve">                      </w:t>
      </w:r>
      <w:bookmarkStart w:id="36" w:name="_Toc535403978"/>
      <w:r w:rsidRPr="00A10B54">
        <w:rPr>
          <w:rFonts w:ascii="Times New Roman" w:hAnsi="Times New Roman"/>
        </w:rPr>
        <w:t xml:space="preserve">Figure (4.7) </w:t>
      </w:r>
      <w:r w:rsidRPr="00A10B54">
        <w:rPr>
          <w:rFonts w:ascii="Times New Roman" w:hAnsi="Times New Roman"/>
          <w:highlight w:val="yellow"/>
        </w:rPr>
        <w:t>Reasons for</w:t>
      </w:r>
      <w:r w:rsidRPr="00A10B54">
        <w:rPr>
          <w:rFonts w:ascii="Times New Roman" w:hAnsi="Times New Roman"/>
        </w:rPr>
        <w:t xml:space="preserve"> Not Participating in Physical Activities</w:t>
      </w:r>
      <w:bookmarkEnd w:id="36"/>
    </w:p>
    <w:p w14:paraId="72EE01BE" w14:textId="77777777" w:rsidR="00A10B54" w:rsidRPr="00A10B54" w:rsidRDefault="00A10B54" w:rsidP="00A10B54">
      <w:pPr>
        <w:pStyle w:val="Heading3"/>
        <w:rPr>
          <w:rFonts w:ascii="Times New Roman" w:hAnsi="Times New Roman"/>
        </w:rPr>
      </w:pPr>
      <w:bookmarkStart w:id="37" w:name="_Toc516923039"/>
      <w:bookmarkStart w:id="38" w:name="_Toc535403315"/>
      <w:r w:rsidRPr="00A10B54">
        <w:rPr>
          <w:rFonts w:ascii="Times New Roman" w:hAnsi="Times New Roman"/>
        </w:rPr>
        <w:t>4.1.8</w:t>
      </w:r>
      <w:r w:rsidRPr="00A10B54">
        <w:rPr>
          <w:rFonts w:ascii="Times New Roman" w:hAnsi="Times New Roman"/>
        </w:rPr>
        <w:tab/>
        <w:t>Descriptive analysis: Sedentary Behaviours</w:t>
      </w:r>
      <w:bookmarkEnd w:id="37"/>
      <w:bookmarkEnd w:id="38"/>
    </w:p>
    <w:p w14:paraId="2FC5BB8D"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As the study was concerned with assessing the lifestyle of the Omani adolescent girls, it was important to identify and analyse their sedentary behaviours, </w:t>
      </w:r>
      <w:bookmarkStart w:id="39" w:name="_Hlk480445035"/>
      <w:r w:rsidRPr="00A10B54">
        <w:rPr>
          <w:rFonts w:ascii="Times New Roman" w:hAnsi="Times New Roman"/>
        </w:rPr>
        <w:t xml:space="preserve">that might contribute to increased body weight in Omani adolescent girls in addition to determining the differences or similarities between different sedentary behaviours among Omani adolescent girls in different BMI groups. The questionnaire includes different questions regarding the sedentary behaviours of the participants. To achieve such an objective, data was collected and analysed that regarded the time spent sitting in front of the TV, DVD, video, computer, Internet and the duration of sleep per day. </w:t>
      </w:r>
    </w:p>
    <w:p w14:paraId="4FB8EEDB" w14:textId="77777777" w:rsidR="00A10B54" w:rsidRPr="00A10B54" w:rsidRDefault="00A10B54" w:rsidP="00A10B54">
      <w:pPr>
        <w:pStyle w:val="0TableHeading"/>
        <w:rPr>
          <w:rFonts w:ascii="Times New Roman" w:hAnsi="Times New Roman"/>
        </w:rPr>
      </w:pPr>
      <w:bookmarkStart w:id="40" w:name="_Toc516923084"/>
      <w:bookmarkStart w:id="41" w:name="_Toc523428832"/>
      <w:bookmarkEnd w:id="39"/>
      <w:r w:rsidRPr="00A10B54">
        <w:rPr>
          <w:rFonts w:ascii="Times New Roman" w:hAnsi="Times New Roman"/>
        </w:rPr>
        <w:t xml:space="preserve">Table (4.15) Frequency of Sedentary </w:t>
      </w:r>
      <w:proofErr w:type="spellStart"/>
      <w:r w:rsidRPr="00A10B54">
        <w:rPr>
          <w:rFonts w:ascii="Times New Roman" w:hAnsi="Times New Roman"/>
        </w:rPr>
        <w:t>Behaviour</w:t>
      </w:r>
      <w:proofErr w:type="spellEnd"/>
      <w:r w:rsidRPr="00A10B54">
        <w:rPr>
          <w:rFonts w:ascii="Times New Roman" w:hAnsi="Times New Roman"/>
        </w:rPr>
        <w:t xml:space="preserve"> per Day</w:t>
      </w:r>
      <w:bookmarkEnd w:id="40"/>
      <w:bookmarkEnd w:id="41"/>
    </w:p>
    <w:tbl>
      <w:tblPr>
        <w:tblStyle w:val="TableGridLight1"/>
        <w:tblW w:w="8640" w:type="dxa"/>
        <w:tblLayout w:type="fixed"/>
        <w:tblLook w:val="04A0" w:firstRow="1" w:lastRow="0" w:firstColumn="1" w:lastColumn="0" w:noHBand="0" w:noVBand="1"/>
      </w:tblPr>
      <w:tblGrid>
        <w:gridCol w:w="3471"/>
        <w:gridCol w:w="1463"/>
        <w:gridCol w:w="2009"/>
        <w:gridCol w:w="1697"/>
      </w:tblGrid>
      <w:tr w:rsidR="00A10B54" w:rsidRPr="00A10B54" w14:paraId="37E11FD5" w14:textId="77777777" w:rsidTr="004C1FB3">
        <w:trPr>
          <w:trHeight w:val="155"/>
        </w:trPr>
        <w:tc>
          <w:tcPr>
            <w:tcW w:w="3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B03136" w14:textId="77777777" w:rsidR="00A10B54" w:rsidRPr="00A10B54" w:rsidRDefault="00A10B54" w:rsidP="004C1FB3">
            <w:pPr>
              <w:pStyle w:val="1-TableL"/>
              <w:spacing w:before="0" w:after="0" w:line="240" w:lineRule="auto"/>
              <w:rPr>
                <w:rFonts w:ascii="Times New Roman" w:hAnsi="Times New Roman" w:cs="Times New Roman"/>
              </w:rPr>
            </w:pP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5C9C70"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N</w:t>
            </w:r>
          </w:p>
        </w:tc>
        <w:tc>
          <w:tcPr>
            <w:tcW w:w="2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EA5AE3"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Mean (Hour/day)</w:t>
            </w:r>
          </w:p>
        </w:tc>
        <w:tc>
          <w:tcPr>
            <w:tcW w:w="1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ADAD6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SD</w:t>
            </w:r>
          </w:p>
        </w:tc>
      </w:tr>
      <w:tr w:rsidR="00A10B54" w:rsidRPr="00A10B54" w14:paraId="4BFEBBF1" w14:textId="77777777" w:rsidTr="004C1FB3">
        <w:trPr>
          <w:trHeight w:val="551"/>
        </w:trPr>
        <w:tc>
          <w:tcPr>
            <w:tcW w:w="3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8EEDB1"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29) Watch TV, DVD/Video week days?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418BCC"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363</w:t>
            </w:r>
          </w:p>
        </w:tc>
        <w:tc>
          <w:tcPr>
            <w:tcW w:w="2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9CEB8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2.2</w:t>
            </w:r>
          </w:p>
        </w:tc>
        <w:tc>
          <w:tcPr>
            <w:tcW w:w="1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053CE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1.7</w:t>
            </w:r>
          </w:p>
        </w:tc>
      </w:tr>
      <w:tr w:rsidR="00A10B54" w:rsidRPr="00A10B54" w14:paraId="621A6909" w14:textId="77777777" w:rsidTr="004C1FB3">
        <w:trPr>
          <w:trHeight w:val="440"/>
        </w:trPr>
        <w:tc>
          <w:tcPr>
            <w:tcW w:w="3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7CEBB7"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30) Watch TV, DVD/Video weekends?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6B72D2"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371</w:t>
            </w:r>
          </w:p>
        </w:tc>
        <w:tc>
          <w:tcPr>
            <w:tcW w:w="2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20A3A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2.0</w:t>
            </w:r>
          </w:p>
        </w:tc>
        <w:tc>
          <w:tcPr>
            <w:tcW w:w="1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3219F4"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1.8</w:t>
            </w:r>
          </w:p>
        </w:tc>
      </w:tr>
      <w:tr w:rsidR="00A10B54" w:rsidRPr="00A10B54" w14:paraId="14220F5F" w14:textId="77777777" w:rsidTr="004C1FB3">
        <w:trPr>
          <w:trHeight w:val="567"/>
        </w:trPr>
        <w:tc>
          <w:tcPr>
            <w:tcW w:w="3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3C7A17"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31) Using computer, internet/ week days?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24913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396</w:t>
            </w:r>
          </w:p>
        </w:tc>
        <w:tc>
          <w:tcPr>
            <w:tcW w:w="2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E46C3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3.0</w:t>
            </w:r>
          </w:p>
        </w:tc>
        <w:tc>
          <w:tcPr>
            <w:tcW w:w="1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181D20"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1.9</w:t>
            </w:r>
          </w:p>
        </w:tc>
      </w:tr>
      <w:tr w:rsidR="00A10B54" w:rsidRPr="00A10B54" w14:paraId="60B821EA" w14:textId="77777777" w:rsidTr="004C1FB3">
        <w:trPr>
          <w:trHeight w:val="521"/>
        </w:trPr>
        <w:tc>
          <w:tcPr>
            <w:tcW w:w="3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B47292"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32) Using computer, internet/</w:t>
            </w:r>
          </w:p>
          <w:p w14:paraId="1A9C3AAF"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Weekends?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8417EC"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377</w:t>
            </w:r>
          </w:p>
        </w:tc>
        <w:tc>
          <w:tcPr>
            <w:tcW w:w="2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96BC75"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2.6</w:t>
            </w:r>
          </w:p>
        </w:tc>
        <w:tc>
          <w:tcPr>
            <w:tcW w:w="1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C8BAEE"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1.8</w:t>
            </w:r>
          </w:p>
        </w:tc>
      </w:tr>
      <w:tr w:rsidR="00A10B54" w:rsidRPr="00A10B54" w14:paraId="370832D9" w14:textId="77777777" w:rsidTr="004C1FB3">
        <w:trPr>
          <w:trHeight w:val="730"/>
        </w:trPr>
        <w:tc>
          <w:tcPr>
            <w:tcW w:w="3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F9E59A"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33) Sleep/ week days?</w:t>
            </w:r>
          </w:p>
          <w:p w14:paraId="17EA0563"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 xml:space="preserve"> 15–17 years</w:t>
            </w:r>
          </w:p>
          <w:p w14:paraId="07DD6289"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 xml:space="preserve"> 18 years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9E4C1" w14:textId="77777777" w:rsidR="00A10B54" w:rsidRPr="00A10B54" w:rsidRDefault="00A10B54" w:rsidP="004C1FB3">
            <w:pPr>
              <w:pStyle w:val="1-TableC"/>
              <w:spacing w:before="0" w:after="0" w:line="240" w:lineRule="auto"/>
              <w:rPr>
                <w:rFonts w:ascii="Times New Roman" w:hAnsi="Times New Roman" w:cs="Times New Roman"/>
              </w:rPr>
            </w:pPr>
          </w:p>
          <w:p w14:paraId="2369A8C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355</w:t>
            </w:r>
          </w:p>
          <w:p w14:paraId="277D1DB5"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66</w:t>
            </w:r>
          </w:p>
        </w:tc>
        <w:tc>
          <w:tcPr>
            <w:tcW w:w="2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E977CF" w14:textId="77777777" w:rsidR="00A10B54" w:rsidRPr="00A10B54" w:rsidRDefault="00A10B54" w:rsidP="004C1FB3">
            <w:pPr>
              <w:pStyle w:val="1-TableC"/>
              <w:spacing w:before="0" w:after="0" w:line="240" w:lineRule="auto"/>
              <w:rPr>
                <w:rFonts w:ascii="Times New Roman" w:hAnsi="Times New Roman" w:cs="Times New Roman"/>
              </w:rPr>
            </w:pPr>
          </w:p>
          <w:p w14:paraId="68A5E583"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6.0</w:t>
            </w:r>
          </w:p>
          <w:p w14:paraId="3F62BDF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6.0</w:t>
            </w:r>
          </w:p>
        </w:tc>
        <w:tc>
          <w:tcPr>
            <w:tcW w:w="1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1E6B5F" w14:textId="77777777" w:rsidR="00A10B54" w:rsidRPr="00A10B54" w:rsidRDefault="00A10B54" w:rsidP="004C1FB3">
            <w:pPr>
              <w:pStyle w:val="1-TableC"/>
              <w:spacing w:before="0" w:after="0" w:line="240" w:lineRule="auto"/>
              <w:rPr>
                <w:rFonts w:ascii="Times New Roman" w:hAnsi="Times New Roman" w:cs="Times New Roman"/>
              </w:rPr>
            </w:pPr>
          </w:p>
          <w:p w14:paraId="0C09EFA9"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w:t>
            </w:r>
          </w:p>
          <w:p w14:paraId="743BD93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w:t>
            </w:r>
          </w:p>
        </w:tc>
      </w:tr>
      <w:tr w:rsidR="00A10B54" w:rsidRPr="00A10B54" w14:paraId="206ECD55" w14:textId="77777777" w:rsidTr="004C1FB3">
        <w:trPr>
          <w:trHeight w:val="319"/>
        </w:trPr>
        <w:tc>
          <w:tcPr>
            <w:tcW w:w="34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938706"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34) Sleep/ weekends?</w:t>
            </w:r>
          </w:p>
          <w:p w14:paraId="46AFC300"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 xml:space="preserve"> 15–17 years</w:t>
            </w:r>
          </w:p>
          <w:p w14:paraId="5FD8BE53"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lastRenderedPageBreak/>
              <w:t xml:space="preserve"> 18 years</w:t>
            </w:r>
          </w:p>
        </w:tc>
        <w:tc>
          <w:tcPr>
            <w:tcW w:w="14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0A6280" w14:textId="77777777" w:rsidR="00A10B54" w:rsidRPr="00A10B54" w:rsidRDefault="00A10B54" w:rsidP="004C1FB3">
            <w:pPr>
              <w:pStyle w:val="1-TableC"/>
              <w:spacing w:before="0" w:after="0" w:line="240" w:lineRule="auto"/>
              <w:rPr>
                <w:rFonts w:ascii="Times New Roman" w:hAnsi="Times New Roman" w:cs="Times New Roman"/>
              </w:rPr>
            </w:pPr>
          </w:p>
          <w:p w14:paraId="3E71950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355</w:t>
            </w:r>
          </w:p>
          <w:p w14:paraId="266E0C4D"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lastRenderedPageBreak/>
              <w:t>66</w:t>
            </w:r>
          </w:p>
        </w:tc>
        <w:tc>
          <w:tcPr>
            <w:tcW w:w="20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DA9DA4" w14:textId="77777777" w:rsidR="00A10B54" w:rsidRPr="00A10B54" w:rsidRDefault="00A10B54" w:rsidP="004C1FB3">
            <w:pPr>
              <w:pStyle w:val="1-TableC"/>
              <w:spacing w:before="0" w:after="0" w:line="240" w:lineRule="auto"/>
              <w:rPr>
                <w:rFonts w:ascii="Times New Roman" w:hAnsi="Times New Roman" w:cs="Times New Roman"/>
              </w:rPr>
            </w:pPr>
          </w:p>
          <w:p w14:paraId="6BDE9B34"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8.0</w:t>
            </w:r>
          </w:p>
          <w:p w14:paraId="55F5190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lastRenderedPageBreak/>
              <w:t>7.0</w:t>
            </w:r>
          </w:p>
        </w:tc>
        <w:tc>
          <w:tcPr>
            <w:tcW w:w="1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CE9E47" w14:textId="77777777" w:rsidR="00A10B54" w:rsidRPr="00A10B54" w:rsidRDefault="00A10B54" w:rsidP="004C1FB3">
            <w:pPr>
              <w:pStyle w:val="1-TableC"/>
              <w:spacing w:before="0" w:after="0" w:line="240" w:lineRule="auto"/>
              <w:rPr>
                <w:rFonts w:ascii="Times New Roman" w:hAnsi="Times New Roman" w:cs="Times New Roman"/>
              </w:rPr>
            </w:pPr>
          </w:p>
          <w:p w14:paraId="2F9AD71F"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w:t>
            </w:r>
          </w:p>
          <w:p w14:paraId="623B851E"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lastRenderedPageBreak/>
              <w:t>2</w:t>
            </w:r>
          </w:p>
        </w:tc>
      </w:tr>
    </w:tbl>
    <w:p w14:paraId="55C7EBE7" w14:textId="77777777" w:rsidR="00A10B54" w:rsidRPr="00A10B54" w:rsidRDefault="00A10B54" w:rsidP="00A10B54">
      <w:pPr>
        <w:rPr>
          <w:rFonts w:ascii="Times New Roman" w:hAnsi="Times New Roman"/>
        </w:rPr>
      </w:pPr>
    </w:p>
    <w:p w14:paraId="71B1D555" w14:textId="77777777" w:rsidR="00A10B54" w:rsidRPr="00A10B54" w:rsidRDefault="00A10B54" w:rsidP="00A10B54">
      <w:pPr>
        <w:rPr>
          <w:rFonts w:ascii="Times New Roman" w:eastAsiaTheme="minorEastAsia" w:hAnsi="Times New Roman"/>
        </w:rPr>
      </w:pPr>
      <w:r w:rsidRPr="00A10B54">
        <w:rPr>
          <w:rFonts w:ascii="Times New Roman" w:hAnsi="Times New Roman"/>
        </w:rPr>
        <w:t xml:space="preserve">Table (4.15) shows the mean hours spent watching TV, DVD, video and using the computer during weekends and week days at about 2–3 hours per day. The girls slept about 6 hours during weekdays and 8 hours during weekends. </w:t>
      </w:r>
      <w:r w:rsidRPr="00A10B54">
        <w:rPr>
          <w:rFonts w:ascii="Times New Roman" w:eastAsiaTheme="minorEastAsia" w:hAnsi="Times New Roman"/>
        </w:rPr>
        <w:t>The skewness and kurtosis were showing that most of the values were falling within one standard deviation of the mean, indicating the data as normally distributed (</w:t>
      </w:r>
      <w:proofErr w:type="spellStart"/>
      <w:r w:rsidRPr="00A10B54">
        <w:rPr>
          <w:rFonts w:ascii="Times New Roman" w:eastAsiaTheme="minorEastAsia" w:hAnsi="Times New Roman"/>
        </w:rPr>
        <w:t>Heavey</w:t>
      </w:r>
      <w:proofErr w:type="spellEnd"/>
      <w:r w:rsidRPr="00A10B54">
        <w:rPr>
          <w:rFonts w:ascii="Times New Roman" w:eastAsiaTheme="minorEastAsia" w:hAnsi="Times New Roman"/>
        </w:rPr>
        <w:t xml:space="preserve"> 2015). </w:t>
      </w:r>
    </w:p>
    <w:p w14:paraId="4E52049B" w14:textId="77777777" w:rsidR="00A10B54" w:rsidRPr="00A10B54" w:rsidRDefault="00A10B54" w:rsidP="00A10B54">
      <w:pPr>
        <w:pStyle w:val="Heading3"/>
        <w:rPr>
          <w:rFonts w:ascii="Times New Roman" w:hAnsi="Times New Roman"/>
        </w:rPr>
      </w:pPr>
      <w:bookmarkStart w:id="42" w:name="_Toc516923040"/>
      <w:bookmarkStart w:id="43" w:name="_Toc535403316"/>
      <w:r w:rsidRPr="00A10B54">
        <w:rPr>
          <w:rFonts w:ascii="Times New Roman" w:hAnsi="Times New Roman"/>
        </w:rPr>
        <w:t xml:space="preserve">4.1.9 </w:t>
      </w:r>
      <w:r w:rsidRPr="00A10B54">
        <w:rPr>
          <w:rFonts w:ascii="Times New Roman" w:hAnsi="Times New Roman"/>
        </w:rPr>
        <w:tab/>
      </w:r>
      <w:r w:rsidRPr="00A10B54">
        <w:rPr>
          <w:rFonts w:ascii="Times New Roman" w:hAnsi="Times New Roman"/>
        </w:rPr>
        <w:tab/>
        <w:t xml:space="preserve">Differences in Lifestyle (sedentary behaviour) </w:t>
      </w:r>
      <w:bookmarkStart w:id="44" w:name="_Hlk484755977"/>
      <w:r w:rsidRPr="00A10B54">
        <w:rPr>
          <w:rFonts w:ascii="Times New Roman" w:hAnsi="Times New Roman"/>
        </w:rPr>
        <w:t>between Omani Adolescent Girls in Different BMI Groups</w:t>
      </w:r>
      <w:bookmarkEnd w:id="42"/>
      <w:bookmarkEnd w:id="43"/>
      <w:bookmarkEnd w:id="44"/>
    </w:p>
    <w:p w14:paraId="3B878959" w14:textId="77777777" w:rsidR="00A10B54" w:rsidRPr="00A10B54" w:rsidRDefault="00A10B54" w:rsidP="00A10B54">
      <w:pPr>
        <w:pStyle w:val="0TableHeading"/>
        <w:rPr>
          <w:rFonts w:ascii="Times New Roman" w:hAnsi="Times New Roman"/>
          <w14:ligatures w14:val="none"/>
          <w14:numForm w14:val="default"/>
          <w14:numSpacing w14:val="default"/>
          <w14:cntxtAlts w14:val="0"/>
        </w:rPr>
      </w:pPr>
      <w:bookmarkStart w:id="45" w:name="_Toc523428833"/>
      <w:r w:rsidRPr="00A10B54">
        <w:rPr>
          <w:rFonts w:ascii="Times New Roman" w:hAnsi="Times New Roman"/>
        </w:rPr>
        <w:t xml:space="preserve">Table (4.16) </w:t>
      </w:r>
      <w:r w:rsidRPr="00A10B54">
        <w:rPr>
          <w:rFonts w:ascii="Times New Roman" w:hAnsi="Times New Roman"/>
          <w:color w:val="000000"/>
        </w:rPr>
        <w:t>Watching TV during Week Days</w:t>
      </w:r>
      <w:r w:rsidRPr="00A10B54">
        <w:rPr>
          <w:rFonts w:ascii="Times New Roman" w:hAnsi="Times New Roman"/>
        </w:rPr>
        <w:t>: Comparison between BMI Groups</w:t>
      </w:r>
      <w:bookmarkEnd w:id="45"/>
      <w:r w:rsidRPr="00A10B54">
        <w:rPr>
          <w:rFonts w:ascii="Times New Roman" w:hAnsi="Times New Roman"/>
        </w:rPr>
        <w:t xml:space="preserve"> </w:t>
      </w:r>
    </w:p>
    <w:tbl>
      <w:tblPr>
        <w:tblStyle w:val="TableGridLight1"/>
        <w:tblW w:w="8912" w:type="dxa"/>
        <w:jc w:val="center"/>
        <w:tblLook w:val="04A0" w:firstRow="1" w:lastRow="0" w:firstColumn="1" w:lastColumn="0" w:noHBand="0" w:noVBand="1"/>
      </w:tblPr>
      <w:tblGrid>
        <w:gridCol w:w="1605"/>
        <w:gridCol w:w="629"/>
        <w:gridCol w:w="2143"/>
        <w:gridCol w:w="761"/>
        <w:gridCol w:w="2620"/>
        <w:gridCol w:w="1154"/>
      </w:tblGrid>
      <w:tr w:rsidR="00A10B54" w:rsidRPr="00A10B54" w14:paraId="690CE14A" w14:textId="77777777" w:rsidTr="004C1FB3">
        <w:trPr>
          <w:trHeight w:val="429"/>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ACE968"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BMI</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831EF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N</w:t>
            </w:r>
          </w:p>
        </w:tc>
        <w:tc>
          <w:tcPr>
            <w:tcW w:w="21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479797"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Mean (Hour/Day)</w:t>
            </w:r>
          </w:p>
        </w:tc>
        <w:tc>
          <w:tcPr>
            <w:tcW w:w="7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8F35A0"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SD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0916B0"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Post-hoc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B8366D" w14:textId="77777777" w:rsidR="00A10B54" w:rsidRPr="00A10B54" w:rsidRDefault="00A10B54" w:rsidP="004C1FB3">
            <w:pPr>
              <w:pStyle w:val="1-TableC"/>
              <w:spacing w:before="0" w:after="0" w:line="240" w:lineRule="auto"/>
              <w:rPr>
                <w:rFonts w:ascii="Times New Roman" w:hAnsi="Times New Roman" w:cs="Times New Roman"/>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469C9837" w14:textId="77777777" w:rsidTr="004C1FB3">
        <w:trPr>
          <w:trHeight w:val="440"/>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BD117"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Normal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0126D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247</w:t>
            </w:r>
          </w:p>
        </w:tc>
        <w:tc>
          <w:tcPr>
            <w:tcW w:w="21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3BC485"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2.0</w:t>
            </w:r>
          </w:p>
        </w:tc>
        <w:tc>
          <w:tcPr>
            <w:tcW w:w="7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EF07E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0FA7E7"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Normal&lt; Underweight</w:t>
            </w:r>
          </w:p>
        </w:tc>
        <w:tc>
          <w:tcPr>
            <w:tcW w:w="0" w:type="auto"/>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9011D"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0.012</w:t>
            </w:r>
          </w:p>
        </w:tc>
      </w:tr>
      <w:tr w:rsidR="00A10B54" w:rsidRPr="00A10B54" w14:paraId="0FA59148" w14:textId="77777777" w:rsidTr="004C1FB3">
        <w:trPr>
          <w:trHeight w:val="429"/>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88584A"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Overweight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AFCE5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87</w:t>
            </w:r>
          </w:p>
        </w:tc>
        <w:tc>
          <w:tcPr>
            <w:tcW w:w="21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8C0067"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2.4</w:t>
            </w:r>
          </w:p>
        </w:tc>
        <w:tc>
          <w:tcPr>
            <w:tcW w:w="7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F84D1D"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B34406" w14:textId="77777777" w:rsidR="00A10B54" w:rsidRPr="00A10B54" w:rsidRDefault="00A10B54" w:rsidP="004C1FB3">
            <w:pPr>
              <w:pStyle w:val="1-TableC"/>
              <w:spacing w:before="0" w:after="0" w:line="240" w:lineRule="auto"/>
              <w:rPr>
                <w:rFonts w:ascii="Times New Roman" w:hAnsi="Times New Roman" w:cs="Times New Roma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D458900"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r w:rsidR="00A10B54" w:rsidRPr="00A10B54" w14:paraId="06F54AF7" w14:textId="77777777" w:rsidTr="004C1FB3">
        <w:trPr>
          <w:trHeight w:val="440"/>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C3272F"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Obese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C32079"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59</w:t>
            </w:r>
          </w:p>
        </w:tc>
        <w:tc>
          <w:tcPr>
            <w:tcW w:w="21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C1991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2.2</w:t>
            </w:r>
          </w:p>
        </w:tc>
        <w:tc>
          <w:tcPr>
            <w:tcW w:w="7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1B3770"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2A97FB" w14:textId="77777777" w:rsidR="00A10B54" w:rsidRPr="00A10B54" w:rsidRDefault="00A10B54" w:rsidP="004C1FB3">
            <w:pPr>
              <w:pStyle w:val="1-TableC"/>
              <w:spacing w:before="0" w:after="0" w:line="240" w:lineRule="auto"/>
              <w:rPr>
                <w:rFonts w:ascii="Times New Roman" w:hAnsi="Times New Roman" w:cs="Times New Roma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8155F4A"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r w:rsidR="00A10B54" w:rsidRPr="00A10B54" w14:paraId="26F94C6A" w14:textId="77777777" w:rsidTr="004C1FB3">
        <w:trPr>
          <w:trHeight w:val="429"/>
          <w:jc w:val="center"/>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9983C"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Underweight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61F99C"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28</w:t>
            </w:r>
          </w:p>
        </w:tc>
        <w:tc>
          <w:tcPr>
            <w:tcW w:w="21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B197E9"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3.0</w:t>
            </w:r>
          </w:p>
        </w:tc>
        <w:tc>
          <w:tcPr>
            <w:tcW w:w="7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1D8F00"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3C62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Underweight&gt;Normal</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D6514A"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bl>
    <w:p w14:paraId="44F551C1"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The results of the one-way ANOVA (Table 4.16) were significant, </w:t>
      </w:r>
      <w:r w:rsidRPr="00A10B54">
        <w:rPr>
          <w:rFonts w:ascii="Times New Roman" w:hAnsi="Times New Roman"/>
          <w:iCs/>
        </w:rPr>
        <w:t>(</w:t>
      </w:r>
      <w:r w:rsidRPr="00A10B54">
        <w:rPr>
          <w:rStyle w:val="Italics"/>
          <w:rFonts w:ascii="Times New Roman" w:hAnsi="Times New Roman" w:cs="Times New Roman"/>
        </w:rPr>
        <w:t>p</w:t>
      </w:r>
      <w:r w:rsidRPr="00A10B54">
        <w:rPr>
          <w:rFonts w:ascii="Times New Roman" w:hAnsi="Times New Roman"/>
        </w:rPr>
        <w:t xml:space="preserve"> = 0.012), indicating there were significant differences in the time spent watching TV and videos during week days among the levels of BMI. The eta squared was 0.03, indicating that there was a small difference between the BMI groups in time spent watching TV, DVD, and video during week days. However, there were no significant differences in time spent watching TV, DVD, and video during weekends among the participants in different of BMI groups, with </w:t>
      </w:r>
      <w:r w:rsidRPr="00A10B54">
        <w:rPr>
          <w:rFonts w:ascii="Times New Roman" w:hAnsi="Times New Roman"/>
          <w:i/>
        </w:rPr>
        <w:t>p</w:t>
      </w:r>
      <w:r w:rsidRPr="00A10B54">
        <w:rPr>
          <w:rFonts w:ascii="Times New Roman" w:hAnsi="Times New Roman"/>
        </w:rPr>
        <w:t>=&gt;0.5.</w:t>
      </w:r>
    </w:p>
    <w:p w14:paraId="124E2B63"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To further examine the differences among the variables, post-hoc comparisons using Tukey pairwise were conducted to determine all significant effects. For the main effect of BMI, the mean amount of time spent watching TV, DVD, and video during week days for the normal weight participants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2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1.5) was significantly lower than for underweight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3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2.1).</w:t>
      </w:r>
    </w:p>
    <w:p w14:paraId="5BE3395F" w14:textId="77777777" w:rsidR="00A10B54" w:rsidRPr="00A10B54" w:rsidRDefault="00A10B54" w:rsidP="00A10B54">
      <w:pPr>
        <w:pStyle w:val="0TableHeading"/>
        <w:rPr>
          <w:rFonts w:ascii="Times New Roman" w:hAnsi="Times New Roman"/>
        </w:rPr>
      </w:pPr>
      <w:bookmarkStart w:id="46" w:name="_Toc516923085"/>
      <w:bookmarkStart w:id="47" w:name="_Toc523428834"/>
      <w:r w:rsidRPr="00A10B54">
        <w:rPr>
          <w:rFonts w:ascii="Times New Roman" w:hAnsi="Times New Roman"/>
        </w:rPr>
        <w:t>Table (4.17) Using Computer and Internet during week days: Comparison between BMI Groups</w:t>
      </w:r>
      <w:bookmarkEnd w:id="46"/>
      <w:bookmarkEnd w:id="47"/>
      <w:r w:rsidRPr="00A10B54">
        <w:rPr>
          <w:rFonts w:ascii="Times New Roman" w:hAnsi="Times New Roman"/>
        </w:rPr>
        <w:t xml:space="preserve"> </w:t>
      </w:r>
    </w:p>
    <w:tbl>
      <w:tblPr>
        <w:tblStyle w:val="TableGridLight1"/>
        <w:tblW w:w="8948" w:type="dxa"/>
        <w:tblLook w:val="04A0" w:firstRow="1" w:lastRow="0" w:firstColumn="1" w:lastColumn="0" w:noHBand="0" w:noVBand="1"/>
      </w:tblPr>
      <w:tblGrid>
        <w:gridCol w:w="1832"/>
        <w:gridCol w:w="718"/>
        <w:gridCol w:w="1665"/>
        <w:gridCol w:w="652"/>
        <w:gridCol w:w="2765"/>
        <w:gridCol w:w="1316"/>
      </w:tblGrid>
      <w:tr w:rsidR="00A10B54" w:rsidRPr="00A10B54" w14:paraId="2F94188A" w14:textId="77777777" w:rsidTr="004C1FB3">
        <w:trPr>
          <w:trHeight w:val="347"/>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CEB7F"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BMI</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8335E2"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B71BA2"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Mean</w:t>
            </w:r>
          </w:p>
          <w:p w14:paraId="42ABEB7F"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(Hour/Day)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63237"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SD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7141F8"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Post-hoc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FCA6B4" w14:textId="77777777" w:rsidR="00A10B54" w:rsidRPr="00A10B54" w:rsidRDefault="00A10B54" w:rsidP="004C1FB3">
            <w:pPr>
              <w:pStyle w:val="1-TableC"/>
              <w:spacing w:before="0" w:after="0" w:line="240" w:lineRule="auto"/>
              <w:rPr>
                <w:rFonts w:ascii="Times New Roman" w:hAnsi="Times New Roman" w:cs="Times New Roman"/>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04BDC13F" w14:textId="77777777" w:rsidTr="004C1FB3">
        <w:trPr>
          <w:trHeight w:val="332"/>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7E351B"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Normal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C837E3"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247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14A23C"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A09610"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A9BB7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Normal&lt;Overweight</w:t>
            </w:r>
          </w:p>
        </w:tc>
        <w:tc>
          <w:tcPr>
            <w:tcW w:w="0" w:type="auto"/>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8A2517"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0.002</w:t>
            </w:r>
          </w:p>
        </w:tc>
      </w:tr>
      <w:tr w:rsidR="00A10B54" w:rsidRPr="00A10B54" w14:paraId="41D271B9" w14:textId="77777777" w:rsidTr="004C1FB3">
        <w:trPr>
          <w:trHeight w:val="386"/>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B31D9"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Overweight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A4593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87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FFE89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8B305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C95B23"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Overweight&gt;Normal</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8B9FAAB"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r w:rsidR="00A10B54" w:rsidRPr="00A10B54" w14:paraId="4D7DC3D4" w14:textId="77777777" w:rsidTr="004C1FB3">
        <w:trPr>
          <w:trHeight w:val="347"/>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61ACDC"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lastRenderedPageBreak/>
              <w:t>Obese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3147E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59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A0CD9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FC4E83"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5CA897"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Obese&gt;Normal</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BCA11E"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r w:rsidR="00A10B54" w:rsidRPr="00A10B54" w14:paraId="27574707" w14:textId="77777777" w:rsidTr="004C1FB3">
        <w:trPr>
          <w:trHeight w:val="347"/>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E843D"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Underweight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B40B6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262FFC"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0B878D"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5BFE1F" w14:textId="77777777" w:rsidR="00A10B54" w:rsidRPr="00A10B54" w:rsidRDefault="00A10B54" w:rsidP="004C1FB3">
            <w:pPr>
              <w:pStyle w:val="1-TableC"/>
              <w:spacing w:before="0" w:after="0" w:line="240" w:lineRule="auto"/>
              <w:rPr>
                <w:rFonts w:ascii="Times New Roman" w:hAnsi="Times New Roman" w:cs="Times New Roma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030B331"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bl>
    <w:p w14:paraId="5A4CA46B"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The findings of the one-way ANOVA were significant, (</w:t>
      </w:r>
      <w:r w:rsidRPr="00A10B54">
        <w:rPr>
          <w:rStyle w:val="Italics"/>
          <w:rFonts w:ascii="Times New Roman" w:hAnsi="Times New Roman" w:cs="Times New Roman"/>
        </w:rPr>
        <w:t>p</w:t>
      </w:r>
      <w:r w:rsidRPr="00A10B54">
        <w:rPr>
          <w:rFonts w:ascii="Times New Roman" w:hAnsi="Times New Roman"/>
          <w:lang w:val="en-AU"/>
        </w:rPr>
        <w:t xml:space="preserve"> </w:t>
      </w:r>
      <w:r w:rsidRPr="00A10B54">
        <w:rPr>
          <w:rFonts w:ascii="Times New Roman" w:hAnsi="Times New Roman"/>
        </w:rPr>
        <w:t xml:space="preserve">= 0.002), indicating there were considerable differences in the time daily spent on the computer and internet during weekdays, among the levels of BMI (Table 4.17). The eta squared was 0.03, indicating a small difference between the BMI groups in the time spent on the computer and internet during weekdays. The homogeneity of the variance assumption requires that the variance of the dependent variable is approximately equal in each group. </w:t>
      </w:r>
    </w:p>
    <w:p w14:paraId="494C84A6"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To further examine the differences among the variables, post-hoc comparisons using Tukey pairwise were conducted for all significant effects. For the main effect of BMI, the mean of daily uses of the computer during week days for the normal weight participants (</w:t>
      </w:r>
      <w:r w:rsidRPr="00A10B54">
        <w:rPr>
          <w:rStyle w:val="Italics"/>
          <w:rFonts w:ascii="Times New Roman" w:hAnsi="Times New Roman" w:cs="Times New Roman"/>
        </w:rPr>
        <w:t>M</w:t>
      </w:r>
      <w:r w:rsidRPr="00A10B54">
        <w:rPr>
          <w:rFonts w:ascii="Times New Roman" w:hAnsi="Times New Roman"/>
        </w:rPr>
        <w:t xml:space="preserve"> = 2.7 hour/ day, </w:t>
      </w:r>
      <w:r w:rsidRPr="00A10B54">
        <w:rPr>
          <w:rStyle w:val="Italics"/>
          <w:rFonts w:ascii="Times New Roman" w:hAnsi="Times New Roman" w:cs="Times New Roman"/>
        </w:rPr>
        <w:t>SD</w:t>
      </w:r>
      <w:r w:rsidRPr="00A10B54">
        <w:rPr>
          <w:rFonts w:ascii="Times New Roman" w:hAnsi="Times New Roman"/>
        </w:rPr>
        <w:t xml:space="preserve"> = 1.9) was significantly lower than for those who were obese (</w:t>
      </w:r>
      <w:r w:rsidRPr="00A10B54">
        <w:rPr>
          <w:rStyle w:val="Italics"/>
          <w:rFonts w:ascii="Times New Roman" w:hAnsi="Times New Roman" w:cs="Times New Roman"/>
        </w:rPr>
        <w:t>M</w:t>
      </w:r>
      <w:r w:rsidRPr="00A10B54">
        <w:rPr>
          <w:rFonts w:ascii="Times New Roman" w:hAnsi="Times New Roman"/>
        </w:rPr>
        <w:t xml:space="preserve"> = 3.5 hour/ day, </w:t>
      </w:r>
      <w:r w:rsidRPr="00A10B54">
        <w:rPr>
          <w:rStyle w:val="Italics"/>
          <w:rFonts w:ascii="Times New Roman" w:hAnsi="Times New Roman" w:cs="Times New Roman"/>
        </w:rPr>
        <w:t>SD</w:t>
      </w:r>
      <w:r w:rsidRPr="00A10B54">
        <w:rPr>
          <w:rFonts w:ascii="Times New Roman" w:hAnsi="Times New Roman"/>
        </w:rPr>
        <w:t xml:space="preserve"> = 1.8) and significantly lower than for those who were overweight (</w:t>
      </w:r>
      <w:r w:rsidRPr="00A10B54">
        <w:rPr>
          <w:rStyle w:val="Italics"/>
          <w:rFonts w:ascii="Times New Roman" w:hAnsi="Times New Roman" w:cs="Times New Roman"/>
        </w:rPr>
        <w:t>M</w:t>
      </w:r>
      <w:r w:rsidRPr="00A10B54">
        <w:rPr>
          <w:rFonts w:ascii="Times New Roman" w:hAnsi="Times New Roman"/>
        </w:rPr>
        <w:t xml:space="preserve"> = 3.5 hour/ 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xml:space="preserve">= 2). </w:t>
      </w:r>
    </w:p>
    <w:p w14:paraId="17899DBD" w14:textId="77777777" w:rsidR="00A10B54" w:rsidRPr="00A10B54" w:rsidRDefault="00A10B54" w:rsidP="00A10B54">
      <w:pPr>
        <w:rPr>
          <w:rFonts w:ascii="Times New Roman" w:hAnsi="Times New Roman"/>
        </w:rPr>
      </w:pPr>
      <w:r w:rsidRPr="00A10B54">
        <w:rPr>
          <w:rFonts w:ascii="Times New Roman" w:hAnsi="Times New Roman"/>
        </w:rPr>
        <w:t xml:space="preserve">However, the significance of the one-way ANOVA indicates that there were no considerable differences in daily uses of the computer and internet during weekends among the participants in different BMI groups. </w:t>
      </w:r>
    </w:p>
    <w:p w14:paraId="15750F70" w14:textId="77777777" w:rsidR="00A10B54" w:rsidRPr="00A10B54" w:rsidRDefault="00A10B54" w:rsidP="00A10B54">
      <w:pPr>
        <w:pStyle w:val="0TableHeading"/>
        <w:rPr>
          <w:rFonts w:ascii="Times New Roman" w:hAnsi="Times New Roman"/>
          <w:iCs/>
        </w:rPr>
      </w:pPr>
      <w:bookmarkStart w:id="48" w:name="_Toc516923086"/>
      <w:bookmarkStart w:id="49" w:name="_Toc523428835"/>
      <w:r w:rsidRPr="00A10B54">
        <w:rPr>
          <w:rFonts w:ascii="Times New Roman" w:hAnsi="Times New Roman"/>
        </w:rPr>
        <w:t>Table (4.18) Screen Time during Weekdays: Comparison between BMI Groups</w:t>
      </w:r>
      <w:bookmarkEnd w:id="48"/>
      <w:bookmarkEnd w:id="49"/>
    </w:p>
    <w:tbl>
      <w:tblPr>
        <w:tblStyle w:val="PlainTable1"/>
        <w:tblW w:w="8935" w:type="dxa"/>
        <w:jc w:val="center"/>
        <w:tblLook w:val="04A0" w:firstRow="1" w:lastRow="0" w:firstColumn="1" w:lastColumn="0" w:noHBand="0" w:noVBand="1"/>
      </w:tblPr>
      <w:tblGrid>
        <w:gridCol w:w="1812"/>
        <w:gridCol w:w="710"/>
        <w:gridCol w:w="1721"/>
        <w:gridCol w:w="647"/>
        <w:gridCol w:w="2743"/>
        <w:gridCol w:w="1302"/>
      </w:tblGrid>
      <w:tr w:rsidR="00A10B54" w:rsidRPr="00A10B54" w14:paraId="130D76FF" w14:textId="77777777" w:rsidTr="004C1FB3">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6DE02DF"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BMI</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E20EDEB"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rPr>
              <w:t>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0542018"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rPr>
              <w:t>Mean</w:t>
            </w:r>
          </w:p>
          <w:p w14:paraId="16601CC0"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rPr>
              <w:t>(Hour/ Day)</w:t>
            </w:r>
          </w:p>
        </w:tc>
        <w:tc>
          <w:tcPr>
            <w:tcW w:w="6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03BB809"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rPr>
              <w:t>SD</w:t>
            </w:r>
          </w:p>
        </w:tc>
        <w:tc>
          <w:tcPr>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E0FF349"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rPr>
              <w:t>Post-hoc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4F4EBF9"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i/>
              </w:rPr>
              <w:t>P</w:t>
            </w:r>
            <w:r w:rsidRPr="00A10B54">
              <w:rPr>
                <w:rFonts w:ascii="Times New Roman" w:hAnsi="Times New Roman" w:cs="Times New Roman"/>
                <w:b w:val="0"/>
                <w:bCs w:val="0"/>
              </w:rPr>
              <w:t>. Value</w:t>
            </w:r>
          </w:p>
        </w:tc>
      </w:tr>
      <w:tr w:rsidR="00A10B54" w:rsidRPr="00A10B54" w14:paraId="0C8EFBF8" w14:textId="77777777" w:rsidTr="004C1FB3">
        <w:trPr>
          <w:cnfStyle w:val="000000100000" w:firstRow="0" w:lastRow="0" w:firstColumn="0" w:lastColumn="0" w:oddVBand="0" w:evenVBand="0" w:oddHBand="1"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69AE1DF"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Normal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ED7EDBF"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247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CC8C48F"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4.7</w:t>
            </w:r>
          </w:p>
        </w:tc>
        <w:tc>
          <w:tcPr>
            <w:tcW w:w="6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D297DE2"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3.0</w:t>
            </w:r>
          </w:p>
        </w:tc>
        <w:tc>
          <w:tcPr>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BCF426F"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Normal&lt;Overweight</w:t>
            </w:r>
          </w:p>
        </w:tc>
        <w:tc>
          <w:tcPr>
            <w:tcW w:w="0" w:type="auto"/>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9347591"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0.002</w:t>
            </w:r>
          </w:p>
        </w:tc>
      </w:tr>
      <w:tr w:rsidR="00A10B54" w:rsidRPr="00A10B54" w14:paraId="7F9AFD44" w14:textId="77777777" w:rsidTr="004C1FB3">
        <w:trPr>
          <w:trHeight w:val="38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46506B9"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Overweight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2BFD8CD"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87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4ECF208"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6.0</w:t>
            </w:r>
          </w:p>
        </w:tc>
        <w:tc>
          <w:tcPr>
            <w:tcW w:w="6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10E1AA2"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3.0</w:t>
            </w:r>
          </w:p>
        </w:tc>
        <w:tc>
          <w:tcPr>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520B11D"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Overweight&gt;</w:t>
            </w:r>
          </w:p>
          <w:p w14:paraId="12376D8B"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Normal</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73723653"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0B54" w:rsidRPr="00A10B54" w14:paraId="5BBC47D5" w14:textId="77777777" w:rsidTr="004C1FB3">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7F3284A"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Obese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65D9233"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59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EBE76FD"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5.8</w:t>
            </w:r>
          </w:p>
        </w:tc>
        <w:tc>
          <w:tcPr>
            <w:tcW w:w="6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BE76DD3"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3.3</w:t>
            </w:r>
          </w:p>
        </w:tc>
        <w:tc>
          <w:tcPr>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6D0E0C"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AC0A665"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0B54" w:rsidRPr="00A10B54" w14:paraId="792DF154" w14:textId="77777777" w:rsidTr="004C1FB3">
        <w:trPr>
          <w:trHeight w:val="331"/>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11C99BB"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Underweight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1429598"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271A8F6"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6.1</w:t>
            </w:r>
          </w:p>
        </w:tc>
        <w:tc>
          <w:tcPr>
            <w:tcW w:w="6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D6B9672"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3.2</w:t>
            </w:r>
          </w:p>
        </w:tc>
        <w:tc>
          <w:tcPr>
            <w:tcW w:w="27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776C48"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6781C9F7"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7290133B"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The results of the ANOVA (Table 4.18) were significant, (</w:t>
      </w:r>
      <w:r w:rsidRPr="00A10B54">
        <w:rPr>
          <w:rStyle w:val="Italics"/>
          <w:rFonts w:ascii="Times New Roman" w:hAnsi="Times New Roman" w:cs="Times New Roman"/>
        </w:rPr>
        <w:t>p</w:t>
      </w:r>
      <w:r w:rsidRPr="00A10B54">
        <w:rPr>
          <w:rFonts w:ascii="Times New Roman" w:hAnsi="Times New Roman"/>
          <w:lang w:val="en-AU"/>
        </w:rPr>
        <w:t xml:space="preserve"> </w:t>
      </w:r>
      <w:r w:rsidRPr="00A10B54">
        <w:rPr>
          <w:rFonts w:ascii="Times New Roman" w:hAnsi="Times New Roman"/>
        </w:rPr>
        <w:t>= 0.002), indicating there were considerable differences in screen time (watching TV, DVD, video, and computer) during weekdays among the levels of BMI. The eta squared was 0.04, indicating that there was a small difference between the BMI groups in screen time during weekdays. To further examine the differences among the variables, post-hoc comparisons using Tukey pairwise were conducted for all significant effects. For the main effect of BMI, the mean of screen time during weekdays for Normal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4.7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3) was significantly lower than for Overweight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6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3).</w:t>
      </w:r>
    </w:p>
    <w:p w14:paraId="1C3EB80B"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color w:val="000000"/>
        </w:rPr>
        <w:lastRenderedPageBreak/>
        <w:t xml:space="preserve">Additionally, </w:t>
      </w:r>
      <w:r w:rsidRPr="00A10B54">
        <w:rPr>
          <w:rFonts w:ascii="Times New Roman" w:hAnsi="Times New Roman"/>
        </w:rPr>
        <w:t xml:space="preserve">97% of the girls spent more than two hours sitting in front of digital screens (TV, DVD, video, and computer) during the weekdays. </w:t>
      </w:r>
    </w:p>
    <w:p w14:paraId="2D275058" w14:textId="77777777" w:rsidR="00A10B54" w:rsidRPr="00A10B54" w:rsidRDefault="00A10B54" w:rsidP="00A10B54">
      <w:pPr>
        <w:pStyle w:val="0TableHeading"/>
        <w:rPr>
          <w:rFonts w:ascii="Times New Roman" w:hAnsi="Times New Roman"/>
          <w:iCs/>
        </w:rPr>
      </w:pPr>
      <w:bookmarkStart w:id="50" w:name="_Toc516923087"/>
      <w:bookmarkStart w:id="51" w:name="_Toc523428836"/>
      <w:r w:rsidRPr="00A10B54">
        <w:rPr>
          <w:rFonts w:ascii="Times New Roman" w:hAnsi="Times New Roman"/>
        </w:rPr>
        <w:t>Table (4.19) Screen Time during Weekends: Comparison between BMI Groups</w:t>
      </w:r>
      <w:bookmarkEnd w:id="50"/>
      <w:bookmarkEnd w:id="51"/>
    </w:p>
    <w:tbl>
      <w:tblPr>
        <w:tblStyle w:val="TableGridLight1"/>
        <w:tblW w:w="5000" w:type="pct"/>
        <w:tblLook w:val="04A0" w:firstRow="1" w:lastRow="0" w:firstColumn="1" w:lastColumn="0" w:noHBand="0" w:noVBand="1"/>
      </w:tblPr>
      <w:tblGrid>
        <w:gridCol w:w="1974"/>
        <w:gridCol w:w="1704"/>
        <w:gridCol w:w="2009"/>
        <w:gridCol w:w="1751"/>
        <w:gridCol w:w="1578"/>
      </w:tblGrid>
      <w:tr w:rsidR="00A10B54" w:rsidRPr="00A10B54" w14:paraId="1125DFA7" w14:textId="77777777" w:rsidTr="004C1FB3">
        <w:trPr>
          <w:trHeight w:val="380"/>
        </w:trPr>
        <w:tc>
          <w:tcPr>
            <w:tcW w:w="109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420B58"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BMI</w:t>
            </w:r>
          </w:p>
        </w:tc>
        <w:tc>
          <w:tcPr>
            <w:tcW w:w="9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BA24D4"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N</w:t>
            </w:r>
          </w:p>
        </w:tc>
        <w:tc>
          <w:tcPr>
            <w:tcW w:w="11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23CE82"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Mean</w:t>
            </w:r>
          </w:p>
          <w:p w14:paraId="30B5FD83"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(Hour/ Day)</w:t>
            </w:r>
          </w:p>
        </w:tc>
        <w:tc>
          <w:tcPr>
            <w:tcW w:w="9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CB4B7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SD</w:t>
            </w:r>
          </w:p>
        </w:tc>
        <w:tc>
          <w:tcPr>
            <w:tcW w:w="87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1B6CB3" w14:textId="77777777" w:rsidR="00A10B54" w:rsidRPr="00A10B54" w:rsidRDefault="00A10B54" w:rsidP="004C1FB3">
            <w:pPr>
              <w:pStyle w:val="1-TableC"/>
              <w:spacing w:before="0" w:after="0" w:line="240" w:lineRule="auto"/>
              <w:rPr>
                <w:rFonts w:ascii="Times New Roman" w:hAnsi="Times New Roman" w:cs="Times New Roman"/>
                <w:i/>
                <w:iCs/>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6CB17355" w14:textId="77777777" w:rsidTr="004C1FB3">
        <w:trPr>
          <w:trHeight w:val="249"/>
        </w:trPr>
        <w:tc>
          <w:tcPr>
            <w:tcW w:w="109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01CE39"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Normal</w:t>
            </w:r>
          </w:p>
        </w:tc>
        <w:tc>
          <w:tcPr>
            <w:tcW w:w="9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5168A0"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245</w:t>
            </w:r>
          </w:p>
        </w:tc>
        <w:tc>
          <w:tcPr>
            <w:tcW w:w="11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27AF2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4.6</w:t>
            </w:r>
          </w:p>
        </w:tc>
        <w:tc>
          <w:tcPr>
            <w:tcW w:w="9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77034C"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3.2</w:t>
            </w:r>
          </w:p>
        </w:tc>
        <w:tc>
          <w:tcPr>
            <w:tcW w:w="876"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C640D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0.550</w:t>
            </w:r>
          </w:p>
        </w:tc>
      </w:tr>
      <w:tr w:rsidR="00A10B54" w:rsidRPr="00A10B54" w14:paraId="36A6C58F" w14:textId="77777777" w:rsidTr="004C1FB3">
        <w:trPr>
          <w:trHeight w:val="239"/>
        </w:trPr>
        <w:tc>
          <w:tcPr>
            <w:tcW w:w="109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A262CF"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Overweight</w:t>
            </w:r>
          </w:p>
        </w:tc>
        <w:tc>
          <w:tcPr>
            <w:tcW w:w="9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B5A4C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87</w:t>
            </w:r>
          </w:p>
        </w:tc>
        <w:tc>
          <w:tcPr>
            <w:tcW w:w="11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7FFAD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5.0</w:t>
            </w:r>
          </w:p>
        </w:tc>
        <w:tc>
          <w:tcPr>
            <w:tcW w:w="9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767BF"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3.2</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DE3C91A"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r w:rsidR="00A10B54" w:rsidRPr="00A10B54" w14:paraId="53E54600" w14:textId="77777777" w:rsidTr="004C1FB3">
        <w:trPr>
          <w:trHeight w:val="314"/>
        </w:trPr>
        <w:tc>
          <w:tcPr>
            <w:tcW w:w="109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5D3FE"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Obese</w:t>
            </w:r>
          </w:p>
        </w:tc>
        <w:tc>
          <w:tcPr>
            <w:tcW w:w="9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D2975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59</w:t>
            </w:r>
          </w:p>
        </w:tc>
        <w:tc>
          <w:tcPr>
            <w:tcW w:w="11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46C7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4.3</w:t>
            </w:r>
          </w:p>
        </w:tc>
        <w:tc>
          <w:tcPr>
            <w:tcW w:w="9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C23A9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F4DB9FF"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r w:rsidR="00A10B54" w:rsidRPr="00A10B54" w14:paraId="539D323D" w14:textId="77777777" w:rsidTr="004C1FB3">
        <w:trPr>
          <w:trHeight w:val="321"/>
        </w:trPr>
        <w:tc>
          <w:tcPr>
            <w:tcW w:w="109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BB4A17"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Underweight</w:t>
            </w:r>
          </w:p>
        </w:tc>
        <w:tc>
          <w:tcPr>
            <w:tcW w:w="94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1610E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28</w:t>
            </w:r>
          </w:p>
        </w:tc>
        <w:tc>
          <w:tcPr>
            <w:tcW w:w="11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931867"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4.9</w:t>
            </w:r>
          </w:p>
        </w:tc>
        <w:tc>
          <w:tcPr>
            <w:tcW w:w="9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1C00E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3.6</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55AB34C"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bl>
    <w:p w14:paraId="509D40E0" w14:textId="77777777" w:rsidR="00A10B54" w:rsidRPr="00A10B54" w:rsidRDefault="00A10B54" w:rsidP="00A10B54">
      <w:pPr>
        <w:rPr>
          <w:rFonts w:ascii="Times New Roman" w:hAnsi="Times New Roman"/>
        </w:rPr>
      </w:pPr>
      <w:r w:rsidRPr="00A10B54">
        <w:rPr>
          <w:rFonts w:ascii="Times New Roman" w:hAnsi="Times New Roman"/>
        </w:rPr>
        <w:t>Table (4.19) reveals the results of the ANOVA were not significant, (</w:t>
      </w:r>
      <w:r w:rsidRPr="00A10B54">
        <w:rPr>
          <w:rStyle w:val="Italics"/>
          <w:rFonts w:ascii="Times New Roman" w:hAnsi="Times New Roman" w:cs="Times New Roman"/>
        </w:rPr>
        <w:t>p</w:t>
      </w:r>
      <w:r w:rsidRPr="00A10B54">
        <w:rPr>
          <w:rFonts w:ascii="Times New Roman" w:hAnsi="Times New Roman"/>
          <w:lang w:val="en-AU"/>
        </w:rPr>
        <w:t xml:space="preserve"> </w:t>
      </w:r>
      <w:r w:rsidRPr="00A10B54">
        <w:rPr>
          <w:rFonts w:ascii="Times New Roman" w:hAnsi="Times New Roman"/>
        </w:rPr>
        <w:t xml:space="preserve">= 0.550), indicating the differences in screen time (watching TV, DVD, video, and computer) during weekends among the levels of BMI were all similar (Table 4.20). The main effect, BMI, was not significant at the 95% confidence level, </w:t>
      </w:r>
      <w:r w:rsidRPr="00A10B54">
        <w:rPr>
          <w:rStyle w:val="Italics"/>
          <w:rFonts w:ascii="Times New Roman" w:hAnsi="Times New Roman" w:cs="Times New Roman"/>
        </w:rPr>
        <w:t>p</w:t>
      </w:r>
      <w:r w:rsidRPr="00A10B54">
        <w:rPr>
          <w:rFonts w:ascii="Times New Roman" w:hAnsi="Times New Roman"/>
          <w:lang w:val="en-AU"/>
        </w:rPr>
        <w:t xml:space="preserve"> </w:t>
      </w:r>
      <w:r w:rsidRPr="00A10B54">
        <w:rPr>
          <w:rFonts w:ascii="Times New Roman" w:hAnsi="Times New Roman"/>
        </w:rPr>
        <w:t>= 0.550, indicating there were no significant differences of screen time during weekends, among the BMI levels. As a result, post-hoc comparisons were not conducted.</w:t>
      </w:r>
    </w:p>
    <w:p w14:paraId="3BCEAEBC" w14:textId="77777777" w:rsidR="00A10B54" w:rsidRPr="00A10B54" w:rsidRDefault="00A10B54" w:rsidP="00A10B54">
      <w:pPr>
        <w:pStyle w:val="1-TableC"/>
        <w:shd w:val="clear" w:color="auto" w:fill="FFFFFF"/>
        <w:spacing w:line="240" w:lineRule="auto"/>
        <w:jc w:val="left"/>
        <w:rPr>
          <w:rFonts w:ascii="Times New Roman" w:hAnsi="Times New Roman" w:cs="Times New Roman"/>
          <w:lang w:val="en-US"/>
        </w:rPr>
      </w:pPr>
      <w:bookmarkStart w:id="52" w:name="_Toc516923088"/>
    </w:p>
    <w:p w14:paraId="03124894" w14:textId="77777777" w:rsidR="00A10B54" w:rsidRPr="00A10B54" w:rsidRDefault="00A10B54" w:rsidP="00A10B54">
      <w:pPr>
        <w:pStyle w:val="0TableHeading"/>
        <w:rPr>
          <w:rFonts w:ascii="Times New Roman" w:hAnsi="Times New Roman"/>
        </w:rPr>
      </w:pPr>
      <w:bookmarkStart w:id="53" w:name="_Toc523428837"/>
      <w:r w:rsidRPr="00A10B54">
        <w:rPr>
          <w:rFonts w:ascii="Times New Roman" w:hAnsi="Times New Roman"/>
        </w:rPr>
        <w:t>Table (4.20) Reported Screen Time during Weekdays Compared with Recommended 2 Hours by NICE (2015)</w:t>
      </w:r>
      <w:bookmarkEnd w:id="52"/>
      <w:bookmarkEnd w:id="53"/>
    </w:p>
    <w:tbl>
      <w:tblPr>
        <w:tblStyle w:val="PlainTable1"/>
        <w:tblW w:w="5000" w:type="pct"/>
        <w:tblLook w:val="04A0" w:firstRow="1" w:lastRow="0" w:firstColumn="1" w:lastColumn="0" w:noHBand="0" w:noVBand="1"/>
      </w:tblPr>
      <w:tblGrid>
        <w:gridCol w:w="1656"/>
        <w:gridCol w:w="2167"/>
        <w:gridCol w:w="1987"/>
        <w:gridCol w:w="1558"/>
        <w:gridCol w:w="1648"/>
      </w:tblGrid>
      <w:tr w:rsidR="00A10B54" w:rsidRPr="00A10B54" w14:paraId="0CF1B450" w14:textId="77777777" w:rsidTr="004C1FB3">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F7706EB" w14:textId="77777777" w:rsidR="00A10B54" w:rsidRPr="00A10B54" w:rsidRDefault="00A10B54" w:rsidP="004C1FB3">
            <w:pPr>
              <w:pStyle w:val="1-TableL"/>
              <w:spacing w:before="0" w:after="0" w:line="240" w:lineRule="auto"/>
              <w:rPr>
                <w:rFonts w:ascii="Times New Roman" w:hAnsi="Times New Roman" w:cs="Times New Roman"/>
                <w:noProof/>
              </w:rPr>
            </w:pPr>
          </w:p>
        </w:tc>
        <w:tc>
          <w:tcPr>
            <w:tcW w:w="2304"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4514535"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Screen Time (Weekdays)</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D8D8F1"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p>
        </w:tc>
        <w:tc>
          <w:tcPr>
            <w:tcW w:w="91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6079BD3"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Chi-square</w:t>
            </w:r>
          </w:p>
        </w:tc>
      </w:tr>
      <w:tr w:rsidR="00A10B54" w:rsidRPr="00A10B54" w14:paraId="593BD303" w14:textId="77777777" w:rsidTr="004C1FB3">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F9F1F8E"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BMI</w:t>
            </w:r>
          </w:p>
        </w:tc>
        <w:tc>
          <w:tcPr>
            <w:tcW w:w="12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68A50CC"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 (Hour/ Day)</w:t>
            </w:r>
          </w:p>
        </w:tc>
        <w:tc>
          <w:tcPr>
            <w:tcW w:w="11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34A5D28"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&gt;2 (Hour/ Day)</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56E4801A"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Total</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1713449C" w14:textId="77777777" w:rsidR="00A10B54" w:rsidRPr="00A10B54" w:rsidRDefault="00A10B54" w:rsidP="004C1FB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Warnock Pro" w:hAnsi="Times New Roman"/>
                <w:bCs/>
                <w:noProof/>
                <w:color w:val="000000"/>
                <w:szCs w:val="22"/>
                <w:lang w:eastAsia="en"/>
              </w:rPr>
            </w:pPr>
          </w:p>
        </w:tc>
      </w:tr>
      <w:tr w:rsidR="00A10B54" w:rsidRPr="00A10B54" w14:paraId="6FC74A6D" w14:textId="77777777" w:rsidTr="004C1FB3">
        <w:trPr>
          <w:trHeight w:val="434"/>
        </w:trPr>
        <w:tc>
          <w:tcPr>
            <w:cnfStyle w:val="001000000000" w:firstRow="0" w:lastRow="0" w:firstColumn="1" w:lastColumn="0" w:oddVBand="0" w:evenVBand="0" w:oddHBand="0" w:evenHBand="0" w:firstRowFirstColumn="0" w:firstRowLastColumn="0" w:lastRowFirstColumn="0" w:lastRowLastColumn="0"/>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71AF8B9"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Normal</w:t>
            </w:r>
          </w:p>
        </w:tc>
        <w:tc>
          <w:tcPr>
            <w:tcW w:w="12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0C4BADC"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8 (3%)</w:t>
            </w:r>
          </w:p>
        </w:tc>
        <w:tc>
          <w:tcPr>
            <w:tcW w:w="11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64141BE"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239 (97%)</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083FC39"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247(100%)</w:t>
            </w:r>
          </w:p>
        </w:tc>
        <w:tc>
          <w:tcPr>
            <w:tcW w:w="91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2700D9F"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0.041</w:t>
            </w:r>
          </w:p>
        </w:tc>
      </w:tr>
      <w:tr w:rsidR="00A10B54" w:rsidRPr="00A10B54" w14:paraId="6672A1F2" w14:textId="77777777" w:rsidTr="004C1FB3">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B7F243E"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Overweight</w:t>
            </w:r>
          </w:p>
        </w:tc>
        <w:tc>
          <w:tcPr>
            <w:tcW w:w="12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79E470C"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0 (0%)</w:t>
            </w:r>
          </w:p>
        </w:tc>
        <w:tc>
          <w:tcPr>
            <w:tcW w:w="11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E18801C"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87 (100%)</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CF78976"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87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F616528" w14:textId="77777777" w:rsidR="00A10B54" w:rsidRPr="00A10B54" w:rsidRDefault="00A10B54" w:rsidP="004C1FB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Warnock Pro" w:hAnsi="Times New Roman"/>
                <w:noProof/>
                <w:color w:val="000000"/>
                <w:szCs w:val="22"/>
                <w:lang w:eastAsia="en"/>
              </w:rPr>
            </w:pPr>
          </w:p>
        </w:tc>
      </w:tr>
      <w:tr w:rsidR="00A10B54" w:rsidRPr="00A10B54" w14:paraId="0190D530" w14:textId="77777777" w:rsidTr="004C1FB3">
        <w:trPr>
          <w:trHeight w:val="434"/>
        </w:trPr>
        <w:tc>
          <w:tcPr>
            <w:cnfStyle w:val="001000000000" w:firstRow="0" w:lastRow="0" w:firstColumn="1" w:lastColumn="0" w:oddVBand="0" w:evenVBand="0" w:oddHBand="0" w:evenHBand="0" w:firstRowFirstColumn="0" w:firstRowLastColumn="0" w:lastRowFirstColumn="0" w:lastRowLastColumn="0"/>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56BBA8C3"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Obese</w:t>
            </w:r>
          </w:p>
        </w:tc>
        <w:tc>
          <w:tcPr>
            <w:tcW w:w="12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8463799"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 (3%)</w:t>
            </w:r>
          </w:p>
        </w:tc>
        <w:tc>
          <w:tcPr>
            <w:tcW w:w="11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8CFE4F7"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57 (97%)</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A8F9F4A"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59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12DE9F45" w14:textId="77777777" w:rsidR="00A10B54" w:rsidRPr="00A10B54" w:rsidRDefault="00A10B54" w:rsidP="004C1FB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Warnock Pro" w:hAnsi="Times New Roman"/>
                <w:noProof/>
                <w:color w:val="000000"/>
                <w:szCs w:val="22"/>
                <w:lang w:eastAsia="en"/>
              </w:rPr>
            </w:pPr>
          </w:p>
        </w:tc>
      </w:tr>
      <w:tr w:rsidR="00A10B54" w:rsidRPr="00A10B54" w14:paraId="02D8E6A6" w14:textId="77777777" w:rsidTr="004C1FB3">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C4F51FA"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Underweight</w:t>
            </w:r>
          </w:p>
        </w:tc>
        <w:tc>
          <w:tcPr>
            <w:tcW w:w="12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A08BEDB"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3 (11%)</w:t>
            </w:r>
          </w:p>
        </w:tc>
        <w:tc>
          <w:tcPr>
            <w:tcW w:w="11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C8ED780"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25 (89%)</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EEE1600"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28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1ECEE94D" w14:textId="77777777" w:rsidR="00A10B54" w:rsidRPr="00A10B54" w:rsidRDefault="00A10B54" w:rsidP="004C1FB3">
            <w:pPr>
              <w:spacing w:before="0" w:after="0"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Warnock Pro" w:hAnsi="Times New Roman"/>
                <w:noProof/>
                <w:color w:val="000000"/>
                <w:szCs w:val="22"/>
                <w:lang w:eastAsia="en"/>
              </w:rPr>
            </w:pPr>
          </w:p>
        </w:tc>
      </w:tr>
      <w:tr w:rsidR="00A10B54" w:rsidRPr="00A10B54" w14:paraId="55CBCC73" w14:textId="77777777" w:rsidTr="004C1FB3">
        <w:trPr>
          <w:trHeight w:val="423"/>
        </w:trPr>
        <w:tc>
          <w:tcPr>
            <w:cnfStyle w:val="001000000000" w:firstRow="0" w:lastRow="0" w:firstColumn="1" w:lastColumn="0" w:oddVBand="0" w:evenVBand="0" w:oddHBand="0" w:evenHBand="0" w:firstRowFirstColumn="0" w:firstRowLastColumn="0" w:lastRowFirstColumn="0" w:lastRowLastColumn="0"/>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56152035"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Total</w:t>
            </w:r>
          </w:p>
        </w:tc>
        <w:tc>
          <w:tcPr>
            <w:tcW w:w="12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3816A0D"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13 (3%)</w:t>
            </w:r>
          </w:p>
        </w:tc>
        <w:tc>
          <w:tcPr>
            <w:tcW w:w="110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6CE2235"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408 (97%)</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D03088B"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421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786BACA9" w14:textId="77777777" w:rsidR="00A10B54" w:rsidRPr="00A10B54" w:rsidRDefault="00A10B54" w:rsidP="004C1FB3">
            <w:pPr>
              <w:spacing w:before="0" w:after="0"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Warnock Pro" w:hAnsi="Times New Roman"/>
                <w:noProof/>
                <w:color w:val="000000"/>
                <w:szCs w:val="22"/>
                <w:lang w:eastAsia="en"/>
              </w:rPr>
            </w:pPr>
          </w:p>
        </w:tc>
      </w:tr>
    </w:tbl>
    <w:p w14:paraId="066F37C4" w14:textId="77777777" w:rsidR="00A10B54" w:rsidRDefault="00A10B54" w:rsidP="00A10B54">
      <w:pPr>
        <w:rPr>
          <w:rFonts w:ascii="Times New Roman" w:hAnsi="Times New Roman"/>
        </w:rPr>
      </w:pPr>
      <w:r w:rsidRPr="00A10B54">
        <w:rPr>
          <w:rFonts w:ascii="Times New Roman" w:hAnsi="Times New Roman"/>
        </w:rPr>
        <w:t>Table (4.20) reveals that the vast majority (97%) of the total sample of the female Omani adolescent in all BMI groups had more than the recommended daily two hours of screen time during weekdays. All overweight participants had more than 2 hours screen time during the weekdays. The Pearson Chi-Square calculated value was 8.252 (</w:t>
      </w:r>
      <w:r w:rsidRPr="00A10B54">
        <w:rPr>
          <w:rFonts w:ascii="Times New Roman" w:hAnsi="Times New Roman"/>
          <w:i/>
        </w:rPr>
        <w:t>p</w:t>
      </w:r>
      <w:r w:rsidRPr="00A10B54">
        <w:rPr>
          <w:rFonts w:ascii="Times New Roman" w:hAnsi="Times New Roman"/>
        </w:rPr>
        <w:t xml:space="preserve"> = 0.041), which indicates statistically significant difference between the percentages of participants in different BMI groups and their time spent watching screens during the weekdays.</w:t>
      </w:r>
    </w:p>
    <w:p w14:paraId="73BB0176" w14:textId="77777777" w:rsidR="00A10B54" w:rsidRPr="00A10B54" w:rsidRDefault="00A10B54" w:rsidP="00A10B54">
      <w:pPr>
        <w:rPr>
          <w:rFonts w:ascii="Times New Roman" w:hAnsi="Times New Roman"/>
          <w14:ligatures w14:val="none"/>
          <w14:numForm w14:val="default"/>
          <w14:numSpacing w14:val="default"/>
          <w14:cntxtAlts w14:val="0"/>
        </w:rPr>
      </w:pPr>
    </w:p>
    <w:p w14:paraId="683412F6" w14:textId="77777777" w:rsidR="00A10B54" w:rsidRPr="00A10B54" w:rsidRDefault="00A10B54" w:rsidP="00A10B54">
      <w:pPr>
        <w:pStyle w:val="0TableHeading"/>
        <w:rPr>
          <w:rFonts w:ascii="Times New Roman" w:hAnsi="Times New Roman"/>
        </w:rPr>
      </w:pPr>
      <w:bookmarkStart w:id="54" w:name="_Toc516923089"/>
      <w:bookmarkStart w:id="55" w:name="_Toc523428838"/>
      <w:r w:rsidRPr="00A10B54">
        <w:rPr>
          <w:rFonts w:ascii="Times New Roman" w:hAnsi="Times New Roman"/>
        </w:rPr>
        <w:lastRenderedPageBreak/>
        <w:t xml:space="preserve">Table (4.21) Reported Screen Time during Weekends Compared with </w:t>
      </w:r>
      <w:r w:rsidRPr="00A10B54">
        <w:rPr>
          <w:rFonts w:ascii="Times New Roman" w:hAnsi="Times New Roman"/>
        </w:rPr>
        <w:br/>
        <w:t>Recommended Two Hours by NICE (2015)</w:t>
      </w:r>
      <w:bookmarkEnd w:id="54"/>
      <w:bookmarkEnd w:id="55"/>
    </w:p>
    <w:tbl>
      <w:tblPr>
        <w:tblStyle w:val="TableGridLight1"/>
        <w:tblW w:w="5000" w:type="pct"/>
        <w:tblLook w:val="04A0" w:firstRow="1" w:lastRow="0" w:firstColumn="1" w:lastColumn="0" w:noHBand="0" w:noVBand="1"/>
      </w:tblPr>
      <w:tblGrid>
        <w:gridCol w:w="1655"/>
        <w:gridCol w:w="1984"/>
        <w:gridCol w:w="2171"/>
        <w:gridCol w:w="1558"/>
        <w:gridCol w:w="1648"/>
      </w:tblGrid>
      <w:tr w:rsidR="00A10B54" w:rsidRPr="00A10B54" w14:paraId="60053C6E" w14:textId="77777777" w:rsidTr="004C1FB3">
        <w:trPr>
          <w:trHeight w:val="423"/>
        </w:trPr>
        <w:tc>
          <w:tcPr>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C85464" w14:textId="77777777" w:rsidR="00A10B54" w:rsidRPr="00A10B54" w:rsidRDefault="00A10B54" w:rsidP="004C1FB3">
            <w:pPr>
              <w:shd w:val="clear" w:color="auto" w:fill="FFFFFF"/>
              <w:spacing w:before="0" w:after="0" w:line="240" w:lineRule="auto"/>
              <w:rPr>
                <w:rFonts w:ascii="Times New Roman" w:hAnsi="Times New Roman"/>
              </w:rPr>
            </w:pPr>
          </w:p>
        </w:tc>
        <w:tc>
          <w:tcPr>
            <w:tcW w:w="2304"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5A3ED2"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Screen Time Weekends</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28C47F" w14:textId="77777777" w:rsidR="00A10B54" w:rsidRPr="00A10B54" w:rsidRDefault="00A10B54" w:rsidP="004C1FB3">
            <w:pPr>
              <w:pStyle w:val="1-TableC"/>
              <w:spacing w:before="0" w:after="0" w:line="240" w:lineRule="auto"/>
              <w:rPr>
                <w:rFonts w:ascii="Times New Roman" w:hAnsi="Times New Roman" w:cs="Times New Roman"/>
              </w:rPr>
            </w:pPr>
          </w:p>
        </w:tc>
        <w:tc>
          <w:tcPr>
            <w:tcW w:w="91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071D8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Chi-square</w:t>
            </w:r>
          </w:p>
        </w:tc>
      </w:tr>
      <w:tr w:rsidR="00A10B54" w:rsidRPr="00A10B54" w14:paraId="427C5A26" w14:textId="77777777" w:rsidTr="004C1FB3">
        <w:trPr>
          <w:trHeight w:val="423"/>
        </w:trPr>
        <w:tc>
          <w:tcPr>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EC271F"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BMI</w:t>
            </w:r>
          </w:p>
        </w:tc>
        <w:tc>
          <w:tcPr>
            <w:tcW w:w="11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A59DF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 2 (Hour/Day)</w:t>
            </w:r>
          </w:p>
        </w:tc>
        <w:tc>
          <w:tcPr>
            <w:tcW w:w="12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A9CE1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&gt;2 (Hour/Day)</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534B01"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Total</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4711D43" w14:textId="77777777" w:rsidR="00A10B54" w:rsidRPr="00A10B54" w:rsidRDefault="00A10B54" w:rsidP="004C1FB3">
            <w:pPr>
              <w:pStyle w:val="1-TableC"/>
              <w:spacing w:before="0" w:after="0" w:line="240" w:lineRule="auto"/>
              <w:rPr>
                <w:rFonts w:ascii="Times New Roman" w:hAnsi="Times New Roman" w:cs="Times New Roman"/>
                <w:noProof/>
                <w:szCs w:val="22"/>
              </w:rPr>
            </w:pPr>
          </w:p>
        </w:tc>
      </w:tr>
      <w:tr w:rsidR="00A10B54" w:rsidRPr="00A10B54" w14:paraId="04FE6A82" w14:textId="77777777" w:rsidTr="004C1FB3">
        <w:trPr>
          <w:trHeight w:val="434"/>
        </w:trPr>
        <w:tc>
          <w:tcPr>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9B303B"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Normal</w:t>
            </w:r>
          </w:p>
        </w:tc>
        <w:tc>
          <w:tcPr>
            <w:tcW w:w="11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962BC3"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139 (56%)</w:t>
            </w:r>
          </w:p>
        </w:tc>
        <w:tc>
          <w:tcPr>
            <w:tcW w:w="12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9B9FF"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108 (44%)</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01438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247(100%)</w:t>
            </w:r>
          </w:p>
        </w:tc>
        <w:tc>
          <w:tcPr>
            <w:tcW w:w="914"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886E5A"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&gt;0.5</w:t>
            </w:r>
          </w:p>
        </w:tc>
      </w:tr>
      <w:tr w:rsidR="00A10B54" w:rsidRPr="00A10B54" w14:paraId="06710F69" w14:textId="77777777" w:rsidTr="004C1FB3">
        <w:trPr>
          <w:trHeight w:val="423"/>
        </w:trPr>
        <w:tc>
          <w:tcPr>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8C1B6"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Overweight</w:t>
            </w:r>
          </w:p>
        </w:tc>
        <w:tc>
          <w:tcPr>
            <w:tcW w:w="11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3C3DB5"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36 (41%)</w:t>
            </w:r>
          </w:p>
        </w:tc>
        <w:tc>
          <w:tcPr>
            <w:tcW w:w="12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181362"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51 (59%)</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C6D26"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87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E3F66A"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1CAE5464" w14:textId="77777777" w:rsidTr="004C1FB3">
        <w:trPr>
          <w:trHeight w:val="434"/>
        </w:trPr>
        <w:tc>
          <w:tcPr>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68ECE3"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Obese</w:t>
            </w:r>
          </w:p>
        </w:tc>
        <w:tc>
          <w:tcPr>
            <w:tcW w:w="11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548DB7"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32 (54%)</w:t>
            </w:r>
          </w:p>
        </w:tc>
        <w:tc>
          <w:tcPr>
            <w:tcW w:w="12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CD89BC"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27 (46%)</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29CC7B"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59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968D10"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4A6C35CC" w14:textId="77777777" w:rsidTr="004C1FB3">
        <w:trPr>
          <w:trHeight w:val="423"/>
        </w:trPr>
        <w:tc>
          <w:tcPr>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E82EEE"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Underweight</w:t>
            </w:r>
          </w:p>
        </w:tc>
        <w:tc>
          <w:tcPr>
            <w:tcW w:w="11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5D5FE9"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13 (46%)</w:t>
            </w:r>
          </w:p>
        </w:tc>
        <w:tc>
          <w:tcPr>
            <w:tcW w:w="12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356CB9"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15 (54%)</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8D172"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28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2A7CCE5"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1C9FD481" w14:textId="77777777" w:rsidTr="004C1FB3">
        <w:trPr>
          <w:trHeight w:val="423"/>
        </w:trPr>
        <w:tc>
          <w:tcPr>
            <w:tcW w:w="91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58AD53"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Total</w:t>
            </w:r>
          </w:p>
        </w:tc>
        <w:tc>
          <w:tcPr>
            <w:tcW w:w="11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FE174D"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220 (52%)</w:t>
            </w:r>
          </w:p>
        </w:tc>
        <w:tc>
          <w:tcPr>
            <w:tcW w:w="120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D0D01E"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201 (48%)</w:t>
            </w:r>
          </w:p>
        </w:tc>
        <w:tc>
          <w:tcPr>
            <w:tcW w:w="86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CD055D" w14:textId="77777777" w:rsidR="00A10B54" w:rsidRPr="00A10B54" w:rsidRDefault="00A10B54" w:rsidP="004C1FB3">
            <w:pPr>
              <w:pStyle w:val="1-TableC"/>
              <w:spacing w:before="0" w:after="0" w:line="240" w:lineRule="auto"/>
              <w:rPr>
                <w:rFonts w:ascii="Times New Roman" w:hAnsi="Times New Roman" w:cs="Times New Roman"/>
              </w:rPr>
            </w:pPr>
            <w:r w:rsidRPr="00A10B54">
              <w:rPr>
                <w:rFonts w:ascii="Times New Roman" w:hAnsi="Times New Roman" w:cs="Times New Roman"/>
              </w:rPr>
              <w:t>421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B537AEF"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3AA81CC0" w14:textId="77777777" w:rsidR="00A10B54" w:rsidRPr="00A10B54" w:rsidRDefault="00A10B54" w:rsidP="00A10B54">
      <w:pPr>
        <w:rPr>
          <w:rFonts w:ascii="Times New Roman" w:hAnsi="Times New Roman"/>
        </w:rPr>
      </w:pPr>
      <w:r w:rsidRPr="00A10B54">
        <w:rPr>
          <w:rFonts w:ascii="Times New Roman" w:hAnsi="Times New Roman"/>
        </w:rPr>
        <w:t>The crosstab analysis table (4.21) illustrates the Pearson Chi-Square value was 6.199 and the</w:t>
      </w:r>
      <w:r w:rsidRPr="00A10B54">
        <w:rPr>
          <w:rStyle w:val="0-SC"/>
          <w:rFonts w:ascii="Times New Roman" w:hAnsi="Times New Roman" w:cs="Times New Roman"/>
        </w:rPr>
        <w:t xml:space="preserve"> </w:t>
      </w:r>
      <w:r w:rsidRPr="00A10B54">
        <w:rPr>
          <w:rFonts w:ascii="Times New Roman" w:hAnsi="Times New Roman"/>
        </w:rPr>
        <w:t xml:space="preserve">significance value was </w:t>
      </w:r>
      <w:r w:rsidRPr="00A10B54">
        <w:rPr>
          <w:rFonts w:ascii="Times New Roman" w:hAnsi="Times New Roman"/>
          <w:i/>
        </w:rPr>
        <w:t>p</w:t>
      </w:r>
      <w:r w:rsidRPr="00A10B54">
        <w:rPr>
          <w:rFonts w:ascii="Times New Roman" w:hAnsi="Times New Roman"/>
        </w:rPr>
        <w:t xml:space="preserve"> = 0.102, higher than 0.05. This indicates that there was no </w:t>
      </w:r>
      <w:proofErr w:type="gramStart"/>
      <w:r w:rsidRPr="00A10B54">
        <w:rPr>
          <w:rFonts w:ascii="Times New Roman" w:hAnsi="Times New Roman"/>
        </w:rPr>
        <w:t>statistical</w:t>
      </w:r>
      <w:proofErr w:type="gramEnd"/>
      <w:r w:rsidRPr="00A10B54">
        <w:rPr>
          <w:rFonts w:ascii="Times New Roman" w:hAnsi="Times New Roman"/>
        </w:rPr>
        <w:t xml:space="preserve"> significant difference between the percentages of participants in different BMI groups, and time they spent in front of screens during weekends.</w:t>
      </w:r>
    </w:p>
    <w:p w14:paraId="5E63BAF4" w14:textId="77777777" w:rsidR="00A10B54" w:rsidRPr="00A10B54" w:rsidRDefault="00A10B54" w:rsidP="00A10B54">
      <w:pPr>
        <w:pStyle w:val="0TableHeading"/>
        <w:rPr>
          <w:rFonts w:ascii="Times New Roman" w:hAnsi="Times New Roman"/>
        </w:rPr>
      </w:pPr>
      <w:bookmarkStart w:id="56" w:name="_Toc516923090"/>
      <w:bookmarkStart w:id="57" w:name="_Toc523428839"/>
      <w:r w:rsidRPr="00A10B54">
        <w:rPr>
          <w:rFonts w:ascii="Times New Roman" w:hAnsi="Times New Roman"/>
        </w:rPr>
        <w:t>Table (4.22) One Sample t-Test for Screen Time</w:t>
      </w:r>
      <w:bookmarkEnd w:id="56"/>
      <w:bookmarkEnd w:id="57"/>
      <w:r w:rsidRPr="00A10B54">
        <w:rPr>
          <w:rFonts w:ascii="Times New Roman" w:hAnsi="Times New Roman"/>
        </w:rPr>
        <w:t xml:space="preserve"> </w:t>
      </w:r>
    </w:p>
    <w:tbl>
      <w:tblPr>
        <w:tblStyle w:val="PlainTable1"/>
        <w:tblW w:w="4859" w:type="pct"/>
        <w:tblLook w:val="04A0" w:firstRow="1" w:lastRow="0" w:firstColumn="1" w:lastColumn="0" w:noHBand="0" w:noVBand="1"/>
      </w:tblPr>
      <w:tblGrid>
        <w:gridCol w:w="1623"/>
        <w:gridCol w:w="1560"/>
        <w:gridCol w:w="1351"/>
        <w:gridCol w:w="1723"/>
        <w:gridCol w:w="1157"/>
        <w:gridCol w:w="1348"/>
      </w:tblGrid>
      <w:tr w:rsidR="00A10B54" w:rsidRPr="00A10B54" w14:paraId="6E87CF24" w14:textId="77777777" w:rsidTr="004C1FB3">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92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3080E3D" w14:textId="77777777" w:rsidR="00A10B54" w:rsidRPr="00A10B54" w:rsidRDefault="00A10B54" w:rsidP="004C1FB3">
            <w:pPr>
              <w:pStyle w:val="1-TableL"/>
              <w:spacing w:before="0" w:after="0" w:line="240" w:lineRule="auto"/>
              <w:rPr>
                <w:rFonts w:ascii="Times New Roman" w:hAnsi="Times New Roman" w:cs="Times New Roman"/>
              </w:rPr>
            </w:pPr>
            <w:r w:rsidRPr="00A10B54">
              <w:rPr>
                <w:rFonts w:ascii="Times New Roman" w:hAnsi="Times New Roman" w:cs="Times New Roman"/>
              </w:rPr>
              <w:t>Variable</w:t>
            </w:r>
          </w:p>
        </w:tc>
        <w:tc>
          <w:tcPr>
            <w:tcW w:w="8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57170DB4"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rPr>
              <w:t>Mean</w:t>
            </w:r>
          </w:p>
          <w:p w14:paraId="2A75A089"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rPr>
              <w:t>(Hour/Day)</w:t>
            </w:r>
          </w:p>
        </w:tc>
        <w:tc>
          <w:tcPr>
            <w:tcW w:w="7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D9C820E"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rPr>
              <w:t>SD</w:t>
            </w:r>
          </w:p>
        </w:tc>
        <w:tc>
          <w:tcPr>
            <w:tcW w:w="98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8364E91"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A10B54">
              <w:rPr>
                <w:rFonts w:ascii="Times New Roman" w:hAnsi="Times New Roman" w:cs="Times New Roman"/>
                <w:b w:val="0"/>
                <w:bCs w:val="0"/>
              </w:rPr>
              <w:t>Recommended Hours/ day (NICE 2015)</w:t>
            </w: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5670F7B3"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rPr>
            </w:pPr>
            <w:r w:rsidRPr="00A10B54">
              <w:rPr>
                <w:rFonts w:ascii="Times New Roman" w:hAnsi="Times New Roman" w:cs="Times New Roman"/>
                <w:b w:val="0"/>
                <w:bCs w:val="0"/>
                <w:i/>
              </w:rPr>
              <w:t>t</w:t>
            </w:r>
          </w:p>
        </w:tc>
        <w:tc>
          <w:tcPr>
            <w:tcW w:w="7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6DB84F0" w14:textId="77777777" w:rsidR="00A10B54" w:rsidRPr="00A10B54" w:rsidRDefault="00A10B54" w:rsidP="004C1FB3">
            <w:pPr>
              <w:pStyle w:val="1-TableC"/>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rPr>
            </w:pPr>
            <w:r w:rsidRPr="00A10B54">
              <w:rPr>
                <w:rFonts w:ascii="Times New Roman" w:hAnsi="Times New Roman" w:cs="Times New Roman"/>
                <w:b w:val="0"/>
                <w:bCs w:val="0"/>
                <w:i/>
              </w:rPr>
              <w:t>p</w:t>
            </w:r>
          </w:p>
        </w:tc>
      </w:tr>
      <w:tr w:rsidR="00A10B54" w:rsidRPr="00A10B54" w14:paraId="57ABCAE0" w14:textId="77777777" w:rsidTr="004C1FB3">
        <w:trPr>
          <w:cnfStyle w:val="000000100000" w:firstRow="0" w:lastRow="0" w:firstColumn="0" w:lastColumn="0" w:oddVBand="0" w:evenVBand="0" w:oddHBand="1"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92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6B227DC1"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Screen Time (Weekdays)</w:t>
            </w:r>
          </w:p>
        </w:tc>
        <w:tc>
          <w:tcPr>
            <w:tcW w:w="8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253F41B0"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5.2</w:t>
            </w:r>
          </w:p>
        </w:tc>
        <w:tc>
          <w:tcPr>
            <w:tcW w:w="7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06C7B80F"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3.1</w:t>
            </w:r>
          </w:p>
        </w:tc>
        <w:tc>
          <w:tcPr>
            <w:tcW w:w="98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36ECD6FD"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w:t>
            </w: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370082F3"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21.6</w:t>
            </w:r>
          </w:p>
        </w:tc>
        <w:tc>
          <w:tcPr>
            <w:tcW w:w="7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29AC725B" w14:textId="77777777" w:rsidR="00A10B54" w:rsidRPr="00A10B54" w:rsidRDefault="00A10B54" w:rsidP="004C1FB3">
            <w:pPr>
              <w:pStyle w:val="1-TableC"/>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&lt;0.001</w:t>
            </w:r>
          </w:p>
        </w:tc>
      </w:tr>
      <w:tr w:rsidR="00A10B54" w:rsidRPr="00A10B54" w14:paraId="3E054E67" w14:textId="77777777" w:rsidTr="004C1FB3">
        <w:trPr>
          <w:trHeight w:val="604"/>
        </w:trPr>
        <w:tc>
          <w:tcPr>
            <w:cnfStyle w:val="001000000000" w:firstRow="0" w:lastRow="0" w:firstColumn="1" w:lastColumn="0" w:oddVBand="0" w:evenVBand="0" w:oddHBand="0" w:evenHBand="0" w:firstRowFirstColumn="0" w:firstRowLastColumn="0" w:lastRowFirstColumn="0" w:lastRowLastColumn="0"/>
            <w:tcW w:w="92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492C797" w14:textId="77777777" w:rsidR="00A10B54" w:rsidRPr="00A10B54" w:rsidRDefault="00A10B54" w:rsidP="004C1FB3">
            <w:pPr>
              <w:pStyle w:val="1-TableL"/>
              <w:spacing w:before="0" w:after="0" w:line="240" w:lineRule="auto"/>
              <w:rPr>
                <w:rFonts w:ascii="Times New Roman" w:hAnsi="Times New Roman" w:cs="Times New Roman"/>
                <w:b w:val="0"/>
                <w:bCs w:val="0"/>
              </w:rPr>
            </w:pPr>
            <w:r w:rsidRPr="00A10B54">
              <w:rPr>
                <w:rFonts w:ascii="Times New Roman" w:hAnsi="Times New Roman" w:cs="Times New Roman"/>
                <w:b w:val="0"/>
                <w:bCs w:val="0"/>
              </w:rPr>
              <w:t>Screen Time (Weekends)</w:t>
            </w:r>
          </w:p>
        </w:tc>
        <w:tc>
          <w:tcPr>
            <w:tcW w:w="89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3DFFF25A"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4.6</w:t>
            </w:r>
          </w:p>
        </w:tc>
        <w:tc>
          <w:tcPr>
            <w:tcW w:w="7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1F014256"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3.2</w:t>
            </w:r>
          </w:p>
        </w:tc>
        <w:tc>
          <w:tcPr>
            <w:tcW w:w="98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0E5A9657"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w:t>
            </w:r>
          </w:p>
        </w:tc>
        <w:tc>
          <w:tcPr>
            <w:tcW w:w="66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4464AD1"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16.8</w:t>
            </w:r>
          </w:p>
        </w:tc>
        <w:tc>
          <w:tcPr>
            <w:tcW w:w="77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57B10B24" w14:textId="77777777" w:rsidR="00A10B54" w:rsidRPr="00A10B54" w:rsidRDefault="00A10B54" w:rsidP="004C1FB3">
            <w:pPr>
              <w:pStyle w:val="1-TableC"/>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&lt; 0.001</w:t>
            </w:r>
          </w:p>
        </w:tc>
      </w:tr>
    </w:tbl>
    <w:p w14:paraId="6C9D9597" w14:textId="77777777" w:rsidR="00A10B54" w:rsidRPr="00A10B54" w:rsidRDefault="00A10B54" w:rsidP="00A10B54">
      <w:pPr>
        <w:rPr>
          <w:rStyle w:val="Italics"/>
          <w:rFonts w:ascii="Times New Roman" w:hAnsi="Times New Roman" w:cs="Times New Roman"/>
          <w:i w:val="0"/>
        </w:rPr>
      </w:pPr>
    </w:p>
    <w:p w14:paraId="7480A954"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Table (4.22) indicates the result of the one sample </w:t>
      </w:r>
      <w:r w:rsidRPr="00A10B54">
        <w:rPr>
          <w:rStyle w:val="Italics"/>
          <w:rFonts w:ascii="Times New Roman" w:hAnsi="Times New Roman" w:cs="Times New Roman"/>
        </w:rPr>
        <w:t>t</w:t>
      </w:r>
      <w:r w:rsidRPr="00A10B54">
        <w:rPr>
          <w:rFonts w:ascii="Times New Roman" w:hAnsi="Times New Roman"/>
        </w:rPr>
        <w:t>-test was significant, (</w:t>
      </w:r>
      <w:r w:rsidRPr="00A10B54">
        <w:rPr>
          <w:rStyle w:val="Italics"/>
          <w:rFonts w:ascii="Times New Roman" w:hAnsi="Times New Roman" w:cs="Times New Roman"/>
        </w:rPr>
        <w:t>p</w:t>
      </w:r>
      <w:r w:rsidRPr="00A10B54">
        <w:rPr>
          <w:rFonts w:ascii="Times New Roman" w:hAnsi="Times New Roman"/>
        </w:rPr>
        <w:t xml:space="preserve"> &lt; 0.001) in respect of the screen time (watching TV, DVD, video and computer) during weekdays and weekends. The true means of the distributions of daily screen time during weekdays (</w:t>
      </w:r>
      <w:r w:rsidRPr="00A10B54">
        <w:rPr>
          <w:rFonts w:ascii="Times New Roman" w:hAnsi="Times New Roman"/>
          <w:i/>
        </w:rPr>
        <w:t>M</w:t>
      </w:r>
      <w:r w:rsidRPr="00A10B54">
        <w:rPr>
          <w:rFonts w:ascii="Times New Roman" w:hAnsi="Times New Roman"/>
        </w:rPr>
        <w:t xml:space="preserve"> = 5.2 hour/ day, </w:t>
      </w:r>
      <w:r w:rsidRPr="00A10B54">
        <w:rPr>
          <w:rFonts w:ascii="Times New Roman" w:hAnsi="Times New Roman"/>
          <w:i/>
        </w:rPr>
        <w:t>SD</w:t>
      </w:r>
      <w:r w:rsidRPr="00A10B54">
        <w:rPr>
          <w:rFonts w:ascii="Times New Roman" w:hAnsi="Times New Roman"/>
        </w:rPr>
        <w:t xml:space="preserve"> = 3.1) and weekends (</w:t>
      </w:r>
      <w:r w:rsidRPr="00A10B54">
        <w:rPr>
          <w:rFonts w:ascii="Times New Roman" w:hAnsi="Times New Roman"/>
          <w:i/>
        </w:rPr>
        <w:t>M</w:t>
      </w:r>
      <w:r w:rsidRPr="00A10B54">
        <w:rPr>
          <w:rFonts w:ascii="Times New Roman" w:hAnsi="Times New Roman"/>
        </w:rPr>
        <w:t xml:space="preserve"> = 4.6 hour/ day, </w:t>
      </w:r>
      <w:r w:rsidRPr="00A10B54">
        <w:rPr>
          <w:rFonts w:ascii="Times New Roman" w:hAnsi="Times New Roman"/>
          <w:i/>
        </w:rPr>
        <w:t>SD</w:t>
      </w:r>
      <w:r w:rsidRPr="00A10B54">
        <w:rPr>
          <w:rFonts w:ascii="Times New Roman" w:hAnsi="Times New Roman"/>
        </w:rPr>
        <w:t xml:space="preserve"> = 3.2) are likely to be more than 2 hours per day. </w:t>
      </w:r>
    </w:p>
    <w:p w14:paraId="06ECF5E1" w14:textId="77777777" w:rsidR="00A10B54" w:rsidRPr="00A10B54" w:rsidRDefault="00A10B54" w:rsidP="00A10B54">
      <w:pPr>
        <w:pStyle w:val="0TableHeading"/>
        <w:rPr>
          <w:rFonts w:ascii="Times New Roman" w:hAnsi="Times New Roman"/>
        </w:rPr>
      </w:pPr>
      <w:bookmarkStart w:id="58" w:name="_Toc516923091"/>
      <w:bookmarkStart w:id="59" w:name="_Toc523428840"/>
      <w:r w:rsidRPr="00A10B54">
        <w:rPr>
          <w:rFonts w:ascii="Times New Roman" w:hAnsi="Times New Roman"/>
        </w:rPr>
        <w:t>Table (4.23) Paired Samples T-Test for Screen Time</w:t>
      </w:r>
      <w:bookmarkEnd w:id="58"/>
      <w:bookmarkEnd w:id="59"/>
      <w:r w:rsidRPr="00A10B54">
        <w:rPr>
          <w:rFonts w:ascii="Times New Roman" w:hAnsi="Times New Roman"/>
        </w:rPr>
        <w:t xml:space="preserve"> </w:t>
      </w:r>
    </w:p>
    <w:tbl>
      <w:tblPr>
        <w:tblStyle w:val="TableGridLight1"/>
        <w:tblW w:w="9000" w:type="dxa"/>
        <w:tblLook w:val="04A0" w:firstRow="1" w:lastRow="0" w:firstColumn="1" w:lastColumn="0" w:noHBand="0" w:noVBand="1"/>
      </w:tblPr>
      <w:tblGrid>
        <w:gridCol w:w="1677"/>
        <w:gridCol w:w="1676"/>
        <w:gridCol w:w="1676"/>
        <w:gridCol w:w="1676"/>
        <w:gridCol w:w="1016"/>
        <w:gridCol w:w="1279"/>
      </w:tblGrid>
      <w:tr w:rsidR="00A10B54" w:rsidRPr="00A10B54" w14:paraId="7D5CABA6" w14:textId="77777777" w:rsidTr="004C1FB3">
        <w:trPr>
          <w:trHeight w:val="583"/>
        </w:trPr>
        <w:tc>
          <w:tcPr>
            <w:tcW w:w="0" w:type="auto"/>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A15DAD" w14:textId="77777777" w:rsidR="00A10B54" w:rsidRPr="00A10B54" w:rsidRDefault="00A10B54" w:rsidP="004C1FB3">
            <w:pPr>
              <w:pStyle w:val="1-TableC"/>
              <w:shd w:val="clear" w:color="auto" w:fill="FFFFFF"/>
              <w:spacing w:before="0" w:after="0" w:line="240" w:lineRule="auto"/>
              <w:rPr>
                <w:rFonts w:ascii="Times New Roman" w:hAnsi="Times New Roman" w:cs="Times New Roman"/>
                <w:noProof/>
              </w:rPr>
            </w:pPr>
            <w:r w:rsidRPr="00A10B54">
              <w:rPr>
                <w:rFonts w:ascii="Times New Roman" w:hAnsi="Times New Roman" w:cs="Times New Roman"/>
              </w:rPr>
              <w:t>Weekdays Screen Time</w:t>
            </w:r>
          </w:p>
          <w:p w14:paraId="0893A4B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(Hour/ day)</w:t>
            </w:r>
          </w:p>
        </w:tc>
        <w:tc>
          <w:tcPr>
            <w:tcW w:w="0" w:type="auto"/>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23E04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Weekends Screen Time</w:t>
            </w:r>
          </w:p>
          <w:p w14:paraId="325F895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(Hour/ day)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24930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28D41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w:t>
            </w:r>
          </w:p>
        </w:tc>
      </w:tr>
      <w:tr w:rsidR="00A10B54" w:rsidRPr="00A10B54" w14:paraId="37AC5A30" w14:textId="77777777" w:rsidTr="004C1FB3">
        <w:trPr>
          <w:trHeight w:val="296"/>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31FBD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97166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429F0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C42F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029D2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53D8AD"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rPr>
            </w:pPr>
            <w:r w:rsidRPr="00A10B54">
              <w:rPr>
                <w:rFonts w:ascii="Times New Roman" w:hAnsi="Times New Roman" w:cs="Times New Roman"/>
                <w:i/>
              </w:rPr>
              <w:t>p</w:t>
            </w:r>
          </w:p>
        </w:tc>
      </w:tr>
      <w:tr w:rsidR="00A10B54" w:rsidRPr="00A10B54" w14:paraId="58C36F41" w14:textId="77777777" w:rsidTr="004C1FB3">
        <w:trPr>
          <w:trHeight w:val="286"/>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0CA84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4.81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A142A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1.61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87C33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2.31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59AD3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1.60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56EE6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25.95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057E1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 0.001</w:t>
            </w:r>
          </w:p>
        </w:tc>
      </w:tr>
    </w:tbl>
    <w:p w14:paraId="5C8FF936" w14:textId="77777777" w:rsidR="00A10B54" w:rsidRPr="00A10B54" w:rsidRDefault="00A10B54" w:rsidP="00A10B54">
      <w:pPr>
        <w:rPr>
          <w:rStyle w:val="Italics"/>
          <w:rFonts w:ascii="Times New Roman" w:hAnsi="Times New Roman" w:cs="Times New Roman"/>
          <w:i w:val="0"/>
        </w:rPr>
      </w:pPr>
    </w:p>
    <w:p w14:paraId="1A587C57"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lastRenderedPageBreak/>
        <w:t xml:space="preserve">The result of the paired sample </w:t>
      </w:r>
      <w:r w:rsidRPr="00A10B54">
        <w:rPr>
          <w:rStyle w:val="Italics"/>
          <w:rFonts w:ascii="Times New Roman" w:hAnsi="Times New Roman" w:cs="Times New Roman"/>
        </w:rPr>
        <w:t>t</w:t>
      </w:r>
      <w:r w:rsidRPr="00A10B54">
        <w:rPr>
          <w:rFonts w:ascii="Times New Roman" w:hAnsi="Times New Roman"/>
        </w:rPr>
        <w:t xml:space="preserve">-test (Table 4.23) was significant, </w:t>
      </w:r>
      <w:r w:rsidRPr="00A10B54">
        <w:rPr>
          <w:rStyle w:val="Italics"/>
          <w:rFonts w:ascii="Times New Roman" w:hAnsi="Times New Roman" w:cs="Times New Roman"/>
        </w:rPr>
        <w:t>p</w:t>
      </w:r>
      <w:r w:rsidRPr="00A10B54">
        <w:rPr>
          <w:rFonts w:ascii="Times New Roman" w:hAnsi="Times New Roman"/>
        </w:rPr>
        <w:t>=&lt;0.001, suggesting that the true difference in the means of screen time during the weekdays and weekends was significantly different from zero. The mean of screen time during the weekdays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4.81 hour/ day, </w:t>
      </w:r>
      <w:r w:rsidRPr="00A10B54">
        <w:rPr>
          <w:rFonts w:ascii="Times New Roman" w:hAnsi="Times New Roman"/>
          <w:i/>
        </w:rPr>
        <w:t>SD</w:t>
      </w:r>
      <w:r w:rsidRPr="00A10B54">
        <w:rPr>
          <w:rFonts w:ascii="Times New Roman" w:hAnsi="Times New Roman"/>
        </w:rPr>
        <w:t xml:space="preserve"> = </w:t>
      </w:r>
      <w:r w:rsidRPr="00A10B54">
        <w:rPr>
          <w:rFonts w:ascii="Times New Roman" w:hAnsi="Times New Roman"/>
          <w:position w:val="-3"/>
        </w:rPr>
        <w:t>1.61</w:t>
      </w:r>
      <w:r w:rsidRPr="00A10B54">
        <w:rPr>
          <w:rFonts w:ascii="Times New Roman" w:hAnsi="Times New Roman"/>
        </w:rPr>
        <w:t>) was significantly higher than the mean screen time during the weekends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2.1 hour/ day, </w:t>
      </w:r>
      <w:r w:rsidRPr="00A10B54">
        <w:rPr>
          <w:rFonts w:ascii="Times New Roman" w:hAnsi="Times New Roman"/>
          <w:i/>
        </w:rPr>
        <w:t>SD</w:t>
      </w:r>
      <w:r w:rsidRPr="00A10B54">
        <w:rPr>
          <w:rFonts w:ascii="Times New Roman" w:hAnsi="Times New Roman"/>
        </w:rPr>
        <w:t xml:space="preserve"> = </w:t>
      </w:r>
      <w:r w:rsidRPr="00A10B54">
        <w:rPr>
          <w:rFonts w:ascii="Times New Roman" w:hAnsi="Times New Roman"/>
          <w:position w:val="-3"/>
        </w:rPr>
        <w:t>1.60</w:t>
      </w:r>
      <w:r w:rsidRPr="00A10B54">
        <w:rPr>
          <w:rFonts w:ascii="Times New Roman" w:hAnsi="Times New Roman"/>
        </w:rPr>
        <w:t xml:space="preserve">). </w:t>
      </w:r>
    </w:p>
    <w:p w14:paraId="4FA6C269" w14:textId="77777777" w:rsidR="00A10B54" w:rsidRPr="00A10B54" w:rsidRDefault="00A10B54" w:rsidP="00A10B54">
      <w:pPr>
        <w:pStyle w:val="Heading3"/>
        <w:rPr>
          <w:rFonts w:ascii="Times New Roman" w:hAnsi="Times New Roman"/>
        </w:rPr>
      </w:pPr>
      <w:bookmarkStart w:id="60" w:name="_Toc516923041"/>
      <w:bookmarkStart w:id="61" w:name="_Toc535403317"/>
      <w:r w:rsidRPr="00A10B54">
        <w:rPr>
          <w:rFonts w:ascii="Times New Roman" w:hAnsi="Times New Roman"/>
        </w:rPr>
        <w:t xml:space="preserve">4.1.10 </w:t>
      </w:r>
      <w:r w:rsidRPr="00A10B54">
        <w:rPr>
          <w:rFonts w:ascii="Times New Roman" w:hAnsi="Times New Roman"/>
        </w:rPr>
        <w:tab/>
        <w:t>Differences in Sleeping Duration between 18-year-old Omani Adolescent Girls in Different BMI Groups</w:t>
      </w:r>
      <w:bookmarkEnd w:id="60"/>
      <w:bookmarkEnd w:id="61"/>
    </w:p>
    <w:p w14:paraId="4B7D27CF" w14:textId="77777777" w:rsidR="00A10B54" w:rsidRPr="00A10B54" w:rsidRDefault="00A10B54" w:rsidP="00A10B54">
      <w:pPr>
        <w:rPr>
          <w:rFonts w:ascii="Times New Roman" w:hAnsi="Times New Roman"/>
        </w:rPr>
      </w:pPr>
      <w:r w:rsidRPr="00A10B54">
        <w:rPr>
          <w:rFonts w:ascii="Times New Roman" w:hAnsi="Times New Roman"/>
        </w:rPr>
        <w:t xml:space="preserve">The National Sleep Foundation (NSF) for </w:t>
      </w:r>
      <w:r w:rsidRPr="00A10B54">
        <w:rPr>
          <w:rFonts w:ascii="Times New Roman" w:hAnsi="Times New Roman"/>
          <w:noProof/>
        </w:rPr>
        <w:t>the adolescent</w:t>
      </w:r>
      <w:r w:rsidRPr="00A10B54">
        <w:rPr>
          <w:rFonts w:ascii="Times New Roman" w:hAnsi="Times New Roman"/>
        </w:rPr>
        <w:t xml:space="preserve"> aged 18-25 years old, </w:t>
      </w:r>
      <w:r w:rsidRPr="00A10B54">
        <w:rPr>
          <w:rFonts w:ascii="Times New Roman" w:hAnsi="Times New Roman"/>
          <w:noProof/>
        </w:rPr>
        <w:t>has</w:t>
      </w:r>
      <w:r w:rsidRPr="00A10B54">
        <w:rPr>
          <w:rFonts w:ascii="Times New Roman" w:hAnsi="Times New Roman"/>
        </w:rPr>
        <w:t xml:space="preserve"> recommended an average of eight hours a day of sleep and nine hours for 14-17 years old (NSF 2015a). </w:t>
      </w:r>
    </w:p>
    <w:p w14:paraId="1B6D1F18" w14:textId="77777777" w:rsidR="00A10B54" w:rsidRPr="00A10B54" w:rsidRDefault="00A10B54" w:rsidP="00A10B54">
      <w:pPr>
        <w:pStyle w:val="0TableHeading"/>
        <w:rPr>
          <w:rFonts w:ascii="Times New Roman" w:hAnsi="Times New Roman"/>
        </w:rPr>
      </w:pPr>
      <w:bookmarkStart w:id="62" w:name="_Toc516923092"/>
      <w:bookmarkStart w:id="63" w:name="_Toc523428841"/>
      <w:r w:rsidRPr="00A10B54">
        <w:rPr>
          <w:rFonts w:ascii="Times New Roman" w:hAnsi="Times New Roman"/>
        </w:rPr>
        <w:t>Table (4.24) One Sample t-Test for Sleeping Hours for 18-Year-Olds</w:t>
      </w:r>
      <w:bookmarkEnd w:id="62"/>
      <w:bookmarkEnd w:id="63"/>
      <w:r w:rsidRPr="00A10B54">
        <w:rPr>
          <w:rFonts w:ascii="Times New Roman" w:hAnsi="Times New Roman"/>
        </w:rPr>
        <w:t xml:space="preserve"> </w:t>
      </w:r>
    </w:p>
    <w:tbl>
      <w:tblPr>
        <w:tblStyle w:val="PlainTable1"/>
        <w:tblW w:w="4886" w:type="pct"/>
        <w:tblLook w:val="04A0" w:firstRow="1" w:lastRow="0" w:firstColumn="1" w:lastColumn="0" w:noHBand="0" w:noVBand="1"/>
      </w:tblPr>
      <w:tblGrid>
        <w:gridCol w:w="1697"/>
        <w:gridCol w:w="1845"/>
        <w:gridCol w:w="900"/>
        <w:gridCol w:w="1656"/>
        <w:gridCol w:w="1359"/>
        <w:gridCol w:w="1353"/>
      </w:tblGrid>
      <w:tr w:rsidR="00A10B54" w:rsidRPr="00A10B54" w14:paraId="1F88C1E8" w14:textId="77777777" w:rsidTr="004C1FB3">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44EAEF7"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val="0"/>
                <w:noProof/>
              </w:rPr>
            </w:pPr>
            <w:r w:rsidRPr="00A10B54">
              <w:rPr>
                <w:rFonts w:ascii="Times New Roman" w:hAnsi="Times New Roman" w:cs="Times New Roman"/>
                <w:b w:val="0"/>
              </w:rPr>
              <w:t>Variable</w:t>
            </w:r>
          </w:p>
        </w:tc>
        <w:tc>
          <w:tcPr>
            <w:tcW w:w="10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99B0C01"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Mean</w:t>
            </w:r>
          </w:p>
          <w:p w14:paraId="6C2846C5"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 xml:space="preserve"> </w:t>
            </w:r>
            <w:r w:rsidRPr="00A10B54">
              <w:rPr>
                <w:rFonts w:ascii="Times New Roman" w:hAnsi="Times New Roman" w:cs="Times New Roman"/>
                <w:b w:val="0"/>
                <w:noProof/>
                <w:szCs w:val="22"/>
              </w:rPr>
              <w:t>(Hour/Day)</w:t>
            </w:r>
          </w:p>
        </w:tc>
        <w:tc>
          <w:tcPr>
            <w:tcW w:w="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02FED8C"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SD</w:t>
            </w:r>
          </w:p>
        </w:tc>
        <w:tc>
          <w:tcPr>
            <w:tcW w:w="94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29B908F9"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Recommended</w:t>
            </w:r>
            <w:r w:rsidRPr="00A10B54">
              <w:rPr>
                <w:rFonts w:ascii="Times New Roman" w:hAnsi="Times New Roman" w:cs="Times New Roman"/>
                <w:b w:val="0"/>
                <w:iCs/>
              </w:rPr>
              <w:t xml:space="preserve"> Hour/ </w:t>
            </w:r>
            <w:r w:rsidRPr="00A10B54">
              <w:rPr>
                <w:rFonts w:ascii="Times New Roman" w:hAnsi="Times New Roman" w:cs="Times New Roman"/>
                <w:b w:val="0"/>
              </w:rPr>
              <w:t>day (NSF 2015a)</w:t>
            </w:r>
          </w:p>
        </w:tc>
        <w:tc>
          <w:tcPr>
            <w:tcW w:w="7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A9A0EA0"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r w:rsidRPr="00A10B54">
              <w:rPr>
                <w:rFonts w:ascii="Times New Roman" w:hAnsi="Times New Roman" w:cs="Times New Roman"/>
                <w:b w:val="0"/>
                <w:i/>
              </w:rPr>
              <w:t>t</w:t>
            </w:r>
          </w:p>
        </w:tc>
        <w:tc>
          <w:tcPr>
            <w:tcW w:w="76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432FE59E"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i/>
              </w:rPr>
            </w:pPr>
            <w:r w:rsidRPr="00A10B54">
              <w:rPr>
                <w:rFonts w:ascii="Times New Roman" w:hAnsi="Times New Roman" w:cs="Times New Roman"/>
                <w:b w:val="0"/>
                <w:i/>
              </w:rPr>
              <w:t>p</w:t>
            </w:r>
          </w:p>
        </w:tc>
      </w:tr>
      <w:tr w:rsidR="00A10B54" w:rsidRPr="00A10B54" w14:paraId="557EE6B5" w14:textId="77777777" w:rsidTr="004C1FB3">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5C839D26" w14:textId="77777777" w:rsidR="00A10B54" w:rsidRPr="00A10B54" w:rsidRDefault="00A10B54" w:rsidP="004C1FB3">
            <w:pPr>
              <w:shd w:val="clear" w:color="auto" w:fill="FFFFFF"/>
              <w:spacing w:before="0" w:after="0" w:line="240" w:lineRule="auto"/>
              <w:rPr>
                <w:rFonts w:ascii="Times New Roman" w:hAnsi="Times New Roman"/>
                <w:b w:val="0"/>
              </w:rPr>
            </w:pPr>
            <w:r w:rsidRPr="00A10B54">
              <w:rPr>
                <w:rFonts w:ascii="Times New Roman" w:hAnsi="Times New Roman"/>
                <w:b w:val="0"/>
              </w:rPr>
              <w:t xml:space="preserve">Sleeping Hours </w:t>
            </w:r>
          </w:p>
          <w:p w14:paraId="403099AA" w14:textId="77777777" w:rsidR="00A10B54" w:rsidRPr="00A10B54" w:rsidRDefault="00A10B54" w:rsidP="004C1FB3">
            <w:pPr>
              <w:shd w:val="clear" w:color="auto" w:fill="FFFFFF"/>
              <w:spacing w:before="0" w:after="0" w:line="240" w:lineRule="auto"/>
              <w:rPr>
                <w:rFonts w:ascii="Times New Roman" w:hAnsi="Times New Roman"/>
                <w:b w:val="0"/>
              </w:rPr>
            </w:pPr>
            <w:r w:rsidRPr="00A10B54">
              <w:rPr>
                <w:rFonts w:ascii="Times New Roman" w:hAnsi="Times New Roman"/>
                <w:b w:val="0"/>
              </w:rPr>
              <w:t>(Weekdays)</w:t>
            </w:r>
          </w:p>
        </w:tc>
        <w:tc>
          <w:tcPr>
            <w:tcW w:w="10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2383E6F3"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6</w:t>
            </w:r>
          </w:p>
        </w:tc>
        <w:tc>
          <w:tcPr>
            <w:tcW w:w="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163FCA1A"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w:t>
            </w:r>
          </w:p>
        </w:tc>
        <w:tc>
          <w:tcPr>
            <w:tcW w:w="94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28390869"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8</w:t>
            </w:r>
          </w:p>
        </w:tc>
        <w:tc>
          <w:tcPr>
            <w:tcW w:w="7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2F046A21"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–9.75</w:t>
            </w:r>
          </w:p>
        </w:tc>
        <w:tc>
          <w:tcPr>
            <w:tcW w:w="76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5768407D"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&lt; 0.001</w:t>
            </w:r>
          </w:p>
        </w:tc>
      </w:tr>
      <w:tr w:rsidR="00A10B54" w:rsidRPr="00A10B54" w14:paraId="3F2B8F6A" w14:textId="77777777" w:rsidTr="004C1FB3">
        <w:trPr>
          <w:trHeight w:val="580"/>
        </w:trPr>
        <w:tc>
          <w:tcPr>
            <w:cnfStyle w:val="001000000000" w:firstRow="0" w:lastRow="0" w:firstColumn="1" w:lastColumn="0" w:oddVBand="0" w:evenVBand="0" w:oddHBand="0" w:evenHBand="0" w:firstRowFirstColumn="0" w:firstRowLastColumn="0" w:lastRowFirstColumn="0" w:lastRowLastColumn="0"/>
            <w:tcW w:w="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0658BCB" w14:textId="77777777" w:rsidR="00A10B54" w:rsidRPr="00A10B54" w:rsidRDefault="00A10B54" w:rsidP="004C1FB3">
            <w:pPr>
              <w:shd w:val="clear" w:color="auto" w:fill="FFFFFF"/>
              <w:spacing w:before="0" w:after="0" w:line="240" w:lineRule="auto"/>
              <w:rPr>
                <w:rFonts w:ascii="Times New Roman" w:hAnsi="Times New Roman"/>
                <w:b w:val="0"/>
              </w:rPr>
            </w:pPr>
            <w:r w:rsidRPr="00A10B54">
              <w:rPr>
                <w:rFonts w:ascii="Times New Roman" w:hAnsi="Times New Roman"/>
                <w:b w:val="0"/>
              </w:rPr>
              <w:t xml:space="preserve">Sleeping Hours </w:t>
            </w:r>
          </w:p>
          <w:p w14:paraId="52B09CA6" w14:textId="77777777" w:rsidR="00A10B54" w:rsidRPr="00A10B54" w:rsidRDefault="00A10B54" w:rsidP="004C1FB3">
            <w:pPr>
              <w:shd w:val="clear" w:color="auto" w:fill="FFFFFF"/>
              <w:spacing w:before="0" w:after="0" w:line="240" w:lineRule="auto"/>
              <w:rPr>
                <w:rFonts w:ascii="Times New Roman" w:hAnsi="Times New Roman"/>
                <w:b w:val="0"/>
              </w:rPr>
            </w:pPr>
            <w:r w:rsidRPr="00A10B54">
              <w:rPr>
                <w:rFonts w:ascii="Times New Roman" w:hAnsi="Times New Roman"/>
                <w:b w:val="0"/>
              </w:rPr>
              <w:t>(Weekends)</w:t>
            </w:r>
          </w:p>
        </w:tc>
        <w:tc>
          <w:tcPr>
            <w:tcW w:w="10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5C766518"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7</w:t>
            </w:r>
          </w:p>
        </w:tc>
        <w:tc>
          <w:tcPr>
            <w:tcW w:w="51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5113B4F"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w:t>
            </w:r>
          </w:p>
        </w:tc>
        <w:tc>
          <w:tcPr>
            <w:tcW w:w="94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411D2DA0"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8</w:t>
            </w:r>
          </w:p>
        </w:tc>
        <w:tc>
          <w:tcPr>
            <w:tcW w:w="7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176C2A7F"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–4.47</w:t>
            </w:r>
          </w:p>
        </w:tc>
        <w:tc>
          <w:tcPr>
            <w:tcW w:w="76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hideMark/>
          </w:tcPr>
          <w:p w14:paraId="2BA6F5AC"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&lt; 0.001</w:t>
            </w:r>
          </w:p>
        </w:tc>
      </w:tr>
    </w:tbl>
    <w:p w14:paraId="0529BDBD" w14:textId="77777777" w:rsidR="00A10B54" w:rsidRPr="00A10B54" w:rsidRDefault="00A10B54" w:rsidP="00A10B54">
      <w:pPr>
        <w:rPr>
          <w:rStyle w:val="Italics"/>
          <w:rFonts w:ascii="Times New Roman" w:hAnsi="Times New Roman" w:cs="Times New Roman"/>
        </w:rPr>
      </w:pPr>
    </w:p>
    <w:p w14:paraId="2D60A22D"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Table (4.24) shows the result of the one sample </w:t>
      </w:r>
      <w:r w:rsidRPr="00A10B54">
        <w:rPr>
          <w:rStyle w:val="Italics"/>
          <w:rFonts w:ascii="Times New Roman" w:hAnsi="Times New Roman" w:cs="Times New Roman"/>
        </w:rPr>
        <w:t>t</w:t>
      </w:r>
      <w:r w:rsidRPr="00A10B54">
        <w:rPr>
          <w:rFonts w:ascii="Times New Roman" w:hAnsi="Times New Roman"/>
        </w:rPr>
        <w:t>-test was significant, (</w:t>
      </w:r>
      <w:r w:rsidRPr="00A10B54">
        <w:rPr>
          <w:rStyle w:val="Italics"/>
          <w:rFonts w:ascii="Times New Roman" w:hAnsi="Times New Roman" w:cs="Times New Roman"/>
        </w:rPr>
        <w:t>p</w:t>
      </w:r>
      <w:r w:rsidRPr="00A10B54">
        <w:rPr>
          <w:rFonts w:ascii="Times New Roman" w:hAnsi="Times New Roman"/>
        </w:rPr>
        <w:t xml:space="preserve"> &lt; 0.001) suggesting lower-than normal </w:t>
      </w:r>
      <w:r w:rsidRPr="00A10B54">
        <w:rPr>
          <w:rFonts w:ascii="Times New Roman" w:hAnsi="Times New Roman"/>
          <w:iCs/>
        </w:rPr>
        <w:t xml:space="preserve">sleeping hours for 18 years old </w:t>
      </w:r>
      <w:r w:rsidRPr="00A10B54">
        <w:rPr>
          <w:rFonts w:ascii="Times New Roman" w:hAnsi="Times New Roman"/>
        </w:rPr>
        <w:t>Omani</w:t>
      </w:r>
      <w:r w:rsidRPr="00A10B54">
        <w:rPr>
          <w:rFonts w:ascii="Times New Roman" w:hAnsi="Times New Roman"/>
          <w:iCs/>
        </w:rPr>
        <w:t xml:space="preserve"> girls during</w:t>
      </w:r>
      <w:r w:rsidRPr="00A10B54">
        <w:rPr>
          <w:rFonts w:ascii="Times New Roman" w:hAnsi="Times New Roman"/>
        </w:rPr>
        <w:t xml:space="preserve"> weekdays and weekends. The true mean of the distribution of </w:t>
      </w:r>
      <w:r w:rsidRPr="00A10B54">
        <w:rPr>
          <w:rFonts w:ascii="Times New Roman" w:hAnsi="Times New Roman"/>
          <w:iCs/>
        </w:rPr>
        <w:t>sleeping hours during</w:t>
      </w:r>
      <w:r w:rsidRPr="00A10B54">
        <w:rPr>
          <w:rFonts w:ascii="Times New Roman" w:hAnsi="Times New Roman"/>
        </w:rPr>
        <w:t xml:space="preserve"> weekdays (</w:t>
      </w:r>
      <w:r w:rsidRPr="00A10B54">
        <w:rPr>
          <w:rFonts w:ascii="Times New Roman" w:hAnsi="Times New Roman"/>
          <w:i/>
        </w:rPr>
        <w:t>M</w:t>
      </w:r>
      <w:r w:rsidRPr="00A10B54">
        <w:rPr>
          <w:rFonts w:ascii="Times New Roman" w:hAnsi="Times New Roman"/>
        </w:rPr>
        <w:t xml:space="preserve"> = 6 hour/ day, SD = 2) and weekends (</w:t>
      </w:r>
      <w:r w:rsidRPr="00A10B54">
        <w:rPr>
          <w:rFonts w:ascii="Times New Roman" w:hAnsi="Times New Roman"/>
          <w:i/>
        </w:rPr>
        <w:t>M</w:t>
      </w:r>
      <w:r w:rsidRPr="00A10B54">
        <w:rPr>
          <w:rFonts w:ascii="Times New Roman" w:hAnsi="Times New Roman"/>
        </w:rPr>
        <w:t xml:space="preserve"> = 7 hour/ day, SD = 2) are most likely lower than 8 hours/ day. </w:t>
      </w:r>
    </w:p>
    <w:p w14:paraId="6F3A59C2" w14:textId="77777777" w:rsidR="00A10B54" w:rsidRPr="00A10B54" w:rsidRDefault="00A10B54" w:rsidP="00A10B54">
      <w:pPr>
        <w:pStyle w:val="0TableHeading"/>
        <w:rPr>
          <w:rFonts w:ascii="Times New Roman" w:hAnsi="Times New Roman"/>
        </w:rPr>
      </w:pPr>
      <w:bookmarkStart w:id="64" w:name="_Toc516923093"/>
    </w:p>
    <w:p w14:paraId="2C925745" w14:textId="77777777" w:rsidR="00A10B54" w:rsidRPr="00A10B54" w:rsidRDefault="00A10B54" w:rsidP="00A10B54">
      <w:pPr>
        <w:pStyle w:val="0TableHeading"/>
        <w:rPr>
          <w:rFonts w:ascii="Times New Roman" w:hAnsi="Times New Roman"/>
        </w:rPr>
      </w:pPr>
      <w:bookmarkStart w:id="65" w:name="_Toc523428842"/>
      <w:r w:rsidRPr="00A10B54">
        <w:rPr>
          <w:rFonts w:ascii="Times New Roman" w:hAnsi="Times New Roman"/>
        </w:rPr>
        <w:t>Table (4.25) Reported Sleeping Duration during weekdays Compared with the Recommended Average of 8 hours by NSF (2015)</w:t>
      </w:r>
      <w:bookmarkEnd w:id="64"/>
      <w:bookmarkEnd w:id="65"/>
    </w:p>
    <w:tbl>
      <w:tblPr>
        <w:tblStyle w:val="TableGridLight1"/>
        <w:tblW w:w="0" w:type="auto"/>
        <w:tblLook w:val="04A0" w:firstRow="1" w:lastRow="0" w:firstColumn="1" w:lastColumn="0" w:noHBand="0" w:noVBand="1"/>
      </w:tblPr>
      <w:tblGrid>
        <w:gridCol w:w="2214"/>
        <w:gridCol w:w="1844"/>
        <w:gridCol w:w="1844"/>
        <w:gridCol w:w="1601"/>
        <w:gridCol w:w="1510"/>
      </w:tblGrid>
      <w:tr w:rsidR="00A10B54" w:rsidRPr="00A10B54" w14:paraId="3502266A" w14:textId="77777777" w:rsidTr="004C1FB3">
        <w:trPr>
          <w:trHeight w:val="270"/>
        </w:trPr>
        <w:tc>
          <w:tcPr>
            <w:tcW w:w="2214"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2ACC3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36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E8D46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Sleeping Hours/ weekdays</w:t>
            </w:r>
          </w:p>
        </w:tc>
        <w:tc>
          <w:tcPr>
            <w:tcW w:w="1601"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2A959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Total</w:t>
            </w:r>
          </w:p>
        </w:tc>
        <w:tc>
          <w:tcPr>
            <w:tcW w:w="151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B9B7F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Chi-square</w:t>
            </w:r>
          </w:p>
          <w:p w14:paraId="5BD27C94"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rPr>
            </w:pPr>
            <w:r w:rsidRPr="00A10B54">
              <w:rPr>
                <w:rFonts w:ascii="Times New Roman" w:hAnsi="Times New Roman" w:cs="Times New Roman"/>
                <w:i/>
              </w:rPr>
              <w:t>P</w:t>
            </w:r>
          </w:p>
        </w:tc>
      </w:tr>
      <w:tr w:rsidR="00A10B54" w:rsidRPr="00A10B54" w14:paraId="100729D3" w14:textId="77777777" w:rsidTr="004C1FB3">
        <w:trPr>
          <w:trHeight w:val="361"/>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E887285"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9E332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xml:space="preserve">&lt;8 </w:t>
            </w:r>
          </w:p>
          <w:p w14:paraId="271C588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(Hour/Day)</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7CD6D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8 (Hour/Day)</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14B8905"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9D44926" w14:textId="77777777" w:rsidR="00A10B54" w:rsidRPr="00A10B54" w:rsidRDefault="00A10B54" w:rsidP="004C1FB3">
            <w:pPr>
              <w:spacing w:before="0" w:after="0" w:line="240" w:lineRule="auto"/>
              <w:jc w:val="left"/>
              <w:rPr>
                <w:rFonts w:ascii="Times New Roman" w:eastAsia="Warnock Pro" w:hAnsi="Times New Roman"/>
                <w:i/>
                <w:noProof/>
                <w:color w:val="000000"/>
                <w:szCs w:val="22"/>
                <w:lang w:eastAsia="en"/>
              </w:rPr>
            </w:pPr>
          </w:p>
        </w:tc>
      </w:tr>
      <w:tr w:rsidR="00A10B54" w:rsidRPr="00A10B54" w14:paraId="2DC094A1" w14:textId="77777777" w:rsidTr="004C1FB3">
        <w:trPr>
          <w:trHeight w:val="292"/>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C302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306AB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36 (88%)</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79BB0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 (12%)</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08D44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41 (100%)</w:t>
            </w:r>
          </w:p>
        </w:tc>
        <w:tc>
          <w:tcPr>
            <w:tcW w:w="151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C3DB4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i/>
              </w:rPr>
              <w:t xml:space="preserve"> 0</w:t>
            </w:r>
            <w:r w:rsidRPr="00A10B54">
              <w:rPr>
                <w:rFonts w:ascii="Times New Roman" w:hAnsi="Times New Roman" w:cs="Times New Roman"/>
              </w:rPr>
              <w:t>.010</w:t>
            </w:r>
          </w:p>
        </w:tc>
      </w:tr>
      <w:tr w:rsidR="00A10B54" w:rsidRPr="00A10B54" w14:paraId="6466A64B" w14:textId="77777777" w:rsidTr="004C1FB3">
        <w:trPr>
          <w:trHeight w:val="221"/>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12A9CC"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08D19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 (40%)</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5EAAC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 (60%)</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ABBC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691DA0B"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4F7D26A7" w14:textId="77777777" w:rsidTr="004C1FB3">
        <w:trPr>
          <w:trHeight w:val="240"/>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068454"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0F78B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 (75%)</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97A58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 (25%)</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B7099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2F79788"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1E98C63A" w14:textId="77777777" w:rsidTr="004C1FB3">
        <w:trPr>
          <w:trHeight w:val="273"/>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40C43D"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B51D6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 (86%)</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357F3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 (14%)</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F0EF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DCD0DD6"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4B423039" w14:textId="77777777" w:rsidTr="004C1FB3">
        <w:trPr>
          <w:trHeight w:val="278"/>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F95FBB"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Total</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A7FC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52 (79%)</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64858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14 (21%)</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645C0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66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72B17EF"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4540D30C" w14:textId="77777777" w:rsidR="00A10B54" w:rsidRPr="00A10B54" w:rsidRDefault="00A10B54" w:rsidP="00A10B54">
      <w:pPr>
        <w:rPr>
          <w:rFonts w:ascii="Times New Roman" w:hAnsi="Times New Roman"/>
        </w:rPr>
      </w:pPr>
      <w:r w:rsidRPr="00A10B54">
        <w:rPr>
          <w:rFonts w:ascii="Times New Roman" w:hAnsi="Times New Roman"/>
        </w:rPr>
        <w:t xml:space="preserve">The table (4.25) reveals that, </w:t>
      </w:r>
      <w:proofErr w:type="gramStart"/>
      <w:r w:rsidRPr="00A10B54">
        <w:rPr>
          <w:rFonts w:ascii="Times New Roman" w:hAnsi="Times New Roman"/>
        </w:rPr>
        <w:t>the majority of</w:t>
      </w:r>
      <w:proofErr w:type="gramEnd"/>
      <w:r w:rsidRPr="00A10B54">
        <w:rPr>
          <w:rFonts w:ascii="Times New Roman" w:hAnsi="Times New Roman"/>
        </w:rPr>
        <w:t xml:space="preserve"> the 18-year-old, female Omani adolescents in different BMI groups (79%) slept less than the recommended 8 hours during the weekdays. </w:t>
      </w:r>
      <w:r w:rsidRPr="00A10B54">
        <w:rPr>
          <w:rFonts w:ascii="Times New Roman" w:hAnsi="Times New Roman"/>
        </w:rPr>
        <w:lastRenderedPageBreak/>
        <w:t xml:space="preserve">The Pearson Chi-Square significance value was </w:t>
      </w:r>
      <w:r w:rsidRPr="00A10B54">
        <w:rPr>
          <w:rFonts w:ascii="Times New Roman" w:hAnsi="Times New Roman"/>
          <w:i/>
        </w:rPr>
        <w:t>p</w:t>
      </w:r>
      <w:r w:rsidRPr="00A10B54">
        <w:rPr>
          <w:rFonts w:ascii="Times New Roman" w:hAnsi="Times New Roman"/>
        </w:rPr>
        <w:t xml:space="preserve"> = 0.010, suggesting a significant difference between the percentages of participants in different BMI groups and the recommended weekday-sleeping hours of 8. </w:t>
      </w:r>
    </w:p>
    <w:p w14:paraId="62ED531E" w14:textId="77777777" w:rsidR="00A10B54" w:rsidRPr="00A10B54" w:rsidRDefault="00A10B54" w:rsidP="00A10B54">
      <w:pPr>
        <w:pStyle w:val="0TableHeading"/>
        <w:rPr>
          <w:rFonts w:ascii="Times New Roman" w:hAnsi="Times New Roman"/>
        </w:rPr>
      </w:pPr>
      <w:bookmarkStart w:id="66" w:name="_Toc516923094"/>
      <w:bookmarkStart w:id="67" w:name="_Toc523428843"/>
      <w:r w:rsidRPr="00A10B54">
        <w:rPr>
          <w:rFonts w:ascii="Times New Roman" w:hAnsi="Times New Roman"/>
        </w:rPr>
        <w:t>Table (4.26) Reported Sleeping Duration during weekends Compared with Recommended Average of 8 hours by NSF (2015)</w:t>
      </w:r>
      <w:bookmarkEnd w:id="66"/>
      <w:bookmarkEnd w:id="67"/>
    </w:p>
    <w:tbl>
      <w:tblPr>
        <w:tblStyle w:val="TableGridLight1"/>
        <w:tblW w:w="0" w:type="auto"/>
        <w:tblLook w:val="04A0" w:firstRow="1" w:lastRow="0" w:firstColumn="1" w:lastColumn="0" w:noHBand="0" w:noVBand="1"/>
      </w:tblPr>
      <w:tblGrid>
        <w:gridCol w:w="1838"/>
        <w:gridCol w:w="1843"/>
        <w:gridCol w:w="2012"/>
        <w:gridCol w:w="1506"/>
        <w:gridCol w:w="1431"/>
      </w:tblGrid>
      <w:tr w:rsidR="00A10B54" w:rsidRPr="00A10B54" w14:paraId="5E9F4E80" w14:textId="77777777" w:rsidTr="004C1FB3">
        <w:trPr>
          <w:trHeight w:val="270"/>
        </w:trPr>
        <w:tc>
          <w:tcPr>
            <w:tcW w:w="1838"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9A84FC"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38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C7E4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Sleeping Hours/ weekends</w:t>
            </w:r>
          </w:p>
        </w:tc>
        <w:tc>
          <w:tcPr>
            <w:tcW w:w="150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B5559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Total</w:t>
            </w:r>
          </w:p>
        </w:tc>
        <w:tc>
          <w:tcPr>
            <w:tcW w:w="1431"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A2507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Chi-square</w:t>
            </w:r>
          </w:p>
          <w:p w14:paraId="7AF686D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i/>
              </w:rPr>
              <w:t>P</w:t>
            </w:r>
          </w:p>
        </w:tc>
      </w:tr>
      <w:tr w:rsidR="00A10B54" w:rsidRPr="00A10B54" w14:paraId="25CEFFAE" w14:textId="77777777" w:rsidTr="004C1FB3">
        <w:trPr>
          <w:trHeight w:val="361"/>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0937C76"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1A8D4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&lt;8 (Hour/Day)</w:t>
            </w:r>
          </w:p>
        </w:tc>
        <w:tc>
          <w:tcPr>
            <w:tcW w:w="20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AB223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8 (Hour/Day)</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E4CFCD0"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8B8737"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6A4159E6" w14:textId="77777777" w:rsidTr="004C1FB3">
        <w:trPr>
          <w:trHeight w:val="292"/>
        </w:trPr>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3809E"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D9EF0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23 (56%)</w:t>
            </w:r>
          </w:p>
        </w:tc>
        <w:tc>
          <w:tcPr>
            <w:tcW w:w="20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B40A9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18 (44%)</w:t>
            </w:r>
          </w:p>
        </w:tc>
        <w:tc>
          <w:tcPr>
            <w:tcW w:w="15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07AA2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41 (100%)</w:t>
            </w:r>
          </w:p>
        </w:tc>
        <w:tc>
          <w:tcPr>
            <w:tcW w:w="1431"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17B62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09B4703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0.012</w:t>
            </w:r>
          </w:p>
        </w:tc>
      </w:tr>
      <w:tr w:rsidR="00A10B54" w:rsidRPr="00A10B54" w14:paraId="56CB093D" w14:textId="77777777" w:rsidTr="004C1FB3">
        <w:trPr>
          <w:trHeight w:val="221"/>
        </w:trPr>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22B2AE"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2DAD2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 (10%)</w:t>
            </w:r>
          </w:p>
        </w:tc>
        <w:tc>
          <w:tcPr>
            <w:tcW w:w="20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58993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9 (90%)</w:t>
            </w:r>
          </w:p>
        </w:tc>
        <w:tc>
          <w:tcPr>
            <w:tcW w:w="15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FBC4D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BBAC2AB"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5DAFE722" w14:textId="77777777" w:rsidTr="004C1FB3">
        <w:trPr>
          <w:trHeight w:val="240"/>
        </w:trPr>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2E514F"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22FF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 (62%)</w:t>
            </w:r>
          </w:p>
        </w:tc>
        <w:tc>
          <w:tcPr>
            <w:tcW w:w="20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728F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 (37%)</w:t>
            </w:r>
          </w:p>
        </w:tc>
        <w:tc>
          <w:tcPr>
            <w:tcW w:w="15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5C615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0EB12D"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0E42EDF4" w14:textId="77777777" w:rsidTr="004C1FB3">
        <w:trPr>
          <w:trHeight w:val="273"/>
        </w:trPr>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42F0BF"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AB0B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 (86%)</w:t>
            </w:r>
          </w:p>
        </w:tc>
        <w:tc>
          <w:tcPr>
            <w:tcW w:w="20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FA5AD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 (14%)</w:t>
            </w:r>
          </w:p>
        </w:tc>
        <w:tc>
          <w:tcPr>
            <w:tcW w:w="15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7A9A7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6852E03"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11B6661D" w14:textId="77777777" w:rsidTr="004C1FB3">
        <w:trPr>
          <w:trHeight w:val="278"/>
        </w:trPr>
        <w:tc>
          <w:tcPr>
            <w:tcW w:w="18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AF5A5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Total</w:t>
            </w:r>
          </w:p>
        </w:tc>
        <w:tc>
          <w:tcPr>
            <w:tcW w:w="184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29BE5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35 (53%)</w:t>
            </w:r>
          </w:p>
        </w:tc>
        <w:tc>
          <w:tcPr>
            <w:tcW w:w="20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78817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31(47%)</w:t>
            </w:r>
          </w:p>
        </w:tc>
        <w:tc>
          <w:tcPr>
            <w:tcW w:w="15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0BE5B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66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377459E"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1D78245A" w14:textId="77777777" w:rsidR="00A10B54" w:rsidRPr="00A10B54" w:rsidRDefault="00A10B54" w:rsidP="00A10B54">
      <w:pPr>
        <w:rPr>
          <w:rFonts w:ascii="Times New Roman" w:hAnsi="Times New Roman"/>
          <w14:numForm w14:val="oldStyle"/>
        </w:rPr>
      </w:pPr>
    </w:p>
    <w:p w14:paraId="251764EB"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Table (4.26) shows that, 53% of the18 year old subjects responded that they slept less than the recommended 8 hours during the weekends. In the detailed tabular analysis, it was noted that, of the total sample size, most of the underweight adolescent (86%) had </w:t>
      </w:r>
      <w:proofErr w:type="gramStart"/>
      <w:r w:rsidRPr="00A10B54">
        <w:rPr>
          <w:rFonts w:ascii="Times New Roman" w:hAnsi="Times New Roman"/>
        </w:rPr>
        <w:t>less</w:t>
      </w:r>
      <w:proofErr w:type="gramEnd"/>
      <w:r w:rsidRPr="00A10B54">
        <w:rPr>
          <w:rFonts w:ascii="Times New Roman" w:hAnsi="Times New Roman"/>
        </w:rPr>
        <w:t xml:space="preserve"> sleeping hours than other adolescents in other BMI groups (Table 4.26). Additionally, the Pearson Chi-Square significance value was </w:t>
      </w:r>
      <w:r w:rsidRPr="00A10B54">
        <w:rPr>
          <w:rFonts w:ascii="Times New Roman" w:hAnsi="Times New Roman"/>
          <w:i/>
        </w:rPr>
        <w:t>P</w:t>
      </w:r>
      <w:r w:rsidRPr="00A10B54">
        <w:rPr>
          <w:rFonts w:ascii="Times New Roman" w:hAnsi="Times New Roman"/>
        </w:rPr>
        <w:t xml:space="preserve"> = 0.012. This indicates that there was a </w:t>
      </w:r>
      <w:proofErr w:type="gramStart"/>
      <w:r w:rsidRPr="00A10B54">
        <w:rPr>
          <w:rFonts w:ascii="Times New Roman" w:hAnsi="Times New Roman"/>
        </w:rPr>
        <w:t>statistical</w:t>
      </w:r>
      <w:proofErr w:type="gramEnd"/>
      <w:r w:rsidRPr="00A10B54">
        <w:rPr>
          <w:rFonts w:ascii="Times New Roman" w:hAnsi="Times New Roman"/>
        </w:rPr>
        <w:t xml:space="preserve"> significant difference between the percentages of participants in different BMI groups and the recommended time spent on sleeping during weekends.</w:t>
      </w:r>
    </w:p>
    <w:p w14:paraId="0D874525" w14:textId="77777777" w:rsidR="00A10B54" w:rsidRPr="00A10B54" w:rsidRDefault="00A10B54" w:rsidP="00A10B54">
      <w:pPr>
        <w:pStyle w:val="0TableHeading"/>
        <w:rPr>
          <w:rFonts w:ascii="Times New Roman" w:hAnsi="Times New Roman"/>
        </w:rPr>
      </w:pPr>
      <w:bookmarkStart w:id="68" w:name="_Toc523428844"/>
      <w:bookmarkStart w:id="69" w:name="_Toc516923095"/>
      <w:r w:rsidRPr="00A10B54">
        <w:rPr>
          <w:rFonts w:ascii="Times New Roman" w:hAnsi="Times New Roman"/>
        </w:rPr>
        <w:t>Table (4.27) Sleeping Hours during week days, 18 years Old: Comparison between BMI Groups</w:t>
      </w:r>
      <w:bookmarkEnd w:id="68"/>
      <w:r w:rsidRPr="00A10B54">
        <w:rPr>
          <w:rFonts w:ascii="Times New Roman" w:hAnsi="Times New Roman"/>
        </w:rPr>
        <w:t xml:space="preserve"> </w:t>
      </w:r>
      <w:bookmarkEnd w:id="69"/>
    </w:p>
    <w:tbl>
      <w:tblPr>
        <w:tblStyle w:val="TableGridLight1"/>
        <w:tblW w:w="8655" w:type="dxa"/>
        <w:tblLook w:val="04A0" w:firstRow="1" w:lastRow="0" w:firstColumn="1" w:lastColumn="0" w:noHBand="0" w:noVBand="1"/>
      </w:tblPr>
      <w:tblGrid>
        <w:gridCol w:w="2508"/>
        <w:gridCol w:w="933"/>
        <w:gridCol w:w="2390"/>
        <w:gridCol w:w="935"/>
        <w:gridCol w:w="1889"/>
      </w:tblGrid>
      <w:tr w:rsidR="00A10B54" w:rsidRPr="00A10B54" w14:paraId="56A48869" w14:textId="77777777" w:rsidTr="004C1FB3">
        <w:trPr>
          <w:trHeight w:val="271"/>
        </w:trPr>
        <w:tc>
          <w:tcPr>
            <w:tcW w:w="2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97451A5" w14:textId="77777777" w:rsidR="00A10B54" w:rsidRPr="00A10B54" w:rsidRDefault="00A10B54" w:rsidP="004C1FB3">
            <w:pPr>
              <w:shd w:val="clear" w:color="auto" w:fill="FFFFFF"/>
              <w:spacing w:before="0" w:after="0" w:line="240" w:lineRule="auto"/>
              <w:rPr>
                <w:rFonts w:ascii="Times New Roman" w:hAnsi="Times New Roman"/>
              </w:rPr>
            </w:pPr>
          </w:p>
        </w:tc>
        <w:tc>
          <w:tcPr>
            <w:tcW w:w="9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6CD91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D04ED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xml:space="preserve">Mean </w:t>
            </w:r>
            <w:r w:rsidRPr="00A10B54">
              <w:rPr>
                <w:rFonts w:ascii="Times New Roman" w:hAnsi="Times New Roman" w:cs="Times New Roman"/>
              </w:rPr>
              <w:br/>
              <w:t>(Hour/Day)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6E97D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C4740A"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iCs/>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34C0C4D5" w14:textId="77777777" w:rsidTr="004C1FB3">
        <w:trPr>
          <w:trHeight w:val="261"/>
        </w:trPr>
        <w:tc>
          <w:tcPr>
            <w:tcW w:w="2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209C0"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9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0CC9E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AAF49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754CD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1.6</w:t>
            </w:r>
          </w:p>
        </w:tc>
        <w:tc>
          <w:tcPr>
            <w:tcW w:w="0" w:type="auto"/>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125E8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&gt;.05</w:t>
            </w:r>
          </w:p>
        </w:tc>
      </w:tr>
      <w:tr w:rsidR="00A10B54" w:rsidRPr="00A10B54" w14:paraId="4618ACDE" w14:textId="77777777" w:rsidTr="004C1FB3">
        <w:trPr>
          <w:trHeight w:val="271"/>
        </w:trPr>
        <w:tc>
          <w:tcPr>
            <w:tcW w:w="2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4BFD8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9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49F39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125A8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276D6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2.1</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9D7830"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7B27D4F3" w14:textId="77777777" w:rsidTr="004C1FB3">
        <w:trPr>
          <w:trHeight w:val="261"/>
        </w:trPr>
        <w:tc>
          <w:tcPr>
            <w:tcW w:w="2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AC9BE9"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9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E61C9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E4FDF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EEDBE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1.4</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E76B5C4"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631BAE3B" w14:textId="77777777" w:rsidTr="004C1FB3">
        <w:trPr>
          <w:trHeight w:val="271"/>
        </w:trPr>
        <w:tc>
          <w:tcPr>
            <w:tcW w:w="25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2169AF"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9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E03EB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D2815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7D8E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0976B5"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37F7FB48" w14:textId="77777777" w:rsidR="00A10B54" w:rsidRPr="00A10B54" w:rsidRDefault="00A10B54" w:rsidP="00A10B54">
      <w:pPr>
        <w:rPr>
          <w:rFonts w:ascii="Times New Roman" w:hAnsi="Times New Roman"/>
        </w:rPr>
      </w:pPr>
    </w:p>
    <w:p w14:paraId="3F6FC309" w14:textId="77777777" w:rsidR="00A10B54" w:rsidRPr="00A10B54" w:rsidRDefault="00A10B54" w:rsidP="00A10B54">
      <w:pPr>
        <w:rPr>
          <w:rFonts w:ascii="Times New Roman" w:hAnsi="Times New Roman"/>
        </w:rPr>
      </w:pPr>
      <w:r w:rsidRPr="00A10B54">
        <w:rPr>
          <w:rFonts w:ascii="Times New Roman" w:hAnsi="Times New Roman"/>
        </w:rPr>
        <w:t>The results of the one-way ANOVA were not significant, (</w:t>
      </w:r>
      <w:r w:rsidRPr="00A10B54">
        <w:rPr>
          <w:rStyle w:val="Italics"/>
          <w:rFonts w:ascii="Times New Roman" w:hAnsi="Times New Roman" w:cs="Times New Roman"/>
        </w:rPr>
        <w:t>p</w:t>
      </w:r>
      <w:r w:rsidRPr="00A10B54">
        <w:rPr>
          <w:rFonts w:ascii="Times New Roman" w:hAnsi="Times New Roman"/>
          <w:lang w:val="en-AU"/>
        </w:rPr>
        <w:t xml:space="preserve"> </w:t>
      </w:r>
      <w:r w:rsidRPr="00A10B54">
        <w:rPr>
          <w:rFonts w:ascii="Times New Roman" w:hAnsi="Times New Roman"/>
        </w:rPr>
        <w:t xml:space="preserve">= 0.323), indicating the differences in sleeping hours for the </w:t>
      </w:r>
      <w:r w:rsidRPr="00A10B54">
        <w:rPr>
          <w:rFonts w:ascii="Times New Roman" w:hAnsi="Times New Roman"/>
          <w:iCs/>
        </w:rPr>
        <w:t xml:space="preserve">18-year-old </w:t>
      </w:r>
      <w:r w:rsidRPr="00A10B54">
        <w:rPr>
          <w:rFonts w:ascii="Times New Roman" w:hAnsi="Times New Roman"/>
        </w:rPr>
        <w:t>Omani girls during weekdays among the levels of BMI were similar (Table 4.27). The main effect, BMI, was not significant at the 95% confidence level, (</w:t>
      </w:r>
      <w:r w:rsidRPr="00A10B54">
        <w:rPr>
          <w:rStyle w:val="Italics"/>
          <w:rFonts w:ascii="Times New Roman" w:hAnsi="Times New Roman" w:cs="Times New Roman"/>
        </w:rPr>
        <w:t>p</w:t>
      </w:r>
      <w:r w:rsidRPr="00A10B54">
        <w:rPr>
          <w:rFonts w:ascii="Times New Roman" w:hAnsi="Times New Roman"/>
          <w:lang w:val="en-AU"/>
        </w:rPr>
        <w:t xml:space="preserve"> </w:t>
      </w:r>
      <w:r w:rsidRPr="00A10B54">
        <w:rPr>
          <w:rFonts w:ascii="Times New Roman" w:hAnsi="Times New Roman"/>
        </w:rPr>
        <w:t xml:space="preserve">= .323), indicating there were no significant differences of sleeping hours during weekdays by BMI levels. </w:t>
      </w:r>
      <w:bookmarkStart w:id="70" w:name="_Toc516923096"/>
    </w:p>
    <w:p w14:paraId="3D9A0DDB" w14:textId="77777777" w:rsidR="00A10B54" w:rsidRPr="00A10B54" w:rsidRDefault="00A10B54" w:rsidP="00A10B54">
      <w:pPr>
        <w:pStyle w:val="0TableHeading"/>
        <w:rPr>
          <w:rFonts w:ascii="Times New Roman" w:eastAsia="Times New Roman" w:hAnsi="Times New Roman"/>
          <w:i/>
          <w:color w:val="70AD47" w:themeColor="accent6"/>
          <w:lang w:val="en-GB"/>
        </w:rPr>
      </w:pPr>
    </w:p>
    <w:p w14:paraId="5A125F60" w14:textId="77777777" w:rsidR="00A10B54" w:rsidRPr="00A10B54" w:rsidRDefault="00A10B54" w:rsidP="00A10B54">
      <w:pPr>
        <w:pStyle w:val="0TableHeading"/>
        <w:rPr>
          <w:rFonts w:ascii="Times New Roman" w:hAnsi="Times New Roman"/>
        </w:rPr>
      </w:pPr>
      <w:bookmarkStart w:id="71" w:name="_Toc523428845"/>
      <w:r w:rsidRPr="00A10B54">
        <w:rPr>
          <w:rFonts w:ascii="Times New Roman" w:hAnsi="Times New Roman"/>
        </w:rPr>
        <w:t>Table (4.28) Sleeping Hours during weekends, 18-year-olds: Comparison between BMI Groups</w:t>
      </w:r>
      <w:bookmarkEnd w:id="70"/>
      <w:bookmarkEnd w:id="71"/>
      <w:r w:rsidRPr="00A10B54">
        <w:rPr>
          <w:rFonts w:ascii="Times New Roman" w:hAnsi="Times New Roman"/>
        </w:rPr>
        <w:t xml:space="preserve"> </w:t>
      </w:r>
    </w:p>
    <w:tbl>
      <w:tblPr>
        <w:tblStyle w:val="TableGridLight1"/>
        <w:tblW w:w="8595" w:type="dxa"/>
        <w:tblLook w:val="04A0" w:firstRow="1" w:lastRow="0" w:firstColumn="1" w:lastColumn="0" w:noHBand="0" w:noVBand="1"/>
      </w:tblPr>
      <w:tblGrid>
        <w:gridCol w:w="1723"/>
        <w:gridCol w:w="720"/>
        <w:gridCol w:w="1496"/>
        <w:gridCol w:w="680"/>
        <w:gridCol w:w="2993"/>
        <w:gridCol w:w="983"/>
      </w:tblGrid>
      <w:tr w:rsidR="00A10B54" w:rsidRPr="00A10B54" w14:paraId="797D93DB" w14:textId="77777777" w:rsidTr="004C1FB3">
        <w:trPr>
          <w:trHeight w:val="327"/>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1D76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0F84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14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11E40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Mean</w:t>
            </w:r>
          </w:p>
          <w:p w14:paraId="2364F24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(Hour/Day)</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E4CB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2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C16BD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Post-hoc</w:t>
            </w:r>
          </w:p>
        </w:tc>
        <w:tc>
          <w:tcPr>
            <w:tcW w:w="98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53A213"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iCs/>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2BEF58F6" w14:textId="77777777" w:rsidTr="004C1FB3">
        <w:trPr>
          <w:trHeight w:val="315"/>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9E3A6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39FB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41</w:t>
            </w:r>
          </w:p>
        </w:tc>
        <w:tc>
          <w:tcPr>
            <w:tcW w:w="14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840E7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AFDC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tc>
        <w:tc>
          <w:tcPr>
            <w:tcW w:w="2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55ED4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Normal&lt;Overweight</w:t>
            </w:r>
          </w:p>
        </w:tc>
        <w:tc>
          <w:tcPr>
            <w:tcW w:w="983"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7D2CC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6E2C135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0.006</w:t>
            </w:r>
          </w:p>
        </w:tc>
      </w:tr>
      <w:tr w:rsidR="00A10B54" w:rsidRPr="00A10B54" w14:paraId="498B7AA7" w14:textId="77777777" w:rsidTr="004C1FB3">
        <w:trPr>
          <w:trHeight w:val="327"/>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349330"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FF464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w:t>
            </w:r>
          </w:p>
        </w:tc>
        <w:tc>
          <w:tcPr>
            <w:tcW w:w="14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388B6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9</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7E3C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w:t>
            </w:r>
          </w:p>
        </w:tc>
        <w:tc>
          <w:tcPr>
            <w:tcW w:w="2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B07F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Overweight&gt;Underweight</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6D5610"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463ABFEC" w14:textId="77777777" w:rsidTr="004C1FB3">
        <w:trPr>
          <w:trHeight w:val="315"/>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D4684"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B6F45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w:t>
            </w:r>
          </w:p>
        </w:tc>
        <w:tc>
          <w:tcPr>
            <w:tcW w:w="14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C99FC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26E4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tc>
        <w:tc>
          <w:tcPr>
            <w:tcW w:w="2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4D785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10EF786"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71DF1853" w14:textId="77777777" w:rsidTr="004C1FB3">
        <w:trPr>
          <w:trHeight w:val="327"/>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E19E52"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7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83849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w:t>
            </w:r>
          </w:p>
        </w:tc>
        <w:tc>
          <w:tcPr>
            <w:tcW w:w="14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831FD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w:t>
            </w:r>
          </w:p>
        </w:tc>
        <w:tc>
          <w:tcPr>
            <w:tcW w:w="68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68C29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tc>
        <w:tc>
          <w:tcPr>
            <w:tcW w:w="29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FEB62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09F146C"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16B5159F" w14:textId="77777777" w:rsidR="00A10B54" w:rsidRPr="00A10B54" w:rsidRDefault="00A10B54" w:rsidP="00A10B54">
      <w:pPr>
        <w:rPr>
          <w:rFonts w:ascii="Times New Roman" w:hAnsi="Times New Roman"/>
          <w:noProof/>
          <w:lang w:val="en-US"/>
          <w14:ligatures w14:val="none"/>
          <w14:numForm w14:val="default"/>
          <w14:numSpacing w14:val="default"/>
          <w14:cntxtAlts w14:val="0"/>
        </w:rPr>
      </w:pPr>
      <w:r w:rsidRPr="00A10B54">
        <w:rPr>
          <w:rFonts w:ascii="Times New Roman" w:hAnsi="Times New Roman"/>
        </w:rPr>
        <w:t>The results of the one-way ANOVA (Table 4.29) were significant, (</w:t>
      </w:r>
      <w:r w:rsidRPr="00A10B54">
        <w:rPr>
          <w:rStyle w:val="Italics"/>
          <w:rFonts w:ascii="Times New Roman" w:hAnsi="Times New Roman" w:cs="Times New Roman"/>
        </w:rPr>
        <w:t>p</w:t>
      </w:r>
      <w:r w:rsidRPr="00A10B54">
        <w:rPr>
          <w:rFonts w:ascii="Times New Roman" w:hAnsi="Times New Roman"/>
          <w:lang w:val="en-AU"/>
        </w:rPr>
        <w:t xml:space="preserve"> </w:t>
      </w:r>
      <w:r w:rsidRPr="00A10B54">
        <w:rPr>
          <w:rFonts w:ascii="Times New Roman" w:hAnsi="Times New Roman"/>
        </w:rPr>
        <w:t xml:space="preserve">= 0.006), indicating significant differences in weekend sleeping hours among our </w:t>
      </w:r>
      <w:r w:rsidRPr="00A10B54">
        <w:rPr>
          <w:rFonts w:ascii="Times New Roman" w:hAnsi="Times New Roman"/>
          <w:iCs/>
        </w:rPr>
        <w:t xml:space="preserve">18-year-old </w:t>
      </w:r>
      <w:r w:rsidRPr="00A10B54">
        <w:rPr>
          <w:rFonts w:ascii="Times New Roman" w:hAnsi="Times New Roman"/>
        </w:rPr>
        <w:t xml:space="preserve">participants, depending on their BMI. The eta squared was 0.18, indicating BMI explains approximately 18% of the variance in sleeping hours during weekends. </w:t>
      </w:r>
    </w:p>
    <w:p w14:paraId="3C0B2398" w14:textId="77777777" w:rsidR="00A10B54" w:rsidRPr="00A10B54" w:rsidRDefault="00A10B54" w:rsidP="00A10B54">
      <w:pPr>
        <w:rPr>
          <w:rFonts w:ascii="Times New Roman" w:hAnsi="Times New Roman"/>
        </w:rPr>
      </w:pPr>
      <w:r w:rsidRPr="00A10B54">
        <w:rPr>
          <w:rFonts w:ascii="Times New Roman" w:hAnsi="Times New Roman"/>
        </w:rPr>
        <w:t>Tukey pairwise comparisons were conducted for all significant effects. For the main effect of BMI, the mean of sleeping hours during weekends for normal participants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7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 was significantly smaller than for overweight participants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9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 For the main effect of BMI, the mean of sleeping hours during weekends for overweight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9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 was significantly larger than for underweight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6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xml:space="preserve">= 2). </w:t>
      </w:r>
    </w:p>
    <w:p w14:paraId="126145DA" w14:textId="77777777" w:rsidR="00A10B54" w:rsidRPr="00A10B54" w:rsidRDefault="00A10B54" w:rsidP="00A10B54">
      <w:pPr>
        <w:pStyle w:val="0TableHeading"/>
        <w:rPr>
          <w:rFonts w:ascii="Times New Roman" w:hAnsi="Times New Roman"/>
        </w:rPr>
      </w:pPr>
      <w:bookmarkStart w:id="72" w:name="_Toc516923097"/>
      <w:bookmarkStart w:id="73" w:name="_Toc523428846"/>
      <w:r w:rsidRPr="00A10B54">
        <w:rPr>
          <w:rFonts w:ascii="Times New Roman" w:hAnsi="Times New Roman"/>
        </w:rPr>
        <w:t xml:space="preserve">Table (4.29) Paired Samples </w:t>
      </w:r>
      <w:r w:rsidRPr="00A10B54">
        <w:rPr>
          <w:rFonts w:ascii="Times New Roman" w:hAnsi="Times New Roman"/>
          <w:i/>
        </w:rPr>
        <w:t>t</w:t>
      </w:r>
      <w:r w:rsidRPr="00A10B54">
        <w:rPr>
          <w:rFonts w:ascii="Times New Roman" w:hAnsi="Times New Roman"/>
        </w:rPr>
        <w:t>-Test for the Difference between Sleeping Hours during Weekdays and Weekends</w:t>
      </w:r>
      <w:bookmarkEnd w:id="72"/>
      <w:bookmarkEnd w:id="73"/>
    </w:p>
    <w:tbl>
      <w:tblPr>
        <w:tblStyle w:val="TableGridLight1"/>
        <w:tblW w:w="5000" w:type="pct"/>
        <w:tblLook w:val="04A0" w:firstRow="1" w:lastRow="0" w:firstColumn="1" w:lastColumn="0" w:noHBand="0" w:noVBand="1"/>
      </w:tblPr>
      <w:tblGrid>
        <w:gridCol w:w="1507"/>
        <w:gridCol w:w="1507"/>
        <w:gridCol w:w="1504"/>
        <w:gridCol w:w="1500"/>
        <w:gridCol w:w="1500"/>
        <w:gridCol w:w="1498"/>
      </w:tblGrid>
      <w:tr w:rsidR="00A10B54" w:rsidRPr="00A10B54" w14:paraId="18043387" w14:textId="77777777" w:rsidTr="004C1FB3">
        <w:trPr>
          <w:trHeight w:val="298"/>
        </w:trPr>
        <w:tc>
          <w:tcPr>
            <w:tcW w:w="1671"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1888C" w14:textId="77777777" w:rsidR="00A10B54" w:rsidRPr="00A10B54" w:rsidRDefault="00A10B54" w:rsidP="004C1FB3">
            <w:pPr>
              <w:pStyle w:val="1-TableC"/>
              <w:shd w:val="clear" w:color="auto" w:fill="FFFFFF"/>
              <w:spacing w:before="0" w:after="0" w:line="240" w:lineRule="auto"/>
              <w:rPr>
                <w:rFonts w:ascii="Times New Roman" w:hAnsi="Times New Roman" w:cs="Times New Roman"/>
                <w:noProof/>
              </w:rPr>
            </w:pPr>
            <w:r w:rsidRPr="00A10B54">
              <w:rPr>
                <w:rFonts w:ascii="Times New Roman" w:hAnsi="Times New Roman" w:cs="Times New Roman"/>
              </w:rPr>
              <w:t>Weekdays Sleep</w:t>
            </w:r>
          </w:p>
          <w:p w14:paraId="73A0403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(Hour/ day)</w:t>
            </w:r>
          </w:p>
        </w:tc>
        <w:tc>
          <w:tcPr>
            <w:tcW w:w="1666"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CC8A9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Weekends Sleep</w:t>
            </w:r>
          </w:p>
          <w:p w14:paraId="72EECD5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(Hour/ day)</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48DC7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w:t>
            </w:r>
          </w:p>
        </w:tc>
        <w:tc>
          <w:tcPr>
            <w:tcW w:w="8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3FD61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w:t>
            </w:r>
          </w:p>
        </w:tc>
      </w:tr>
      <w:tr w:rsidR="00A10B54" w:rsidRPr="00A10B54" w14:paraId="711130D0" w14:textId="77777777" w:rsidTr="004C1FB3">
        <w:trPr>
          <w:trHeight w:val="287"/>
        </w:trPr>
        <w:tc>
          <w:tcPr>
            <w:tcW w:w="8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39845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w:t>
            </w:r>
          </w:p>
        </w:tc>
        <w:tc>
          <w:tcPr>
            <w:tcW w:w="8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97676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65E9A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C1775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0C5658"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rPr>
            </w:pPr>
            <w:r w:rsidRPr="00A10B54">
              <w:rPr>
                <w:rFonts w:ascii="Times New Roman" w:hAnsi="Times New Roman" w:cs="Times New Roman"/>
                <w:i/>
              </w:rPr>
              <w:t>t</w:t>
            </w:r>
          </w:p>
        </w:tc>
        <w:tc>
          <w:tcPr>
            <w:tcW w:w="8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592C9C"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rPr>
            </w:pPr>
            <w:r w:rsidRPr="00A10B54">
              <w:rPr>
                <w:rFonts w:ascii="Times New Roman" w:hAnsi="Times New Roman" w:cs="Times New Roman"/>
                <w:i/>
              </w:rPr>
              <w:t>p</w:t>
            </w:r>
          </w:p>
        </w:tc>
      </w:tr>
      <w:tr w:rsidR="00A10B54" w:rsidRPr="00A10B54" w14:paraId="74D142CE" w14:textId="77777777" w:rsidTr="004C1FB3">
        <w:trPr>
          <w:trHeight w:val="412"/>
        </w:trPr>
        <w:tc>
          <w:tcPr>
            <w:tcW w:w="8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8A9B1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w:t>
            </w:r>
          </w:p>
        </w:tc>
        <w:tc>
          <w:tcPr>
            <w:tcW w:w="8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6CA13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tc>
        <w:tc>
          <w:tcPr>
            <w:tcW w:w="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70947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FD686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9A63C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–4.92</w:t>
            </w:r>
          </w:p>
        </w:tc>
        <w:tc>
          <w:tcPr>
            <w:tcW w:w="83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F36E0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 0.001</w:t>
            </w:r>
          </w:p>
        </w:tc>
      </w:tr>
    </w:tbl>
    <w:p w14:paraId="1AFCDCA3" w14:textId="77777777" w:rsidR="00A10B54" w:rsidRPr="00A10B54" w:rsidRDefault="00A10B54" w:rsidP="00A10B54">
      <w:pPr>
        <w:rPr>
          <w:rStyle w:val="Italics"/>
          <w:rFonts w:ascii="Times New Roman" w:hAnsi="Times New Roman" w:cs="Times New Roman"/>
        </w:rPr>
      </w:pPr>
    </w:p>
    <w:p w14:paraId="71A9202B" w14:textId="77777777" w:rsidR="00A10B54" w:rsidRPr="00A10B54" w:rsidRDefault="00A10B54" w:rsidP="00A10B54">
      <w:pPr>
        <w:rPr>
          <w:rFonts w:ascii="Times New Roman" w:hAnsi="Times New Roman"/>
        </w:rPr>
      </w:pPr>
      <w:r w:rsidRPr="00A10B54">
        <w:rPr>
          <w:rFonts w:ascii="Times New Roman" w:hAnsi="Times New Roman"/>
        </w:rPr>
        <w:t xml:space="preserve">The results of the paired samples </w:t>
      </w:r>
      <w:r w:rsidRPr="00A10B54">
        <w:rPr>
          <w:rStyle w:val="Italics"/>
          <w:rFonts w:ascii="Times New Roman" w:hAnsi="Times New Roman" w:cs="Times New Roman"/>
        </w:rPr>
        <w:t>t</w:t>
      </w:r>
      <w:r w:rsidRPr="00A10B54">
        <w:rPr>
          <w:rFonts w:ascii="Times New Roman" w:hAnsi="Times New Roman"/>
        </w:rPr>
        <w:t xml:space="preserve">-test (Table 4.29) was significant, </w:t>
      </w:r>
      <w:r w:rsidRPr="00A10B54">
        <w:rPr>
          <w:rStyle w:val="Italics"/>
          <w:rFonts w:ascii="Times New Roman" w:hAnsi="Times New Roman" w:cs="Times New Roman"/>
        </w:rPr>
        <w:t>p</w:t>
      </w:r>
      <w:r w:rsidRPr="00A10B54">
        <w:rPr>
          <w:rFonts w:ascii="Times New Roman" w:hAnsi="Times New Roman"/>
        </w:rPr>
        <w:t>=&lt; 0.001, suggesting that the true difference in the means of sleep during weekdays of participants aged 18 years and sleep during weekends was significantly different from zero. The mean of sleep during weekdays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6 hour/day, </w:t>
      </w:r>
      <w:r w:rsidRPr="00A10B54">
        <w:rPr>
          <w:rFonts w:ascii="Times New Roman" w:hAnsi="Times New Roman"/>
          <w:i/>
        </w:rPr>
        <w:t>SD</w:t>
      </w:r>
      <w:r w:rsidRPr="00A10B54">
        <w:rPr>
          <w:rFonts w:ascii="Times New Roman" w:hAnsi="Times New Roman"/>
        </w:rPr>
        <w:t xml:space="preserve"> = 2) was significantly lower than the mean of sleep during weekends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7 hour/day, </w:t>
      </w:r>
      <w:r w:rsidRPr="00A10B54">
        <w:rPr>
          <w:rFonts w:ascii="Times New Roman" w:hAnsi="Times New Roman"/>
          <w:i/>
        </w:rPr>
        <w:t>SD</w:t>
      </w:r>
      <w:r w:rsidRPr="00A10B54">
        <w:rPr>
          <w:rFonts w:ascii="Times New Roman" w:hAnsi="Times New Roman"/>
        </w:rPr>
        <w:t xml:space="preserve"> = 2). </w:t>
      </w:r>
    </w:p>
    <w:p w14:paraId="0044125A" w14:textId="77777777" w:rsidR="00A10B54" w:rsidRPr="00A10B54" w:rsidRDefault="00A10B54" w:rsidP="00A10B54">
      <w:pPr>
        <w:pStyle w:val="Heading3"/>
        <w:rPr>
          <w:rFonts w:ascii="Times New Roman" w:hAnsi="Times New Roman"/>
        </w:rPr>
      </w:pPr>
      <w:bookmarkStart w:id="74" w:name="_Toc516923042"/>
      <w:bookmarkStart w:id="75" w:name="_Toc535403318"/>
      <w:r w:rsidRPr="00A10B54">
        <w:rPr>
          <w:rFonts w:ascii="Times New Roman" w:hAnsi="Times New Roman"/>
        </w:rPr>
        <w:t xml:space="preserve">4.1.11 </w:t>
      </w:r>
      <w:r w:rsidRPr="00A10B54">
        <w:rPr>
          <w:rFonts w:ascii="Times New Roman" w:hAnsi="Times New Roman"/>
        </w:rPr>
        <w:tab/>
        <w:t>Differences in Sleeping Hours between Omani Adolescent Girls aged 15–17 years in Different BMI Groups</w:t>
      </w:r>
      <w:bookmarkEnd w:id="74"/>
      <w:bookmarkEnd w:id="75"/>
    </w:p>
    <w:p w14:paraId="4E80BC91" w14:textId="77777777" w:rsidR="00A10B54" w:rsidRPr="00A10B54" w:rsidRDefault="00A10B54" w:rsidP="00A10B54">
      <w:pPr>
        <w:pStyle w:val="0TableHeading"/>
        <w:rPr>
          <w:rFonts w:ascii="Times New Roman" w:hAnsi="Times New Roman"/>
          <w14:ligatures w14:val="none"/>
          <w14:numForm w14:val="default"/>
          <w14:numSpacing w14:val="default"/>
          <w14:cntxtAlts w14:val="0"/>
        </w:rPr>
      </w:pPr>
      <w:bookmarkStart w:id="76" w:name="_Toc516923098"/>
      <w:bookmarkStart w:id="77" w:name="_Toc522491643"/>
      <w:bookmarkStart w:id="78" w:name="_Toc523428847"/>
      <w:r w:rsidRPr="00A10B54">
        <w:rPr>
          <w:rFonts w:ascii="Times New Roman" w:hAnsi="Times New Roman"/>
        </w:rPr>
        <w:t>Table (4.30) Sleeping Duration (15–17 years) Compared with Recommended Average of 9 hours of sleep by NSF (2015)</w:t>
      </w:r>
      <w:bookmarkEnd w:id="76"/>
      <w:bookmarkEnd w:id="77"/>
      <w:bookmarkEnd w:id="78"/>
    </w:p>
    <w:tbl>
      <w:tblPr>
        <w:tblStyle w:val="TableGridLight1"/>
        <w:tblW w:w="0" w:type="auto"/>
        <w:tblLook w:val="04A0" w:firstRow="1" w:lastRow="0" w:firstColumn="1" w:lastColumn="0" w:noHBand="0" w:noVBand="1"/>
      </w:tblPr>
      <w:tblGrid>
        <w:gridCol w:w="2214"/>
        <w:gridCol w:w="1844"/>
        <w:gridCol w:w="1844"/>
        <w:gridCol w:w="1601"/>
        <w:gridCol w:w="1510"/>
      </w:tblGrid>
      <w:tr w:rsidR="00A10B54" w:rsidRPr="00A10B54" w14:paraId="11BE8256" w14:textId="77777777" w:rsidTr="004C1FB3">
        <w:trPr>
          <w:trHeight w:val="270"/>
        </w:trPr>
        <w:tc>
          <w:tcPr>
            <w:tcW w:w="2214"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CEF78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36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FA805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Sleeping Hours/ weekends</w:t>
            </w:r>
          </w:p>
        </w:tc>
        <w:tc>
          <w:tcPr>
            <w:tcW w:w="1601"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192C1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Total</w:t>
            </w:r>
          </w:p>
        </w:tc>
        <w:tc>
          <w:tcPr>
            <w:tcW w:w="151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BE577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Chi-square</w:t>
            </w:r>
          </w:p>
          <w:p w14:paraId="4F2D23A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i/>
              </w:rPr>
              <w:lastRenderedPageBreak/>
              <w:t>P</w:t>
            </w:r>
          </w:p>
        </w:tc>
      </w:tr>
      <w:tr w:rsidR="00A10B54" w:rsidRPr="00A10B54" w14:paraId="0902D803" w14:textId="77777777" w:rsidTr="004C1FB3">
        <w:trPr>
          <w:trHeight w:val="361"/>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49AD297"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8DD14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&lt;9 (Hour/Day)</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A29C9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 9 (Hour/Day)</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A5EE443"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567C524"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0BE336C0" w14:textId="77777777" w:rsidTr="004C1FB3">
        <w:trPr>
          <w:trHeight w:val="292"/>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25AE13"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93F79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128 (62%)</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8DB91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78 (38%)</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02766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206 (100%)</w:t>
            </w:r>
          </w:p>
        </w:tc>
        <w:tc>
          <w:tcPr>
            <w:tcW w:w="151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853F8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0.025</w:t>
            </w:r>
          </w:p>
        </w:tc>
      </w:tr>
      <w:tr w:rsidR="00A10B54" w:rsidRPr="00A10B54" w14:paraId="0189DB2C" w14:textId="77777777" w:rsidTr="004C1FB3">
        <w:trPr>
          <w:trHeight w:val="221"/>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B81E4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6E119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39 (51%)</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A57D2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38 (49%)</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BE72C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77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146BB3D"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50D40F8B" w14:textId="77777777" w:rsidTr="004C1FB3">
        <w:trPr>
          <w:trHeight w:val="240"/>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9C974"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A22FE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33 (65%)</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1457D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18 (35%)</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7ACE0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51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A3EA886"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356421BB" w14:textId="77777777" w:rsidTr="004C1FB3">
        <w:trPr>
          <w:trHeight w:val="273"/>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6532DE"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5D53A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 (33%)</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5F01D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14 (67%)</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D561B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21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12FC41"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7A18C4DB" w14:textId="77777777" w:rsidTr="004C1FB3">
        <w:trPr>
          <w:trHeight w:val="278"/>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6ECDC9"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Total</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D9837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207 (58%)</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95583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148 (42%)</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6592F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355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0C4D47E"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2344F2A8" w14:textId="77777777" w:rsidR="00A10B54" w:rsidRPr="00A10B54" w:rsidRDefault="00A10B54" w:rsidP="00A10B54">
      <w:pPr>
        <w:rPr>
          <w:rFonts w:ascii="Times New Roman" w:hAnsi="Times New Roman"/>
          <w14:numForm w14:val="oldStyle"/>
        </w:rPr>
      </w:pPr>
    </w:p>
    <w:p w14:paraId="271DDC7E"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Table (4.30) indicates that 58% of the 15–17-year-old subjects responded that they slept less than the recommended 9 hours during the weekends. Tabular analysis revealed that most obese 15–17-year-olds (65%) slept less than their counterparts in other BMI groups (Table 4.30). With the Pearson Chi-Square significance at </w:t>
      </w:r>
      <w:r w:rsidRPr="00A10B54">
        <w:rPr>
          <w:rFonts w:ascii="Times New Roman" w:hAnsi="Times New Roman"/>
          <w:i/>
        </w:rPr>
        <w:t>p</w:t>
      </w:r>
      <w:r w:rsidRPr="00A10B54">
        <w:rPr>
          <w:rFonts w:ascii="Times New Roman" w:hAnsi="Times New Roman"/>
        </w:rPr>
        <w:t xml:space="preserve"> = 0.025, there was a statistically significant difference between the percentages of participants in different BMI groups in the 15–17 age group, between their actual hours of weekend sleep and the recommended hours. </w:t>
      </w:r>
    </w:p>
    <w:p w14:paraId="3FA08FDC" w14:textId="77777777" w:rsidR="00A10B54" w:rsidRPr="00A10B54" w:rsidRDefault="00A10B54" w:rsidP="00A10B54">
      <w:pPr>
        <w:pStyle w:val="0TableHeading"/>
        <w:rPr>
          <w:rFonts w:ascii="Times New Roman" w:hAnsi="Times New Roman"/>
        </w:rPr>
      </w:pPr>
      <w:bookmarkStart w:id="79" w:name="_Toc516923099"/>
      <w:bookmarkStart w:id="80" w:name="_Toc523428848"/>
      <w:r w:rsidRPr="00A10B54">
        <w:rPr>
          <w:rFonts w:ascii="Times New Roman" w:hAnsi="Times New Roman"/>
        </w:rPr>
        <w:t>Table (4.31) Sleeping Duration (15-17 years old) Compared with Recommended Average of 9 hours of sleep by NSF (2015)</w:t>
      </w:r>
      <w:bookmarkEnd w:id="79"/>
      <w:bookmarkEnd w:id="80"/>
    </w:p>
    <w:tbl>
      <w:tblPr>
        <w:tblStyle w:val="TableGridLight1"/>
        <w:tblW w:w="0" w:type="auto"/>
        <w:tblLook w:val="04A0" w:firstRow="1" w:lastRow="0" w:firstColumn="1" w:lastColumn="0" w:noHBand="0" w:noVBand="1"/>
      </w:tblPr>
      <w:tblGrid>
        <w:gridCol w:w="2214"/>
        <w:gridCol w:w="1844"/>
        <w:gridCol w:w="1844"/>
        <w:gridCol w:w="1601"/>
        <w:gridCol w:w="1510"/>
      </w:tblGrid>
      <w:tr w:rsidR="00A10B54" w:rsidRPr="00A10B54" w14:paraId="20D86FA8" w14:textId="77777777" w:rsidTr="004C1FB3">
        <w:trPr>
          <w:trHeight w:val="270"/>
        </w:trPr>
        <w:tc>
          <w:tcPr>
            <w:tcW w:w="2214"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BBCCB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3688"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8F0C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Sleeping Hours/ weekdays</w:t>
            </w:r>
          </w:p>
        </w:tc>
        <w:tc>
          <w:tcPr>
            <w:tcW w:w="1601"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2AD96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Total</w:t>
            </w:r>
          </w:p>
        </w:tc>
        <w:tc>
          <w:tcPr>
            <w:tcW w:w="151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2A0F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Chi-square</w:t>
            </w:r>
          </w:p>
          <w:p w14:paraId="634673E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i/>
              </w:rPr>
              <w:t>P</w:t>
            </w:r>
          </w:p>
        </w:tc>
      </w:tr>
      <w:tr w:rsidR="00A10B54" w:rsidRPr="00A10B54" w14:paraId="34EF0571" w14:textId="77777777" w:rsidTr="004C1FB3">
        <w:trPr>
          <w:trHeight w:val="361"/>
        </w:trPr>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A404F9B"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3AC36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&lt;9 (Hour/Day)</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6714F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≥9 (Hour/Day)</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29B492E"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A533398"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4C153A39" w14:textId="77777777" w:rsidTr="004C1FB3">
        <w:trPr>
          <w:trHeight w:val="292"/>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094DE"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4BFA2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190 (92%)</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C8FE3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16 (8%)</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CD5F7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206 (100%)</w:t>
            </w:r>
          </w:p>
        </w:tc>
        <w:tc>
          <w:tcPr>
            <w:tcW w:w="1510"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D4503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&gt;0.05</w:t>
            </w:r>
          </w:p>
        </w:tc>
      </w:tr>
      <w:tr w:rsidR="00A10B54" w:rsidRPr="00A10B54" w14:paraId="106961F9" w14:textId="77777777" w:rsidTr="004C1FB3">
        <w:trPr>
          <w:trHeight w:val="221"/>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676F0D"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1C377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75 (97%)</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889FB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 (3%)</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64980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77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B2A4A19"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3AE43FC0" w14:textId="77777777" w:rsidTr="004C1FB3">
        <w:trPr>
          <w:trHeight w:val="240"/>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E04C79"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28E9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46 (90%)</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84AEB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 (10%)</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2E779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51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0ADE984"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3F7E336C" w14:textId="77777777" w:rsidTr="004C1FB3">
        <w:trPr>
          <w:trHeight w:val="273"/>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6E7793"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EE1F8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17 (81%)</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3CC28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 (19%)</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FEB2B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21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1C01CF"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4ECEB375" w14:textId="77777777" w:rsidTr="004C1FB3">
        <w:trPr>
          <w:trHeight w:val="278"/>
        </w:trPr>
        <w:tc>
          <w:tcPr>
            <w:tcW w:w="22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78C2D"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Total</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19814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328 (92%)</w:t>
            </w:r>
          </w:p>
        </w:tc>
        <w:tc>
          <w:tcPr>
            <w:tcW w:w="184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82307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27 (8%)</w:t>
            </w:r>
          </w:p>
        </w:tc>
        <w:tc>
          <w:tcPr>
            <w:tcW w:w="16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8A996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355 (100%)</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C2CD406"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6AC78211" w14:textId="77777777" w:rsidR="00A10B54" w:rsidRPr="00A10B54" w:rsidRDefault="00A10B54" w:rsidP="00A10B54">
      <w:pPr>
        <w:rPr>
          <w:rFonts w:ascii="Times New Roman" w:hAnsi="Times New Roman"/>
        </w:rPr>
      </w:pPr>
    </w:p>
    <w:p w14:paraId="02D5BBF8" w14:textId="77777777" w:rsidR="00A10B54" w:rsidRPr="00A10B54" w:rsidRDefault="00A10B54" w:rsidP="00A10B54">
      <w:pPr>
        <w:rPr>
          <w:rFonts w:ascii="Times New Roman" w:hAnsi="Times New Roman"/>
        </w:rPr>
      </w:pPr>
      <w:r w:rsidRPr="00A10B54">
        <w:rPr>
          <w:rFonts w:ascii="Times New Roman" w:hAnsi="Times New Roman"/>
        </w:rPr>
        <w:t xml:space="preserve">Table (4.31) shows that 92% of the 15–17-year-old girls in different BMI groups slept less than the recommended 9 hours during the weekdays. In the detailed tabular </w:t>
      </w:r>
      <w:proofErr w:type="gramStart"/>
      <w:r w:rsidRPr="00A10B54">
        <w:rPr>
          <w:rFonts w:ascii="Times New Roman" w:hAnsi="Times New Roman"/>
        </w:rPr>
        <w:t>analysis</w:t>
      </w:r>
      <w:proofErr w:type="gramEnd"/>
      <w:r w:rsidRPr="00A10B54">
        <w:rPr>
          <w:rFonts w:ascii="Times New Roman" w:hAnsi="Times New Roman"/>
        </w:rPr>
        <w:t xml:space="preserve"> it was noted that nearly all (97%) overweight girls slept less than those in other BMI groups (Table 4.31). However, there was no statistically significant difference between the percentages of participants in different BMI groups and the recommended sleeping time during weekdays.</w:t>
      </w:r>
    </w:p>
    <w:p w14:paraId="5C98BAE3" w14:textId="77777777" w:rsidR="00A10B54" w:rsidRPr="00A10B54" w:rsidRDefault="00A10B54" w:rsidP="00A10B54">
      <w:pPr>
        <w:pStyle w:val="0TableHeading"/>
        <w:rPr>
          <w:rFonts w:ascii="Times New Roman" w:hAnsi="Times New Roman"/>
        </w:rPr>
      </w:pPr>
      <w:bookmarkStart w:id="81" w:name="_Toc516923100"/>
      <w:bookmarkStart w:id="82" w:name="_Toc523428849"/>
      <w:r w:rsidRPr="00A10B54">
        <w:rPr>
          <w:rFonts w:ascii="Times New Roman" w:hAnsi="Times New Roman"/>
        </w:rPr>
        <w:t>Table (4.32) One Sample t-Test for Sleeping Hours for 15–17-Year-Olds</w:t>
      </w:r>
      <w:bookmarkEnd w:id="81"/>
      <w:bookmarkEnd w:id="82"/>
      <w:r w:rsidRPr="00A10B54">
        <w:rPr>
          <w:rFonts w:ascii="Times New Roman" w:hAnsi="Times New Roman"/>
        </w:rPr>
        <w:t xml:space="preserve"> </w:t>
      </w:r>
    </w:p>
    <w:tbl>
      <w:tblPr>
        <w:tblStyle w:val="TableGridLight1"/>
        <w:tblW w:w="4886" w:type="pct"/>
        <w:tblLook w:val="04A0" w:firstRow="1" w:lastRow="0" w:firstColumn="1" w:lastColumn="0" w:noHBand="0" w:noVBand="1"/>
      </w:tblPr>
      <w:tblGrid>
        <w:gridCol w:w="1838"/>
        <w:gridCol w:w="1559"/>
        <w:gridCol w:w="1043"/>
        <w:gridCol w:w="1656"/>
        <w:gridCol w:w="1359"/>
        <w:gridCol w:w="1355"/>
      </w:tblGrid>
      <w:tr w:rsidR="00A10B54" w:rsidRPr="00A10B54" w14:paraId="0E57D3DC" w14:textId="77777777" w:rsidTr="004C1FB3">
        <w:trPr>
          <w:trHeight w:val="289"/>
        </w:trPr>
        <w:tc>
          <w:tcPr>
            <w:tcW w:w="10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466D3B" w14:textId="77777777" w:rsidR="00A10B54" w:rsidRPr="00A10B54" w:rsidRDefault="00A10B54" w:rsidP="004C1FB3">
            <w:pPr>
              <w:shd w:val="clear" w:color="auto" w:fill="FFFFFF"/>
              <w:spacing w:before="0" w:after="0" w:line="240" w:lineRule="auto"/>
              <w:rPr>
                <w:rFonts w:ascii="Times New Roman" w:hAnsi="Times New Roman"/>
                <w:b/>
              </w:rPr>
            </w:pPr>
            <w:r w:rsidRPr="00A10B54">
              <w:rPr>
                <w:rFonts w:ascii="Times New Roman" w:hAnsi="Times New Roman"/>
              </w:rPr>
              <w:t>Variable</w:t>
            </w:r>
          </w:p>
        </w:tc>
        <w:tc>
          <w:tcPr>
            <w:tcW w:w="8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D96E51"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rPr>
            </w:pPr>
            <w:r w:rsidRPr="00A10B54">
              <w:rPr>
                <w:rFonts w:ascii="Times New Roman" w:hAnsi="Times New Roman" w:cs="Times New Roman"/>
              </w:rPr>
              <w:t>Mean</w:t>
            </w:r>
          </w:p>
          <w:p w14:paraId="7269D2E5"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rPr>
            </w:pPr>
            <w:r w:rsidRPr="00A10B54">
              <w:rPr>
                <w:rFonts w:ascii="Times New Roman" w:hAnsi="Times New Roman" w:cs="Times New Roman"/>
              </w:rPr>
              <w:t>(Hour/Day)</w:t>
            </w:r>
          </w:p>
        </w:tc>
        <w:tc>
          <w:tcPr>
            <w:tcW w:w="5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CC813E"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rPr>
            </w:pPr>
            <w:r w:rsidRPr="00A10B54">
              <w:rPr>
                <w:rFonts w:ascii="Times New Roman" w:hAnsi="Times New Roman" w:cs="Times New Roman"/>
              </w:rPr>
              <w:t>SD</w:t>
            </w:r>
          </w:p>
        </w:tc>
        <w:tc>
          <w:tcPr>
            <w:tcW w:w="94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8710A6"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rPr>
            </w:pPr>
            <w:r w:rsidRPr="00A10B54">
              <w:rPr>
                <w:rFonts w:ascii="Times New Roman" w:hAnsi="Times New Roman" w:cs="Times New Roman"/>
              </w:rPr>
              <w:t>Recommended</w:t>
            </w:r>
            <w:r w:rsidRPr="00A10B54">
              <w:rPr>
                <w:rFonts w:ascii="Times New Roman" w:hAnsi="Times New Roman" w:cs="Times New Roman"/>
                <w:iCs/>
              </w:rPr>
              <w:t xml:space="preserve"> Hour/ </w:t>
            </w:r>
            <w:r w:rsidRPr="00A10B54">
              <w:rPr>
                <w:rFonts w:ascii="Times New Roman" w:hAnsi="Times New Roman" w:cs="Times New Roman"/>
              </w:rPr>
              <w:t>day (NSF 2015a)</w:t>
            </w:r>
          </w:p>
        </w:tc>
        <w:tc>
          <w:tcPr>
            <w:tcW w:w="7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968412"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rPr>
            </w:pPr>
            <w:r w:rsidRPr="00A10B54">
              <w:rPr>
                <w:rFonts w:ascii="Times New Roman" w:hAnsi="Times New Roman" w:cs="Times New Roman"/>
              </w:rPr>
              <w:t>t</w:t>
            </w:r>
          </w:p>
        </w:tc>
        <w:tc>
          <w:tcPr>
            <w:tcW w:w="76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5A997"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rPr>
            </w:pPr>
            <w:r w:rsidRPr="00A10B54">
              <w:rPr>
                <w:rFonts w:ascii="Times New Roman" w:hAnsi="Times New Roman" w:cs="Times New Roman"/>
              </w:rPr>
              <w:t>P. value</w:t>
            </w:r>
          </w:p>
        </w:tc>
      </w:tr>
      <w:tr w:rsidR="00A10B54" w:rsidRPr="00A10B54" w14:paraId="64E51F83" w14:textId="77777777" w:rsidTr="004C1FB3">
        <w:trPr>
          <w:trHeight w:val="580"/>
        </w:trPr>
        <w:tc>
          <w:tcPr>
            <w:tcW w:w="10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A6755C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Sleeping Hours </w:t>
            </w:r>
          </w:p>
          <w:p w14:paraId="49523EE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(Weekdays)</w:t>
            </w:r>
          </w:p>
        </w:tc>
        <w:tc>
          <w:tcPr>
            <w:tcW w:w="8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3442A0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w:t>
            </w:r>
          </w:p>
        </w:tc>
        <w:tc>
          <w:tcPr>
            <w:tcW w:w="5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90DA0B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tc>
        <w:tc>
          <w:tcPr>
            <w:tcW w:w="94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ADB79A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9</w:t>
            </w:r>
          </w:p>
        </w:tc>
        <w:tc>
          <w:tcPr>
            <w:tcW w:w="7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0D6C81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–31.27</w:t>
            </w:r>
          </w:p>
        </w:tc>
        <w:tc>
          <w:tcPr>
            <w:tcW w:w="76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AC7250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 0.001</w:t>
            </w:r>
          </w:p>
        </w:tc>
      </w:tr>
      <w:tr w:rsidR="00A10B54" w:rsidRPr="00A10B54" w14:paraId="7BB4070E" w14:textId="77777777" w:rsidTr="004C1FB3">
        <w:trPr>
          <w:trHeight w:val="580"/>
        </w:trPr>
        <w:tc>
          <w:tcPr>
            <w:tcW w:w="10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F6E2D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Sleeping Hours </w:t>
            </w:r>
          </w:p>
          <w:p w14:paraId="4E6954C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(Weekends)</w:t>
            </w:r>
          </w:p>
        </w:tc>
        <w:tc>
          <w:tcPr>
            <w:tcW w:w="8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E64E1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w:t>
            </w:r>
          </w:p>
        </w:tc>
        <w:tc>
          <w:tcPr>
            <w:tcW w:w="59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264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tc>
        <w:tc>
          <w:tcPr>
            <w:tcW w:w="94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7CE5D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9</w:t>
            </w:r>
          </w:p>
        </w:tc>
        <w:tc>
          <w:tcPr>
            <w:tcW w:w="77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8A0D5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–13.27</w:t>
            </w:r>
          </w:p>
        </w:tc>
        <w:tc>
          <w:tcPr>
            <w:tcW w:w="76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2FCC0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 0.001</w:t>
            </w:r>
          </w:p>
        </w:tc>
      </w:tr>
    </w:tbl>
    <w:p w14:paraId="447F9959"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Style w:val="Italics"/>
          <w:rFonts w:ascii="Times New Roman" w:hAnsi="Times New Roman" w:cs="Times New Roman"/>
        </w:rPr>
        <w:t>Note.</w:t>
      </w:r>
      <w:r w:rsidRPr="00A10B54">
        <w:rPr>
          <w:rFonts w:ascii="Times New Roman" w:hAnsi="Times New Roman"/>
        </w:rPr>
        <w:t xml:space="preserve"> Degrees of Freedom for the </w:t>
      </w:r>
      <w:r w:rsidRPr="00A10B54">
        <w:rPr>
          <w:rStyle w:val="Italics"/>
          <w:rFonts w:ascii="Times New Roman" w:hAnsi="Times New Roman" w:cs="Times New Roman"/>
        </w:rPr>
        <w:t>t</w:t>
      </w:r>
      <w:r w:rsidRPr="00A10B54">
        <w:rPr>
          <w:rFonts w:ascii="Times New Roman" w:hAnsi="Times New Roman"/>
        </w:rPr>
        <w:t xml:space="preserve">-statistic = 354. </w:t>
      </w:r>
    </w:p>
    <w:p w14:paraId="6E2ACF82"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lastRenderedPageBreak/>
        <w:t xml:space="preserve">Table (4.32) illustrates the result of the one sample </w:t>
      </w:r>
      <w:r w:rsidRPr="00A10B54">
        <w:rPr>
          <w:rStyle w:val="Italics"/>
          <w:rFonts w:ascii="Times New Roman" w:hAnsi="Times New Roman" w:cs="Times New Roman"/>
        </w:rPr>
        <w:t>t</w:t>
      </w:r>
      <w:r w:rsidRPr="00A10B54">
        <w:rPr>
          <w:rFonts w:ascii="Times New Roman" w:hAnsi="Times New Roman"/>
        </w:rPr>
        <w:t>-test, suggesting a significant, (</w:t>
      </w:r>
      <w:r w:rsidRPr="00A10B54">
        <w:rPr>
          <w:rStyle w:val="Italics"/>
          <w:rFonts w:ascii="Times New Roman" w:hAnsi="Times New Roman" w:cs="Times New Roman"/>
        </w:rPr>
        <w:t>p</w:t>
      </w:r>
      <w:r w:rsidRPr="00A10B54">
        <w:rPr>
          <w:rFonts w:ascii="Times New Roman" w:hAnsi="Times New Roman"/>
        </w:rPr>
        <w:t xml:space="preserve"> &lt; 0.001) difference in the </w:t>
      </w:r>
      <w:r w:rsidRPr="00A10B54">
        <w:rPr>
          <w:rFonts w:ascii="Times New Roman" w:hAnsi="Times New Roman"/>
          <w:iCs/>
        </w:rPr>
        <w:t>sleeping hours</w:t>
      </w:r>
      <w:r w:rsidRPr="00A10B54">
        <w:rPr>
          <w:rFonts w:ascii="Times New Roman" w:hAnsi="Times New Roman"/>
        </w:rPr>
        <w:t xml:space="preserve"> for the </w:t>
      </w:r>
      <w:r w:rsidRPr="00A10B54">
        <w:rPr>
          <w:rFonts w:ascii="Times New Roman" w:hAnsi="Times New Roman"/>
          <w:iCs/>
        </w:rPr>
        <w:t xml:space="preserve">15–17-year-old </w:t>
      </w:r>
      <w:r w:rsidRPr="00A10B54">
        <w:rPr>
          <w:rFonts w:ascii="Times New Roman" w:hAnsi="Times New Roman"/>
        </w:rPr>
        <w:t>girls</w:t>
      </w:r>
      <w:r w:rsidRPr="00A10B54">
        <w:rPr>
          <w:rFonts w:ascii="Times New Roman" w:hAnsi="Times New Roman"/>
          <w:iCs/>
        </w:rPr>
        <w:t xml:space="preserve"> during</w:t>
      </w:r>
      <w:r w:rsidRPr="00A10B54">
        <w:rPr>
          <w:rFonts w:ascii="Times New Roman" w:hAnsi="Times New Roman"/>
        </w:rPr>
        <w:t xml:space="preserve"> weekdays and weekends. The true means of the distribution of </w:t>
      </w:r>
      <w:r w:rsidRPr="00A10B54">
        <w:rPr>
          <w:rFonts w:ascii="Times New Roman" w:hAnsi="Times New Roman"/>
          <w:iCs/>
        </w:rPr>
        <w:t>sleeping hours</w:t>
      </w:r>
      <w:r w:rsidRPr="00A10B54">
        <w:rPr>
          <w:rFonts w:ascii="Times New Roman" w:hAnsi="Times New Roman"/>
        </w:rPr>
        <w:t xml:space="preserve"> during weekdays (</w:t>
      </w:r>
      <w:r w:rsidRPr="00A10B54">
        <w:rPr>
          <w:rFonts w:ascii="Times New Roman" w:hAnsi="Times New Roman"/>
          <w:i/>
        </w:rPr>
        <w:t>M</w:t>
      </w:r>
      <w:r w:rsidRPr="00A10B54">
        <w:rPr>
          <w:rFonts w:ascii="Times New Roman" w:hAnsi="Times New Roman"/>
        </w:rPr>
        <w:t xml:space="preserve"> = 6 hours/ day, </w:t>
      </w:r>
      <w:r w:rsidRPr="00A10B54">
        <w:rPr>
          <w:rFonts w:ascii="Times New Roman" w:hAnsi="Times New Roman"/>
          <w:i/>
        </w:rPr>
        <w:t>SD</w:t>
      </w:r>
      <w:r w:rsidRPr="00A10B54">
        <w:rPr>
          <w:rFonts w:ascii="Times New Roman" w:hAnsi="Times New Roman"/>
        </w:rPr>
        <w:t xml:space="preserve"> = 2) and weekends (</w:t>
      </w:r>
      <w:r w:rsidRPr="00A10B54">
        <w:rPr>
          <w:rFonts w:ascii="Times New Roman" w:hAnsi="Times New Roman"/>
          <w:i/>
        </w:rPr>
        <w:t>M</w:t>
      </w:r>
      <w:r w:rsidRPr="00A10B54">
        <w:rPr>
          <w:rFonts w:ascii="Times New Roman" w:hAnsi="Times New Roman"/>
        </w:rPr>
        <w:t xml:space="preserve"> = 8 hours/ day, </w:t>
      </w:r>
      <w:r w:rsidRPr="00A10B54">
        <w:rPr>
          <w:rFonts w:ascii="Times New Roman" w:hAnsi="Times New Roman"/>
          <w:i/>
        </w:rPr>
        <w:t>SD</w:t>
      </w:r>
      <w:r w:rsidRPr="00A10B54">
        <w:rPr>
          <w:rFonts w:ascii="Times New Roman" w:hAnsi="Times New Roman"/>
        </w:rPr>
        <w:t xml:space="preserve"> = 2) are most likely lower than 9 hours/ day. </w:t>
      </w:r>
    </w:p>
    <w:p w14:paraId="7B67A8CE" w14:textId="77777777" w:rsidR="00A10B54" w:rsidRPr="00A10B54" w:rsidRDefault="00A10B54" w:rsidP="00A10B54">
      <w:pPr>
        <w:pStyle w:val="0TableHeading"/>
        <w:rPr>
          <w:rFonts w:ascii="Times New Roman" w:hAnsi="Times New Roman"/>
        </w:rPr>
      </w:pPr>
      <w:bookmarkStart w:id="83" w:name="_Toc516923101"/>
      <w:bookmarkStart w:id="84" w:name="_Toc523428850"/>
      <w:r w:rsidRPr="00A10B54">
        <w:rPr>
          <w:rFonts w:ascii="Times New Roman" w:hAnsi="Times New Roman"/>
        </w:rPr>
        <w:t xml:space="preserve">Table (4.33) Sleeping Hours during week days, </w:t>
      </w:r>
      <w:bookmarkStart w:id="85" w:name="_Hlk516818842"/>
      <w:r w:rsidRPr="00A10B54">
        <w:rPr>
          <w:rFonts w:ascii="Times New Roman" w:hAnsi="Times New Roman"/>
        </w:rPr>
        <w:t>15–17-year-olds</w:t>
      </w:r>
      <w:bookmarkEnd w:id="85"/>
      <w:r w:rsidRPr="00A10B54">
        <w:rPr>
          <w:rFonts w:ascii="Times New Roman" w:hAnsi="Times New Roman"/>
        </w:rPr>
        <w:t>: Comparison between BMI Groups</w:t>
      </w:r>
      <w:bookmarkEnd w:id="83"/>
      <w:bookmarkEnd w:id="84"/>
      <w:r w:rsidRPr="00A10B54">
        <w:rPr>
          <w:rFonts w:ascii="Times New Roman" w:hAnsi="Times New Roman"/>
        </w:rPr>
        <w:t xml:space="preserve"> </w:t>
      </w:r>
    </w:p>
    <w:tbl>
      <w:tblPr>
        <w:tblStyle w:val="TableGridLight1"/>
        <w:tblW w:w="8883" w:type="dxa"/>
        <w:tblLook w:val="04A0" w:firstRow="1" w:lastRow="0" w:firstColumn="1" w:lastColumn="0" w:noHBand="0" w:noVBand="1"/>
      </w:tblPr>
      <w:tblGrid>
        <w:gridCol w:w="1681"/>
        <w:gridCol w:w="660"/>
        <w:gridCol w:w="1530"/>
        <w:gridCol w:w="599"/>
        <w:gridCol w:w="3204"/>
        <w:gridCol w:w="1209"/>
      </w:tblGrid>
      <w:tr w:rsidR="00A10B54" w:rsidRPr="00A10B54" w14:paraId="5387B4EC" w14:textId="77777777" w:rsidTr="004C1FB3">
        <w:trPr>
          <w:trHeight w:val="274"/>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3ED5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74B18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CAF46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Mean</w:t>
            </w:r>
          </w:p>
          <w:p w14:paraId="690F49B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(Hour/Day)</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8BEF1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EFCC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Post-hoc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14081B"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iCs/>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43557465" w14:textId="77777777" w:rsidTr="004C1FB3">
        <w:trPr>
          <w:trHeight w:val="264"/>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3495A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5E124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206</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F08CE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5B5D7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1D009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Normal&gt;Overweight</w:t>
            </w:r>
          </w:p>
        </w:tc>
        <w:tc>
          <w:tcPr>
            <w:tcW w:w="0" w:type="auto"/>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AB4A7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0.001</w:t>
            </w:r>
          </w:p>
        </w:tc>
      </w:tr>
      <w:tr w:rsidR="00A10B54" w:rsidRPr="00A10B54" w14:paraId="759FCE95" w14:textId="77777777" w:rsidTr="004C1FB3">
        <w:trPr>
          <w:trHeight w:val="274"/>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5F0CDD"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7D451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CF5B4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EE15F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CDE77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Overweight&lt; Underweight</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C35C3A8"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3C53EB46" w14:textId="77777777" w:rsidTr="004C1FB3">
        <w:trPr>
          <w:trHeight w:val="264"/>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C52012"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6C026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A59F5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DE5F4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F96FF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Obese&lt; Underweight</w:t>
            </w: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E487240"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457D9593" w14:textId="77777777" w:rsidTr="004C1FB3">
        <w:trPr>
          <w:trHeight w:val="274"/>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75B72A"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00C53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990E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58351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FACC3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tc>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017A222C"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7DE00CF4" w14:textId="77777777" w:rsidR="00A10B54" w:rsidRPr="00A10B54" w:rsidRDefault="00A10B54" w:rsidP="00A10B54">
      <w:pPr>
        <w:rPr>
          <w:rFonts w:ascii="Times New Roman" w:hAnsi="Times New Roman"/>
          <w14:numForm w14:val="oldStyle"/>
        </w:rPr>
      </w:pPr>
    </w:p>
    <w:p w14:paraId="175DEF2B"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The results of the ANOVA were significant, (</w:t>
      </w:r>
      <w:r w:rsidRPr="00A10B54">
        <w:rPr>
          <w:rStyle w:val="Italics"/>
          <w:rFonts w:ascii="Times New Roman" w:hAnsi="Times New Roman" w:cs="Times New Roman"/>
        </w:rPr>
        <w:t>p</w:t>
      </w:r>
      <w:r w:rsidRPr="00A10B54">
        <w:rPr>
          <w:rFonts w:ascii="Times New Roman" w:hAnsi="Times New Roman"/>
        </w:rPr>
        <w:t xml:space="preserve">=&lt; 0.001), indicating there were significant differences in sleeping hours for </w:t>
      </w:r>
      <w:r w:rsidRPr="00A10B54">
        <w:rPr>
          <w:rFonts w:ascii="Times New Roman" w:hAnsi="Times New Roman"/>
          <w:iCs/>
        </w:rPr>
        <w:t xml:space="preserve">15–17 years old </w:t>
      </w:r>
      <w:r w:rsidRPr="00A10B54">
        <w:rPr>
          <w:rFonts w:ascii="Times New Roman" w:hAnsi="Times New Roman"/>
        </w:rPr>
        <w:t xml:space="preserve">Omani teenage girls during weekdays among the levels of BMI (Table 4.33). The eta squared was 0.05 indicating BMI explains approximately 5% of the variance in sleeping hours during weekdays. </w:t>
      </w:r>
    </w:p>
    <w:p w14:paraId="09AD0849"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To further examine the differences among the variables, </w:t>
      </w:r>
      <w:r w:rsidRPr="00A10B54">
        <w:rPr>
          <w:rStyle w:val="Italics"/>
          <w:rFonts w:ascii="Times New Roman" w:hAnsi="Times New Roman" w:cs="Times New Roman"/>
        </w:rPr>
        <w:t>t</w:t>
      </w:r>
      <w:r w:rsidRPr="00A10B54">
        <w:rPr>
          <w:rFonts w:ascii="Times New Roman" w:hAnsi="Times New Roman"/>
        </w:rPr>
        <w:t>-tests were calculated between each pair of measurements. Tukey pairwise comparisons were conducted for all significant effects. For the main effect of BMI, the mean of sleeping hours during weekdays for normal weight girls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6.3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 was significantly higher than for overweight girls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5.7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 For the main effect of BMI, the mean of sleeping hours during weekdays for obese subjects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6.1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 was significantly lower than for their underweight counterparts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7.3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 For the main effect of BMI, the mean of sleeping hours during weekdays for overweight girls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5.7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 was significantly lower than for those who were underweight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7.3 hour/day,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xml:space="preserve">= 2) (Table 4.33). </w:t>
      </w:r>
    </w:p>
    <w:p w14:paraId="4E238CD2" w14:textId="77777777" w:rsidR="00A10B54" w:rsidRPr="00A10B54" w:rsidRDefault="00A10B54" w:rsidP="00A10B54">
      <w:pPr>
        <w:pStyle w:val="0TableHeading"/>
        <w:rPr>
          <w:rFonts w:ascii="Times New Roman" w:hAnsi="Times New Roman"/>
        </w:rPr>
      </w:pPr>
      <w:bookmarkStart w:id="86" w:name="_Toc516923102"/>
      <w:bookmarkStart w:id="87" w:name="_Toc523428851"/>
      <w:r w:rsidRPr="00A10B54">
        <w:rPr>
          <w:rFonts w:ascii="Times New Roman" w:hAnsi="Times New Roman"/>
        </w:rPr>
        <w:t>Table (4.34) Sleeping Hours during weekends for 15–17-year-olds:</w:t>
      </w:r>
      <w:r w:rsidRPr="00A10B54">
        <w:rPr>
          <w:rFonts w:ascii="Times New Roman" w:hAnsi="Times New Roman"/>
        </w:rPr>
        <w:br/>
        <w:t xml:space="preserve"> Comparison between BMI Groups</w:t>
      </w:r>
      <w:bookmarkEnd w:id="86"/>
      <w:bookmarkEnd w:id="87"/>
      <w:r w:rsidRPr="00A10B54">
        <w:rPr>
          <w:rFonts w:ascii="Times New Roman" w:hAnsi="Times New Roman"/>
        </w:rPr>
        <w:t xml:space="preserve"> </w:t>
      </w:r>
    </w:p>
    <w:tbl>
      <w:tblPr>
        <w:tblStyle w:val="TableGridLight1"/>
        <w:tblW w:w="0" w:type="auto"/>
        <w:tblLayout w:type="fixed"/>
        <w:tblLook w:val="04A0" w:firstRow="1" w:lastRow="0" w:firstColumn="1" w:lastColumn="0" w:noHBand="0" w:noVBand="1"/>
      </w:tblPr>
      <w:tblGrid>
        <w:gridCol w:w="2608"/>
        <w:gridCol w:w="964"/>
        <w:gridCol w:w="2254"/>
        <w:gridCol w:w="859"/>
        <w:gridCol w:w="1796"/>
      </w:tblGrid>
      <w:tr w:rsidR="00A10B54" w:rsidRPr="00A10B54" w14:paraId="4B3AC87A" w14:textId="77777777" w:rsidTr="004C1FB3">
        <w:trPr>
          <w:trHeight w:val="295"/>
        </w:trPr>
        <w:tc>
          <w:tcPr>
            <w:tcW w:w="26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DE25E3"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6047E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B2A1D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Mean</w:t>
            </w:r>
          </w:p>
          <w:p w14:paraId="68F673F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(Hour/Day)</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CAB40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17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6A25D8" w14:textId="77777777" w:rsidR="00A10B54" w:rsidRPr="00A10B54" w:rsidRDefault="00A10B54" w:rsidP="004C1FB3">
            <w:pPr>
              <w:pStyle w:val="1-TableC"/>
              <w:shd w:val="clear" w:color="auto" w:fill="FFFFFF"/>
              <w:spacing w:before="0" w:after="0" w:line="240" w:lineRule="auto"/>
              <w:rPr>
                <w:rFonts w:ascii="Times New Roman" w:hAnsi="Times New Roman" w:cs="Times New Roman"/>
                <w:i/>
                <w:iCs/>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19E10138" w14:textId="77777777" w:rsidTr="004C1FB3">
        <w:trPr>
          <w:trHeight w:val="284"/>
        </w:trPr>
        <w:tc>
          <w:tcPr>
            <w:tcW w:w="26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29D793"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FE16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206</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B7967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8.0</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154AB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w:t>
            </w:r>
          </w:p>
        </w:tc>
        <w:tc>
          <w:tcPr>
            <w:tcW w:w="1796"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F703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0.034</w:t>
            </w:r>
          </w:p>
        </w:tc>
      </w:tr>
      <w:tr w:rsidR="00A10B54" w:rsidRPr="00A10B54" w14:paraId="45522211" w14:textId="77777777" w:rsidTr="004C1FB3">
        <w:trPr>
          <w:trHeight w:val="295"/>
        </w:trPr>
        <w:tc>
          <w:tcPr>
            <w:tcW w:w="26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F871E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36530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77</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1B2E0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8.0</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C15BC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w:t>
            </w:r>
          </w:p>
        </w:tc>
        <w:tc>
          <w:tcPr>
            <w:tcW w:w="17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EB5CC1"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33515888" w14:textId="77777777" w:rsidTr="004C1FB3">
        <w:trPr>
          <w:trHeight w:val="284"/>
        </w:trPr>
        <w:tc>
          <w:tcPr>
            <w:tcW w:w="26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F1CABA"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FB38A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51</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B86A7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7.0</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8C88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2.0</w:t>
            </w:r>
          </w:p>
        </w:tc>
        <w:tc>
          <w:tcPr>
            <w:tcW w:w="17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4892659F"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381398C6" w14:textId="77777777" w:rsidTr="004C1FB3">
        <w:trPr>
          <w:trHeight w:val="174"/>
        </w:trPr>
        <w:tc>
          <w:tcPr>
            <w:tcW w:w="26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BE3617"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9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2E04A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21</w:t>
            </w:r>
          </w:p>
        </w:tc>
        <w:tc>
          <w:tcPr>
            <w:tcW w:w="225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75043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8.0</w:t>
            </w:r>
          </w:p>
        </w:tc>
        <w:tc>
          <w:tcPr>
            <w:tcW w:w="85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2E5B8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w:t>
            </w:r>
          </w:p>
        </w:tc>
        <w:tc>
          <w:tcPr>
            <w:tcW w:w="1796" w:type="dxa"/>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1F7A7628"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62D8BF44" w14:textId="77777777" w:rsidR="00A10B54" w:rsidRPr="00A10B54" w:rsidRDefault="00A10B54" w:rsidP="00A10B54">
      <w:pPr>
        <w:rPr>
          <w:rFonts w:ascii="Times New Roman" w:hAnsi="Times New Roman"/>
          <w14:numForm w14:val="oldStyle"/>
        </w:rPr>
      </w:pPr>
    </w:p>
    <w:p w14:paraId="302E7DA7"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lastRenderedPageBreak/>
        <w:t>The results of the ANOVA were significant, (</w:t>
      </w:r>
      <w:r w:rsidRPr="00A10B54">
        <w:rPr>
          <w:rStyle w:val="Italics"/>
          <w:rFonts w:ascii="Times New Roman" w:hAnsi="Times New Roman" w:cs="Times New Roman"/>
        </w:rPr>
        <w:t>p</w:t>
      </w:r>
      <w:r w:rsidRPr="00A10B54">
        <w:rPr>
          <w:rFonts w:ascii="Times New Roman" w:hAnsi="Times New Roman"/>
          <w:lang w:val="en-AU"/>
        </w:rPr>
        <w:t xml:space="preserve"> </w:t>
      </w:r>
      <w:r w:rsidRPr="00A10B54">
        <w:rPr>
          <w:rFonts w:ascii="Times New Roman" w:hAnsi="Times New Roman"/>
        </w:rPr>
        <w:t xml:space="preserve">= 0.034), indicating there were significant differences in sleeping hours for </w:t>
      </w:r>
      <w:r w:rsidRPr="00A10B54">
        <w:rPr>
          <w:rFonts w:ascii="Times New Roman" w:hAnsi="Times New Roman"/>
          <w:iCs/>
        </w:rPr>
        <w:t xml:space="preserve">15–17-year-old </w:t>
      </w:r>
      <w:r w:rsidRPr="00A10B54">
        <w:rPr>
          <w:rFonts w:ascii="Times New Roman" w:hAnsi="Times New Roman"/>
        </w:rPr>
        <w:t>Omani girls during weekends among the levels of BMI (Table 4.34). The eta squared was 0.02, indicating BMI explaining approximately 2% of the variance in sleeping hours during weekends.</w:t>
      </w:r>
    </w:p>
    <w:p w14:paraId="0297435E" w14:textId="77777777" w:rsidR="00A10B54" w:rsidRPr="00A10B54" w:rsidRDefault="00A10B54" w:rsidP="00A10B54">
      <w:pPr>
        <w:pStyle w:val="0TableHeading"/>
        <w:rPr>
          <w:rFonts w:ascii="Times New Roman" w:hAnsi="Times New Roman"/>
        </w:rPr>
      </w:pPr>
      <w:bookmarkStart w:id="88" w:name="_Toc516923103"/>
      <w:bookmarkStart w:id="89" w:name="_Toc523428852"/>
      <w:r w:rsidRPr="00A10B54">
        <w:rPr>
          <w:rFonts w:ascii="Times New Roman" w:hAnsi="Times New Roman"/>
        </w:rPr>
        <w:t>Table (4.35) Paired Samples T-Test for the Difference between Sleeping Hours during Weekdays and Weekends</w:t>
      </w:r>
      <w:bookmarkEnd w:id="88"/>
      <w:bookmarkEnd w:id="89"/>
    </w:p>
    <w:tbl>
      <w:tblPr>
        <w:tblStyle w:val="PlainTable1"/>
        <w:tblW w:w="4907" w:type="pct"/>
        <w:jc w:val="center"/>
        <w:tblLook w:val="04A0" w:firstRow="1" w:lastRow="0" w:firstColumn="1" w:lastColumn="0" w:noHBand="0" w:noVBand="1"/>
      </w:tblPr>
      <w:tblGrid>
        <w:gridCol w:w="1477"/>
        <w:gridCol w:w="1479"/>
        <w:gridCol w:w="1476"/>
        <w:gridCol w:w="1472"/>
        <w:gridCol w:w="1472"/>
        <w:gridCol w:w="1472"/>
      </w:tblGrid>
      <w:tr w:rsidR="00A10B54" w:rsidRPr="00A10B54" w14:paraId="7DD87847" w14:textId="77777777" w:rsidTr="004C1FB3">
        <w:trPr>
          <w:cnfStyle w:val="100000000000" w:firstRow="1" w:lastRow="0" w:firstColumn="0" w:lastColumn="0" w:oddVBand="0" w:evenVBand="0" w:oddHBand="0" w:evenHBand="0" w:firstRowFirstColumn="0" w:firstRowLastColumn="0" w:lastRowFirstColumn="0" w:lastRowLastColumn="0"/>
          <w:trHeight w:val="293"/>
          <w:jc w:val="center"/>
        </w:trPr>
        <w:tc>
          <w:tcPr>
            <w:cnfStyle w:val="001000000000" w:firstRow="0" w:lastRow="0" w:firstColumn="1" w:lastColumn="0" w:oddVBand="0" w:evenVBand="0" w:oddHBand="0" w:evenHBand="0" w:firstRowFirstColumn="0" w:firstRowLastColumn="0" w:lastRowFirstColumn="0" w:lastRowLastColumn="0"/>
            <w:tcW w:w="1670"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0001C82"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val="0"/>
                <w:noProof/>
              </w:rPr>
            </w:pPr>
            <w:r w:rsidRPr="00A10B54">
              <w:rPr>
                <w:rFonts w:ascii="Times New Roman" w:hAnsi="Times New Roman" w:cs="Times New Roman"/>
                <w:b w:val="0"/>
              </w:rPr>
              <w:t>Weekdays Sleep</w:t>
            </w:r>
          </w:p>
          <w:p w14:paraId="1F5252EA"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val="0"/>
              </w:rPr>
            </w:pPr>
            <w:r w:rsidRPr="00A10B54">
              <w:rPr>
                <w:rFonts w:ascii="Times New Roman" w:hAnsi="Times New Roman" w:cs="Times New Roman"/>
                <w:b w:val="0"/>
              </w:rPr>
              <w:t>(Hour/ day)</w:t>
            </w:r>
          </w:p>
        </w:tc>
        <w:tc>
          <w:tcPr>
            <w:tcW w:w="1666" w:type="pct"/>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443A183"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Weekends Sleep</w:t>
            </w:r>
          </w:p>
          <w:p w14:paraId="2197E4B0"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(Hour/ day)</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5B2CF7B5"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 </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727D30D" w14:textId="77777777" w:rsidR="00A10B54" w:rsidRPr="00A10B54" w:rsidRDefault="00A10B54" w:rsidP="004C1FB3">
            <w:pPr>
              <w:pStyle w:val="1-TableC"/>
              <w:shd w:val="clear" w:color="auto" w:fill="FFFFFF"/>
              <w:spacing w:before="0"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A10B54">
              <w:rPr>
                <w:rFonts w:ascii="Times New Roman" w:hAnsi="Times New Roman" w:cs="Times New Roman"/>
                <w:b w:val="0"/>
              </w:rPr>
              <w:t> </w:t>
            </w:r>
          </w:p>
        </w:tc>
      </w:tr>
      <w:tr w:rsidR="00A10B54" w:rsidRPr="00A10B54" w14:paraId="183DC0A7" w14:textId="77777777" w:rsidTr="004C1FB3">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48B44D5"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val="0"/>
              </w:rPr>
            </w:pPr>
            <w:r w:rsidRPr="00A10B54">
              <w:rPr>
                <w:rFonts w:ascii="Times New Roman" w:hAnsi="Times New Roman" w:cs="Times New Roman"/>
                <w:b w:val="0"/>
              </w:rPr>
              <w:t>M</w:t>
            </w:r>
          </w:p>
        </w:tc>
        <w:tc>
          <w:tcPr>
            <w:tcW w:w="8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DDCA820"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SD</w:t>
            </w:r>
          </w:p>
        </w:tc>
        <w:tc>
          <w:tcPr>
            <w:tcW w:w="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52A9A22"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M</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E67E145"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SD</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3239E284"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A10B54">
              <w:rPr>
                <w:rFonts w:ascii="Times New Roman" w:hAnsi="Times New Roman" w:cs="Times New Roman"/>
                <w:i/>
              </w:rPr>
              <w:t>t</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1B3C29C" w14:textId="77777777" w:rsidR="00A10B54" w:rsidRPr="00A10B54" w:rsidRDefault="00A10B54" w:rsidP="004C1FB3">
            <w:pPr>
              <w:pStyle w:val="1-TableC"/>
              <w:shd w:val="clear" w:color="auto" w:fill="FFFFFF"/>
              <w:spacing w:before="0"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A10B54">
              <w:rPr>
                <w:rFonts w:ascii="Times New Roman" w:hAnsi="Times New Roman" w:cs="Times New Roman"/>
                <w:i/>
              </w:rPr>
              <w:t>p</w:t>
            </w:r>
          </w:p>
        </w:tc>
      </w:tr>
      <w:tr w:rsidR="00A10B54" w:rsidRPr="00A10B54" w14:paraId="0AC750F2" w14:textId="77777777" w:rsidTr="004C1FB3">
        <w:trPr>
          <w:trHeight w:val="293"/>
          <w:jc w:val="center"/>
        </w:trPr>
        <w:tc>
          <w:tcPr>
            <w:cnfStyle w:val="001000000000" w:firstRow="0" w:lastRow="0" w:firstColumn="1" w:lastColumn="0" w:oddVBand="0" w:evenVBand="0" w:oddHBand="0" w:evenHBand="0" w:firstRowFirstColumn="0" w:firstRowLastColumn="0" w:lastRowFirstColumn="0" w:lastRowLastColumn="0"/>
            <w:tcW w:w="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14148264"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val="0"/>
              </w:rPr>
            </w:pPr>
            <w:r w:rsidRPr="00A10B54">
              <w:rPr>
                <w:rFonts w:ascii="Times New Roman" w:hAnsi="Times New Roman" w:cs="Times New Roman"/>
                <w:b w:val="0"/>
              </w:rPr>
              <w:t>6</w:t>
            </w:r>
          </w:p>
        </w:tc>
        <w:tc>
          <w:tcPr>
            <w:tcW w:w="83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1DAE0E2"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w:t>
            </w:r>
          </w:p>
        </w:tc>
        <w:tc>
          <w:tcPr>
            <w:tcW w:w="83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4F244E5"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8</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0D49FCB5"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2</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6A705470"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–14.62</w:t>
            </w:r>
          </w:p>
        </w:tc>
        <w:tc>
          <w:tcPr>
            <w:tcW w:w="83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hideMark/>
          </w:tcPr>
          <w:p w14:paraId="72643EBA" w14:textId="77777777" w:rsidR="00A10B54" w:rsidRPr="00A10B54" w:rsidRDefault="00A10B54" w:rsidP="004C1FB3">
            <w:pPr>
              <w:pStyle w:val="1-TableC"/>
              <w:shd w:val="clear" w:color="auto" w:fill="FFFFFF"/>
              <w:spacing w:before="0"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10B54">
              <w:rPr>
                <w:rFonts w:ascii="Times New Roman" w:hAnsi="Times New Roman" w:cs="Times New Roman"/>
              </w:rPr>
              <w:t>&lt; 0.001</w:t>
            </w:r>
          </w:p>
        </w:tc>
      </w:tr>
    </w:tbl>
    <w:p w14:paraId="1B7912A2" w14:textId="77777777" w:rsidR="00A10B54" w:rsidRPr="00A10B54" w:rsidRDefault="00A10B54" w:rsidP="00A10B54">
      <w:pPr>
        <w:rPr>
          <w:rFonts w:ascii="Times New Roman" w:hAnsi="Times New Roman"/>
        </w:rPr>
      </w:pPr>
      <w:r w:rsidRPr="00A10B54">
        <w:rPr>
          <w:rFonts w:ascii="Times New Roman" w:hAnsi="Times New Roman"/>
        </w:rPr>
        <w:t xml:space="preserve">The results of the paired samples </w:t>
      </w:r>
      <w:r w:rsidRPr="00A10B54">
        <w:rPr>
          <w:rStyle w:val="Italics"/>
          <w:rFonts w:ascii="Times New Roman" w:hAnsi="Times New Roman" w:cs="Times New Roman"/>
        </w:rPr>
        <w:t>t</w:t>
      </w:r>
      <w:r w:rsidRPr="00A10B54">
        <w:rPr>
          <w:rFonts w:ascii="Times New Roman" w:hAnsi="Times New Roman"/>
        </w:rPr>
        <w:t xml:space="preserve">-test (Table 4.35) was significant, </w:t>
      </w:r>
      <w:r w:rsidRPr="00A10B54">
        <w:rPr>
          <w:rStyle w:val="Italics"/>
          <w:rFonts w:ascii="Times New Roman" w:hAnsi="Times New Roman" w:cs="Times New Roman"/>
        </w:rPr>
        <w:t>p</w:t>
      </w:r>
      <w:r w:rsidRPr="00A10B54">
        <w:rPr>
          <w:rFonts w:ascii="Times New Roman" w:hAnsi="Times New Roman"/>
        </w:rPr>
        <w:t xml:space="preserve"> &lt; 0.001, suggesting that the true difference in the means of sleep of the participants aged from 15–17 years of age during weekdays and during weekends was significantly different from zero. The mean of sleep during weekdays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6 hour/day, </w:t>
      </w:r>
      <w:r w:rsidRPr="00A10B54">
        <w:rPr>
          <w:rFonts w:ascii="Times New Roman" w:hAnsi="Times New Roman"/>
          <w:i/>
        </w:rPr>
        <w:t>SD</w:t>
      </w:r>
      <w:r w:rsidRPr="00A10B54">
        <w:rPr>
          <w:rFonts w:ascii="Times New Roman" w:hAnsi="Times New Roman"/>
        </w:rPr>
        <w:t xml:space="preserve"> = 2) was significantly lower than the mean of sleep during weekends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8 hour/day, </w:t>
      </w:r>
      <w:r w:rsidRPr="00A10B54">
        <w:rPr>
          <w:rFonts w:ascii="Times New Roman" w:hAnsi="Times New Roman"/>
          <w:i/>
        </w:rPr>
        <w:t>SD</w:t>
      </w:r>
      <w:r w:rsidRPr="00A10B54">
        <w:rPr>
          <w:rFonts w:ascii="Times New Roman" w:hAnsi="Times New Roman"/>
        </w:rPr>
        <w:t xml:space="preserve"> = 2). </w:t>
      </w:r>
    </w:p>
    <w:p w14:paraId="0ECC859B" w14:textId="77777777" w:rsidR="00A10B54" w:rsidRPr="00A10B54" w:rsidRDefault="00A10B54" w:rsidP="00A10B54">
      <w:pPr>
        <w:pStyle w:val="0TableHeading"/>
        <w:rPr>
          <w:rFonts w:ascii="Times New Roman" w:hAnsi="Times New Roman"/>
        </w:rPr>
      </w:pPr>
      <w:bookmarkStart w:id="90" w:name="_Toc523428853"/>
      <w:r w:rsidRPr="00A10B54">
        <w:rPr>
          <w:rFonts w:ascii="Times New Roman" w:hAnsi="Times New Roman"/>
          <w:lang w:val="en-AU"/>
        </w:rPr>
        <w:t xml:space="preserve">Table (4.36) </w:t>
      </w:r>
      <w:r w:rsidRPr="00A10B54">
        <w:rPr>
          <w:rFonts w:ascii="Times New Roman" w:hAnsi="Times New Roman"/>
        </w:rPr>
        <w:t>Association between BMI (kg/m</w:t>
      </w:r>
      <w:r w:rsidRPr="00A10B54">
        <w:rPr>
          <w:rStyle w:val="0-SC"/>
          <w:rFonts w:ascii="Times New Roman" w:hAnsi="Times New Roman" w:cs="Times New Roman"/>
        </w:rPr>
        <w:t>2</w:t>
      </w:r>
      <w:r w:rsidRPr="00A10B54">
        <w:rPr>
          <w:rFonts w:ascii="Times New Roman" w:hAnsi="Times New Roman"/>
        </w:rPr>
        <w:t xml:space="preserve">) and Sedentary </w:t>
      </w:r>
      <w:proofErr w:type="spellStart"/>
      <w:r w:rsidRPr="00A10B54">
        <w:rPr>
          <w:rFonts w:ascii="Times New Roman" w:hAnsi="Times New Roman"/>
        </w:rPr>
        <w:t>Behaviours</w:t>
      </w:r>
      <w:bookmarkEnd w:id="90"/>
      <w:proofErr w:type="spellEnd"/>
    </w:p>
    <w:tbl>
      <w:tblPr>
        <w:tblStyle w:val="TableGridLight1"/>
        <w:tblW w:w="0" w:type="auto"/>
        <w:tblLook w:val="04A0" w:firstRow="1" w:lastRow="0" w:firstColumn="1" w:lastColumn="0" w:noHBand="0" w:noVBand="1"/>
      </w:tblPr>
      <w:tblGrid>
        <w:gridCol w:w="3681"/>
        <w:gridCol w:w="1081"/>
        <w:gridCol w:w="3868"/>
      </w:tblGrid>
      <w:tr w:rsidR="00A10B54" w:rsidRPr="00A10B54" w14:paraId="2554F714" w14:textId="77777777" w:rsidTr="004C1FB3">
        <w:trPr>
          <w:trHeight w:val="570"/>
        </w:trPr>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72E39FD" w14:textId="77777777" w:rsidR="00A10B54" w:rsidRPr="00A10B54" w:rsidRDefault="00A10B54" w:rsidP="004C1FB3">
            <w:pPr>
              <w:shd w:val="clear" w:color="auto" w:fill="FFFFFF"/>
              <w:spacing w:before="0" w:after="0" w:line="240" w:lineRule="auto"/>
              <w:rPr>
                <w:rFonts w:ascii="Times New Roman" w:hAnsi="Times New Roman"/>
              </w:rPr>
            </w:pPr>
          </w:p>
          <w:p w14:paraId="23737EF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Variables </w:t>
            </w:r>
          </w:p>
        </w:tc>
        <w:tc>
          <w:tcPr>
            <w:tcW w:w="10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DAC4B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38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B8708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BMI (kg/m2)</w:t>
            </w:r>
          </w:p>
          <w:p w14:paraId="55C2982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Pearson’s correlation coefficient</w:t>
            </w:r>
          </w:p>
        </w:tc>
      </w:tr>
      <w:tr w:rsidR="00A10B54" w:rsidRPr="00A10B54" w14:paraId="486A3665" w14:textId="77777777" w:rsidTr="004C1FB3">
        <w:trPr>
          <w:trHeight w:val="296"/>
        </w:trPr>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976FFD"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Daily Screen Time (weekdays)</w:t>
            </w:r>
          </w:p>
        </w:tc>
        <w:tc>
          <w:tcPr>
            <w:tcW w:w="10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B01FD1" w14:textId="77777777" w:rsidR="00A10B54" w:rsidRPr="00A10B54" w:rsidRDefault="00A10B54" w:rsidP="004C1FB3">
            <w:pPr>
              <w:pStyle w:val="1-TableC"/>
              <w:shd w:val="clear" w:color="auto" w:fill="FFFFFF"/>
              <w:spacing w:before="0" w:after="0" w:line="240" w:lineRule="auto"/>
              <w:rPr>
                <w:rFonts w:ascii="Times New Roman" w:hAnsi="Times New Roman" w:cs="Times New Roman"/>
                <w:lang w:val="en-AU"/>
              </w:rPr>
            </w:pPr>
            <w:r w:rsidRPr="00A10B54">
              <w:rPr>
                <w:rFonts w:ascii="Times New Roman" w:hAnsi="Times New Roman" w:cs="Times New Roman"/>
                <w:lang w:val="en-AU"/>
              </w:rPr>
              <w:t>421</w:t>
            </w:r>
          </w:p>
        </w:tc>
        <w:tc>
          <w:tcPr>
            <w:tcW w:w="38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C165C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bCs/>
                <w:i/>
                <w:iCs/>
                <w:lang w:val="en-AU"/>
              </w:rPr>
              <w:t>r</w:t>
            </w:r>
            <w:r w:rsidRPr="00A10B54">
              <w:rPr>
                <w:rFonts w:ascii="Times New Roman" w:hAnsi="Times New Roman" w:cs="Times New Roman"/>
                <w:bCs/>
                <w:lang w:val="en-AU"/>
              </w:rPr>
              <w:t xml:space="preserve"> = 0.163, </w:t>
            </w:r>
            <w:r w:rsidRPr="00A10B54">
              <w:rPr>
                <w:rFonts w:ascii="Times New Roman" w:hAnsi="Times New Roman" w:cs="Times New Roman"/>
                <w:i/>
                <w:lang w:val="en-AU"/>
              </w:rPr>
              <w:t>p</w:t>
            </w:r>
            <w:r w:rsidRPr="00A10B54">
              <w:rPr>
                <w:rFonts w:ascii="Times New Roman" w:hAnsi="Times New Roman" w:cs="Times New Roman"/>
                <w:lang w:val="en-AU"/>
              </w:rPr>
              <w:t xml:space="preserve"> = &lt; 0.001</w:t>
            </w:r>
          </w:p>
        </w:tc>
      </w:tr>
      <w:tr w:rsidR="00A10B54" w:rsidRPr="00A10B54" w14:paraId="0D1013B0" w14:textId="77777777" w:rsidTr="004C1FB3">
        <w:trPr>
          <w:trHeight w:val="296"/>
        </w:trPr>
        <w:tc>
          <w:tcPr>
            <w:tcW w:w="36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B595E3"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Sleep Duration</w:t>
            </w:r>
            <w:r w:rsidRPr="00A10B54">
              <w:rPr>
                <w:rFonts w:ascii="Times New Roman" w:hAnsi="Times New Roman"/>
                <w:b/>
              </w:rPr>
              <w:t xml:space="preserve"> </w:t>
            </w:r>
            <w:r w:rsidRPr="00A10B54">
              <w:rPr>
                <w:rFonts w:ascii="Times New Roman" w:hAnsi="Times New Roman"/>
              </w:rPr>
              <w:t>(weekdays)</w:t>
            </w:r>
          </w:p>
        </w:tc>
        <w:tc>
          <w:tcPr>
            <w:tcW w:w="10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43ED19" w14:textId="77777777" w:rsidR="00A10B54" w:rsidRPr="00A10B54" w:rsidRDefault="00A10B54" w:rsidP="004C1FB3">
            <w:pPr>
              <w:pStyle w:val="1-TableC"/>
              <w:shd w:val="clear" w:color="auto" w:fill="FFFFFF"/>
              <w:spacing w:before="0" w:after="0" w:line="240" w:lineRule="auto"/>
              <w:rPr>
                <w:rFonts w:ascii="Times New Roman" w:hAnsi="Times New Roman" w:cs="Times New Roman"/>
                <w:lang w:val="en-AU"/>
              </w:rPr>
            </w:pPr>
            <w:r w:rsidRPr="00A10B54">
              <w:rPr>
                <w:rFonts w:ascii="Times New Roman" w:hAnsi="Times New Roman" w:cs="Times New Roman"/>
                <w:lang w:val="en-AU"/>
              </w:rPr>
              <w:t>355</w:t>
            </w:r>
          </w:p>
        </w:tc>
        <w:tc>
          <w:tcPr>
            <w:tcW w:w="38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EBA47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Style w:val="Italics"/>
                <w:rFonts w:ascii="Times New Roman" w:hAnsi="Times New Roman" w:cs="Times New Roman"/>
              </w:rPr>
              <w:t>r</w:t>
            </w:r>
            <w:r w:rsidRPr="00A10B54">
              <w:rPr>
                <w:rFonts w:ascii="Times New Roman" w:hAnsi="Times New Roman" w:cs="Times New Roman"/>
                <w:lang w:val="en-AU"/>
              </w:rPr>
              <w:t xml:space="preserve"> = –0.12, </w:t>
            </w:r>
            <w:r w:rsidRPr="00A10B54">
              <w:rPr>
                <w:rFonts w:ascii="Times New Roman" w:hAnsi="Times New Roman" w:cs="Times New Roman"/>
                <w:i/>
                <w:lang w:val="en-AU"/>
              </w:rPr>
              <w:t>p</w:t>
            </w:r>
            <w:r w:rsidRPr="00A10B54">
              <w:rPr>
                <w:rFonts w:ascii="Times New Roman" w:hAnsi="Times New Roman" w:cs="Times New Roman"/>
                <w:lang w:val="en-AU"/>
              </w:rPr>
              <w:t xml:space="preserve"> = 0.02</w:t>
            </w:r>
          </w:p>
        </w:tc>
      </w:tr>
    </w:tbl>
    <w:p w14:paraId="3CD006DA"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lang w:val="en-AU"/>
        </w:rPr>
        <w:t>There was a significant positive relationship between the participants’ BMI</w:t>
      </w:r>
      <w:r w:rsidRPr="00A10B54">
        <w:rPr>
          <w:rFonts w:ascii="Times New Roman" w:hAnsi="Times New Roman"/>
          <w:b/>
          <w:lang w:val="en-AU"/>
        </w:rPr>
        <w:t xml:space="preserve"> </w:t>
      </w:r>
      <w:r w:rsidRPr="00A10B54">
        <w:rPr>
          <w:rFonts w:ascii="Times New Roman" w:hAnsi="Times New Roman"/>
          <w:lang w:val="en-AU"/>
        </w:rPr>
        <w:t xml:space="preserve">and </w:t>
      </w:r>
      <w:r w:rsidRPr="00A10B54">
        <w:rPr>
          <w:rFonts w:ascii="Times New Roman" w:hAnsi="Times New Roman"/>
        </w:rPr>
        <w:t xml:space="preserve">daily screen time during weekdays </w:t>
      </w:r>
      <w:r w:rsidRPr="00A10B54">
        <w:rPr>
          <w:rFonts w:ascii="Times New Roman" w:hAnsi="Times New Roman"/>
          <w:lang w:val="en-AU"/>
        </w:rPr>
        <w:t xml:space="preserve">at </w:t>
      </w:r>
      <w:r w:rsidRPr="00A10B54">
        <w:rPr>
          <w:rStyle w:val="Italics"/>
          <w:rFonts w:ascii="Times New Roman" w:hAnsi="Times New Roman" w:cs="Times New Roman"/>
        </w:rPr>
        <w:t>r</w:t>
      </w:r>
      <w:r w:rsidRPr="00A10B54">
        <w:rPr>
          <w:rFonts w:ascii="Times New Roman" w:hAnsi="Times New Roman"/>
          <w:lang w:val="en-AU"/>
        </w:rPr>
        <w:t xml:space="preserve"> = 0.163, </w:t>
      </w:r>
      <w:r w:rsidRPr="00A10B54">
        <w:rPr>
          <w:rFonts w:ascii="Times New Roman" w:hAnsi="Times New Roman"/>
          <w:i/>
          <w:lang w:val="en-AU"/>
        </w:rPr>
        <w:t>p</w:t>
      </w:r>
      <w:r w:rsidRPr="00A10B54">
        <w:rPr>
          <w:rFonts w:ascii="Times New Roman" w:hAnsi="Times New Roman"/>
          <w:lang w:val="en-AU"/>
        </w:rPr>
        <w:t xml:space="preserve">=&lt; 0.001 which is illustrated in the table (4.36) above. </w:t>
      </w:r>
      <w:r w:rsidRPr="00A10B54">
        <w:rPr>
          <w:rFonts w:ascii="Times New Roman" w:hAnsi="Times New Roman"/>
        </w:rPr>
        <w:t xml:space="preserve">This indicates that as </w:t>
      </w:r>
      <w:r w:rsidRPr="00A10B54">
        <w:rPr>
          <w:rFonts w:ascii="Times New Roman" w:hAnsi="Times New Roman"/>
          <w:lang w:val="en-AU"/>
        </w:rPr>
        <w:t>the participants’</w:t>
      </w:r>
      <w:r w:rsidRPr="00A10B54">
        <w:rPr>
          <w:rFonts w:ascii="Times New Roman" w:hAnsi="Times New Roman"/>
        </w:rPr>
        <w:t xml:space="preserve"> BMI increases, daily screen time tends to increase. </w:t>
      </w:r>
    </w:p>
    <w:p w14:paraId="13A3B0B7"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lang w:val="en-AU"/>
        </w:rPr>
        <w:t>There was a significant negative relationship between the participants’ BMI</w:t>
      </w:r>
      <w:r w:rsidRPr="00A10B54">
        <w:rPr>
          <w:rFonts w:ascii="Times New Roman" w:hAnsi="Times New Roman"/>
          <w:b/>
          <w:lang w:val="en-AU"/>
        </w:rPr>
        <w:t xml:space="preserve"> </w:t>
      </w:r>
      <w:r w:rsidRPr="00A10B54">
        <w:rPr>
          <w:rFonts w:ascii="Times New Roman" w:hAnsi="Times New Roman"/>
          <w:lang w:val="en-AU"/>
        </w:rPr>
        <w:t xml:space="preserve">and </w:t>
      </w:r>
      <w:r w:rsidRPr="00A10B54">
        <w:rPr>
          <w:rFonts w:ascii="Times New Roman" w:hAnsi="Times New Roman"/>
        </w:rPr>
        <w:t>daily sleep duration</w:t>
      </w:r>
      <w:r w:rsidRPr="00A10B54">
        <w:rPr>
          <w:rFonts w:ascii="Times New Roman" w:hAnsi="Times New Roman"/>
          <w:b/>
        </w:rPr>
        <w:t xml:space="preserve"> </w:t>
      </w:r>
      <w:r w:rsidRPr="00A10B54">
        <w:rPr>
          <w:rFonts w:ascii="Times New Roman" w:hAnsi="Times New Roman"/>
        </w:rPr>
        <w:t xml:space="preserve">for </w:t>
      </w:r>
      <w:r w:rsidRPr="00A10B54">
        <w:rPr>
          <w:rFonts w:ascii="Times New Roman" w:hAnsi="Times New Roman"/>
          <w:iCs/>
          <w:color w:val="000000"/>
        </w:rPr>
        <w:t xml:space="preserve">15–17-year-old </w:t>
      </w:r>
      <w:r w:rsidRPr="00A10B54">
        <w:rPr>
          <w:rFonts w:ascii="Times New Roman" w:hAnsi="Times New Roman"/>
        </w:rPr>
        <w:t xml:space="preserve">Omani adolescent girls during weekdays </w:t>
      </w:r>
      <w:r w:rsidRPr="00A10B54">
        <w:rPr>
          <w:rFonts w:ascii="Times New Roman" w:hAnsi="Times New Roman"/>
          <w:lang w:val="en-AU"/>
        </w:rPr>
        <w:t xml:space="preserve">at </w:t>
      </w:r>
      <w:r w:rsidRPr="00A10B54">
        <w:rPr>
          <w:rStyle w:val="Italics"/>
          <w:rFonts w:ascii="Times New Roman" w:hAnsi="Times New Roman" w:cs="Times New Roman"/>
        </w:rPr>
        <w:t>r</w:t>
      </w:r>
      <w:r w:rsidRPr="00A10B54">
        <w:rPr>
          <w:rFonts w:ascii="Times New Roman" w:hAnsi="Times New Roman"/>
          <w:lang w:val="en-AU"/>
        </w:rPr>
        <w:t xml:space="preserve"> = –0.12, </w:t>
      </w:r>
      <w:r w:rsidRPr="00A10B54">
        <w:rPr>
          <w:rFonts w:ascii="Times New Roman" w:hAnsi="Times New Roman"/>
          <w:i/>
          <w:lang w:val="en-AU"/>
        </w:rPr>
        <w:t>p</w:t>
      </w:r>
      <w:r w:rsidRPr="00A10B54">
        <w:rPr>
          <w:rFonts w:ascii="Times New Roman" w:hAnsi="Times New Roman"/>
          <w:lang w:val="en-AU"/>
        </w:rPr>
        <w:t xml:space="preserve"> = 0.02 which is illustrated in the table (4.36) above. </w:t>
      </w:r>
      <w:r w:rsidRPr="00A10B54">
        <w:rPr>
          <w:rFonts w:ascii="Times New Roman" w:hAnsi="Times New Roman"/>
        </w:rPr>
        <w:t xml:space="preserve">This indicates that as </w:t>
      </w:r>
      <w:r w:rsidRPr="00A10B54">
        <w:rPr>
          <w:rFonts w:ascii="Times New Roman" w:hAnsi="Times New Roman"/>
          <w:lang w:val="en-AU"/>
        </w:rPr>
        <w:t>the participants’</w:t>
      </w:r>
      <w:r w:rsidRPr="00A10B54">
        <w:rPr>
          <w:rFonts w:ascii="Times New Roman" w:hAnsi="Times New Roman"/>
        </w:rPr>
        <w:t xml:space="preserve"> BMI increases, sleep duration tends to decrease. </w:t>
      </w:r>
    </w:p>
    <w:p w14:paraId="09BF15F4" w14:textId="77777777" w:rsidR="00A10B54" w:rsidRPr="00A10B54" w:rsidRDefault="00A10B54" w:rsidP="00A10B54">
      <w:pPr>
        <w:pStyle w:val="Heading3"/>
        <w:rPr>
          <w:rFonts w:ascii="Times New Roman" w:hAnsi="Times New Roman"/>
        </w:rPr>
      </w:pPr>
      <w:bookmarkStart w:id="91" w:name="_Toc516923043"/>
      <w:bookmarkStart w:id="92" w:name="_Toc535403319"/>
      <w:r w:rsidRPr="00A10B54">
        <w:rPr>
          <w:rFonts w:ascii="Times New Roman" w:hAnsi="Times New Roman"/>
        </w:rPr>
        <w:t xml:space="preserve">4.1.12 </w:t>
      </w:r>
      <w:r w:rsidRPr="00A10B54">
        <w:rPr>
          <w:rFonts w:ascii="Times New Roman" w:hAnsi="Times New Roman"/>
        </w:rPr>
        <w:tab/>
        <w:t>Descriptive Statistics: Dietary Habits</w:t>
      </w:r>
      <w:bookmarkEnd w:id="91"/>
      <w:bookmarkEnd w:id="92"/>
    </w:p>
    <w:p w14:paraId="02B9F155" w14:textId="77777777" w:rsidR="00A10B54" w:rsidRPr="00A10B54" w:rsidRDefault="00A10B54" w:rsidP="00A10B54">
      <w:pPr>
        <w:rPr>
          <w:rFonts w:ascii="Times New Roman" w:hAnsi="Times New Roman"/>
        </w:rPr>
      </w:pPr>
      <w:r w:rsidRPr="00A10B54">
        <w:rPr>
          <w:rFonts w:ascii="Times New Roman" w:hAnsi="Times New Roman"/>
        </w:rPr>
        <w:t xml:space="preserve">Dietary habits refer to the eating habits that are related to foods and beverages consumed on a regular basis. The dietary habits are one of the most important and influential factors that determine an individual’s BMI. The objective of this study was to assess eating habits that might contribute to an increase in Omani female adolescent body weight. An additional objective was to record the type of food eaten, such as fruits, vegetables, dairy products, cakes, fast food, soft and energy drinks, and how often these were consumed, as well as to identify </w:t>
      </w:r>
      <w:r w:rsidRPr="00A10B54">
        <w:rPr>
          <w:rFonts w:ascii="Times New Roman" w:hAnsi="Times New Roman"/>
        </w:rPr>
        <w:lastRenderedPageBreak/>
        <w:t xml:space="preserve">and quantify the differences and similarities between the dietary habits of the obese, overweight, normal weight and underweight of Omani adolescent girls. To achieve these objectives, the participants were asked several questions regarding their food habits and the kinds of foods they prefer and usually consume, as well as the frequency of eating those foods. According to the normality test, all the data had positive skewness, and thus right tailed. </w:t>
      </w:r>
      <w:bookmarkStart w:id="93" w:name="_Toc516923104"/>
    </w:p>
    <w:p w14:paraId="326C0C7E" w14:textId="77777777" w:rsidR="00A10B54" w:rsidRPr="00A10B54" w:rsidRDefault="00A10B54" w:rsidP="00A10B54">
      <w:pPr>
        <w:rPr>
          <w:rFonts w:ascii="Times New Roman" w:hAnsi="Times New Roman"/>
        </w:rPr>
      </w:pPr>
    </w:p>
    <w:p w14:paraId="7628039B" w14:textId="77777777" w:rsidR="00A10B54" w:rsidRPr="00A10B54" w:rsidRDefault="00A10B54" w:rsidP="00A10B54">
      <w:pPr>
        <w:pStyle w:val="0TableHeading"/>
        <w:rPr>
          <w:rFonts w:ascii="Times New Roman" w:hAnsi="Times New Roman"/>
        </w:rPr>
      </w:pPr>
      <w:bookmarkStart w:id="94" w:name="_Toc523428854"/>
      <w:r w:rsidRPr="00A10B54">
        <w:rPr>
          <w:rFonts w:ascii="Times New Roman" w:hAnsi="Times New Roman"/>
        </w:rPr>
        <w:t>Table (4.37) Frequency of Consumption Different Food Intakes per Week</w:t>
      </w:r>
      <w:bookmarkEnd w:id="93"/>
      <w:bookmarkEnd w:id="94"/>
    </w:p>
    <w:tbl>
      <w:tblPr>
        <w:tblW w:w="8990" w:type="dxa"/>
        <w:tblLayout w:type="fixed"/>
        <w:tblCellMar>
          <w:left w:w="10" w:type="dxa"/>
          <w:right w:w="10" w:type="dxa"/>
        </w:tblCellMar>
        <w:tblLook w:val="04A0" w:firstRow="1" w:lastRow="0" w:firstColumn="1" w:lastColumn="0" w:noHBand="0" w:noVBand="1"/>
      </w:tblPr>
      <w:tblGrid>
        <w:gridCol w:w="3405"/>
        <w:gridCol w:w="1395"/>
        <w:gridCol w:w="2330"/>
        <w:gridCol w:w="1860"/>
      </w:tblGrid>
      <w:tr w:rsidR="00A10B54" w:rsidRPr="00A10B54" w14:paraId="00A0A5EA" w14:textId="77777777" w:rsidTr="004C1FB3">
        <w:trPr>
          <w:trHeight w:val="28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81F4D3D" w14:textId="77777777" w:rsidR="00A10B54" w:rsidRPr="00A10B54" w:rsidRDefault="00A10B54" w:rsidP="004C1FB3">
            <w:pPr>
              <w:shd w:val="clear" w:color="auto" w:fill="FFFFFF"/>
              <w:spacing w:before="0" w:after="0" w:line="240" w:lineRule="auto"/>
              <w:rPr>
                <w:rFonts w:ascii="Times New Roman" w:hAnsi="Times New Roman"/>
              </w:rPr>
            </w:pP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E307C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AE6FC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 xml:space="preserve">Mean </w:t>
            </w:r>
            <w:r w:rsidRPr="00A10B54">
              <w:rPr>
                <w:rFonts w:ascii="Times New Roman" w:hAnsi="Times New Roman" w:cs="Times New Roman"/>
                <w:noProof/>
                <w:szCs w:val="22"/>
              </w:rPr>
              <w:t>(Times/Week)</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A03034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SD</w:t>
            </w:r>
          </w:p>
        </w:tc>
      </w:tr>
      <w:tr w:rsidR="00A10B54" w:rsidRPr="00A10B54" w14:paraId="5ABFE957" w14:textId="77777777" w:rsidTr="004C1FB3">
        <w:trPr>
          <w:trHeight w:val="28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09B88F"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35) Breakfast consumption?</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FA026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3B984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4.0</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4CBB7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3.0</w:t>
            </w:r>
          </w:p>
        </w:tc>
      </w:tr>
      <w:tr w:rsidR="00A10B54" w:rsidRPr="00A10B54" w14:paraId="34812156" w14:textId="77777777" w:rsidTr="004C1FB3">
        <w:trPr>
          <w:trHeight w:val="27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67A22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36) Soft drinks)?</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C442B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40B8E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3.4</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F016B60"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w:t>
            </w:r>
          </w:p>
        </w:tc>
      </w:tr>
      <w:tr w:rsidR="00A10B54" w:rsidRPr="00A10B54" w14:paraId="4C977B47" w14:textId="77777777" w:rsidTr="004C1FB3">
        <w:trPr>
          <w:trHeight w:val="27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E8A374"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37) Vegetable consumption?</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D3705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8A3D6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5.0</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61A8D9"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2.5</w:t>
            </w:r>
          </w:p>
        </w:tc>
      </w:tr>
      <w:tr w:rsidR="00A10B54" w:rsidRPr="00A10B54" w14:paraId="2FAE3183" w14:textId="77777777" w:rsidTr="004C1FB3">
        <w:trPr>
          <w:trHeight w:val="27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A612297"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38) Fruit consumption?</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78E5D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16C4B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4.5</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85AF97"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w:t>
            </w:r>
          </w:p>
        </w:tc>
      </w:tr>
      <w:tr w:rsidR="00A10B54" w:rsidRPr="00A10B54" w14:paraId="0A1B1F98" w14:textId="77777777" w:rsidTr="004C1FB3">
        <w:trPr>
          <w:trHeight w:val="28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AE399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39) Dairy products &amp; milk?</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E44F3D"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C0BAE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4.0</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CE8D9A"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w:t>
            </w:r>
          </w:p>
        </w:tc>
      </w:tr>
      <w:tr w:rsidR="00A10B54" w:rsidRPr="00A10B54" w14:paraId="683F6211" w14:textId="77777777" w:rsidTr="004C1FB3">
        <w:trPr>
          <w:trHeight w:val="27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97CB1B"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40) Fast food?</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57B030"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0EF20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2.0</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69145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1.7</w:t>
            </w:r>
          </w:p>
        </w:tc>
      </w:tr>
      <w:tr w:rsidR="00A10B54" w:rsidRPr="00A10B54" w14:paraId="4AB07D8F" w14:textId="77777777" w:rsidTr="004C1FB3">
        <w:trPr>
          <w:trHeight w:val="27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A2130B"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41) French fries /potato chips?</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C18A4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E2943E"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4.1</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5DEF4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2.0</w:t>
            </w:r>
          </w:p>
        </w:tc>
      </w:tr>
      <w:tr w:rsidR="00A10B54" w:rsidRPr="00A10B54" w14:paraId="7D905789" w14:textId="77777777" w:rsidTr="004C1FB3">
        <w:trPr>
          <w:trHeight w:val="246"/>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FCDB4D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42) Cakes &amp; biscuits?</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19F401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569D39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4.0</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E66A7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1.9</w:t>
            </w:r>
          </w:p>
        </w:tc>
      </w:tr>
      <w:tr w:rsidR="00A10B54" w:rsidRPr="00A10B54" w14:paraId="211678B9" w14:textId="77777777" w:rsidTr="004C1FB3">
        <w:trPr>
          <w:trHeight w:val="27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57B14F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43) Sweets and &amp; chocolates?</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DDFF44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AC7DD4"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4.0</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63DCB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2.2</w:t>
            </w:r>
          </w:p>
        </w:tc>
      </w:tr>
      <w:tr w:rsidR="00A10B54" w:rsidRPr="00A10B54" w14:paraId="091063AC" w14:textId="77777777" w:rsidTr="004C1FB3">
        <w:trPr>
          <w:trHeight w:val="272"/>
        </w:trPr>
        <w:tc>
          <w:tcPr>
            <w:tcW w:w="340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2225CC"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44) Energy drinks?</w:t>
            </w:r>
          </w:p>
        </w:tc>
        <w:tc>
          <w:tcPr>
            <w:tcW w:w="139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711061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421</w:t>
            </w:r>
          </w:p>
        </w:tc>
        <w:tc>
          <w:tcPr>
            <w:tcW w:w="233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2340F4" w14:textId="77777777" w:rsidR="00A10B54" w:rsidRPr="00A10B54" w:rsidRDefault="00A10B54" w:rsidP="004C1FB3">
            <w:pPr>
              <w:pStyle w:val="1-TableC"/>
              <w:shd w:val="clear" w:color="auto" w:fill="FFFFFF"/>
              <w:spacing w:before="0" w:after="0" w:line="240" w:lineRule="auto"/>
              <w:rPr>
                <w:rFonts w:ascii="Times New Roman" w:hAnsi="Times New Roman" w:cs="Times New Roman"/>
                <w:highlight w:val="yellow"/>
                <w14:ligatures w14:val="none"/>
                <w14:numForm w14:val="default"/>
                <w14:numSpacing w14:val="default"/>
                <w14:cntxtAlts w14:val="0"/>
              </w:rPr>
            </w:pPr>
            <w:r w:rsidRPr="00A10B54">
              <w:rPr>
                <w:rFonts w:ascii="Times New Roman" w:hAnsi="Times New Roman" w:cs="Times New Roman"/>
              </w:rPr>
              <w:t>0.42</w:t>
            </w:r>
          </w:p>
        </w:tc>
        <w:tc>
          <w:tcPr>
            <w:tcW w:w="1860"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7F84A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1.1</w:t>
            </w:r>
          </w:p>
        </w:tc>
      </w:tr>
    </w:tbl>
    <w:p w14:paraId="54CC6AAA" w14:textId="77777777" w:rsidR="00A10B54" w:rsidRPr="00A10B54" w:rsidRDefault="00A10B54" w:rsidP="00A10B54">
      <w:pPr>
        <w:rPr>
          <w:rFonts w:ascii="Times New Roman" w:hAnsi="Times New Roman"/>
        </w:rPr>
      </w:pPr>
      <w:r w:rsidRPr="00A10B54">
        <w:rPr>
          <w:rFonts w:ascii="Times New Roman" w:hAnsi="Times New Roman"/>
        </w:rPr>
        <w:t xml:space="preserve">Table (4.37) indicates descriptive analysis regarding the dietary food habits of Omani adolescent girls. The mean value of most of the dietary food intake was between 3–5 times per week. However, in case of fast food and energy drinks, the mean responses were 2 and 0.42 times per week, respectively. </w:t>
      </w:r>
    </w:p>
    <w:p w14:paraId="4124E9E7" w14:textId="77777777" w:rsidR="00A10B54" w:rsidRPr="00A10B54" w:rsidRDefault="00A10B54" w:rsidP="00A10B54">
      <w:pPr>
        <w:pStyle w:val="Heading3"/>
        <w:rPr>
          <w:rFonts w:ascii="Times New Roman" w:hAnsi="Times New Roman"/>
        </w:rPr>
      </w:pPr>
      <w:bookmarkStart w:id="95" w:name="_Toc516923044"/>
      <w:bookmarkStart w:id="96" w:name="_Toc535403320"/>
      <w:r w:rsidRPr="00A10B54">
        <w:rPr>
          <w:rFonts w:ascii="Times New Roman" w:hAnsi="Times New Roman"/>
        </w:rPr>
        <w:t xml:space="preserve">4.1.13 </w:t>
      </w:r>
      <w:r w:rsidRPr="00A10B54">
        <w:rPr>
          <w:rFonts w:ascii="Times New Roman" w:hAnsi="Times New Roman"/>
        </w:rPr>
        <w:tab/>
        <w:t>Differences in Food Habits between Omani Adolescent Girls in Different BMI Groups</w:t>
      </w:r>
      <w:bookmarkEnd w:id="95"/>
      <w:bookmarkEnd w:id="96"/>
    </w:p>
    <w:p w14:paraId="402E1D35" w14:textId="77777777" w:rsidR="00A10B54" w:rsidRPr="00A10B54" w:rsidRDefault="00A10B54" w:rsidP="00A10B54">
      <w:pPr>
        <w:pStyle w:val="0TableHeading"/>
        <w:rPr>
          <w:rFonts w:ascii="Times New Roman" w:hAnsi="Times New Roman"/>
        </w:rPr>
      </w:pPr>
      <w:bookmarkStart w:id="97" w:name="_Toc516923105"/>
      <w:bookmarkStart w:id="98" w:name="_Toc523428855"/>
      <w:r w:rsidRPr="00A10B54">
        <w:rPr>
          <w:rFonts w:ascii="Times New Roman" w:hAnsi="Times New Roman"/>
        </w:rPr>
        <w:t>Table (4.38) Proportion (%) of Omani Adolescent Girls Exceeding the Cut-off Values for Food Intake</w:t>
      </w:r>
      <w:bookmarkEnd w:id="97"/>
      <w:bookmarkEnd w:id="98"/>
    </w:p>
    <w:tbl>
      <w:tblPr>
        <w:tblStyle w:val="TableGridLight1"/>
        <w:tblW w:w="0" w:type="auto"/>
        <w:tblLook w:val="04A0" w:firstRow="1" w:lastRow="0" w:firstColumn="1" w:lastColumn="0" w:noHBand="0" w:noVBand="1"/>
      </w:tblPr>
      <w:tblGrid>
        <w:gridCol w:w="2942"/>
        <w:gridCol w:w="1492"/>
        <w:gridCol w:w="1280"/>
        <w:gridCol w:w="816"/>
        <w:gridCol w:w="1469"/>
        <w:gridCol w:w="1017"/>
      </w:tblGrid>
      <w:tr w:rsidR="00A10B54" w:rsidRPr="00A10B54" w14:paraId="7C3CDEBF" w14:textId="77777777" w:rsidTr="004C1FB3">
        <w:trPr>
          <w:trHeight w:val="218"/>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234F5F"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Variables</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A8D68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Normal 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B3C9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Over 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90E34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Obese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C9E1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Underweight</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FAD7F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i/>
              </w:rPr>
              <w:t>P.</w:t>
            </w:r>
            <w:r w:rsidRPr="00A10B54">
              <w:rPr>
                <w:rFonts w:ascii="Times New Roman" w:hAnsi="Times New Roman" w:cs="Times New Roman"/>
              </w:rPr>
              <w:t xml:space="preserve"> Value</w:t>
            </w:r>
          </w:p>
        </w:tc>
      </w:tr>
      <w:tr w:rsidR="00A10B54" w:rsidRPr="00A10B54" w14:paraId="541ADE20" w14:textId="77777777" w:rsidTr="004C1FB3">
        <w:trPr>
          <w:trHeight w:val="442"/>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3A3D6C"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Daily Consumption of Breakfast </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5331C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97</w:t>
            </w:r>
          </w:p>
          <w:p w14:paraId="69A9551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323D3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13</w:t>
            </w:r>
          </w:p>
          <w:p w14:paraId="4263CD2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C277B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9</w:t>
            </w:r>
          </w:p>
          <w:p w14:paraId="047838F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2E5B7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w:t>
            </w:r>
          </w:p>
          <w:p w14:paraId="7478724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4B32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&lt;0.001</w:t>
            </w:r>
          </w:p>
        </w:tc>
      </w:tr>
      <w:tr w:rsidR="00A10B54" w:rsidRPr="00A10B54" w14:paraId="7D9637CA" w14:textId="77777777" w:rsidTr="004C1FB3">
        <w:trPr>
          <w:trHeight w:val="442"/>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C8597A"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Daily Consumption of Vegetable</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D6DB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110</w:t>
            </w:r>
          </w:p>
          <w:p w14:paraId="0E0701D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DF42D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39</w:t>
            </w:r>
          </w:p>
          <w:p w14:paraId="39141DD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CA15A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26</w:t>
            </w:r>
          </w:p>
          <w:p w14:paraId="0AAE73C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9B67C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11</w:t>
            </w:r>
          </w:p>
          <w:p w14:paraId="21E97E7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532B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0.96</w:t>
            </w:r>
          </w:p>
        </w:tc>
      </w:tr>
      <w:tr w:rsidR="00A10B54" w:rsidRPr="00A10B54" w14:paraId="64505C91" w14:textId="77777777" w:rsidTr="004C1FB3">
        <w:trPr>
          <w:trHeight w:val="335"/>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E746E2"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Daily Consumption of Fruits </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97015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71</w:t>
            </w:r>
          </w:p>
          <w:p w14:paraId="491C9F5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19699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23</w:t>
            </w:r>
          </w:p>
          <w:p w14:paraId="6BF51E1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(26%)</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90872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18</w:t>
            </w:r>
          </w:p>
          <w:p w14:paraId="049E274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54D00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w:t>
            </w:r>
          </w:p>
          <w:p w14:paraId="4ABCF66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45BC2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0.002</w:t>
            </w:r>
          </w:p>
        </w:tc>
      </w:tr>
      <w:tr w:rsidR="00A10B54" w:rsidRPr="00A10B54" w14:paraId="01E37CC3" w14:textId="77777777" w:rsidTr="004C1FB3">
        <w:trPr>
          <w:trHeight w:val="335"/>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C0130"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Soft Drinks </w:t>
            </w:r>
          </w:p>
          <w:p w14:paraId="53C6787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&gt;3 times/week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08219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116</w:t>
            </w:r>
          </w:p>
          <w:p w14:paraId="52FE0FD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B3D2A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30</w:t>
            </w:r>
          </w:p>
          <w:p w14:paraId="48A6173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D5168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23</w:t>
            </w:r>
          </w:p>
          <w:p w14:paraId="57CD534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01247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15</w:t>
            </w:r>
          </w:p>
          <w:p w14:paraId="75E08FE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38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0.12</w:t>
            </w:r>
          </w:p>
        </w:tc>
      </w:tr>
      <w:tr w:rsidR="00A10B54" w:rsidRPr="00A10B54" w14:paraId="1A52FD1B" w14:textId="77777777" w:rsidTr="004C1FB3">
        <w:trPr>
          <w:trHeight w:val="335"/>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6005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Dairy Products </w:t>
            </w:r>
          </w:p>
          <w:p w14:paraId="25B79F44"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&gt;3 time/week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65AAC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130</w:t>
            </w:r>
          </w:p>
          <w:p w14:paraId="27555B2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7A0B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47</w:t>
            </w:r>
          </w:p>
          <w:p w14:paraId="23FE793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7DAEF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26</w:t>
            </w:r>
          </w:p>
          <w:p w14:paraId="14AE0E1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5FC34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16</w:t>
            </w:r>
          </w:p>
          <w:p w14:paraId="18D4423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FDA29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0.57</w:t>
            </w:r>
          </w:p>
        </w:tc>
      </w:tr>
      <w:tr w:rsidR="00A10B54" w:rsidRPr="00A10B54" w14:paraId="19F36307" w14:textId="77777777" w:rsidTr="004C1FB3">
        <w:trPr>
          <w:trHeight w:val="335"/>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C4B984"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Fast Food </w:t>
            </w:r>
          </w:p>
          <w:p w14:paraId="220DEC73"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&gt;3 time/week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34B60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38</w:t>
            </w:r>
          </w:p>
          <w:p w14:paraId="00389BA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B8902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26</w:t>
            </w:r>
          </w:p>
          <w:p w14:paraId="417F791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54794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25</w:t>
            </w:r>
          </w:p>
          <w:p w14:paraId="0DBD0DE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CC305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w:t>
            </w:r>
          </w:p>
          <w:p w14:paraId="3C673B0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4FF83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&lt;0.001</w:t>
            </w:r>
          </w:p>
        </w:tc>
      </w:tr>
      <w:tr w:rsidR="00A10B54" w:rsidRPr="00A10B54" w14:paraId="101020D4" w14:textId="77777777" w:rsidTr="004C1FB3">
        <w:trPr>
          <w:trHeight w:val="371"/>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2ACABA"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lastRenderedPageBreak/>
              <w:t xml:space="preserve">French Fries &amp; Crisps </w:t>
            </w:r>
          </w:p>
          <w:p w14:paraId="69B00A79"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&gt;3 time/week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8EBA0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118</w:t>
            </w:r>
          </w:p>
          <w:p w14:paraId="7B841C0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33FED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71</w:t>
            </w:r>
          </w:p>
          <w:p w14:paraId="63C3CD2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A3201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43</w:t>
            </w:r>
          </w:p>
          <w:p w14:paraId="3213366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19CBC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17</w:t>
            </w:r>
          </w:p>
          <w:p w14:paraId="46AC69E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67115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&lt;0.001</w:t>
            </w:r>
          </w:p>
        </w:tc>
      </w:tr>
      <w:tr w:rsidR="00A10B54" w:rsidRPr="00A10B54" w14:paraId="654A666B" w14:textId="77777777" w:rsidTr="004C1FB3">
        <w:trPr>
          <w:trHeight w:val="371"/>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C814AB"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Sweets &gt;3 times/week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CDD20A"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105</w:t>
            </w:r>
          </w:p>
          <w:p w14:paraId="2DFFB56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DE2BD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47</w:t>
            </w:r>
          </w:p>
          <w:p w14:paraId="7745D77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68A93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36</w:t>
            </w:r>
          </w:p>
          <w:p w14:paraId="4330252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0E2D4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14</w:t>
            </w:r>
          </w:p>
          <w:p w14:paraId="1FEBA3A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(50%)</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F32E7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0.04</w:t>
            </w:r>
          </w:p>
        </w:tc>
      </w:tr>
      <w:tr w:rsidR="00A10B54" w:rsidRPr="00A10B54" w14:paraId="67340268" w14:textId="77777777" w:rsidTr="004C1FB3">
        <w:trPr>
          <w:trHeight w:val="527"/>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47F2E1"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Cake/ Doughnuts </w:t>
            </w:r>
          </w:p>
          <w:p w14:paraId="4D3DA40A"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&gt;3 times/week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CAE8A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103</w:t>
            </w:r>
          </w:p>
          <w:p w14:paraId="134D14E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7DCE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64</w:t>
            </w:r>
          </w:p>
          <w:p w14:paraId="075159F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F605D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42</w:t>
            </w:r>
          </w:p>
          <w:p w14:paraId="374BF00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(71%)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437F2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12</w:t>
            </w:r>
          </w:p>
          <w:p w14:paraId="7372C44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DFC27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&lt;0.001</w:t>
            </w:r>
          </w:p>
        </w:tc>
      </w:tr>
      <w:tr w:rsidR="00A10B54" w:rsidRPr="00A10B54" w14:paraId="30814D2B" w14:textId="77777777" w:rsidTr="004C1FB3">
        <w:trPr>
          <w:trHeight w:val="335"/>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4D2BF1"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Energy Drinks </w:t>
            </w:r>
          </w:p>
          <w:p w14:paraId="189BA66D"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&gt;3 times/week</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4C705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13</w:t>
            </w:r>
          </w:p>
          <w:p w14:paraId="5D7DF9F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EC56F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w:t>
            </w:r>
          </w:p>
          <w:p w14:paraId="39D05B4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4B8D9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w:t>
            </w:r>
          </w:p>
          <w:p w14:paraId="3282991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6ED2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w:t>
            </w:r>
          </w:p>
          <w:p w14:paraId="7134D20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6B113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0.85</w:t>
            </w:r>
          </w:p>
        </w:tc>
      </w:tr>
    </w:tbl>
    <w:p w14:paraId="6B7A35B2"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Note: </w:t>
      </w:r>
      <w:r w:rsidRPr="00A10B54">
        <w:rPr>
          <w:rFonts w:ascii="Times New Roman" w:hAnsi="Times New Roman"/>
          <w:i/>
        </w:rPr>
        <w:t>p</w:t>
      </w:r>
      <w:r w:rsidRPr="00A10B54">
        <w:rPr>
          <w:rFonts w:ascii="Times New Roman" w:hAnsi="Times New Roman"/>
        </w:rPr>
        <w:t xml:space="preserve"> value tested by Chi-square test </w:t>
      </w:r>
    </w:p>
    <w:p w14:paraId="4A6AEE04"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Table (4.38) displays the proportion of Omani adolescent girls in different BMI groups who exceeded the normal cut-off values of the consumption of different foods. Daily breakfast consumption was higher among adolescents of normal BMI (at 39%) than adolescents in the other BMI groups, so it can be concluded that there is a statistical difference between the participants of </w:t>
      </w:r>
      <w:r w:rsidRPr="00A10B54">
        <w:rPr>
          <w:rFonts w:ascii="Times New Roman" w:hAnsi="Times New Roman"/>
          <w:i/>
        </w:rPr>
        <w:t>p</w:t>
      </w:r>
      <w:r w:rsidRPr="00A10B54">
        <w:rPr>
          <w:rFonts w:ascii="Times New Roman" w:hAnsi="Times New Roman"/>
        </w:rPr>
        <w:t xml:space="preserve"> = &lt;0.001.</w:t>
      </w:r>
    </w:p>
    <w:p w14:paraId="0339EF24"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Daily consumption of vegetables was almost equal among adolescents in the normal weight, overweight and obese groups, with the least consumed by the underweight adolescents. There was no statistically significant difference between the groups, </w:t>
      </w:r>
      <w:r w:rsidRPr="00A10B54">
        <w:rPr>
          <w:rFonts w:ascii="Times New Roman" w:hAnsi="Times New Roman"/>
          <w:i/>
        </w:rPr>
        <w:t>p</w:t>
      </w:r>
      <w:r w:rsidRPr="00A10B54">
        <w:rPr>
          <w:rFonts w:ascii="Times New Roman" w:hAnsi="Times New Roman"/>
        </w:rPr>
        <w:t xml:space="preserve"> = 0.97. </w:t>
      </w:r>
    </w:p>
    <w:p w14:paraId="6097E9D4"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Additionally, the proportion of milk and other dairy products consumed more than three times a week was high among the underweight adolescents (57%), while normal weight and overweight adolescents, consumed these less, at 44%, 53% and 54% respectively, </w:t>
      </w:r>
      <w:r w:rsidRPr="00A10B54">
        <w:rPr>
          <w:rFonts w:ascii="Times New Roman" w:hAnsi="Times New Roman"/>
          <w:i/>
        </w:rPr>
        <w:t>P</w:t>
      </w:r>
      <w:r w:rsidRPr="00A10B54">
        <w:rPr>
          <w:rFonts w:ascii="Times New Roman" w:hAnsi="Times New Roman"/>
        </w:rPr>
        <w:t xml:space="preserve"> = 0.57. </w:t>
      </w:r>
    </w:p>
    <w:p w14:paraId="3EF25B3C"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Regarding daily consumption of fruit, obese female participants (31%) consumed more than their normal weight, overweight and underweight schoolmates did (the latter were 29%, 26% and 29% respectively), </w:t>
      </w:r>
      <w:r w:rsidRPr="00A10B54">
        <w:rPr>
          <w:rFonts w:ascii="Times New Roman" w:hAnsi="Times New Roman"/>
          <w:i/>
        </w:rPr>
        <w:t>p</w:t>
      </w:r>
      <w:r w:rsidRPr="00A10B54">
        <w:rPr>
          <w:rFonts w:ascii="Times New Roman" w:hAnsi="Times New Roman"/>
        </w:rPr>
        <w:t xml:space="preserve"> = 0.002. </w:t>
      </w:r>
    </w:p>
    <w:p w14:paraId="72A2E8E2"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Obese participants were significantly more likely to consume fast foods (42%) and sweets (61%) more than thrice weekly than those in the other BMI groups, which were </w:t>
      </w:r>
      <w:r w:rsidRPr="00A10B54">
        <w:rPr>
          <w:rFonts w:ascii="Times New Roman" w:hAnsi="Times New Roman"/>
          <w:i/>
        </w:rPr>
        <w:t>p</w:t>
      </w:r>
      <w:r w:rsidRPr="00A10B54">
        <w:rPr>
          <w:rFonts w:ascii="Times New Roman" w:hAnsi="Times New Roman"/>
        </w:rPr>
        <w:t xml:space="preserve"> = &lt;.001 and </w:t>
      </w:r>
      <w:r w:rsidRPr="00A10B54">
        <w:rPr>
          <w:rFonts w:ascii="Times New Roman" w:hAnsi="Times New Roman"/>
          <w:i/>
        </w:rPr>
        <w:t>p</w:t>
      </w:r>
      <w:r w:rsidRPr="00A10B54">
        <w:rPr>
          <w:rFonts w:ascii="Times New Roman" w:hAnsi="Times New Roman"/>
        </w:rPr>
        <w:t xml:space="preserve"> = .04 respectively. </w:t>
      </w:r>
    </w:p>
    <w:p w14:paraId="6ECD0901"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Overweight participants had higher consumption of cakes (74%) and french-fries (82%) more than three times a week compared to those in the other BMI groups (</w:t>
      </w:r>
      <w:r w:rsidRPr="00A10B54">
        <w:rPr>
          <w:rFonts w:ascii="Times New Roman" w:hAnsi="Times New Roman"/>
          <w:i/>
        </w:rPr>
        <w:t>p</w:t>
      </w:r>
      <w:r w:rsidRPr="00A10B54">
        <w:rPr>
          <w:rFonts w:ascii="Times New Roman" w:hAnsi="Times New Roman"/>
        </w:rPr>
        <w:t xml:space="preserve"> = &lt; .001). </w:t>
      </w:r>
    </w:p>
    <w:p w14:paraId="4ADF6293" w14:textId="77777777" w:rsidR="00A10B54" w:rsidRPr="00A10B54" w:rsidRDefault="00A10B54" w:rsidP="00A10B54">
      <w:pPr>
        <w:pStyle w:val="0TableHeading"/>
        <w:rPr>
          <w:rFonts w:ascii="Times New Roman" w:hAnsi="Times New Roman"/>
        </w:rPr>
      </w:pPr>
      <w:bookmarkStart w:id="99" w:name="_Toc516923106"/>
      <w:bookmarkStart w:id="100" w:name="_Toc523428856"/>
      <w:r w:rsidRPr="00A10B54">
        <w:rPr>
          <w:rFonts w:ascii="Times New Roman" w:hAnsi="Times New Roman"/>
        </w:rPr>
        <w:t>Table (4.39) Consuming Breakfast: Comparison between BMI Groups</w:t>
      </w:r>
      <w:bookmarkEnd w:id="99"/>
      <w:bookmarkEnd w:id="100"/>
      <w:r w:rsidRPr="00A10B54">
        <w:rPr>
          <w:rFonts w:ascii="Times New Roman" w:hAnsi="Times New Roman"/>
        </w:rPr>
        <w:t xml:space="preserve"> </w:t>
      </w:r>
    </w:p>
    <w:tbl>
      <w:tblPr>
        <w:tblW w:w="9144" w:type="dxa"/>
        <w:tblCellMar>
          <w:left w:w="10" w:type="dxa"/>
          <w:right w:w="10" w:type="dxa"/>
        </w:tblCellMar>
        <w:tblLook w:val="04A0" w:firstRow="1" w:lastRow="0" w:firstColumn="1" w:lastColumn="0" w:noHBand="0" w:noVBand="1"/>
      </w:tblPr>
      <w:tblGrid>
        <w:gridCol w:w="1839"/>
        <w:gridCol w:w="721"/>
        <w:gridCol w:w="2004"/>
        <w:gridCol w:w="654"/>
        <w:gridCol w:w="2605"/>
        <w:gridCol w:w="1321"/>
      </w:tblGrid>
      <w:tr w:rsidR="00A10B54" w:rsidRPr="00A10B54" w14:paraId="72AA14FA" w14:textId="77777777" w:rsidTr="004C1FB3">
        <w:trPr>
          <w:trHeight w:val="50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D57AF0"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DA4BB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976F24"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Mean</w:t>
            </w:r>
          </w:p>
          <w:p w14:paraId="5F8F92D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(Times/Week)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00347E"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SD</w:t>
            </w:r>
          </w:p>
        </w:tc>
        <w:tc>
          <w:tcPr>
            <w:tcW w:w="0" w:type="auto"/>
            <w:tcBorders>
              <w:top w:val="single" w:sz="4" w:space="0" w:color="BFBFBF"/>
              <w:left w:val="single" w:sz="4" w:space="0" w:color="BFBFBF"/>
              <w:bottom w:val="single" w:sz="4" w:space="0" w:color="BFBFBF"/>
              <w:right w:val="single" w:sz="4" w:space="0" w:color="BFBFBF"/>
            </w:tcBorders>
            <w:hideMark/>
          </w:tcPr>
          <w:p w14:paraId="7CEA941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Post-hoc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E3F6F9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2961DC3F" w14:textId="77777777" w:rsidTr="004C1FB3">
        <w:trPr>
          <w:trHeight w:val="26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F3C272"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773A3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00858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4.2</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B0E81A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2.7</w:t>
            </w:r>
          </w:p>
        </w:tc>
        <w:tc>
          <w:tcPr>
            <w:tcW w:w="0" w:type="auto"/>
            <w:tcBorders>
              <w:top w:val="single" w:sz="4" w:space="0" w:color="BFBFBF"/>
              <w:left w:val="single" w:sz="4" w:space="0" w:color="BFBFBF"/>
              <w:bottom w:val="single" w:sz="4" w:space="0" w:color="BFBFBF"/>
              <w:right w:val="single" w:sz="4" w:space="0" w:color="BFBFBF"/>
            </w:tcBorders>
            <w:hideMark/>
          </w:tcPr>
          <w:p w14:paraId="5690AAB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Normal&gt; Overweight</w:t>
            </w:r>
          </w:p>
        </w:tc>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6F1765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78567F6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&lt; 0.001</w:t>
            </w:r>
          </w:p>
        </w:tc>
      </w:tr>
      <w:tr w:rsidR="00A10B54" w:rsidRPr="00A10B54" w14:paraId="02D4EF6F" w14:textId="77777777" w:rsidTr="004C1FB3">
        <w:trPr>
          <w:trHeight w:val="50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A4B2A4A"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0A224B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87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672D1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C389B94"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w:t>
            </w:r>
          </w:p>
        </w:tc>
        <w:tc>
          <w:tcPr>
            <w:tcW w:w="0" w:type="auto"/>
            <w:tcBorders>
              <w:top w:val="single" w:sz="4" w:space="0" w:color="BFBFBF"/>
              <w:left w:val="single" w:sz="4" w:space="0" w:color="BFBFBF"/>
              <w:bottom w:val="single" w:sz="4" w:space="0" w:color="BFBFBF"/>
              <w:right w:val="single" w:sz="4" w:space="0" w:color="BFBFBF"/>
            </w:tcBorders>
            <w:hideMark/>
          </w:tcPr>
          <w:p w14:paraId="42B52B4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Overweight&lt;</w:t>
            </w:r>
          </w:p>
          <w:p w14:paraId="3B4AD4B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40CFE6C5"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04344226" w14:textId="77777777" w:rsidTr="004C1FB3">
        <w:trPr>
          <w:trHeight w:val="28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F21CF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C4DE695"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59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93AB1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31827D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2.6</w:t>
            </w:r>
          </w:p>
        </w:tc>
        <w:tc>
          <w:tcPr>
            <w:tcW w:w="0" w:type="auto"/>
            <w:tcBorders>
              <w:top w:val="single" w:sz="4" w:space="0" w:color="BFBFBF"/>
              <w:left w:val="single" w:sz="4" w:space="0" w:color="BFBFBF"/>
              <w:bottom w:val="single" w:sz="4" w:space="0" w:color="BFBFBF"/>
              <w:right w:val="single" w:sz="4" w:space="0" w:color="BFBFBF"/>
            </w:tcBorders>
            <w:hideMark/>
          </w:tcPr>
          <w:p w14:paraId="00BE293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Obese&lt; 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A3F29D3"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0C5CF9D6" w14:textId="77777777" w:rsidTr="004C1FB3">
        <w:trPr>
          <w:trHeight w:val="286"/>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3DA572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lastRenderedPageBreak/>
              <w:t>Underweight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A4E3CD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81A33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5FEA1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2.8</w:t>
            </w:r>
          </w:p>
        </w:tc>
        <w:tc>
          <w:tcPr>
            <w:tcW w:w="0" w:type="auto"/>
            <w:tcBorders>
              <w:top w:val="single" w:sz="4" w:space="0" w:color="BFBFBF"/>
              <w:left w:val="single" w:sz="4" w:space="0" w:color="BFBFBF"/>
              <w:bottom w:val="single" w:sz="4" w:space="0" w:color="BFBFBF"/>
              <w:right w:val="single" w:sz="4" w:space="0" w:color="BFBFBF"/>
            </w:tcBorders>
          </w:tcPr>
          <w:p w14:paraId="48A393F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46718736"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bl>
    <w:p w14:paraId="65E94AB3" w14:textId="77777777" w:rsidR="00A10B54" w:rsidRPr="00A10B54" w:rsidRDefault="00A10B54" w:rsidP="00A10B54">
      <w:pPr>
        <w:rPr>
          <w:rFonts w:ascii="Times New Roman" w:hAnsi="Times New Roman"/>
        </w:rPr>
      </w:pPr>
    </w:p>
    <w:p w14:paraId="41E3AB90"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The results of the one-way ANOVA (Table 4.39) were significant, </w:t>
      </w:r>
      <w:r w:rsidRPr="00A10B54">
        <w:rPr>
          <w:rStyle w:val="Italics"/>
          <w:rFonts w:ascii="Times New Roman" w:hAnsi="Times New Roman" w:cs="Times New Roman"/>
        </w:rPr>
        <w:t>p</w:t>
      </w:r>
      <w:r w:rsidRPr="00A10B54">
        <w:rPr>
          <w:rFonts w:ascii="Times New Roman" w:hAnsi="Times New Roman"/>
        </w:rPr>
        <w:t xml:space="preserve"> &lt; 0.001, suggesting significant differences in breakfast consumption among the levels of BMI. The eta squared was 0.05, indicating a small difference between the BMI groups in weekly breakfast consumption. To further examine the differences among the variables, post-hoc comparisons using Tukey pairwise were conducted for all significant effects. For the main effect of BMI, the mean of weekly consumption of breakfast for normal weight participants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4.2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2.7) was significantly higher than for obese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2.8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2.6) and significantly higher than for overweight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2.9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xml:space="preserve">= 2.4). </w:t>
      </w:r>
    </w:p>
    <w:p w14:paraId="56399ACA" w14:textId="77777777" w:rsidR="00A10B54" w:rsidRPr="00A10B54" w:rsidRDefault="00A10B54" w:rsidP="00A10B54">
      <w:pPr>
        <w:pStyle w:val="0TableHeading"/>
        <w:rPr>
          <w:rFonts w:ascii="Times New Roman" w:hAnsi="Times New Roman"/>
        </w:rPr>
      </w:pPr>
      <w:bookmarkStart w:id="101" w:name="_Toc516923107"/>
      <w:bookmarkStart w:id="102" w:name="_Toc523428857"/>
      <w:r w:rsidRPr="00A10B54">
        <w:rPr>
          <w:rFonts w:ascii="Times New Roman" w:hAnsi="Times New Roman"/>
        </w:rPr>
        <w:t>Table (4.40) Consuming Fast Food: Comparison between BMI Groups</w:t>
      </w:r>
      <w:bookmarkEnd w:id="101"/>
      <w:bookmarkEnd w:id="102"/>
    </w:p>
    <w:tbl>
      <w:tblPr>
        <w:tblW w:w="8545" w:type="dxa"/>
        <w:tblCellMar>
          <w:left w:w="10" w:type="dxa"/>
          <w:right w:w="10" w:type="dxa"/>
        </w:tblCellMar>
        <w:tblLook w:val="04A0" w:firstRow="1" w:lastRow="0" w:firstColumn="1" w:lastColumn="0" w:noHBand="0" w:noVBand="1"/>
      </w:tblPr>
      <w:tblGrid>
        <w:gridCol w:w="1557"/>
        <w:gridCol w:w="978"/>
        <w:gridCol w:w="1815"/>
        <w:gridCol w:w="948"/>
        <w:gridCol w:w="2205"/>
        <w:gridCol w:w="1042"/>
      </w:tblGrid>
      <w:tr w:rsidR="00A10B54" w:rsidRPr="00A10B54" w14:paraId="27433BA3" w14:textId="77777777" w:rsidTr="004C1FB3">
        <w:trPr>
          <w:trHeight w:val="677"/>
        </w:trPr>
        <w:tc>
          <w:tcPr>
            <w:tcW w:w="155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F40B4D" w14:textId="77777777" w:rsidR="00A10B54" w:rsidRPr="00A10B54" w:rsidRDefault="00A10B54" w:rsidP="004C1FB3">
            <w:pPr>
              <w:pStyle w:val="1-TableC"/>
              <w:shd w:val="clear" w:color="auto" w:fill="FFFFFF"/>
              <w:spacing w:before="0" w:after="0" w:line="240" w:lineRule="auto"/>
              <w:rPr>
                <w:rFonts w:ascii="Times New Roman" w:hAnsi="Times New Roman" w:cs="Times New Roman"/>
                <w:noProof/>
              </w:rPr>
            </w:pPr>
            <w:r w:rsidRPr="00A10B54">
              <w:rPr>
                <w:rFonts w:ascii="Times New Roman" w:hAnsi="Times New Roman" w:cs="Times New Roman"/>
              </w:rPr>
              <w:t>BMI</w:t>
            </w:r>
          </w:p>
        </w:tc>
        <w:tc>
          <w:tcPr>
            <w:tcW w:w="9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F62739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181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EF97A5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Mean</w:t>
            </w:r>
          </w:p>
          <w:p w14:paraId="43D739A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(Times/Week)</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CB20E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SD</w:t>
            </w:r>
          </w:p>
        </w:tc>
        <w:tc>
          <w:tcPr>
            <w:tcW w:w="2205" w:type="dxa"/>
            <w:tcBorders>
              <w:top w:val="single" w:sz="4" w:space="0" w:color="BFBFBF"/>
              <w:left w:val="single" w:sz="4" w:space="0" w:color="BFBFBF"/>
              <w:bottom w:val="single" w:sz="4" w:space="0" w:color="BFBFBF"/>
              <w:right w:val="single" w:sz="4" w:space="0" w:color="BFBFBF"/>
            </w:tcBorders>
            <w:hideMark/>
          </w:tcPr>
          <w:p w14:paraId="35BAB72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Post-hoc</w:t>
            </w:r>
          </w:p>
        </w:tc>
        <w:tc>
          <w:tcPr>
            <w:tcW w:w="104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104C1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5CBC085A" w14:textId="77777777" w:rsidTr="004C1FB3">
        <w:trPr>
          <w:trHeight w:val="434"/>
        </w:trPr>
        <w:tc>
          <w:tcPr>
            <w:tcW w:w="155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53A1A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Normal</w:t>
            </w:r>
          </w:p>
        </w:tc>
        <w:tc>
          <w:tcPr>
            <w:tcW w:w="9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6E2BE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247</w:t>
            </w:r>
          </w:p>
        </w:tc>
        <w:tc>
          <w:tcPr>
            <w:tcW w:w="181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598519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1.9</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7F82C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1.5</w:t>
            </w:r>
          </w:p>
        </w:tc>
        <w:tc>
          <w:tcPr>
            <w:tcW w:w="2205" w:type="dxa"/>
            <w:tcBorders>
              <w:top w:val="single" w:sz="4" w:space="0" w:color="BFBFBF"/>
              <w:left w:val="single" w:sz="4" w:space="0" w:color="BFBFBF"/>
              <w:bottom w:val="single" w:sz="4" w:space="0" w:color="BFBFBF"/>
              <w:right w:val="single" w:sz="4" w:space="0" w:color="BFBFBF"/>
            </w:tcBorders>
            <w:hideMark/>
          </w:tcPr>
          <w:p w14:paraId="49C99DA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Normal&lt;Obese</w:t>
            </w:r>
          </w:p>
          <w:p w14:paraId="56B11B4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Normal&lt;Overweight</w:t>
            </w:r>
          </w:p>
        </w:tc>
        <w:tc>
          <w:tcPr>
            <w:tcW w:w="1042" w:type="dxa"/>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37155C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0DF58AD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1FDC2D2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&lt; 0.001</w:t>
            </w:r>
          </w:p>
        </w:tc>
      </w:tr>
      <w:tr w:rsidR="00A10B54" w:rsidRPr="00A10B54" w14:paraId="4F3FB294" w14:textId="77777777" w:rsidTr="004C1FB3">
        <w:trPr>
          <w:trHeight w:val="424"/>
        </w:trPr>
        <w:tc>
          <w:tcPr>
            <w:tcW w:w="155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995BD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Overweight</w:t>
            </w:r>
          </w:p>
        </w:tc>
        <w:tc>
          <w:tcPr>
            <w:tcW w:w="9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A64CCD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87</w:t>
            </w:r>
          </w:p>
        </w:tc>
        <w:tc>
          <w:tcPr>
            <w:tcW w:w="181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1486B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2.5</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67FFB8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1.7</w:t>
            </w:r>
          </w:p>
        </w:tc>
        <w:tc>
          <w:tcPr>
            <w:tcW w:w="2205" w:type="dxa"/>
            <w:tcBorders>
              <w:top w:val="single" w:sz="4" w:space="0" w:color="BFBFBF"/>
              <w:left w:val="single" w:sz="4" w:space="0" w:color="BFBFBF"/>
              <w:bottom w:val="single" w:sz="4" w:space="0" w:color="BFBFBF"/>
              <w:right w:val="single" w:sz="4" w:space="0" w:color="BFBFBF"/>
            </w:tcBorders>
            <w:hideMark/>
          </w:tcPr>
          <w:p w14:paraId="46E26CD3"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Overweight&gt;</w:t>
            </w:r>
          </w:p>
          <w:p w14:paraId="7775A640"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7777F004"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719F4406" w14:textId="77777777" w:rsidTr="004C1FB3">
        <w:trPr>
          <w:trHeight w:val="339"/>
        </w:trPr>
        <w:tc>
          <w:tcPr>
            <w:tcW w:w="155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B2AB9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Obese</w:t>
            </w:r>
          </w:p>
        </w:tc>
        <w:tc>
          <w:tcPr>
            <w:tcW w:w="9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6E635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59</w:t>
            </w:r>
          </w:p>
        </w:tc>
        <w:tc>
          <w:tcPr>
            <w:tcW w:w="181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E5575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3.1</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53BB6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1.9</w:t>
            </w:r>
          </w:p>
        </w:tc>
        <w:tc>
          <w:tcPr>
            <w:tcW w:w="2205" w:type="dxa"/>
            <w:tcBorders>
              <w:top w:val="single" w:sz="4" w:space="0" w:color="BFBFBF"/>
              <w:left w:val="single" w:sz="4" w:space="0" w:color="BFBFBF"/>
              <w:bottom w:val="single" w:sz="4" w:space="0" w:color="BFBFBF"/>
              <w:right w:val="single" w:sz="4" w:space="0" w:color="BFBFBF"/>
            </w:tcBorders>
            <w:hideMark/>
          </w:tcPr>
          <w:p w14:paraId="37495DB9"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Obese&gt;Underweight</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49D4CFD"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r w:rsidR="00A10B54" w:rsidRPr="00A10B54" w14:paraId="7DE75A9B" w14:textId="77777777" w:rsidTr="004C1FB3">
        <w:trPr>
          <w:trHeight w:val="424"/>
        </w:trPr>
        <w:tc>
          <w:tcPr>
            <w:tcW w:w="155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6018A4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Underweight</w:t>
            </w:r>
          </w:p>
        </w:tc>
        <w:tc>
          <w:tcPr>
            <w:tcW w:w="97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4226F1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28</w:t>
            </w:r>
          </w:p>
        </w:tc>
        <w:tc>
          <w:tcPr>
            <w:tcW w:w="1815"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80C2F54"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1.5</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68073E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1.1</w:t>
            </w:r>
          </w:p>
        </w:tc>
        <w:tc>
          <w:tcPr>
            <w:tcW w:w="2205" w:type="dxa"/>
            <w:tcBorders>
              <w:top w:val="single" w:sz="4" w:space="0" w:color="BFBFBF"/>
              <w:left w:val="single" w:sz="4" w:space="0" w:color="BFBFBF"/>
              <w:bottom w:val="single" w:sz="4" w:space="0" w:color="BFBFBF"/>
              <w:right w:val="single" w:sz="4" w:space="0" w:color="BFBFBF"/>
            </w:tcBorders>
            <w:hideMark/>
          </w:tcPr>
          <w:p w14:paraId="48EBE65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Underweight &lt;Overweight</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CF1A8D9"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rPr>
            </w:pPr>
          </w:p>
        </w:tc>
      </w:tr>
    </w:tbl>
    <w:p w14:paraId="2F8BDAFB" w14:textId="77777777" w:rsidR="00A10B54" w:rsidRDefault="00A10B54" w:rsidP="00A10B54">
      <w:pPr>
        <w:rPr>
          <w:rFonts w:ascii="Times New Roman" w:hAnsi="Times New Roman"/>
        </w:rPr>
      </w:pPr>
      <w:r w:rsidRPr="00A10B54">
        <w:rPr>
          <w:rFonts w:ascii="Times New Roman" w:hAnsi="Times New Roman"/>
        </w:rPr>
        <w:t>There were significant (</w:t>
      </w:r>
      <w:r w:rsidRPr="00A10B54">
        <w:rPr>
          <w:rStyle w:val="Italics"/>
          <w:rFonts w:ascii="Times New Roman" w:hAnsi="Times New Roman" w:cs="Times New Roman"/>
        </w:rPr>
        <w:t>p</w:t>
      </w:r>
      <w:r w:rsidRPr="00A10B54">
        <w:rPr>
          <w:rFonts w:ascii="Times New Roman" w:hAnsi="Times New Roman"/>
        </w:rPr>
        <w:t>=&lt; 0.001) differences in consumption of fast food between different levels of BMI, as shown by the one-way ANOVA (Table 4.40). The eta squared was 0.07, indicating medium difference between the BMI groups in the weekly consumption of fast food. To further examine the differences among the variables, post-hoc comparisons using Tukey pairwise were conducted for all significant effects. For the main effect of BMI, the mean of weekly consumption of fast food for the normal weight participants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1.9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1.5) was significantly lower than for obese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3.1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1.9) and significantly lower than for overweight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2.5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1.7). For the main effect of BMI, the mean of fast food consumption for obese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3.1,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1.9) was significantly higher than for underweight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1.5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1.1). For the main effect of BMI, the mean of fast food consumption for overweight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2.5,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1.7) was significantly higher than for underweight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1.5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xml:space="preserve">= 1.1). </w:t>
      </w:r>
    </w:p>
    <w:p w14:paraId="235C8D9A" w14:textId="77777777" w:rsidR="00A10B54" w:rsidRPr="00A10B54" w:rsidRDefault="00A10B54" w:rsidP="00A10B54">
      <w:pPr>
        <w:rPr>
          <w:rFonts w:ascii="Times New Roman" w:hAnsi="Times New Roman"/>
        </w:rPr>
      </w:pPr>
    </w:p>
    <w:p w14:paraId="30B10C30" w14:textId="77777777" w:rsidR="00A10B54" w:rsidRPr="00A10B54" w:rsidRDefault="00A10B54" w:rsidP="00A10B54">
      <w:pPr>
        <w:pStyle w:val="0TableHeading"/>
        <w:rPr>
          <w:rFonts w:ascii="Times New Roman" w:hAnsi="Times New Roman"/>
        </w:rPr>
      </w:pPr>
      <w:bookmarkStart w:id="103" w:name="_Toc516923108"/>
      <w:bookmarkStart w:id="104" w:name="_Toc523428858"/>
      <w:r w:rsidRPr="00A10B54">
        <w:rPr>
          <w:rFonts w:ascii="Times New Roman" w:hAnsi="Times New Roman"/>
        </w:rPr>
        <w:lastRenderedPageBreak/>
        <w:t>Table (4.41) Consumption of French Fries &amp; Potato Chips: Comparison between BMI Groups</w:t>
      </w:r>
      <w:bookmarkEnd w:id="103"/>
      <w:bookmarkEnd w:id="104"/>
    </w:p>
    <w:tbl>
      <w:tblPr>
        <w:tblW w:w="8987" w:type="dxa"/>
        <w:tblCellMar>
          <w:left w:w="10" w:type="dxa"/>
          <w:right w:w="10" w:type="dxa"/>
        </w:tblCellMar>
        <w:tblLook w:val="04A0" w:firstRow="1" w:lastRow="0" w:firstColumn="1" w:lastColumn="0" w:noHBand="0" w:noVBand="1"/>
      </w:tblPr>
      <w:tblGrid>
        <w:gridCol w:w="1822"/>
        <w:gridCol w:w="715"/>
        <w:gridCol w:w="1986"/>
        <w:gridCol w:w="648"/>
        <w:gridCol w:w="2507"/>
        <w:gridCol w:w="1309"/>
      </w:tblGrid>
      <w:tr w:rsidR="00A10B54" w:rsidRPr="00A10B54" w14:paraId="2F7494D3" w14:textId="77777777" w:rsidTr="004C1FB3">
        <w:trPr>
          <w:trHeight w:val="24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2D4C9B" w14:textId="77777777" w:rsidR="00A10B54" w:rsidRPr="00A10B54" w:rsidRDefault="00A10B54" w:rsidP="004C1FB3">
            <w:pPr>
              <w:pStyle w:val="1-TableC"/>
              <w:shd w:val="clear" w:color="auto" w:fill="FFFFFF"/>
              <w:spacing w:before="0" w:after="0" w:line="240" w:lineRule="auto"/>
              <w:rPr>
                <w:rFonts w:ascii="Times New Roman" w:hAnsi="Times New Roman" w:cs="Times New Roman"/>
                <w:b/>
                <w:noProof/>
              </w:rPr>
            </w:pPr>
            <w:r w:rsidRPr="00A10B54">
              <w:rPr>
                <w:rFonts w:ascii="Times New Roman" w:hAnsi="Times New Roman" w:cs="Times New Roman"/>
              </w:rPr>
              <w:t>BMI</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BE08E81"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C7CD8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Mean</w:t>
            </w:r>
          </w:p>
          <w:p w14:paraId="0C252FCE"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(Times/Week)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9A7B14E"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SD</w:t>
            </w:r>
          </w:p>
        </w:tc>
        <w:tc>
          <w:tcPr>
            <w:tcW w:w="0" w:type="auto"/>
            <w:tcBorders>
              <w:top w:val="single" w:sz="4" w:space="0" w:color="BFBFBF"/>
              <w:left w:val="single" w:sz="4" w:space="0" w:color="BFBFBF"/>
              <w:bottom w:val="single" w:sz="4" w:space="0" w:color="BFBFBF"/>
              <w:right w:val="single" w:sz="4" w:space="0" w:color="BFBFBF"/>
            </w:tcBorders>
            <w:hideMark/>
          </w:tcPr>
          <w:p w14:paraId="0149B68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Post-hoc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3ECD35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472BA9FA" w14:textId="77777777" w:rsidTr="004C1FB3">
        <w:trPr>
          <w:trHeight w:val="27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7E32A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Normal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26AC26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4AFF18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D1D6A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2.1</w:t>
            </w:r>
          </w:p>
        </w:tc>
        <w:tc>
          <w:tcPr>
            <w:tcW w:w="0" w:type="auto"/>
            <w:tcBorders>
              <w:top w:val="single" w:sz="4" w:space="0" w:color="BFBFBF"/>
              <w:left w:val="single" w:sz="4" w:space="0" w:color="BFBFBF"/>
              <w:bottom w:val="single" w:sz="4" w:space="0" w:color="BFBFBF"/>
              <w:right w:val="single" w:sz="4" w:space="0" w:color="BFBFBF"/>
            </w:tcBorders>
            <w:hideMark/>
          </w:tcPr>
          <w:p w14:paraId="2923D1B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Normal&lt;Obese</w:t>
            </w:r>
          </w:p>
          <w:p w14:paraId="5E31B45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Normal&lt;Overweight</w:t>
            </w:r>
          </w:p>
        </w:tc>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3E083C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&lt; 0.001</w:t>
            </w:r>
          </w:p>
        </w:tc>
      </w:tr>
      <w:tr w:rsidR="00A10B54" w:rsidRPr="00A10B54" w14:paraId="410324F4" w14:textId="77777777" w:rsidTr="004C1FB3">
        <w:trPr>
          <w:trHeight w:val="292"/>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124C95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Overweight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4DE40E"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87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632BCE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4.6</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851519"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1.4</w:t>
            </w:r>
          </w:p>
        </w:tc>
        <w:tc>
          <w:tcPr>
            <w:tcW w:w="0" w:type="auto"/>
            <w:tcBorders>
              <w:top w:val="single" w:sz="4" w:space="0" w:color="BFBFBF"/>
              <w:left w:val="single" w:sz="4" w:space="0" w:color="BFBFBF"/>
              <w:bottom w:val="single" w:sz="4" w:space="0" w:color="BFBFBF"/>
              <w:right w:val="single" w:sz="4" w:space="0" w:color="BFBFBF"/>
            </w:tcBorders>
            <w:hideMark/>
          </w:tcPr>
          <w:p w14:paraId="6387489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Overweight&gt;</w:t>
            </w:r>
          </w:p>
          <w:p w14:paraId="57F94B0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1C155BE"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268815C9" w14:textId="77777777" w:rsidTr="004C1FB3">
        <w:trPr>
          <w:trHeight w:val="27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0AD70B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Obese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C91E2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59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968E9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8E826B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1.6</w:t>
            </w:r>
          </w:p>
        </w:tc>
        <w:tc>
          <w:tcPr>
            <w:tcW w:w="0" w:type="auto"/>
            <w:tcBorders>
              <w:top w:val="single" w:sz="4" w:space="0" w:color="BFBFBF"/>
              <w:left w:val="single" w:sz="4" w:space="0" w:color="BFBFBF"/>
              <w:bottom w:val="single" w:sz="4" w:space="0" w:color="BFBFBF"/>
              <w:right w:val="single" w:sz="4" w:space="0" w:color="BFBFBF"/>
            </w:tcBorders>
            <w:hideMark/>
          </w:tcPr>
          <w:p w14:paraId="7D21423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Obese&gt; 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7FF64A29"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7DDE9E89" w14:textId="77777777" w:rsidTr="004C1FB3">
        <w:trPr>
          <w:trHeight w:val="356"/>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DB8827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Underweight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A7286F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AFB8B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E4E5DA3"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2.3</w:t>
            </w:r>
          </w:p>
        </w:tc>
        <w:tc>
          <w:tcPr>
            <w:tcW w:w="0" w:type="auto"/>
            <w:tcBorders>
              <w:top w:val="single" w:sz="4" w:space="0" w:color="BFBFBF"/>
              <w:left w:val="single" w:sz="4" w:space="0" w:color="BFBFBF"/>
              <w:bottom w:val="single" w:sz="4" w:space="0" w:color="BFBFBF"/>
              <w:right w:val="single" w:sz="4" w:space="0" w:color="BFBFBF"/>
            </w:tcBorders>
          </w:tcPr>
          <w:p w14:paraId="0F6AF42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5266ADF"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bl>
    <w:p w14:paraId="6074F071" w14:textId="77777777" w:rsidR="00A10B54" w:rsidRPr="00A10B54" w:rsidRDefault="00A10B54" w:rsidP="00A10B54">
      <w:pPr>
        <w:rPr>
          <w:rFonts w:ascii="Times New Roman" w:hAnsi="Times New Roman"/>
          <w14:numForm w14:val="oldStyle"/>
        </w:rPr>
      </w:pPr>
    </w:p>
    <w:p w14:paraId="013916DE" w14:textId="77777777" w:rsidR="00A10B54" w:rsidRPr="00A10B54" w:rsidRDefault="00A10B54" w:rsidP="00A10B54">
      <w:pPr>
        <w:rPr>
          <w:rFonts w:ascii="Times New Roman" w:hAnsi="Times New Roman"/>
        </w:rPr>
      </w:pPr>
      <w:r w:rsidRPr="00A10B54">
        <w:rPr>
          <w:rFonts w:ascii="Times New Roman" w:hAnsi="Times New Roman"/>
        </w:rPr>
        <w:t xml:space="preserve">The results of the one-way ANOVA (Table 4.41) were significant, </w:t>
      </w:r>
      <w:r w:rsidRPr="00A10B54">
        <w:rPr>
          <w:rStyle w:val="Italics"/>
          <w:rFonts w:ascii="Times New Roman" w:hAnsi="Times New Roman" w:cs="Times New Roman"/>
        </w:rPr>
        <w:t>p</w:t>
      </w:r>
      <w:r w:rsidRPr="00A10B54">
        <w:rPr>
          <w:rFonts w:ascii="Times New Roman" w:hAnsi="Times New Roman"/>
        </w:rPr>
        <w:t xml:space="preserve"> &lt; 0.001, evidencing that there were significant differences in consumption of French fries among the levels of BMI. The eta squared was 0.04, indicating a small difference between the BMI groups in weekly consumption of French fries. To further examine the differences among the variables, post-hoc comparisons using Tukey pairwise were conducted for all significant effects. For the main effect of BMI, the mean of weekly French </w:t>
      </w:r>
      <w:proofErr w:type="gramStart"/>
      <w:r w:rsidRPr="00A10B54">
        <w:rPr>
          <w:rFonts w:ascii="Times New Roman" w:hAnsi="Times New Roman"/>
        </w:rPr>
        <w:t>fries</w:t>
      </w:r>
      <w:proofErr w:type="gramEnd"/>
      <w:r w:rsidRPr="00A10B54">
        <w:rPr>
          <w:rFonts w:ascii="Times New Roman" w:hAnsi="Times New Roman"/>
        </w:rPr>
        <w:t xml:space="preserve"> consumption for the normal weight participants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3.8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2.1) was significantly lower than for obese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4.7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1.6) and significantly lower than for overweight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4.6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xml:space="preserve">= 1.0). </w:t>
      </w:r>
      <w:bookmarkStart w:id="105" w:name="_Toc516923109"/>
    </w:p>
    <w:p w14:paraId="062EE0C6" w14:textId="77777777" w:rsidR="00A10B54" w:rsidRPr="00A10B54" w:rsidRDefault="00A10B54" w:rsidP="00A10B54">
      <w:pPr>
        <w:pStyle w:val="0TableHeading"/>
        <w:rPr>
          <w:rFonts w:ascii="Times New Roman" w:hAnsi="Times New Roman"/>
        </w:rPr>
      </w:pPr>
      <w:bookmarkStart w:id="106" w:name="_Toc523428859"/>
      <w:r w:rsidRPr="00A10B54">
        <w:rPr>
          <w:rFonts w:ascii="Times New Roman" w:hAnsi="Times New Roman"/>
        </w:rPr>
        <w:t>Table (4.42) Consumption of Cakes, Biscuits and Donuts: Comparison between BMI Groups</w:t>
      </w:r>
      <w:bookmarkEnd w:id="105"/>
      <w:bookmarkEnd w:id="106"/>
    </w:p>
    <w:tbl>
      <w:tblPr>
        <w:tblW w:w="8887" w:type="dxa"/>
        <w:tblCellMar>
          <w:left w:w="10" w:type="dxa"/>
          <w:right w:w="10" w:type="dxa"/>
        </w:tblCellMar>
        <w:tblLook w:val="04A0" w:firstRow="1" w:lastRow="0" w:firstColumn="1" w:lastColumn="0" w:noHBand="0" w:noVBand="1"/>
      </w:tblPr>
      <w:tblGrid>
        <w:gridCol w:w="1802"/>
        <w:gridCol w:w="706"/>
        <w:gridCol w:w="1964"/>
        <w:gridCol w:w="641"/>
        <w:gridCol w:w="2479"/>
        <w:gridCol w:w="1295"/>
      </w:tblGrid>
      <w:tr w:rsidR="00A10B54" w:rsidRPr="00A10B54" w14:paraId="0ED29AC7" w14:textId="77777777" w:rsidTr="004C1FB3">
        <w:trPr>
          <w:trHeight w:val="38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71C028"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9E594A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784CE9E"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Mean</w:t>
            </w:r>
          </w:p>
          <w:p w14:paraId="1CF7583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(Times/Week)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00277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SD</w:t>
            </w:r>
          </w:p>
        </w:tc>
        <w:tc>
          <w:tcPr>
            <w:tcW w:w="0" w:type="auto"/>
            <w:tcBorders>
              <w:top w:val="single" w:sz="4" w:space="0" w:color="BFBFBF"/>
              <w:left w:val="single" w:sz="4" w:space="0" w:color="BFBFBF"/>
              <w:bottom w:val="single" w:sz="4" w:space="0" w:color="BFBFBF"/>
              <w:right w:val="single" w:sz="4" w:space="0" w:color="BFBFBF"/>
            </w:tcBorders>
            <w:hideMark/>
          </w:tcPr>
          <w:p w14:paraId="18F81419"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Post-hoc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027B83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0814714E" w14:textId="77777777" w:rsidTr="004C1FB3">
        <w:trPr>
          <w:trHeight w:val="43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0888FBF"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1FF773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08D93C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26B43D5"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2.0</w:t>
            </w:r>
          </w:p>
        </w:tc>
        <w:tc>
          <w:tcPr>
            <w:tcW w:w="0" w:type="auto"/>
            <w:tcBorders>
              <w:top w:val="single" w:sz="4" w:space="0" w:color="BFBFBF"/>
              <w:left w:val="single" w:sz="4" w:space="0" w:color="BFBFBF"/>
              <w:bottom w:val="single" w:sz="4" w:space="0" w:color="BFBFBF"/>
              <w:right w:val="single" w:sz="4" w:space="0" w:color="BFBFBF"/>
            </w:tcBorders>
            <w:hideMark/>
          </w:tcPr>
          <w:p w14:paraId="48163CF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Normal&lt;Obese</w:t>
            </w:r>
          </w:p>
          <w:p w14:paraId="182D898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Normal&lt;Overweight</w:t>
            </w:r>
          </w:p>
        </w:tc>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00CF10"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&lt; 0.001</w:t>
            </w:r>
          </w:p>
        </w:tc>
      </w:tr>
      <w:tr w:rsidR="00A10B54" w:rsidRPr="00A10B54" w14:paraId="222A9F18" w14:textId="77777777" w:rsidTr="004C1FB3">
        <w:trPr>
          <w:trHeight w:val="43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4B84AC"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32D6AF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87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6D4D37"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C37F565"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1.6</w:t>
            </w:r>
          </w:p>
        </w:tc>
        <w:tc>
          <w:tcPr>
            <w:tcW w:w="0" w:type="auto"/>
            <w:tcBorders>
              <w:top w:val="single" w:sz="4" w:space="0" w:color="BFBFBF"/>
              <w:left w:val="single" w:sz="4" w:space="0" w:color="BFBFBF"/>
              <w:bottom w:val="single" w:sz="4" w:space="0" w:color="BFBFBF"/>
              <w:right w:val="single" w:sz="4" w:space="0" w:color="BFBFBF"/>
            </w:tcBorders>
            <w:hideMark/>
          </w:tcPr>
          <w:p w14:paraId="19CE094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Overweight&gt;</w:t>
            </w:r>
          </w:p>
          <w:p w14:paraId="104767C7"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E64F57E"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4505F595" w14:textId="77777777" w:rsidTr="004C1FB3">
        <w:trPr>
          <w:trHeight w:val="43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82617A9"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669439"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59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5122C7"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4.5</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AFFE7E"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1.4</w:t>
            </w:r>
          </w:p>
        </w:tc>
        <w:tc>
          <w:tcPr>
            <w:tcW w:w="0" w:type="auto"/>
            <w:tcBorders>
              <w:top w:val="single" w:sz="4" w:space="0" w:color="BFBFBF"/>
              <w:left w:val="single" w:sz="4" w:space="0" w:color="BFBFBF"/>
              <w:bottom w:val="single" w:sz="4" w:space="0" w:color="BFBFBF"/>
              <w:right w:val="single" w:sz="4" w:space="0" w:color="BFBFBF"/>
            </w:tcBorders>
            <w:hideMark/>
          </w:tcPr>
          <w:p w14:paraId="03C2E53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Obese&gt; 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66E046B8"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73629E27" w14:textId="77777777" w:rsidTr="004C1FB3">
        <w:trPr>
          <w:trHeight w:val="43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AB2ED2"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22FF207"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64B1C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606460A"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2.2</w:t>
            </w:r>
          </w:p>
        </w:tc>
        <w:tc>
          <w:tcPr>
            <w:tcW w:w="0" w:type="auto"/>
            <w:tcBorders>
              <w:top w:val="single" w:sz="4" w:space="0" w:color="BFBFBF"/>
              <w:left w:val="single" w:sz="4" w:space="0" w:color="BFBFBF"/>
              <w:bottom w:val="single" w:sz="4" w:space="0" w:color="BFBFBF"/>
              <w:right w:val="single" w:sz="4" w:space="0" w:color="BFBFBF"/>
            </w:tcBorders>
          </w:tcPr>
          <w:p w14:paraId="29B9C06E"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56180AC9"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bl>
    <w:p w14:paraId="295A35E8"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The results of the one-way ANOVA (Table 4.42) showed significant differences (</w:t>
      </w:r>
      <w:r w:rsidRPr="00A10B54">
        <w:rPr>
          <w:rStyle w:val="Italics"/>
          <w:rFonts w:ascii="Times New Roman" w:hAnsi="Times New Roman" w:cs="Times New Roman"/>
        </w:rPr>
        <w:t>p</w:t>
      </w:r>
      <w:r w:rsidRPr="00A10B54">
        <w:rPr>
          <w:rFonts w:ascii="Times New Roman" w:hAnsi="Times New Roman"/>
        </w:rPr>
        <w:t xml:space="preserve"> &lt; 0.001) in weekly consumption of cakes, biscuits, and donuts between girls in different BMI groups, while eta squared, at 0.07, suggested medium differences. To further examine the differences among the variables, post-hoc comparisons using Tukey pairwise were conducted for all significant effects. For the main effect of BMI, the mean of weekly consumption of cakes, biscuits, and donuts for the normal weight participants (</w:t>
      </w:r>
      <w:r w:rsidRPr="00A10B54">
        <w:rPr>
          <w:rStyle w:val="Italics"/>
          <w:rFonts w:ascii="Times New Roman" w:hAnsi="Times New Roman" w:cs="Times New Roman"/>
        </w:rPr>
        <w:t>M</w:t>
      </w:r>
      <w:r w:rsidRPr="00A10B54">
        <w:rPr>
          <w:rFonts w:ascii="Times New Roman" w:hAnsi="Times New Roman"/>
        </w:rPr>
        <w:t xml:space="preserve"> = 3.4 times/ week, </w:t>
      </w:r>
      <w:r w:rsidRPr="00A10B54">
        <w:rPr>
          <w:rStyle w:val="Italics"/>
          <w:rFonts w:ascii="Times New Roman" w:hAnsi="Times New Roman" w:cs="Times New Roman"/>
        </w:rPr>
        <w:t>SD</w:t>
      </w:r>
      <w:r w:rsidRPr="00A10B54">
        <w:rPr>
          <w:rFonts w:ascii="Times New Roman" w:hAnsi="Times New Roman"/>
        </w:rPr>
        <w:t xml:space="preserve"> = 2.0) was significantly lower than for obese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4.5 times/ week, </w:t>
      </w:r>
      <w:r w:rsidRPr="00A10B54">
        <w:rPr>
          <w:rStyle w:val="Italics"/>
          <w:rFonts w:ascii="Times New Roman" w:hAnsi="Times New Roman" w:cs="Times New Roman"/>
        </w:rPr>
        <w:t>SD</w:t>
      </w:r>
      <w:r w:rsidRPr="00A10B54">
        <w:rPr>
          <w:rFonts w:ascii="Times New Roman" w:hAnsi="Times New Roman"/>
        </w:rPr>
        <w:t xml:space="preserve"> = 1.4) and was significantly lower than for overweight (</w:t>
      </w:r>
      <w:r w:rsidRPr="00A10B54">
        <w:rPr>
          <w:rStyle w:val="Italics"/>
          <w:rFonts w:ascii="Times New Roman" w:hAnsi="Times New Roman" w:cs="Times New Roman"/>
        </w:rPr>
        <w:t>M</w:t>
      </w:r>
      <w:r w:rsidRPr="00A10B54">
        <w:rPr>
          <w:rFonts w:ascii="Times New Roman" w:hAnsi="Times New Roman"/>
        </w:rPr>
        <w:t xml:space="preserve"> = 4.4 times/ week, </w:t>
      </w:r>
      <w:r w:rsidRPr="00A10B54">
        <w:rPr>
          <w:rStyle w:val="Italics"/>
          <w:rFonts w:ascii="Times New Roman" w:hAnsi="Times New Roman" w:cs="Times New Roman"/>
        </w:rPr>
        <w:t>SD</w:t>
      </w:r>
      <w:r w:rsidRPr="00A10B54">
        <w:rPr>
          <w:rFonts w:ascii="Times New Roman" w:hAnsi="Times New Roman"/>
        </w:rPr>
        <w:t xml:space="preserve"> = 1.6). </w:t>
      </w:r>
    </w:p>
    <w:p w14:paraId="04D2C2F4" w14:textId="77777777" w:rsidR="00A10B54" w:rsidRPr="00A10B54" w:rsidRDefault="00A10B54" w:rsidP="00A10B54">
      <w:pPr>
        <w:pStyle w:val="0TableHeading"/>
        <w:rPr>
          <w:rFonts w:ascii="Times New Roman" w:hAnsi="Times New Roman"/>
        </w:rPr>
      </w:pPr>
      <w:bookmarkStart w:id="107" w:name="_Toc516923110"/>
      <w:bookmarkStart w:id="108" w:name="_Toc523428860"/>
      <w:r w:rsidRPr="00A10B54">
        <w:rPr>
          <w:rFonts w:ascii="Times New Roman" w:hAnsi="Times New Roman"/>
        </w:rPr>
        <w:lastRenderedPageBreak/>
        <w:t>Table (4.43) Consumption of Fresh Fruits: Comparison between BMI Groups</w:t>
      </w:r>
      <w:bookmarkEnd w:id="107"/>
      <w:bookmarkEnd w:id="108"/>
    </w:p>
    <w:tbl>
      <w:tblPr>
        <w:tblW w:w="8910" w:type="dxa"/>
        <w:tblCellMar>
          <w:left w:w="10" w:type="dxa"/>
          <w:right w:w="10" w:type="dxa"/>
        </w:tblCellMar>
        <w:tblLook w:val="04A0" w:firstRow="1" w:lastRow="0" w:firstColumn="1" w:lastColumn="0" w:noHBand="0" w:noVBand="1"/>
      </w:tblPr>
      <w:tblGrid>
        <w:gridCol w:w="1777"/>
        <w:gridCol w:w="697"/>
        <w:gridCol w:w="1937"/>
        <w:gridCol w:w="632"/>
        <w:gridCol w:w="2590"/>
        <w:gridCol w:w="1277"/>
      </w:tblGrid>
      <w:tr w:rsidR="00A10B54" w:rsidRPr="00A10B54" w14:paraId="6D40BAEF" w14:textId="77777777" w:rsidTr="004C1FB3">
        <w:trPr>
          <w:trHeight w:val="37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8DAA90"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BMI</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9D5185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F1302F7"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Mean</w:t>
            </w:r>
          </w:p>
          <w:p w14:paraId="07659D45"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(Times/Week)</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04F03E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SD</w:t>
            </w:r>
          </w:p>
        </w:tc>
        <w:tc>
          <w:tcPr>
            <w:tcW w:w="0" w:type="auto"/>
            <w:tcBorders>
              <w:top w:val="single" w:sz="4" w:space="0" w:color="BFBFBF"/>
              <w:left w:val="single" w:sz="4" w:space="0" w:color="BFBFBF"/>
              <w:bottom w:val="single" w:sz="4" w:space="0" w:color="BFBFBF"/>
              <w:right w:val="single" w:sz="4" w:space="0" w:color="BFBFBF"/>
            </w:tcBorders>
            <w:hideMark/>
          </w:tcPr>
          <w:p w14:paraId="5254C83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Post-hoc</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99110DD"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74081B73" w14:textId="77777777" w:rsidTr="004C1FB3">
        <w:trPr>
          <w:trHeight w:val="42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7505C0E"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0E88165"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2B8C04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4B553A9"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w:t>
            </w:r>
          </w:p>
        </w:tc>
        <w:tc>
          <w:tcPr>
            <w:tcW w:w="0" w:type="auto"/>
            <w:tcBorders>
              <w:top w:val="single" w:sz="4" w:space="0" w:color="BFBFBF"/>
              <w:left w:val="single" w:sz="4" w:space="0" w:color="BFBFBF"/>
              <w:bottom w:val="single" w:sz="4" w:space="0" w:color="BFBFBF"/>
              <w:right w:val="single" w:sz="4" w:space="0" w:color="BFBFBF"/>
            </w:tcBorders>
            <w:hideMark/>
          </w:tcPr>
          <w:p w14:paraId="7B575B80"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Normal&gt;Overweight</w:t>
            </w:r>
          </w:p>
        </w:tc>
        <w:tc>
          <w:tcPr>
            <w:tcW w:w="0" w:type="auto"/>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15E26E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&lt; 0.001</w:t>
            </w:r>
          </w:p>
        </w:tc>
      </w:tr>
      <w:tr w:rsidR="00A10B54" w:rsidRPr="00A10B54" w14:paraId="716B2E0E" w14:textId="77777777" w:rsidTr="004C1FB3">
        <w:trPr>
          <w:trHeight w:val="42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12044F"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C3C3C84"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87</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DEA6A7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5045C1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w:t>
            </w:r>
          </w:p>
        </w:tc>
        <w:tc>
          <w:tcPr>
            <w:tcW w:w="0" w:type="auto"/>
            <w:tcBorders>
              <w:top w:val="single" w:sz="4" w:space="0" w:color="BFBFBF"/>
              <w:left w:val="single" w:sz="4" w:space="0" w:color="BFBFBF"/>
              <w:bottom w:val="single" w:sz="4" w:space="0" w:color="BFBFBF"/>
              <w:right w:val="single" w:sz="4" w:space="0" w:color="BFBFBF"/>
            </w:tcBorders>
            <w:hideMark/>
          </w:tcPr>
          <w:p w14:paraId="534E6D1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Overweight&lt;</w:t>
            </w:r>
          </w:p>
          <w:p w14:paraId="02BB2FA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621F9A31"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291F0997" w14:textId="77777777" w:rsidTr="004C1FB3">
        <w:trPr>
          <w:trHeight w:val="42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7D2C147"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B4D93BD"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59</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A29966C"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4.3</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87C822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2.3</w:t>
            </w:r>
          </w:p>
        </w:tc>
        <w:tc>
          <w:tcPr>
            <w:tcW w:w="0" w:type="auto"/>
            <w:tcBorders>
              <w:top w:val="single" w:sz="4" w:space="0" w:color="BFBFBF"/>
              <w:left w:val="single" w:sz="4" w:space="0" w:color="BFBFBF"/>
              <w:bottom w:val="single" w:sz="4" w:space="0" w:color="BFBFBF"/>
              <w:right w:val="single" w:sz="4" w:space="0" w:color="BFBFBF"/>
            </w:tcBorders>
          </w:tcPr>
          <w:p w14:paraId="2B98FE1C"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27595503"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38F8C83A" w14:textId="77777777" w:rsidTr="004C1FB3">
        <w:trPr>
          <w:trHeight w:val="42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6BFB3DC"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363B5C5"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28</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3411EE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3.4</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44B8A0A"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2.6</w:t>
            </w:r>
          </w:p>
        </w:tc>
        <w:tc>
          <w:tcPr>
            <w:tcW w:w="0" w:type="auto"/>
            <w:tcBorders>
              <w:top w:val="single" w:sz="4" w:space="0" w:color="BFBFBF"/>
              <w:left w:val="single" w:sz="4" w:space="0" w:color="BFBFBF"/>
              <w:bottom w:val="single" w:sz="4" w:space="0" w:color="BFBFBF"/>
              <w:right w:val="single" w:sz="4" w:space="0" w:color="BFBFBF"/>
            </w:tcBorders>
            <w:hideMark/>
          </w:tcPr>
          <w:p w14:paraId="50FB80B7"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Underweight&lt;Normal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5B85D993"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bl>
    <w:p w14:paraId="3B261B28"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The results of the one-way ANOVA (Table 4.43) were significant, </w:t>
      </w:r>
      <w:r w:rsidRPr="00A10B54">
        <w:rPr>
          <w:rStyle w:val="Italics"/>
          <w:rFonts w:ascii="Times New Roman" w:hAnsi="Times New Roman" w:cs="Times New Roman"/>
        </w:rPr>
        <w:t>p</w:t>
      </w:r>
      <w:r w:rsidRPr="00A10B54">
        <w:rPr>
          <w:rFonts w:ascii="Times New Roman" w:hAnsi="Times New Roman"/>
        </w:rPr>
        <w:t xml:space="preserve">=&lt; 0.001, revealing there were significant differences in weekly consumption of fresh fruits between the levels of BMI. The eta squared was 0.04, indicating that there was a small difference between the BMI groups in consumption of fresh fruits. </w:t>
      </w:r>
    </w:p>
    <w:p w14:paraId="3FECAF50"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To further examine the differences among the variables, post-hoc comparisons using Tukey pairwise were conducted for all significant effects. For the main effect of BMI, the mean of weekly consumption of fresh fruits for the normal weight participants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4.8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2.4) was significantly higher than for overweight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3.8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2.4) and higher than for underweight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3.4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2.6).</w:t>
      </w:r>
      <w:bookmarkStart w:id="109" w:name="_Toc516923111"/>
    </w:p>
    <w:p w14:paraId="760E6B79" w14:textId="77777777" w:rsidR="00A10B54" w:rsidRPr="00A10B54" w:rsidRDefault="00A10B54" w:rsidP="00A10B54">
      <w:pPr>
        <w:pStyle w:val="0TableHeading"/>
        <w:rPr>
          <w:rFonts w:ascii="Times New Roman" w:hAnsi="Times New Roman"/>
        </w:rPr>
      </w:pPr>
      <w:bookmarkStart w:id="110" w:name="_Toc523428861"/>
      <w:r w:rsidRPr="00A10B54">
        <w:rPr>
          <w:rFonts w:ascii="Times New Roman" w:hAnsi="Times New Roman"/>
        </w:rPr>
        <w:t>Table (4.44) Consumption of Sweets and Chocolate: Comparison between BMI Groups</w:t>
      </w:r>
      <w:bookmarkEnd w:id="109"/>
      <w:bookmarkEnd w:id="110"/>
    </w:p>
    <w:tbl>
      <w:tblPr>
        <w:tblW w:w="8838" w:type="dxa"/>
        <w:tblCellMar>
          <w:left w:w="10" w:type="dxa"/>
          <w:right w:w="10" w:type="dxa"/>
        </w:tblCellMar>
        <w:tblLook w:val="04A0" w:firstRow="1" w:lastRow="0" w:firstColumn="1" w:lastColumn="0" w:noHBand="0" w:noVBand="1"/>
      </w:tblPr>
      <w:tblGrid>
        <w:gridCol w:w="1768"/>
        <w:gridCol w:w="637"/>
        <w:gridCol w:w="2126"/>
        <w:gridCol w:w="948"/>
        <w:gridCol w:w="2152"/>
        <w:gridCol w:w="1207"/>
      </w:tblGrid>
      <w:tr w:rsidR="00A10B54" w:rsidRPr="00A10B54" w14:paraId="1B78E09D" w14:textId="77777777" w:rsidTr="004C1FB3">
        <w:trPr>
          <w:trHeight w:val="298"/>
        </w:trPr>
        <w:tc>
          <w:tcPr>
            <w:tcW w:w="17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3DF1E0" w14:textId="77777777" w:rsidR="00A10B54" w:rsidRPr="00A10B54" w:rsidRDefault="00A10B54" w:rsidP="004C1FB3">
            <w:pPr>
              <w:shd w:val="clear" w:color="auto" w:fill="FFFFFF"/>
              <w:spacing w:before="0" w:after="0" w:line="240" w:lineRule="auto"/>
              <w:rPr>
                <w:rFonts w:ascii="Times New Roman" w:hAnsi="Times New Roman"/>
                <w:b/>
              </w:rPr>
            </w:pPr>
            <w:r w:rsidRPr="00A10B54">
              <w:rPr>
                <w:rFonts w:ascii="Times New Roman" w:hAnsi="Times New Roman"/>
              </w:rPr>
              <w:t>BMI</w:t>
            </w:r>
          </w:p>
        </w:tc>
        <w:tc>
          <w:tcPr>
            <w:tcW w:w="6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74EE0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N</w:t>
            </w:r>
          </w:p>
        </w:tc>
        <w:tc>
          <w:tcPr>
            <w:tcW w:w="21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9DC393E"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Mean</w:t>
            </w:r>
          </w:p>
          <w:p w14:paraId="208CC9EE"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(Times/Week)</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42B7119"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SD</w:t>
            </w:r>
          </w:p>
        </w:tc>
        <w:tc>
          <w:tcPr>
            <w:tcW w:w="2152" w:type="dxa"/>
            <w:tcBorders>
              <w:top w:val="single" w:sz="4" w:space="0" w:color="BFBFBF"/>
              <w:left w:val="single" w:sz="4" w:space="0" w:color="BFBFBF"/>
              <w:bottom w:val="single" w:sz="4" w:space="0" w:color="BFBFBF"/>
              <w:right w:val="single" w:sz="4" w:space="0" w:color="BFBFBF"/>
            </w:tcBorders>
            <w:hideMark/>
          </w:tcPr>
          <w:p w14:paraId="219EAA6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Post-hoc</w:t>
            </w:r>
          </w:p>
        </w:tc>
        <w:tc>
          <w:tcPr>
            <w:tcW w:w="120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EFC98A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Style w:val="Italics"/>
                <w:rFonts w:ascii="Times New Roman" w:hAnsi="Times New Roman" w:cs="Times New Roman"/>
              </w:rPr>
              <w:t>P</w:t>
            </w:r>
            <w:r w:rsidRPr="00A10B54">
              <w:rPr>
                <w:rFonts w:ascii="Times New Roman" w:hAnsi="Times New Roman" w:cs="Times New Roman"/>
              </w:rPr>
              <w:t>. Value</w:t>
            </w:r>
          </w:p>
        </w:tc>
      </w:tr>
      <w:tr w:rsidR="00A10B54" w:rsidRPr="00A10B54" w14:paraId="266018E0" w14:textId="77777777" w:rsidTr="004C1FB3">
        <w:trPr>
          <w:trHeight w:val="340"/>
        </w:trPr>
        <w:tc>
          <w:tcPr>
            <w:tcW w:w="17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74DA561"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Normal</w:t>
            </w:r>
          </w:p>
        </w:tc>
        <w:tc>
          <w:tcPr>
            <w:tcW w:w="6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8CE328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247</w:t>
            </w:r>
          </w:p>
        </w:tc>
        <w:tc>
          <w:tcPr>
            <w:tcW w:w="21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9748EE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3.5</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79A058F"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2.2</w:t>
            </w:r>
          </w:p>
        </w:tc>
        <w:tc>
          <w:tcPr>
            <w:tcW w:w="2152" w:type="dxa"/>
            <w:tcBorders>
              <w:top w:val="single" w:sz="4" w:space="0" w:color="BFBFBF"/>
              <w:left w:val="single" w:sz="4" w:space="0" w:color="BFBFBF"/>
              <w:bottom w:val="single" w:sz="4" w:space="0" w:color="BFBFBF"/>
              <w:right w:val="single" w:sz="4" w:space="0" w:color="BFBFBF"/>
            </w:tcBorders>
            <w:hideMark/>
          </w:tcPr>
          <w:p w14:paraId="6AD4252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Normal&lt;Obese</w:t>
            </w:r>
          </w:p>
        </w:tc>
        <w:tc>
          <w:tcPr>
            <w:tcW w:w="1207" w:type="dxa"/>
            <w:vMerge w:val="restart"/>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A219B7"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p w14:paraId="50C16582"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0.043</w:t>
            </w:r>
          </w:p>
        </w:tc>
      </w:tr>
      <w:tr w:rsidR="00A10B54" w:rsidRPr="00A10B54" w14:paraId="7B91575E" w14:textId="77777777" w:rsidTr="004C1FB3">
        <w:trPr>
          <w:trHeight w:val="340"/>
        </w:trPr>
        <w:tc>
          <w:tcPr>
            <w:tcW w:w="17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4FA70B63"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Overweight</w:t>
            </w:r>
          </w:p>
        </w:tc>
        <w:tc>
          <w:tcPr>
            <w:tcW w:w="6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6CAFC7"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87</w:t>
            </w:r>
          </w:p>
        </w:tc>
        <w:tc>
          <w:tcPr>
            <w:tcW w:w="21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2A044D4"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3.8</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97D4331"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2.1</w:t>
            </w:r>
          </w:p>
        </w:tc>
        <w:tc>
          <w:tcPr>
            <w:tcW w:w="2152" w:type="dxa"/>
            <w:tcBorders>
              <w:top w:val="single" w:sz="4" w:space="0" w:color="BFBFBF"/>
              <w:left w:val="single" w:sz="4" w:space="0" w:color="BFBFBF"/>
              <w:bottom w:val="single" w:sz="4" w:space="0" w:color="BFBFBF"/>
              <w:right w:val="single" w:sz="4" w:space="0" w:color="BFBFBF"/>
            </w:tcBorders>
          </w:tcPr>
          <w:p w14:paraId="5587A84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504ED6C0"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33D8EFD8" w14:textId="77777777" w:rsidTr="004C1FB3">
        <w:trPr>
          <w:trHeight w:val="340"/>
        </w:trPr>
        <w:tc>
          <w:tcPr>
            <w:tcW w:w="17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D1A644"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Obese</w:t>
            </w:r>
          </w:p>
        </w:tc>
        <w:tc>
          <w:tcPr>
            <w:tcW w:w="6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2E42E95"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59</w:t>
            </w:r>
          </w:p>
        </w:tc>
        <w:tc>
          <w:tcPr>
            <w:tcW w:w="21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6DBE69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4.4</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6D2A0E3D"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2.1</w:t>
            </w:r>
          </w:p>
        </w:tc>
        <w:tc>
          <w:tcPr>
            <w:tcW w:w="2152" w:type="dxa"/>
            <w:tcBorders>
              <w:top w:val="single" w:sz="4" w:space="0" w:color="BFBFBF"/>
              <w:left w:val="single" w:sz="4" w:space="0" w:color="BFBFBF"/>
              <w:bottom w:val="single" w:sz="4" w:space="0" w:color="BFBFBF"/>
              <w:right w:val="single" w:sz="4" w:space="0" w:color="BFBFBF"/>
            </w:tcBorders>
            <w:hideMark/>
          </w:tcPr>
          <w:p w14:paraId="01711CD8"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Obese&gt;Normal</w:t>
            </w: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6B6C467C"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r w:rsidR="00A10B54" w:rsidRPr="00A10B54" w14:paraId="0C5DD65D" w14:textId="77777777" w:rsidTr="004C1FB3">
        <w:trPr>
          <w:trHeight w:val="340"/>
        </w:trPr>
        <w:tc>
          <w:tcPr>
            <w:tcW w:w="176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4760CF5"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Underweight</w:t>
            </w:r>
          </w:p>
        </w:tc>
        <w:tc>
          <w:tcPr>
            <w:tcW w:w="6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FDBE486"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28</w:t>
            </w:r>
          </w:p>
        </w:tc>
        <w:tc>
          <w:tcPr>
            <w:tcW w:w="2126"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1DADA80"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4.1</w:t>
            </w:r>
          </w:p>
        </w:tc>
        <w:tc>
          <w:tcPr>
            <w:tcW w:w="94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FD109B" w14:textId="77777777" w:rsidR="00A10B54" w:rsidRPr="00A10B54" w:rsidRDefault="00A10B54" w:rsidP="004C1FB3">
            <w:pPr>
              <w:pStyle w:val="1-TableC"/>
              <w:shd w:val="clear" w:color="auto" w:fill="FFFFFF"/>
              <w:spacing w:before="0" w:after="0" w:line="240" w:lineRule="auto"/>
              <w:rPr>
                <w:rFonts w:ascii="Times New Roman" w:hAnsi="Times New Roman" w:cs="Times New Roman"/>
                <w14:ligatures w14:val="none"/>
                <w14:numForm w14:val="default"/>
                <w14:numSpacing w14:val="default"/>
                <w14:cntxtAlts w14:val="0"/>
              </w:rPr>
            </w:pPr>
            <w:r w:rsidRPr="00A10B54">
              <w:rPr>
                <w:rFonts w:ascii="Times New Roman" w:hAnsi="Times New Roman" w:cs="Times New Roman"/>
              </w:rPr>
              <w:t>2.4</w:t>
            </w:r>
          </w:p>
        </w:tc>
        <w:tc>
          <w:tcPr>
            <w:tcW w:w="2152" w:type="dxa"/>
            <w:tcBorders>
              <w:top w:val="single" w:sz="4" w:space="0" w:color="BFBFBF"/>
              <w:left w:val="single" w:sz="4" w:space="0" w:color="BFBFBF"/>
              <w:bottom w:val="single" w:sz="4" w:space="0" w:color="BFBFBF"/>
              <w:right w:val="single" w:sz="4" w:space="0" w:color="BFBFBF"/>
            </w:tcBorders>
          </w:tcPr>
          <w:p w14:paraId="6E72D54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p>
        </w:tc>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466E3115" w14:textId="77777777" w:rsidR="00A10B54" w:rsidRPr="00A10B54" w:rsidRDefault="00A10B54" w:rsidP="004C1FB3">
            <w:pPr>
              <w:spacing w:before="0" w:after="0" w:line="240" w:lineRule="auto"/>
              <w:jc w:val="left"/>
              <w:rPr>
                <w:rFonts w:ascii="Times New Roman" w:eastAsia="Warnock Pro" w:hAnsi="Times New Roman"/>
                <w:noProof/>
                <w:color w:val="000000"/>
                <w:szCs w:val="22"/>
                <w:lang w:eastAsia="en"/>
                <w14:ligatures w14:val="none"/>
                <w14:numForm w14:val="default"/>
                <w14:numSpacing w14:val="default"/>
                <w14:cntxtAlts w14:val="0"/>
              </w:rPr>
            </w:pPr>
          </w:p>
        </w:tc>
      </w:tr>
    </w:tbl>
    <w:p w14:paraId="06F55833" w14:textId="77777777" w:rsidR="00A10B54" w:rsidRPr="00A10B54" w:rsidRDefault="00A10B54" w:rsidP="00A10B54">
      <w:pPr>
        <w:rPr>
          <w:rFonts w:ascii="Times New Roman" w:hAnsi="Times New Roman"/>
          <w14:numForm w14:val="oldStyle"/>
        </w:rPr>
      </w:pPr>
    </w:p>
    <w:p w14:paraId="0D4548AA"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 xml:space="preserve">The results of the one-way ANOVA (Table 4.44) were significant, </w:t>
      </w:r>
      <w:r w:rsidRPr="00A10B54">
        <w:rPr>
          <w:rStyle w:val="Italics"/>
          <w:rFonts w:ascii="Times New Roman" w:hAnsi="Times New Roman" w:cs="Times New Roman"/>
        </w:rPr>
        <w:t>p</w:t>
      </w:r>
      <w:r w:rsidRPr="00A10B54">
        <w:rPr>
          <w:rFonts w:ascii="Times New Roman" w:hAnsi="Times New Roman"/>
          <w:lang w:val="en-AU"/>
        </w:rPr>
        <w:t xml:space="preserve"> </w:t>
      </w:r>
      <w:r w:rsidRPr="00A10B54">
        <w:rPr>
          <w:rFonts w:ascii="Times New Roman" w:hAnsi="Times New Roman"/>
        </w:rPr>
        <w:t xml:space="preserve">= 0.043, indicating there were significant differences in weekly consumption of sweets and chocolate between the levels of BMI. The eta squared was 0.02 indicating a small difference between the BMI groups. </w:t>
      </w:r>
    </w:p>
    <w:p w14:paraId="360154B6"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To further examine the differences among the variables, post-hoc comparisons using Tukey pairwise were conducted for all significant effects. For the main effect of BMI, the mean of weekly consumption of sweets and chocolate for the normal weight participants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3.5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2.2) was significantly lower than for obese (</w:t>
      </w:r>
      <w:r w:rsidRPr="00A10B54">
        <w:rPr>
          <w:rStyle w:val="Italics"/>
          <w:rFonts w:ascii="Times New Roman" w:hAnsi="Times New Roman" w:cs="Times New Roman"/>
        </w:rPr>
        <w:t>M</w:t>
      </w:r>
      <w:r w:rsidRPr="00A10B54">
        <w:rPr>
          <w:rFonts w:ascii="Times New Roman" w:hAnsi="Times New Roman"/>
          <w:lang w:val="en-AU"/>
        </w:rPr>
        <w:t xml:space="preserve"> </w:t>
      </w:r>
      <w:r w:rsidRPr="00A10B54">
        <w:rPr>
          <w:rFonts w:ascii="Times New Roman" w:hAnsi="Times New Roman"/>
        </w:rPr>
        <w:t xml:space="preserve">= 4.4 times/ week, </w:t>
      </w:r>
      <w:r w:rsidRPr="00A10B54">
        <w:rPr>
          <w:rStyle w:val="Italics"/>
          <w:rFonts w:ascii="Times New Roman" w:hAnsi="Times New Roman" w:cs="Times New Roman"/>
        </w:rPr>
        <w:t>SD</w:t>
      </w:r>
      <w:r w:rsidRPr="00A10B54">
        <w:rPr>
          <w:rFonts w:ascii="Times New Roman" w:hAnsi="Times New Roman"/>
          <w:lang w:val="en-AU"/>
        </w:rPr>
        <w:t xml:space="preserve"> </w:t>
      </w:r>
      <w:r w:rsidRPr="00A10B54">
        <w:rPr>
          <w:rFonts w:ascii="Times New Roman" w:hAnsi="Times New Roman"/>
        </w:rPr>
        <w:t xml:space="preserve">= 2.1). </w:t>
      </w:r>
    </w:p>
    <w:p w14:paraId="6C1B915F" w14:textId="77777777" w:rsidR="00A10B54" w:rsidRPr="00A10B54" w:rsidRDefault="00A10B54" w:rsidP="00A10B54">
      <w:pPr>
        <w:rPr>
          <w:rFonts w:ascii="Times New Roman" w:hAnsi="Times New Roman"/>
        </w:rPr>
      </w:pPr>
      <w:r w:rsidRPr="00A10B54">
        <w:rPr>
          <w:rFonts w:ascii="Times New Roman" w:hAnsi="Times New Roman"/>
        </w:rPr>
        <w:lastRenderedPageBreak/>
        <w:t xml:space="preserve">However, the one-way ANOVA revealed that there were no significant differences between the consumption of energy drinks, soft drinks, fresh vegetables and fresh dairy products among the participants in different BMI groups, with </w:t>
      </w:r>
      <w:r w:rsidRPr="00A10B54">
        <w:rPr>
          <w:rFonts w:ascii="Times New Roman" w:hAnsi="Times New Roman"/>
          <w:i/>
        </w:rPr>
        <w:t>p</w:t>
      </w:r>
      <w:r w:rsidRPr="00A10B54">
        <w:rPr>
          <w:rFonts w:ascii="Times New Roman" w:hAnsi="Times New Roman"/>
        </w:rPr>
        <w:t xml:space="preserve"> = &gt;0.5.</w:t>
      </w:r>
      <w:bookmarkStart w:id="111" w:name="_GoBack"/>
      <w:bookmarkEnd w:id="111"/>
    </w:p>
    <w:p w14:paraId="78A4DFBF" w14:textId="77777777" w:rsidR="00A10B54" w:rsidRPr="00A10B54" w:rsidRDefault="00A10B54" w:rsidP="00A10B54">
      <w:pPr>
        <w:pStyle w:val="0TableHeading"/>
        <w:rPr>
          <w:rFonts w:ascii="Times New Roman" w:hAnsi="Times New Roman"/>
        </w:rPr>
      </w:pPr>
      <w:bookmarkStart w:id="112" w:name="_Toc523428862"/>
      <w:bookmarkStart w:id="113" w:name="_Toc516923135"/>
      <w:r w:rsidRPr="00A10B54">
        <w:rPr>
          <w:rFonts w:ascii="Times New Roman" w:hAnsi="Times New Roman"/>
          <w:lang w:val="en-AU"/>
        </w:rPr>
        <w:t xml:space="preserve">Table (4.45) </w:t>
      </w:r>
      <w:r w:rsidRPr="00A10B54">
        <w:rPr>
          <w:rFonts w:ascii="Times New Roman" w:hAnsi="Times New Roman"/>
        </w:rPr>
        <w:t>Association between BMI (kg/m</w:t>
      </w:r>
      <w:r w:rsidRPr="00A10B54">
        <w:rPr>
          <w:rStyle w:val="0-SC"/>
          <w:rFonts w:ascii="Times New Roman" w:hAnsi="Times New Roman" w:cs="Times New Roman"/>
        </w:rPr>
        <w:t>2</w:t>
      </w:r>
      <w:r w:rsidRPr="00A10B54">
        <w:rPr>
          <w:rFonts w:ascii="Times New Roman" w:hAnsi="Times New Roman"/>
        </w:rPr>
        <w:t>) and Consumption of Different Foods</w:t>
      </w:r>
      <w:bookmarkEnd w:id="112"/>
      <w:r w:rsidRPr="00A10B54">
        <w:rPr>
          <w:rFonts w:ascii="Times New Roman" w:hAnsi="Times New Roman"/>
        </w:rPr>
        <w:t xml:space="preserve"> </w:t>
      </w:r>
      <w:bookmarkEnd w:id="113"/>
    </w:p>
    <w:tbl>
      <w:tblPr>
        <w:tblStyle w:val="TableGridLight1"/>
        <w:tblW w:w="0" w:type="auto"/>
        <w:tblLook w:val="04A0" w:firstRow="1" w:lastRow="0" w:firstColumn="1" w:lastColumn="0" w:noHBand="0" w:noVBand="1"/>
      </w:tblPr>
      <w:tblGrid>
        <w:gridCol w:w="4211"/>
        <w:gridCol w:w="4211"/>
      </w:tblGrid>
      <w:tr w:rsidR="00A10B54" w:rsidRPr="00A10B54" w14:paraId="6E7FB38C" w14:textId="77777777" w:rsidTr="004C1FB3">
        <w:trPr>
          <w:trHeight w:val="725"/>
        </w:trPr>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289480" w14:textId="77777777" w:rsidR="00A10B54" w:rsidRPr="00A10B54" w:rsidRDefault="00A10B54" w:rsidP="004C1FB3">
            <w:pPr>
              <w:shd w:val="clear" w:color="auto" w:fill="FFFFFF"/>
              <w:spacing w:before="0" w:after="0" w:line="240" w:lineRule="auto"/>
              <w:rPr>
                <w:rFonts w:ascii="Times New Roman" w:hAnsi="Times New Roman"/>
              </w:rPr>
            </w:pPr>
          </w:p>
          <w:p w14:paraId="77D5E4EA"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 xml:space="preserve">Variables </w:t>
            </w:r>
          </w:p>
        </w:tc>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BBCCDB"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BMI (kg/m2)</w:t>
            </w:r>
          </w:p>
          <w:p w14:paraId="36AEE47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rPr>
              <w:t>Pearson’s correlation coefficient</w:t>
            </w:r>
          </w:p>
        </w:tc>
      </w:tr>
      <w:tr w:rsidR="00A10B54" w:rsidRPr="00A10B54" w14:paraId="52C86E03" w14:textId="77777777" w:rsidTr="004C1FB3">
        <w:trPr>
          <w:trHeight w:val="286"/>
        </w:trPr>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17E78A"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Breakfast</w:t>
            </w:r>
          </w:p>
        </w:tc>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1A5F58"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bCs/>
                <w:i/>
                <w:iCs/>
                <w:lang w:val="en-AU"/>
              </w:rPr>
              <w:t>r = –0</w:t>
            </w:r>
            <w:r w:rsidRPr="00A10B54">
              <w:rPr>
                <w:rFonts w:ascii="Times New Roman" w:hAnsi="Times New Roman" w:cs="Times New Roman"/>
              </w:rPr>
              <w:t>.186</w:t>
            </w:r>
            <w:r w:rsidRPr="00A10B54">
              <w:rPr>
                <w:rFonts w:ascii="Times New Roman" w:hAnsi="Times New Roman" w:cs="Times New Roman"/>
                <w:bCs/>
                <w:lang w:val="en-AU"/>
              </w:rPr>
              <w:t xml:space="preserve">, </w:t>
            </w:r>
            <w:r w:rsidRPr="00A10B54">
              <w:rPr>
                <w:rFonts w:ascii="Times New Roman" w:hAnsi="Times New Roman" w:cs="Times New Roman"/>
                <w:i/>
                <w:lang w:val="en-AU"/>
              </w:rPr>
              <w:t>p</w:t>
            </w:r>
            <w:r w:rsidRPr="00A10B54">
              <w:rPr>
                <w:rFonts w:ascii="Times New Roman" w:hAnsi="Times New Roman" w:cs="Times New Roman"/>
                <w:lang w:val="en-AU"/>
              </w:rPr>
              <w:t xml:space="preserve"> =≤ 0.001</w:t>
            </w:r>
          </w:p>
        </w:tc>
      </w:tr>
      <w:tr w:rsidR="00A10B54" w:rsidRPr="00A10B54" w14:paraId="1931F075" w14:textId="77777777" w:rsidTr="004C1FB3">
        <w:trPr>
          <w:trHeight w:val="286"/>
        </w:trPr>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314806"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Fruits</w:t>
            </w:r>
          </w:p>
        </w:tc>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A4ED56"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bCs/>
                <w:i/>
                <w:iCs/>
                <w:lang w:val="en-AU"/>
              </w:rPr>
              <w:t>r = 0</w:t>
            </w:r>
            <w:r w:rsidRPr="00A10B54">
              <w:rPr>
                <w:rFonts w:ascii="Times New Roman" w:hAnsi="Times New Roman" w:cs="Times New Roman"/>
              </w:rPr>
              <w:t>.-169</w:t>
            </w:r>
            <w:r w:rsidRPr="00A10B54">
              <w:rPr>
                <w:rFonts w:ascii="Times New Roman" w:hAnsi="Times New Roman" w:cs="Times New Roman"/>
                <w:bCs/>
                <w:lang w:val="en-AU"/>
              </w:rPr>
              <w:t xml:space="preserve">, </w:t>
            </w:r>
            <w:r w:rsidRPr="00A10B54">
              <w:rPr>
                <w:rFonts w:ascii="Times New Roman" w:hAnsi="Times New Roman" w:cs="Times New Roman"/>
                <w:i/>
                <w:lang w:val="en-AU"/>
              </w:rPr>
              <w:t>p</w:t>
            </w:r>
            <w:r w:rsidRPr="00A10B54">
              <w:rPr>
                <w:rFonts w:ascii="Times New Roman" w:hAnsi="Times New Roman" w:cs="Times New Roman"/>
                <w:lang w:val="en-AU"/>
              </w:rPr>
              <w:t xml:space="preserve"> = 0.001</w:t>
            </w:r>
          </w:p>
        </w:tc>
      </w:tr>
      <w:tr w:rsidR="00A10B54" w:rsidRPr="00A10B54" w14:paraId="29EA8347" w14:textId="77777777" w:rsidTr="004C1FB3">
        <w:trPr>
          <w:trHeight w:val="286"/>
        </w:trPr>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E287DB"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Fast Food</w:t>
            </w:r>
          </w:p>
        </w:tc>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829DBF"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Style w:val="Italics"/>
                <w:rFonts w:ascii="Times New Roman" w:hAnsi="Times New Roman" w:cs="Times New Roman"/>
              </w:rPr>
              <w:t>r</w:t>
            </w:r>
            <w:r w:rsidRPr="00A10B54">
              <w:rPr>
                <w:rFonts w:ascii="Times New Roman" w:hAnsi="Times New Roman" w:cs="Times New Roman"/>
                <w:lang w:val="en-AU"/>
              </w:rPr>
              <w:t xml:space="preserve"> = 0.116, </w:t>
            </w:r>
            <w:r w:rsidRPr="00A10B54">
              <w:rPr>
                <w:rFonts w:ascii="Times New Roman" w:hAnsi="Times New Roman" w:cs="Times New Roman"/>
                <w:i/>
                <w:lang w:val="en-AU"/>
              </w:rPr>
              <w:t>p</w:t>
            </w:r>
            <w:r w:rsidRPr="00A10B54">
              <w:rPr>
                <w:rFonts w:ascii="Times New Roman" w:hAnsi="Times New Roman" w:cs="Times New Roman"/>
                <w:lang w:val="en-AU"/>
              </w:rPr>
              <w:t xml:space="preserve"> = 0.017</w:t>
            </w:r>
          </w:p>
        </w:tc>
      </w:tr>
      <w:tr w:rsidR="00A10B54" w:rsidRPr="00A10B54" w14:paraId="19797993" w14:textId="77777777" w:rsidTr="004C1FB3">
        <w:trPr>
          <w:trHeight w:val="286"/>
        </w:trPr>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BAFAEF"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Cakes, Biscuits, Donuts</w:t>
            </w:r>
          </w:p>
        </w:tc>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3968E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bCs/>
                <w:i/>
                <w:iCs/>
                <w:lang w:val="en-AU"/>
              </w:rPr>
              <w:t>r</w:t>
            </w:r>
            <w:r w:rsidRPr="00A10B54">
              <w:rPr>
                <w:rFonts w:ascii="Times New Roman" w:hAnsi="Times New Roman" w:cs="Times New Roman"/>
                <w:bCs/>
                <w:lang w:val="en-AU"/>
              </w:rPr>
              <w:t xml:space="preserve"> = 0.180, </w:t>
            </w:r>
            <w:r w:rsidRPr="00A10B54">
              <w:rPr>
                <w:rFonts w:ascii="Times New Roman" w:hAnsi="Times New Roman" w:cs="Times New Roman"/>
                <w:i/>
                <w:lang w:val="en-AU"/>
              </w:rPr>
              <w:t>p</w:t>
            </w:r>
            <w:r w:rsidRPr="00A10B54">
              <w:rPr>
                <w:rFonts w:ascii="Times New Roman" w:hAnsi="Times New Roman" w:cs="Times New Roman"/>
                <w:lang w:val="en-AU"/>
              </w:rPr>
              <w:t xml:space="preserve"> = &lt; 0.001</w:t>
            </w:r>
          </w:p>
        </w:tc>
      </w:tr>
      <w:tr w:rsidR="00A10B54" w:rsidRPr="00A10B54" w14:paraId="68CD6212" w14:textId="77777777" w:rsidTr="004C1FB3">
        <w:trPr>
          <w:trHeight w:val="286"/>
        </w:trPr>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39BD37"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Sweets, Chocolates</w:t>
            </w:r>
          </w:p>
        </w:tc>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1CC565"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bCs/>
                <w:i/>
                <w:iCs/>
                <w:lang w:val="en-AU"/>
              </w:rPr>
              <w:t>r</w:t>
            </w:r>
            <w:r w:rsidRPr="00A10B54">
              <w:rPr>
                <w:rFonts w:ascii="Times New Roman" w:hAnsi="Times New Roman" w:cs="Times New Roman"/>
                <w:bCs/>
                <w:lang w:val="en-AU"/>
              </w:rPr>
              <w:t xml:space="preserve"> = 0.</w:t>
            </w:r>
            <w:r w:rsidRPr="00A10B54">
              <w:rPr>
                <w:rFonts w:ascii="Times New Roman" w:hAnsi="Times New Roman" w:cs="Times New Roman"/>
              </w:rPr>
              <w:t>124</w:t>
            </w:r>
            <w:r w:rsidRPr="00A10B54">
              <w:rPr>
                <w:rFonts w:ascii="Times New Roman" w:hAnsi="Times New Roman" w:cs="Times New Roman"/>
                <w:bCs/>
                <w:lang w:val="en-AU"/>
              </w:rPr>
              <w:t xml:space="preserve">, </w:t>
            </w:r>
            <w:r w:rsidRPr="00A10B54">
              <w:rPr>
                <w:rFonts w:ascii="Times New Roman" w:hAnsi="Times New Roman" w:cs="Times New Roman"/>
                <w:i/>
                <w:lang w:val="en-AU"/>
              </w:rPr>
              <w:t>p</w:t>
            </w:r>
            <w:r w:rsidRPr="00A10B54">
              <w:rPr>
                <w:rFonts w:ascii="Times New Roman" w:hAnsi="Times New Roman" w:cs="Times New Roman"/>
                <w:lang w:val="en-AU"/>
              </w:rPr>
              <w:t xml:space="preserve"> = 0.011</w:t>
            </w:r>
          </w:p>
        </w:tc>
      </w:tr>
      <w:tr w:rsidR="00A10B54" w:rsidRPr="00A10B54" w14:paraId="06F589A8" w14:textId="77777777" w:rsidTr="004C1FB3">
        <w:trPr>
          <w:trHeight w:val="286"/>
        </w:trPr>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383717" w14:textId="77777777" w:rsidR="00A10B54" w:rsidRPr="00A10B54" w:rsidRDefault="00A10B54" w:rsidP="004C1FB3">
            <w:pPr>
              <w:shd w:val="clear" w:color="auto" w:fill="FFFFFF"/>
              <w:spacing w:before="0" w:after="0" w:line="240" w:lineRule="auto"/>
              <w:rPr>
                <w:rFonts w:ascii="Times New Roman" w:hAnsi="Times New Roman"/>
              </w:rPr>
            </w:pPr>
            <w:r w:rsidRPr="00A10B54">
              <w:rPr>
                <w:rFonts w:ascii="Times New Roman" w:hAnsi="Times New Roman"/>
              </w:rPr>
              <w:t>French Fries/ Potatoes</w:t>
            </w:r>
          </w:p>
        </w:tc>
        <w:tc>
          <w:tcPr>
            <w:tcW w:w="421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A62C12" w14:textId="77777777" w:rsidR="00A10B54" w:rsidRPr="00A10B54" w:rsidRDefault="00A10B54" w:rsidP="004C1FB3">
            <w:pPr>
              <w:pStyle w:val="1-TableC"/>
              <w:shd w:val="clear" w:color="auto" w:fill="FFFFFF"/>
              <w:spacing w:before="0" w:after="0" w:line="240" w:lineRule="auto"/>
              <w:rPr>
                <w:rFonts w:ascii="Times New Roman" w:hAnsi="Times New Roman" w:cs="Times New Roman"/>
              </w:rPr>
            </w:pPr>
            <w:r w:rsidRPr="00A10B54">
              <w:rPr>
                <w:rFonts w:ascii="Times New Roman" w:hAnsi="Times New Roman" w:cs="Times New Roman"/>
                <w:lang w:val="en-AU"/>
              </w:rPr>
              <w:t xml:space="preserve">r = 0.132, </w:t>
            </w:r>
            <w:r w:rsidRPr="00A10B54">
              <w:rPr>
                <w:rFonts w:ascii="Times New Roman" w:hAnsi="Times New Roman" w:cs="Times New Roman"/>
                <w:i/>
                <w:lang w:val="en-AU"/>
              </w:rPr>
              <w:t>p</w:t>
            </w:r>
            <w:r w:rsidRPr="00A10B54">
              <w:rPr>
                <w:rFonts w:ascii="Times New Roman" w:hAnsi="Times New Roman" w:cs="Times New Roman"/>
                <w:lang w:val="en-AU"/>
              </w:rPr>
              <w:t xml:space="preserve"> =0 .007</w:t>
            </w:r>
          </w:p>
        </w:tc>
      </w:tr>
    </w:tbl>
    <w:p w14:paraId="14AEA0B7" w14:textId="77777777" w:rsidR="00A10B54" w:rsidRPr="00A10B54" w:rsidRDefault="00A10B54" w:rsidP="00A10B54">
      <w:pPr>
        <w:rPr>
          <w:rFonts w:ascii="Times New Roman" w:hAnsi="Times New Roman"/>
          <w14:numForm w14:val="oldStyle"/>
        </w:rPr>
      </w:pPr>
    </w:p>
    <w:p w14:paraId="0A58462E"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i/>
          <w:iCs/>
          <w:lang w:val="en-AU"/>
        </w:rPr>
        <w:t>Breakfast and BMI</w:t>
      </w:r>
      <w:r w:rsidRPr="00A10B54">
        <w:rPr>
          <w:rFonts w:ascii="Times New Roman" w:hAnsi="Times New Roman"/>
          <w:lang w:val="en-AU"/>
        </w:rPr>
        <w:t>. There was a significant relationship between the participants’ BMI</w:t>
      </w:r>
      <w:r w:rsidRPr="00A10B54">
        <w:rPr>
          <w:rFonts w:ascii="Times New Roman" w:hAnsi="Times New Roman"/>
          <w:b/>
          <w:lang w:val="en-AU"/>
        </w:rPr>
        <w:t xml:space="preserve"> </w:t>
      </w:r>
      <w:r w:rsidRPr="00A10B54">
        <w:rPr>
          <w:rFonts w:ascii="Times New Roman" w:hAnsi="Times New Roman"/>
          <w:lang w:val="en-AU"/>
        </w:rPr>
        <w:t xml:space="preserve">and </w:t>
      </w:r>
      <w:r w:rsidRPr="00A10B54">
        <w:rPr>
          <w:rFonts w:ascii="Times New Roman" w:hAnsi="Times New Roman"/>
        </w:rPr>
        <w:t xml:space="preserve">breakfast consumption </w:t>
      </w:r>
      <w:r w:rsidRPr="00A10B54">
        <w:rPr>
          <w:rFonts w:ascii="Times New Roman" w:hAnsi="Times New Roman"/>
          <w:lang w:val="en-AU"/>
        </w:rPr>
        <w:t xml:space="preserve">at </w:t>
      </w:r>
      <w:r w:rsidRPr="00A10B54">
        <w:rPr>
          <w:rStyle w:val="Italics"/>
          <w:rFonts w:ascii="Times New Roman" w:hAnsi="Times New Roman" w:cs="Times New Roman"/>
        </w:rPr>
        <w:t>r = 0</w:t>
      </w:r>
      <w:r w:rsidRPr="00A10B54">
        <w:rPr>
          <w:rFonts w:ascii="Times New Roman" w:hAnsi="Times New Roman"/>
        </w:rPr>
        <w:t>.-186</w:t>
      </w:r>
      <w:r w:rsidRPr="00A10B54">
        <w:rPr>
          <w:rFonts w:ascii="Times New Roman" w:hAnsi="Times New Roman"/>
          <w:lang w:val="en-AU"/>
        </w:rPr>
        <w:t xml:space="preserve">, </w:t>
      </w:r>
      <w:r w:rsidRPr="00A10B54">
        <w:rPr>
          <w:rFonts w:ascii="Times New Roman" w:hAnsi="Times New Roman"/>
          <w:i/>
          <w:lang w:val="en-AU"/>
        </w:rPr>
        <w:t>p</w:t>
      </w:r>
      <w:r w:rsidRPr="00A10B54">
        <w:rPr>
          <w:rFonts w:ascii="Times New Roman" w:hAnsi="Times New Roman"/>
          <w:lang w:val="en-AU"/>
        </w:rPr>
        <w:t xml:space="preserve"> = &lt; 0.001 which is illustrated in the table (4.45) above. </w:t>
      </w:r>
      <w:r w:rsidRPr="00A10B54">
        <w:rPr>
          <w:rFonts w:ascii="Times New Roman" w:hAnsi="Times New Roman"/>
        </w:rPr>
        <w:t xml:space="preserve">This indicates that as </w:t>
      </w:r>
      <w:r w:rsidRPr="00A10B54">
        <w:rPr>
          <w:rFonts w:ascii="Times New Roman" w:hAnsi="Times New Roman"/>
          <w:lang w:val="en-AU"/>
        </w:rPr>
        <w:t xml:space="preserve">the participants’ </w:t>
      </w:r>
      <w:r w:rsidRPr="00A10B54">
        <w:rPr>
          <w:rFonts w:ascii="Times New Roman" w:hAnsi="Times New Roman"/>
        </w:rPr>
        <w:t xml:space="preserve">BMI increases, consumption of breakfast tends to decrease. </w:t>
      </w:r>
    </w:p>
    <w:p w14:paraId="778900F0"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i/>
          <w:iCs/>
          <w:lang w:val="en-AU"/>
        </w:rPr>
        <w:t xml:space="preserve">Fruit and BMI. </w:t>
      </w:r>
      <w:r w:rsidRPr="00A10B54">
        <w:rPr>
          <w:rFonts w:ascii="Times New Roman" w:hAnsi="Times New Roman"/>
          <w:lang w:val="en-AU"/>
        </w:rPr>
        <w:t>There was a significant relationship between the participants’ BMI</w:t>
      </w:r>
      <w:r w:rsidRPr="00A10B54">
        <w:rPr>
          <w:rFonts w:ascii="Times New Roman" w:hAnsi="Times New Roman"/>
          <w:b/>
          <w:lang w:val="en-AU"/>
        </w:rPr>
        <w:t xml:space="preserve"> </w:t>
      </w:r>
      <w:r w:rsidRPr="00A10B54">
        <w:rPr>
          <w:rFonts w:ascii="Times New Roman" w:hAnsi="Times New Roman"/>
          <w:lang w:val="en-AU"/>
        </w:rPr>
        <w:t xml:space="preserve">and </w:t>
      </w:r>
      <w:r w:rsidRPr="00A10B54">
        <w:rPr>
          <w:rFonts w:ascii="Times New Roman" w:hAnsi="Times New Roman"/>
        </w:rPr>
        <w:t xml:space="preserve">consumption of fruits </w:t>
      </w:r>
      <w:r w:rsidRPr="00A10B54">
        <w:rPr>
          <w:rFonts w:ascii="Times New Roman" w:hAnsi="Times New Roman"/>
          <w:lang w:val="en-AU"/>
        </w:rPr>
        <w:t xml:space="preserve">at </w:t>
      </w:r>
      <w:r w:rsidRPr="00A10B54">
        <w:rPr>
          <w:rStyle w:val="Italics"/>
          <w:rFonts w:ascii="Times New Roman" w:hAnsi="Times New Roman" w:cs="Times New Roman"/>
        </w:rPr>
        <w:t>r = 0</w:t>
      </w:r>
      <w:r w:rsidRPr="00A10B54">
        <w:rPr>
          <w:rFonts w:ascii="Times New Roman" w:hAnsi="Times New Roman"/>
        </w:rPr>
        <w:t>.-169</w:t>
      </w:r>
      <w:r w:rsidRPr="00A10B54">
        <w:rPr>
          <w:rFonts w:ascii="Times New Roman" w:hAnsi="Times New Roman"/>
          <w:lang w:val="en-AU"/>
        </w:rPr>
        <w:t xml:space="preserve">, </w:t>
      </w:r>
      <w:r w:rsidRPr="00A10B54">
        <w:rPr>
          <w:rFonts w:ascii="Times New Roman" w:hAnsi="Times New Roman"/>
          <w:i/>
          <w:lang w:val="en-AU"/>
        </w:rPr>
        <w:t>p</w:t>
      </w:r>
      <w:r w:rsidRPr="00A10B54">
        <w:rPr>
          <w:rFonts w:ascii="Times New Roman" w:hAnsi="Times New Roman"/>
          <w:lang w:val="en-AU"/>
        </w:rPr>
        <w:t xml:space="preserve"> = 0.001 which is illustrated in the table (4.45)</w:t>
      </w:r>
      <w:r w:rsidRPr="00A10B54">
        <w:rPr>
          <w:rFonts w:ascii="Times New Roman" w:hAnsi="Times New Roman"/>
        </w:rPr>
        <w:t xml:space="preserve">. This indicates that as </w:t>
      </w:r>
      <w:r w:rsidRPr="00A10B54">
        <w:rPr>
          <w:rFonts w:ascii="Times New Roman" w:hAnsi="Times New Roman"/>
          <w:lang w:val="en-AU"/>
        </w:rPr>
        <w:t xml:space="preserve">the participants’ </w:t>
      </w:r>
      <w:r w:rsidRPr="00A10B54">
        <w:rPr>
          <w:rFonts w:ascii="Times New Roman" w:hAnsi="Times New Roman"/>
        </w:rPr>
        <w:t xml:space="preserve">BMI increases, consumption of fruits tend to decrease. </w:t>
      </w:r>
    </w:p>
    <w:p w14:paraId="5DF5FA29"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i/>
          <w:iCs/>
          <w:lang w:val="en-AU"/>
        </w:rPr>
        <w:t>Fast foods</w:t>
      </w:r>
      <w:r w:rsidRPr="00A10B54">
        <w:rPr>
          <w:rFonts w:ascii="Times New Roman" w:hAnsi="Times New Roman"/>
          <w:lang w:val="en-AU"/>
        </w:rPr>
        <w:t>. There was a significant positive relationship between the participants’ BMI</w:t>
      </w:r>
      <w:r w:rsidRPr="00A10B54">
        <w:rPr>
          <w:rFonts w:ascii="Times New Roman" w:hAnsi="Times New Roman"/>
          <w:b/>
          <w:lang w:val="en-AU"/>
        </w:rPr>
        <w:t xml:space="preserve"> </w:t>
      </w:r>
      <w:r w:rsidRPr="00A10B54">
        <w:rPr>
          <w:rFonts w:ascii="Times New Roman" w:hAnsi="Times New Roman"/>
          <w:lang w:val="en-AU"/>
        </w:rPr>
        <w:t xml:space="preserve">and </w:t>
      </w:r>
      <w:r w:rsidRPr="00A10B54">
        <w:rPr>
          <w:rFonts w:ascii="Times New Roman" w:hAnsi="Times New Roman"/>
        </w:rPr>
        <w:t xml:space="preserve">consumption of fast food </w:t>
      </w:r>
      <w:r w:rsidRPr="00A10B54">
        <w:rPr>
          <w:rFonts w:ascii="Times New Roman" w:hAnsi="Times New Roman"/>
          <w:lang w:val="en-AU"/>
        </w:rPr>
        <w:t xml:space="preserve">at </w:t>
      </w:r>
      <w:r w:rsidRPr="00A10B54">
        <w:rPr>
          <w:rStyle w:val="Italics"/>
          <w:rFonts w:ascii="Times New Roman" w:hAnsi="Times New Roman" w:cs="Times New Roman"/>
        </w:rPr>
        <w:t>r</w:t>
      </w:r>
      <w:r w:rsidRPr="00A10B54">
        <w:rPr>
          <w:rFonts w:ascii="Times New Roman" w:hAnsi="Times New Roman"/>
          <w:lang w:val="en-AU"/>
        </w:rPr>
        <w:t xml:space="preserve"> = 0.116, </w:t>
      </w:r>
      <w:r w:rsidRPr="00A10B54">
        <w:rPr>
          <w:rFonts w:ascii="Times New Roman" w:hAnsi="Times New Roman"/>
          <w:i/>
          <w:lang w:val="en-AU"/>
        </w:rPr>
        <w:t>p</w:t>
      </w:r>
      <w:r w:rsidRPr="00A10B54">
        <w:rPr>
          <w:rFonts w:ascii="Times New Roman" w:hAnsi="Times New Roman"/>
          <w:lang w:val="en-AU"/>
        </w:rPr>
        <w:t xml:space="preserve"> = 0.017 which is illustrated in the table (4.45). </w:t>
      </w:r>
      <w:r w:rsidRPr="00A10B54">
        <w:rPr>
          <w:rFonts w:ascii="Times New Roman" w:hAnsi="Times New Roman"/>
        </w:rPr>
        <w:t xml:space="preserve">This indicates that as </w:t>
      </w:r>
      <w:r w:rsidRPr="00A10B54">
        <w:rPr>
          <w:rFonts w:ascii="Times New Roman" w:hAnsi="Times New Roman"/>
          <w:lang w:val="en-AU"/>
        </w:rPr>
        <w:t xml:space="preserve">the participants’ </w:t>
      </w:r>
      <w:r w:rsidRPr="00A10B54">
        <w:rPr>
          <w:rFonts w:ascii="Times New Roman" w:hAnsi="Times New Roman"/>
        </w:rPr>
        <w:t xml:space="preserve">BMI increases, consumption of fast food tends to increase. </w:t>
      </w:r>
    </w:p>
    <w:p w14:paraId="408AE437"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i/>
          <w:iCs/>
          <w:lang w:val="en-AU"/>
        </w:rPr>
        <w:t>Bakery snacks</w:t>
      </w:r>
      <w:r w:rsidRPr="00A10B54">
        <w:rPr>
          <w:rFonts w:ascii="Times New Roman" w:hAnsi="Times New Roman"/>
          <w:lang w:val="en-AU"/>
        </w:rPr>
        <w:t>. There was a significant relationship between the participants’ BMI</w:t>
      </w:r>
      <w:r w:rsidRPr="00A10B54">
        <w:rPr>
          <w:rFonts w:ascii="Times New Roman" w:hAnsi="Times New Roman"/>
          <w:b/>
          <w:lang w:val="en-AU"/>
        </w:rPr>
        <w:t xml:space="preserve"> </w:t>
      </w:r>
      <w:r w:rsidRPr="00A10B54">
        <w:rPr>
          <w:rFonts w:ascii="Times New Roman" w:hAnsi="Times New Roman"/>
          <w:lang w:val="en-AU"/>
        </w:rPr>
        <w:t xml:space="preserve">and </w:t>
      </w:r>
      <w:r w:rsidRPr="00A10B54">
        <w:rPr>
          <w:rFonts w:ascii="Times New Roman" w:hAnsi="Times New Roman"/>
        </w:rPr>
        <w:t xml:space="preserve">consumption of cakes, biscuits and donuts </w:t>
      </w:r>
      <w:r w:rsidRPr="00A10B54">
        <w:rPr>
          <w:rFonts w:ascii="Times New Roman" w:hAnsi="Times New Roman"/>
          <w:lang w:val="en-AU"/>
        </w:rPr>
        <w:t xml:space="preserve">at </w:t>
      </w:r>
      <w:r w:rsidRPr="00A10B54">
        <w:rPr>
          <w:rStyle w:val="Italics"/>
          <w:rFonts w:ascii="Times New Roman" w:hAnsi="Times New Roman" w:cs="Times New Roman"/>
        </w:rPr>
        <w:t>r</w:t>
      </w:r>
      <w:r w:rsidRPr="00A10B54">
        <w:rPr>
          <w:rFonts w:ascii="Times New Roman" w:hAnsi="Times New Roman"/>
          <w:lang w:val="en-AU"/>
        </w:rPr>
        <w:t xml:space="preserve"> = 0.180, </w:t>
      </w:r>
      <w:r w:rsidRPr="00A10B54">
        <w:rPr>
          <w:rFonts w:ascii="Times New Roman" w:hAnsi="Times New Roman"/>
          <w:i/>
          <w:lang w:val="en-AU"/>
        </w:rPr>
        <w:t>p</w:t>
      </w:r>
      <w:r w:rsidRPr="00A10B54">
        <w:rPr>
          <w:rFonts w:ascii="Times New Roman" w:hAnsi="Times New Roman"/>
          <w:lang w:val="en-AU"/>
        </w:rPr>
        <w:t xml:space="preserve"> = &lt; 0.001 which is illustrated in the table (4.45). </w:t>
      </w:r>
      <w:r w:rsidRPr="00A10B54">
        <w:rPr>
          <w:rFonts w:ascii="Times New Roman" w:hAnsi="Times New Roman"/>
        </w:rPr>
        <w:t>This indicates that as</w:t>
      </w:r>
      <w:r w:rsidRPr="00A10B54">
        <w:rPr>
          <w:rFonts w:ascii="Times New Roman" w:hAnsi="Times New Roman"/>
          <w:lang w:val="en-AU"/>
        </w:rPr>
        <w:t xml:space="preserve"> the participants’ </w:t>
      </w:r>
      <w:r w:rsidRPr="00A10B54">
        <w:rPr>
          <w:rFonts w:ascii="Times New Roman" w:hAnsi="Times New Roman"/>
        </w:rPr>
        <w:t xml:space="preserve">BMI increases, consumption of cakes, biscuits, donuts tend to increase. </w:t>
      </w:r>
    </w:p>
    <w:p w14:paraId="2B61EC58"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i/>
          <w:iCs/>
          <w:lang w:val="en-AU"/>
        </w:rPr>
        <w:t>Sweets and chocolates</w:t>
      </w:r>
      <w:r w:rsidRPr="00A10B54">
        <w:rPr>
          <w:rFonts w:ascii="Times New Roman" w:hAnsi="Times New Roman"/>
          <w:lang w:val="en-AU"/>
        </w:rPr>
        <w:t>. There was a significant relationship between the participants’ BMI</w:t>
      </w:r>
      <w:r w:rsidRPr="00A10B54">
        <w:rPr>
          <w:rFonts w:ascii="Times New Roman" w:hAnsi="Times New Roman"/>
          <w:b/>
          <w:lang w:val="en-AU"/>
        </w:rPr>
        <w:t xml:space="preserve"> </w:t>
      </w:r>
      <w:r w:rsidRPr="00A10B54">
        <w:rPr>
          <w:rFonts w:ascii="Times New Roman" w:hAnsi="Times New Roman"/>
          <w:lang w:val="en-AU"/>
        </w:rPr>
        <w:t xml:space="preserve">and </w:t>
      </w:r>
      <w:r w:rsidRPr="00A10B54">
        <w:rPr>
          <w:rFonts w:ascii="Times New Roman" w:hAnsi="Times New Roman"/>
        </w:rPr>
        <w:t xml:space="preserve">consumption of sweets/ chocolates </w:t>
      </w:r>
      <w:r w:rsidRPr="00A10B54">
        <w:rPr>
          <w:rFonts w:ascii="Times New Roman" w:hAnsi="Times New Roman"/>
          <w:lang w:val="en-AU"/>
        </w:rPr>
        <w:t xml:space="preserve">at </w:t>
      </w:r>
      <w:r w:rsidRPr="00A10B54">
        <w:rPr>
          <w:rStyle w:val="Italics"/>
          <w:rFonts w:ascii="Times New Roman" w:hAnsi="Times New Roman" w:cs="Times New Roman"/>
        </w:rPr>
        <w:t>r</w:t>
      </w:r>
      <w:r w:rsidRPr="00A10B54">
        <w:rPr>
          <w:rFonts w:ascii="Times New Roman" w:hAnsi="Times New Roman"/>
          <w:lang w:val="en-AU"/>
        </w:rPr>
        <w:t xml:space="preserve"> = 0.</w:t>
      </w:r>
      <w:r w:rsidRPr="00A10B54">
        <w:rPr>
          <w:rFonts w:ascii="Times New Roman" w:hAnsi="Times New Roman"/>
        </w:rPr>
        <w:t>124</w:t>
      </w:r>
      <w:r w:rsidRPr="00A10B54">
        <w:rPr>
          <w:rFonts w:ascii="Times New Roman" w:hAnsi="Times New Roman"/>
          <w:lang w:val="en-AU"/>
        </w:rPr>
        <w:t xml:space="preserve">, </w:t>
      </w:r>
      <w:r w:rsidRPr="00A10B54">
        <w:rPr>
          <w:rFonts w:ascii="Times New Roman" w:hAnsi="Times New Roman"/>
          <w:i/>
          <w:lang w:val="en-AU"/>
        </w:rPr>
        <w:t>p</w:t>
      </w:r>
      <w:r w:rsidRPr="00A10B54">
        <w:rPr>
          <w:rFonts w:ascii="Times New Roman" w:hAnsi="Times New Roman"/>
          <w:lang w:val="en-AU"/>
        </w:rPr>
        <w:t xml:space="preserve"> = 0.011 which is illustrated in the table (4.45). </w:t>
      </w:r>
      <w:r w:rsidRPr="00A10B54">
        <w:rPr>
          <w:rFonts w:ascii="Times New Roman" w:hAnsi="Times New Roman"/>
        </w:rPr>
        <w:t xml:space="preserve">This indicates that as </w:t>
      </w:r>
      <w:r w:rsidRPr="00A10B54">
        <w:rPr>
          <w:rFonts w:ascii="Times New Roman" w:hAnsi="Times New Roman"/>
          <w:lang w:val="en-AU"/>
        </w:rPr>
        <w:t>the participants’</w:t>
      </w:r>
      <w:r w:rsidRPr="00A10B54">
        <w:rPr>
          <w:rFonts w:ascii="Times New Roman" w:hAnsi="Times New Roman"/>
        </w:rPr>
        <w:t xml:space="preserve"> BMI increases, consumption of sweets/ chocolates tends to increase. </w:t>
      </w:r>
    </w:p>
    <w:p w14:paraId="66B4C80E"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i/>
          <w:iCs/>
          <w:lang w:val="en-AU"/>
        </w:rPr>
        <w:t>French fries and chips.</w:t>
      </w:r>
      <w:r w:rsidRPr="00A10B54">
        <w:rPr>
          <w:rFonts w:ascii="Times New Roman" w:hAnsi="Times New Roman"/>
          <w:lang w:val="en-AU"/>
        </w:rPr>
        <w:t xml:space="preserve"> There was a significant relationship between the participants’ BMI</w:t>
      </w:r>
      <w:r w:rsidRPr="00A10B54">
        <w:rPr>
          <w:rFonts w:ascii="Times New Roman" w:hAnsi="Times New Roman"/>
          <w:b/>
          <w:lang w:val="en-AU"/>
        </w:rPr>
        <w:t xml:space="preserve"> </w:t>
      </w:r>
      <w:r w:rsidRPr="00A10B54">
        <w:rPr>
          <w:rFonts w:ascii="Times New Roman" w:hAnsi="Times New Roman"/>
          <w:lang w:val="en-AU"/>
        </w:rPr>
        <w:t xml:space="preserve">and </w:t>
      </w:r>
      <w:r w:rsidRPr="00A10B54">
        <w:rPr>
          <w:rFonts w:ascii="Times New Roman" w:hAnsi="Times New Roman"/>
        </w:rPr>
        <w:t>consumption of French fries/ potato chips</w:t>
      </w:r>
      <w:r w:rsidRPr="00A10B54">
        <w:rPr>
          <w:rFonts w:ascii="Times New Roman" w:hAnsi="Times New Roman"/>
          <w:lang w:val="en-AU"/>
        </w:rPr>
        <w:t xml:space="preserve"> at </w:t>
      </w:r>
      <w:r w:rsidRPr="00A10B54">
        <w:rPr>
          <w:rStyle w:val="Italics"/>
          <w:rFonts w:ascii="Times New Roman" w:hAnsi="Times New Roman" w:cs="Times New Roman"/>
        </w:rPr>
        <w:t xml:space="preserve">r = 0.132, </w:t>
      </w:r>
      <w:r w:rsidRPr="00A10B54">
        <w:rPr>
          <w:rFonts w:ascii="Times New Roman" w:hAnsi="Times New Roman"/>
          <w:i/>
          <w:lang w:val="en-AU"/>
        </w:rPr>
        <w:t>p</w:t>
      </w:r>
      <w:r w:rsidRPr="00A10B54">
        <w:rPr>
          <w:rFonts w:ascii="Times New Roman" w:hAnsi="Times New Roman"/>
          <w:lang w:val="en-AU"/>
        </w:rPr>
        <w:t xml:space="preserve"> = 0.007 which is illustrated in the </w:t>
      </w:r>
      <w:r w:rsidRPr="00A10B54">
        <w:rPr>
          <w:rFonts w:ascii="Times New Roman" w:hAnsi="Times New Roman"/>
          <w:lang w:val="en-AU"/>
        </w:rPr>
        <w:lastRenderedPageBreak/>
        <w:t xml:space="preserve">table (4.45). </w:t>
      </w:r>
      <w:r w:rsidRPr="00A10B54">
        <w:rPr>
          <w:rFonts w:ascii="Times New Roman" w:hAnsi="Times New Roman"/>
        </w:rPr>
        <w:t xml:space="preserve">This indicates that as </w:t>
      </w:r>
      <w:r w:rsidRPr="00A10B54">
        <w:rPr>
          <w:rFonts w:ascii="Times New Roman" w:hAnsi="Times New Roman"/>
          <w:lang w:val="en-AU"/>
        </w:rPr>
        <w:t>the participants’</w:t>
      </w:r>
      <w:r w:rsidRPr="00A10B54">
        <w:rPr>
          <w:rFonts w:ascii="Times New Roman" w:hAnsi="Times New Roman"/>
        </w:rPr>
        <w:t xml:space="preserve"> BMI increase, consumption of French fries/ potatoes tends to increase. </w:t>
      </w:r>
    </w:p>
    <w:p w14:paraId="406BA3FE" w14:textId="77777777" w:rsidR="00A10B54" w:rsidRPr="00A10B54" w:rsidRDefault="00A10B54" w:rsidP="00A10B54">
      <w:pPr>
        <w:rPr>
          <w:rFonts w:ascii="Times New Roman" w:hAnsi="Times New Roman"/>
          <w14:ligatures w14:val="none"/>
          <w14:numForm w14:val="default"/>
          <w14:numSpacing w14:val="default"/>
          <w14:cntxtAlts w14:val="0"/>
        </w:rPr>
      </w:pPr>
      <w:r w:rsidRPr="00A10B54">
        <w:rPr>
          <w:rFonts w:ascii="Times New Roman" w:hAnsi="Times New Roman"/>
        </w:rPr>
        <w:t>Food items other than the above did not show significant relationship with participants’ BMI.</w:t>
      </w:r>
    </w:p>
    <w:p w14:paraId="7C7F181E" w14:textId="77777777" w:rsidR="00A10B54" w:rsidRPr="00A10B54" w:rsidRDefault="00A10B54">
      <w:pPr>
        <w:rPr>
          <w:rFonts w:ascii="Times New Roman" w:hAnsi="Times New Roman"/>
        </w:rPr>
      </w:pPr>
    </w:p>
    <w:sectPr w:rsidR="00A10B54" w:rsidRPr="00A10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JasmineUPC">
    <w:charset w:val="DE"/>
    <w:family w:val="roman"/>
    <w:pitch w:val="variable"/>
    <w:sig w:usb0="81000003" w:usb1="00000000" w:usb2="00000000" w:usb3="00000000" w:csb0="00010001" w:csb1="00000000"/>
  </w:font>
  <w:font w:name="Warnock Pro">
    <w:altName w:val="Cambria"/>
    <w:panose1 w:val="00000000000000000000"/>
    <w:charset w:val="00"/>
    <w:family w:val="roman"/>
    <w:notTrueType/>
    <w:pitch w:val="variable"/>
    <w:sig w:usb0="00000001" w:usb1="00000001" w:usb2="00000000" w:usb3="00000000" w:csb0="0000009F" w:csb1="00000000"/>
  </w:font>
  <w:font w:name="Adobe Jenson Pro">
    <w:altName w:val="Cambria"/>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4C08"/>
    <w:multiLevelType w:val="hybridMultilevel"/>
    <w:tmpl w:val="4A8EB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E4D9A"/>
    <w:multiLevelType w:val="hybridMultilevel"/>
    <w:tmpl w:val="957EAC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C6171B"/>
    <w:multiLevelType w:val="hybridMultilevel"/>
    <w:tmpl w:val="176E50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B4206AE"/>
    <w:multiLevelType w:val="hybridMultilevel"/>
    <w:tmpl w:val="6D5E4676"/>
    <w:lvl w:ilvl="0" w:tplc="08090005">
      <w:start w:val="1"/>
      <w:numFmt w:val="bullet"/>
      <w:lvlText w:val=""/>
      <w:lvlJc w:val="left"/>
      <w:pPr>
        <w:ind w:left="1080" w:hanging="720"/>
      </w:pPr>
      <w:rPr>
        <w:rFonts w:ascii="Wingdings" w:hAnsi="Wingdings" w:hint="default"/>
      </w:rPr>
    </w:lvl>
    <w:lvl w:ilvl="1" w:tplc="E6C83F64">
      <w:numFmt w:val="bullet"/>
      <w:lvlText w:val=""/>
      <w:lvlJc w:val="left"/>
      <w:pPr>
        <w:ind w:left="1800" w:hanging="720"/>
      </w:pPr>
      <w:rPr>
        <w:rFonts w:ascii="Symbol" w:hAnsi="Symbol" w:cstheme="minorBidi" w:hint="default"/>
        <w:color w:val="808080" w:themeColor="background1" w:themeShade="80"/>
      </w:rPr>
    </w:lvl>
    <w:lvl w:ilvl="2" w:tplc="94E0DD4E">
      <w:start w:val="1"/>
      <w:numFmt w:val="bullet"/>
      <w:lvlText w:val=""/>
      <w:lvlJc w:val="left"/>
      <w:pPr>
        <w:ind w:left="2160" w:hanging="360"/>
      </w:pPr>
      <w:rPr>
        <w:rFonts w:ascii="Wingdings" w:hAnsi="Wingdings" w:hint="default"/>
        <w:color w:val="808080" w:themeColor="background1" w:themeShade="80"/>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A612454"/>
    <w:multiLevelType w:val="multilevel"/>
    <w:tmpl w:val="A4D06398"/>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D44202"/>
    <w:multiLevelType w:val="hybridMultilevel"/>
    <w:tmpl w:val="B364A16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1862D7"/>
    <w:multiLevelType w:val="multilevel"/>
    <w:tmpl w:val="E7B6D0D8"/>
    <w:lvl w:ilvl="0">
      <w:start w:val="1"/>
      <w:numFmt w:val="bullet"/>
      <w:lvlText w:val=""/>
      <w:lvlJc w:val="left"/>
      <w:pPr>
        <w:ind w:left="360" w:hanging="360"/>
      </w:pPr>
      <w:rPr>
        <w:rFonts w:ascii="Symbol" w:hAnsi="Symbol"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50A1DF9"/>
    <w:multiLevelType w:val="hybridMultilevel"/>
    <w:tmpl w:val="10785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EA228B6"/>
    <w:multiLevelType w:val="multilevel"/>
    <w:tmpl w:val="0DB890D6"/>
    <w:lvl w:ilvl="0">
      <w:start w:val="1"/>
      <w:numFmt w:val="bullet"/>
      <w:lvlText w:val=""/>
      <w:lvlJc w:val="left"/>
      <w:pPr>
        <w:ind w:left="1080" w:hanging="360"/>
      </w:pPr>
      <w:rPr>
        <w:rFonts w:ascii="Symbol" w:hAnsi="Symbol" w:hint="default"/>
        <w:b/>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2F7145B1"/>
    <w:multiLevelType w:val="hybridMultilevel"/>
    <w:tmpl w:val="A50C2AEE"/>
    <w:lvl w:ilvl="0" w:tplc="73D06DB6">
      <w:numFmt w:val="bullet"/>
      <w:lvlText w:val=""/>
      <w:lvlJc w:val="left"/>
      <w:pPr>
        <w:ind w:left="1500" w:hanging="78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02A06BC"/>
    <w:multiLevelType w:val="hybridMultilevel"/>
    <w:tmpl w:val="E9C4C960"/>
    <w:lvl w:ilvl="0" w:tplc="73D06DB6">
      <w:numFmt w:val="bullet"/>
      <w:lvlText w:val=""/>
      <w:lvlJc w:val="left"/>
      <w:pPr>
        <w:ind w:left="1140" w:hanging="78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1F500B"/>
    <w:multiLevelType w:val="multilevel"/>
    <w:tmpl w:val="F1480ED2"/>
    <w:lvl w:ilvl="0">
      <w:start w:val="1"/>
      <w:numFmt w:val="bullet"/>
      <w:lvlText w:val=""/>
      <w:lvlJc w:val="left"/>
      <w:pPr>
        <w:ind w:left="1440" w:hanging="360"/>
      </w:pPr>
      <w:rPr>
        <w:rFonts w:ascii="Symbol" w:hAnsi="Symbol" w:hint="default"/>
        <w:b/>
      </w:rPr>
    </w:lvl>
    <w:lvl w:ilvl="1">
      <w:start w:val="1"/>
      <w:numFmt w:val="bullet"/>
      <w:lvlText w:val=""/>
      <w:lvlJc w:val="left"/>
      <w:pPr>
        <w:ind w:left="1800" w:hanging="360"/>
      </w:pPr>
      <w:rPr>
        <w:rFonts w:ascii="Symbol" w:hAnsi="Symbol" w:hint="default"/>
      </w:r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2" w15:restartNumberingAfterBreak="0">
    <w:nsid w:val="3B753905"/>
    <w:multiLevelType w:val="hybridMultilevel"/>
    <w:tmpl w:val="641C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F13BB"/>
    <w:multiLevelType w:val="hybridMultilevel"/>
    <w:tmpl w:val="2B56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527B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27042E"/>
    <w:multiLevelType w:val="multilevel"/>
    <w:tmpl w:val="A96AC3B0"/>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FB44B1"/>
    <w:multiLevelType w:val="hybridMultilevel"/>
    <w:tmpl w:val="35EC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F456A"/>
    <w:multiLevelType w:val="hybridMultilevel"/>
    <w:tmpl w:val="529CC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862AFD"/>
    <w:multiLevelType w:val="multilevel"/>
    <w:tmpl w:val="E0469E1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D34080C"/>
    <w:multiLevelType w:val="hybridMultilevel"/>
    <w:tmpl w:val="E6B2F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422793"/>
    <w:multiLevelType w:val="multilevel"/>
    <w:tmpl w:val="B5D2DD74"/>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16B3CC3"/>
    <w:multiLevelType w:val="multilevel"/>
    <w:tmpl w:val="D626FF62"/>
    <w:lvl w:ilvl="0">
      <w:start w:val="1"/>
      <w:numFmt w:val="lowerRoman"/>
      <w:pStyle w:val="ListParagraph"/>
      <w:lvlText w:val="%1."/>
      <w:lvlJc w:val="left"/>
      <w:pPr>
        <w:ind w:left="927" w:hanging="360"/>
      </w:pPr>
      <w:rPr>
        <w:rFonts w:hint="default"/>
      </w:rPr>
    </w:lvl>
    <w:lvl w:ilvl="1">
      <w:start w:val="1"/>
      <w:numFmt w:val="lowerRoman"/>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C0D15FA"/>
    <w:multiLevelType w:val="hybridMultilevel"/>
    <w:tmpl w:val="E196F632"/>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71250"/>
    <w:multiLevelType w:val="hybridMultilevel"/>
    <w:tmpl w:val="7208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555032"/>
    <w:multiLevelType w:val="hybridMultilevel"/>
    <w:tmpl w:val="8430CA32"/>
    <w:lvl w:ilvl="0" w:tplc="73D06DB6">
      <w:numFmt w:val="bullet"/>
      <w:lvlText w:val=""/>
      <w:lvlJc w:val="left"/>
      <w:pPr>
        <w:ind w:left="1500" w:hanging="78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2701F38"/>
    <w:multiLevelType w:val="hybridMultilevel"/>
    <w:tmpl w:val="B07C07C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C261AC"/>
    <w:multiLevelType w:val="hybridMultilevel"/>
    <w:tmpl w:val="85E2C61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7" w15:restartNumberingAfterBreak="0">
    <w:nsid w:val="6EC01905"/>
    <w:multiLevelType w:val="hybridMultilevel"/>
    <w:tmpl w:val="0B60D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1C570EA"/>
    <w:multiLevelType w:val="hybridMultilevel"/>
    <w:tmpl w:val="2F7296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5742581"/>
    <w:multiLevelType w:val="multilevel"/>
    <w:tmpl w:val="0809001F"/>
    <w:lvl w:ilvl="0">
      <w:start w:val="1"/>
      <w:numFmt w:val="decimal"/>
      <w:lvlText w:val="%1."/>
      <w:lvlJc w:val="left"/>
      <w:pPr>
        <w:ind w:left="502"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9D0AED"/>
    <w:multiLevelType w:val="hybridMultilevel"/>
    <w:tmpl w:val="9B243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C11786B"/>
    <w:multiLevelType w:val="multilevel"/>
    <w:tmpl w:val="0809001F"/>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D26773"/>
    <w:multiLevelType w:val="hybridMultilevel"/>
    <w:tmpl w:val="DC16E12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3" w15:restartNumberingAfterBreak="0">
    <w:nsid w:val="7E1126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21"/>
  </w:num>
  <w:num w:numId="3">
    <w:abstractNumId w:val="3"/>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5"/>
  </w:num>
  <w:num w:numId="8">
    <w:abstractNumId w:val="31"/>
  </w:num>
  <w:num w:numId="9">
    <w:abstractNumId w:val="29"/>
  </w:num>
  <w:num w:numId="10">
    <w:abstractNumId w:val="18"/>
  </w:num>
  <w:num w:numId="11">
    <w:abstractNumId w:val="22"/>
  </w:num>
  <w:num w:numId="12">
    <w:abstractNumId w:val="27"/>
  </w:num>
  <w:num w:numId="13">
    <w:abstractNumId w:val="5"/>
  </w:num>
  <w:num w:numId="14">
    <w:abstractNumId w:val="25"/>
  </w:num>
  <w:num w:numId="15">
    <w:abstractNumId w:val="14"/>
  </w:num>
  <w:num w:numId="16">
    <w:abstractNumId w:val="33"/>
  </w:num>
  <w:num w:numId="17">
    <w:abstractNumId w:val="23"/>
  </w:num>
  <w:num w:numId="18">
    <w:abstractNumId w:val="16"/>
  </w:num>
  <w:num w:numId="19">
    <w:abstractNumId w:val="1"/>
  </w:num>
  <w:num w:numId="20">
    <w:abstractNumId w:val="13"/>
  </w:num>
  <w:num w:numId="21">
    <w:abstractNumId w:val="20"/>
  </w:num>
  <w:num w:numId="22">
    <w:abstractNumId w:val="11"/>
  </w:num>
  <w:num w:numId="23">
    <w:abstractNumId w:val="8"/>
  </w:num>
  <w:num w:numId="24">
    <w:abstractNumId w:val="2"/>
  </w:num>
  <w:num w:numId="25">
    <w:abstractNumId w:val="4"/>
  </w:num>
  <w:num w:numId="26">
    <w:abstractNumId w:val="6"/>
  </w:num>
  <w:num w:numId="27">
    <w:abstractNumId w:val="7"/>
  </w:num>
  <w:num w:numId="28">
    <w:abstractNumId w:val="10"/>
  </w:num>
  <w:num w:numId="29">
    <w:abstractNumId w:val="9"/>
  </w:num>
  <w:num w:numId="30">
    <w:abstractNumId w:val="24"/>
  </w:num>
  <w:num w:numId="31">
    <w:abstractNumId w:val="19"/>
  </w:num>
  <w:num w:numId="32">
    <w:abstractNumId w:val="26"/>
  </w:num>
  <w:num w:numId="33">
    <w:abstractNumId w:val="28"/>
  </w:num>
  <w:num w:numId="34">
    <w:abstractNumId w:val="12"/>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54"/>
    <w:rsid w:val="00A10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3437"/>
  <w15:chartTrackingRefBased/>
  <w15:docId w15:val="{453EEDBF-103D-4210-BC60-9E728912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0B54"/>
    <w:pPr>
      <w:spacing w:before="140" w:after="100" w:line="360" w:lineRule="auto"/>
      <w:jc w:val="both"/>
    </w:pPr>
    <w:rPr>
      <w:rFonts w:eastAsia="Times New Roman" w:cs="Times New Roman"/>
      <w:sz w:val="24"/>
      <w:szCs w:val="24"/>
      <w:shd w:val="clear" w:color="auto" w:fill="FFFFFF"/>
      <w14:ligatures w14:val="standardContextual"/>
      <w14:numForm w14:val="lining"/>
      <w14:numSpacing w14:val="tabular"/>
      <w14:stylisticSets>
        <w14:styleSet w14:id="1"/>
      </w14:stylisticSets>
      <w14:cntxtAlts/>
    </w:rPr>
  </w:style>
  <w:style w:type="paragraph" w:styleId="Heading1">
    <w:name w:val="heading 1"/>
    <w:basedOn w:val="Normal"/>
    <w:next w:val="Normal"/>
    <w:link w:val="Heading1Char"/>
    <w:autoRedefine/>
    <w:uiPriority w:val="9"/>
    <w:qFormat/>
    <w:rsid w:val="00A10B54"/>
    <w:pPr>
      <w:keepNext/>
      <w:keepLines/>
      <w:pageBreakBefore/>
      <w:pBdr>
        <w:bottom w:val="single" w:sz="8" w:space="5" w:color="A6A6A6" w:themeColor="background1" w:themeShade="A6"/>
      </w:pBdr>
      <w:tabs>
        <w:tab w:val="left" w:pos="6570"/>
      </w:tabs>
      <w:spacing w:before="600" w:after="600" w:line="240" w:lineRule="auto"/>
      <w:ind w:right="1134"/>
      <w:jc w:val="center"/>
      <w:outlineLvl w:val="0"/>
    </w:pPr>
    <w:rPr>
      <w:rFonts w:asciiTheme="majorHAnsi" w:hAnsiTheme="majorHAnsi"/>
      <w:b/>
      <w:sz w:val="28"/>
      <w14:numForm w14:val="oldStyle"/>
    </w:rPr>
  </w:style>
  <w:style w:type="paragraph" w:styleId="Heading2">
    <w:name w:val="heading 2"/>
    <w:basedOn w:val="Normal"/>
    <w:next w:val="Normal"/>
    <w:link w:val="Heading2Char"/>
    <w:autoRedefine/>
    <w:uiPriority w:val="9"/>
    <w:unhideWhenUsed/>
    <w:qFormat/>
    <w:rsid w:val="00A10B54"/>
    <w:pPr>
      <w:keepNext/>
      <w:keepLines/>
      <w:spacing w:before="480" w:after="360" w:line="288" w:lineRule="auto"/>
      <w:ind w:right="1831"/>
      <w:jc w:val="left"/>
      <w:outlineLvl w:val="1"/>
    </w:pPr>
    <w:rPr>
      <w:rFonts w:asciiTheme="majorHAnsi" w:hAnsiTheme="majorHAnsi"/>
      <w:b/>
      <w:bCs/>
      <w14:numForm w14:val="oldStyle"/>
    </w:rPr>
  </w:style>
  <w:style w:type="paragraph" w:styleId="Heading3">
    <w:name w:val="heading 3"/>
    <w:basedOn w:val="Normal"/>
    <w:next w:val="Normal"/>
    <w:link w:val="Heading3Char"/>
    <w:uiPriority w:val="9"/>
    <w:unhideWhenUsed/>
    <w:qFormat/>
    <w:rsid w:val="00A10B54"/>
    <w:pPr>
      <w:keepNext/>
      <w:keepLines/>
      <w:spacing w:before="240" w:after="120" w:line="288" w:lineRule="auto"/>
      <w:ind w:left="680" w:right="1814" w:hanging="680"/>
      <w:contextualSpacing/>
      <w:jc w:val="left"/>
      <w:outlineLvl w:val="2"/>
    </w:pPr>
    <w:rPr>
      <w:rFonts w:asciiTheme="majorHAnsi" w:hAnsiTheme="majorHAnsi"/>
      <w:b/>
      <w:bCs/>
      <w:szCs w:val="22"/>
      <w14:numForm w14:val="oldStyle"/>
    </w:rPr>
  </w:style>
  <w:style w:type="paragraph" w:styleId="Heading4">
    <w:name w:val="heading 4"/>
    <w:basedOn w:val="Heading3"/>
    <w:next w:val="Normal"/>
    <w:link w:val="Heading4Char"/>
    <w:uiPriority w:val="9"/>
    <w:unhideWhenUsed/>
    <w:qFormat/>
    <w:rsid w:val="00A10B54"/>
    <w:pPr>
      <w:ind w:left="1418" w:right="804" w:hanging="851"/>
      <w:outlineLvl w:val="3"/>
    </w:pPr>
  </w:style>
  <w:style w:type="paragraph" w:styleId="Heading5">
    <w:name w:val="heading 5"/>
    <w:basedOn w:val="Heading4"/>
    <w:next w:val="Normal"/>
    <w:link w:val="Heading5Char"/>
    <w:uiPriority w:val="9"/>
    <w:unhideWhenUsed/>
    <w:qFormat/>
    <w:rsid w:val="00A10B54"/>
    <w:pPr>
      <w:outlineLvl w:val="4"/>
    </w:pPr>
  </w:style>
  <w:style w:type="paragraph" w:styleId="Heading6">
    <w:name w:val="heading 6"/>
    <w:basedOn w:val="Normal"/>
    <w:next w:val="Normal"/>
    <w:link w:val="Heading6Char"/>
    <w:uiPriority w:val="9"/>
    <w:unhideWhenUsed/>
    <w:qFormat/>
    <w:rsid w:val="00A10B54"/>
    <w:pPr>
      <w:spacing w:before="200" w:after="0"/>
      <w:contextualSpacing/>
      <w:jc w:val="left"/>
      <w:outlineLvl w:val="5"/>
    </w:pPr>
    <w:rPr>
      <w:i/>
      <w:szCs w:val="22"/>
    </w:rPr>
  </w:style>
  <w:style w:type="paragraph" w:styleId="Heading7">
    <w:name w:val="heading 7"/>
    <w:basedOn w:val="Normal"/>
    <w:next w:val="Normal"/>
    <w:link w:val="Heading7Char"/>
    <w:uiPriority w:val="9"/>
    <w:unhideWhenUsed/>
    <w:qFormat/>
    <w:rsid w:val="00A10B54"/>
    <w:pPr>
      <w:pBdr>
        <w:bottom w:val="dotted" w:sz="4" w:space="2" w:color="F4B083" w:themeColor="accent2" w:themeTint="99"/>
      </w:pBdr>
      <w:spacing w:before="200"/>
      <w:contextualSpacing/>
      <w:outlineLvl w:val="6"/>
    </w:pPr>
    <w:rPr>
      <w:rFonts w:asciiTheme="majorHAnsi" w:hAnsiTheme="majorHAnsi"/>
      <w:sz w:val="22"/>
      <w:szCs w:val="22"/>
    </w:rPr>
  </w:style>
  <w:style w:type="paragraph" w:styleId="Heading8">
    <w:name w:val="heading 8"/>
    <w:basedOn w:val="Normal"/>
    <w:next w:val="Normal"/>
    <w:link w:val="Heading8Char"/>
    <w:uiPriority w:val="9"/>
    <w:unhideWhenUsed/>
    <w:qFormat/>
    <w:rsid w:val="00A10B54"/>
    <w:pPr>
      <w:spacing w:before="360" w:after="120"/>
      <w:contextualSpacing/>
      <w:jc w:val="left"/>
      <w:outlineLvl w:val="7"/>
    </w:pPr>
    <w:rPr>
      <w:b/>
      <w:i/>
      <w:sz w:val="22"/>
      <w:szCs w:val="22"/>
    </w:rPr>
  </w:style>
  <w:style w:type="paragraph" w:styleId="Heading9">
    <w:name w:val="heading 9"/>
    <w:basedOn w:val="Heading8"/>
    <w:next w:val="Normal"/>
    <w:link w:val="Heading9Char"/>
    <w:uiPriority w:val="9"/>
    <w:unhideWhenUsed/>
    <w:qFormat/>
    <w:rsid w:val="00A10B5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54"/>
    <w:rPr>
      <w:rFonts w:asciiTheme="majorHAnsi" w:eastAsia="Times New Roman" w:hAnsiTheme="majorHAnsi" w:cs="Times New Roman"/>
      <w:b/>
      <w:sz w:val="28"/>
      <w:szCs w:val="24"/>
      <w14:ligatures w14:val="standardContextual"/>
      <w14:numForm w14:val="oldStyle"/>
      <w14:numSpacing w14:val="tabular"/>
      <w14:stylisticSets>
        <w14:styleSet w14:id="1"/>
      </w14:stylisticSets>
      <w14:cntxtAlts/>
    </w:rPr>
  </w:style>
  <w:style w:type="character" w:customStyle="1" w:styleId="Heading2Char">
    <w:name w:val="Heading 2 Char"/>
    <w:basedOn w:val="DefaultParagraphFont"/>
    <w:link w:val="Heading2"/>
    <w:uiPriority w:val="9"/>
    <w:rsid w:val="00A10B54"/>
    <w:rPr>
      <w:rFonts w:asciiTheme="majorHAnsi" w:eastAsia="Times New Roman" w:hAnsiTheme="majorHAnsi" w:cs="Times New Roman"/>
      <w:b/>
      <w:bCs/>
      <w:sz w:val="24"/>
      <w:szCs w:val="24"/>
      <w14:ligatures w14:val="standardContextual"/>
      <w14:numForm w14:val="oldStyle"/>
      <w14:numSpacing w14:val="tabular"/>
      <w14:stylisticSets>
        <w14:styleSet w14:id="1"/>
      </w14:stylisticSets>
      <w14:cntxtAlts/>
    </w:rPr>
  </w:style>
  <w:style w:type="character" w:customStyle="1" w:styleId="Heading3Char">
    <w:name w:val="Heading 3 Char"/>
    <w:basedOn w:val="DefaultParagraphFont"/>
    <w:link w:val="Heading3"/>
    <w:uiPriority w:val="9"/>
    <w:rsid w:val="00A10B54"/>
    <w:rPr>
      <w:rFonts w:asciiTheme="majorHAnsi" w:eastAsia="Times New Roman" w:hAnsiTheme="majorHAnsi" w:cs="Times New Roman"/>
      <w:b/>
      <w:bCs/>
      <w:sz w:val="24"/>
      <w14:ligatures w14:val="standardContextual"/>
      <w14:numForm w14:val="oldStyle"/>
      <w14:numSpacing w14:val="tabular"/>
      <w14:stylisticSets>
        <w14:styleSet w14:id="1"/>
      </w14:stylisticSets>
      <w14:cntxtAlts/>
    </w:rPr>
  </w:style>
  <w:style w:type="character" w:customStyle="1" w:styleId="Heading4Char">
    <w:name w:val="Heading 4 Char"/>
    <w:basedOn w:val="DefaultParagraphFont"/>
    <w:link w:val="Heading4"/>
    <w:uiPriority w:val="9"/>
    <w:rsid w:val="00A10B54"/>
    <w:rPr>
      <w:rFonts w:asciiTheme="majorHAnsi" w:eastAsia="Times New Roman" w:hAnsiTheme="majorHAnsi" w:cs="Times New Roman"/>
      <w:b/>
      <w:bCs/>
      <w:sz w:val="24"/>
      <w14:ligatures w14:val="standardContextual"/>
      <w14:numForm w14:val="oldStyle"/>
      <w14:numSpacing w14:val="tabular"/>
      <w14:stylisticSets>
        <w14:styleSet w14:id="1"/>
      </w14:stylisticSets>
      <w14:cntxtAlts/>
    </w:rPr>
  </w:style>
  <w:style w:type="character" w:customStyle="1" w:styleId="Heading5Char">
    <w:name w:val="Heading 5 Char"/>
    <w:basedOn w:val="DefaultParagraphFont"/>
    <w:link w:val="Heading5"/>
    <w:uiPriority w:val="9"/>
    <w:rsid w:val="00A10B54"/>
    <w:rPr>
      <w:rFonts w:asciiTheme="majorHAnsi" w:eastAsia="Times New Roman" w:hAnsiTheme="majorHAnsi" w:cs="Times New Roman"/>
      <w:b/>
      <w:bCs/>
      <w:sz w:val="24"/>
      <w14:ligatures w14:val="standardContextual"/>
      <w14:numForm w14:val="oldStyle"/>
      <w14:numSpacing w14:val="tabular"/>
      <w14:stylisticSets>
        <w14:styleSet w14:id="1"/>
      </w14:stylisticSets>
      <w14:cntxtAlts/>
    </w:rPr>
  </w:style>
  <w:style w:type="character" w:customStyle="1" w:styleId="Heading6Char">
    <w:name w:val="Heading 6 Char"/>
    <w:basedOn w:val="DefaultParagraphFont"/>
    <w:link w:val="Heading6"/>
    <w:uiPriority w:val="9"/>
    <w:rsid w:val="00A10B54"/>
    <w:rPr>
      <w:rFonts w:eastAsia="Times New Roman" w:cs="Times New Roman"/>
      <w:i/>
      <w:sz w:val="24"/>
      <w14:ligatures w14:val="standardContextual"/>
      <w14:numForm w14:val="lining"/>
      <w14:numSpacing w14:val="tabular"/>
      <w14:stylisticSets>
        <w14:styleSet w14:id="1"/>
      </w14:stylisticSets>
      <w14:cntxtAlts/>
    </w:rPr>
  </w:style>
  <w:style w:type="character" w:customStyle="1" w:styleId="Heading7Char">
    <w:name w:val="Heading 7 Char"/>
    <w:basedOn w:val="DefaultParagraphFont"/>
    <w:link w:val="Heading7"/>
    <w:uiPriority w:val="9"/>
    <w:rsid w:val="00A10B54"/>
    <w:rPr>
      <w:rFonts w:asciiTheme="majorHAnsi" w:eastAsia="Times New Roman" w:hAnsiTheme="majorHAnsi" w:cs="Times New Roman"/>
      <w14:ligatures w14:val="standardContextual"/>
      <w14:numForm w14:val="lining"/>
      <w14:numSpacing w14:val="tabular"/>
      <w14:stylisticSets>
        <w14:styleSet w14:id="1"/>
      </w14:stylisticSets>
      <w14:cntxtAlts/>
    </w:rPr>
  </w:style>
  <w:style w:type="character" w:customStyle="1" w:styleId="Heading8Char">
    <w:name w:val="Heading 8 Char"/>
    <w:basedOn w:val="DefaultParagraphFont"/>
    <w:link w:val="Heading8"/>
    <w:uiPriority w:val="9"/>
    <w:rsid w:val="00A10B54"/>
    <w:rPr>
      <w:rFonts w:eastAsia="Times New Roman" w:cs="Times New Roman"/>
      <w:b/>
      <w:i/>
      <w14:ligatures w14:val="standardContextual"/>
      <w14:numForm w14:val="lining"/>
      <w14:numSpacing w14:val="tabular"/>
      <w14:stylisticSets>
        <w14:styleSet w14:id="1"/>
      </w14:stylisticSets>
      <w14:cntxtAlts/>
    </w:rPr>
  </w:style>
  <w:style w:type="character" w:customStyle="1" w:styleId="Heading9Char">
    <w:name w:val="Heading 9 Char"/>
    <w:basedOn w:val="DefaultParagraphFont"/>
    <w:link w:val="Heading9"/>
    <w:uiPriority w:val="9"/>
    <w:rsid w:val="00A10B54"/>
    <w:rPr>
      <w:rFonts w:eastAsia="Times New Roman" w:cs="Times New Roman"/>
      <w:b/>
      <w:i/>
      <w14:ligatures w14:val="standardContextual"/>
      <w14:numForm w14:val="lining"/>
      <w14:numSpacing w14:val="tabular"/>
      <w14:stylisticSets>
        <w14:styleSet w14:id="1"/>
      </w14:stylisticSets>
      <w14:cntxtAlts/>
    </w:rPr>
  </w:style>
  <w:style w:type="paragraph" w:styleId="Caption">
    <w:name w:val="caption"/>
    <w:basedOn w:val="Normal"/>
    <w:next w:val="Normal"/>
    <w:uiPriority w:val="35"/>
    <w:unhideWhenUsed/>
    <w:qFormat/>
    <w:rsid w:val="00A10B54"/>
    <w:rPr>
      <w:b/>
      <w:bCs/>
      <w:sz w:val="18"/>
      <w:szCs w:val="18"/>
    </w:rPr>
  </w:style>
  <w:style w:type="paragraph" w:styleId="Title">
    <w:name w:val="Title"/>
    <w:basedOn w:val="Normal"/>
    <w:next w:val="Normal"/>
    <w:link w:val="TitleChar"/>
    <w:uiPriority w:val="10"/>
    <w:qFormat/>
    <w:rsid w:val="00A10B54"/>
    <w:pPr>
      <w:pBdr>
        <w:top w:val="single" w:sz="48" w:space="0" w:color="ED7D31" w:themeColor="accent2"/>
        <w:bottom w:val="single" w:sz="48" w:space="0" w:color="ED7D31" w:themeColor="accent2"/>
      </w:pBdr>
      <w:shd w:val="clear" w:color="auto" w:fill="ED7D31" w:themeFill="accent2"/>
      <w:jc w:val="center"/>
    </w:pPr>
    <w:rPr>
      <w:rFonts w:asciiTheme="majorHAnsi" w:hAnsiTheme="majorHAnsi"/>
      <w:color w:val="FFFFFF" w:themeColor="background1"/>
      <w:spacing w:val="10"/>
      <w:sz w:val="48"/>
      <w:szCs w:val="48"/>
    </w:rPr>
  </w:style>
  <w:style w:type="character" w:customStyle="1" w:styleId="TitleChar">
    <w:name w:val="Title Char"/>
    <w:basedOn w:val="DefaultParagraphFont"/>
    <w:link w:val="Title"/>
    <w:uiPriority w:val="10"/>
    <w:rsid w:val="00A10B54"/>
    <w:rPr>
      <w:rFonts w:asciiTheme="majorHAnsi" w:eastAsia="Times New Roman" w:hAnsiTheme="majorHAnsi" w:cs="Times New Roman"/>
      <w:color w:val="FFFFFF" w:themeColor="background1"/>
      <w:spacing w:val="10"/>
      <w:sz w:val="48"/>
      <w:szCs w:val="48"/>
      <w:shd w:val="clear" w:color="auto" w:fill="ED7D31" w:themeFill="accent2"/>
      <w14:ligatures w14:val="standardContextual"/>
      <w14:numForm w14:val="lining"/>
      <w14:numSpacing w14:val="tabular"/>
      <w14:stylisticSets>
        <w14:styleSet w14:id="1"/>
      </w14:stylisticSets>
      <w14:cntxtAlts/>
    </w:rPr>
  </w:style>
  <w:style w:type="paragraph" w:styleId="Subtitle">
    <w:name w:val="Subtitle"/>
    <w:basedOn w:val="Normal"/>
    <w:next w:val="Normal"/>
    <w:link w:val="SubtitleChar"/>
    <w:uiPriority w:val="11"/>
    <w:qFormat/>
    <w:rsid w:val="00A10B54"/>
    <w:pPr>
      <w:pBdr>
        <w:bottom w:val="dotted" w:sz="8" w:space="10" w:color="ED7D31" w:themeColor="accent2"/>
      </w:pBdr>
      <w:spacing w:before="200" w:after="900"/>
      <w:jc w:val="center"/>
    </w:pPr>
    <w:rPr>
      <w:color w:val="823B0B" w:themeColor="accent2" w:themeShade="7F"/>
    </w:rPr>
  </w:style>
  <w:style w:type="character" w:customStyle="1" w:styleId="SubtitleChar">
    <w:name w:val="Subtitle Char"/>
    <w:basedOn w:val="DefaultParagraphFont"/>
    <w:link w:val="Subtitle"/>
    <w:uiPriority w:val="11"/>
    <w:rsid w:val="00A10B54"/>
    <w:rPr>
      <w:rFonts w:eastAsia="Times New Roman" w:cs="Times New Roman"/>
      <w:color w:val="823B0B" w:themeColor="accent2" w:themeShade="7F"/>
      <w:sz w:val="24"/>
      <w:szCs w:val="24"/>
      <w14:ligatures w14:val="standardContextual"/>
      <w14:numForm w14:val="lining"/>
      <w14:numSpacing w14:val="tabular"/>
      <w14:stylisticSets>
        <w14:styleSet w14:id="1"/>
      </w14:stylisticSets>
      <w14:cntxtAlts/>
    </w:rPr>
  </w:style>
  <w:style w:type="character" w:styleId="Strong">
    <w:name w:val="Strong"/>
    <w:uiPriority w:val="22"/>
    <w:qFormat/>
    <w:rsid w:val="00A10B54"/>
    <w:rPr>
      <w:b/>
      <w:bCs/>
      <w:spacing w:val="0"/>
    </w:rPr>
  </w:style>
  <w:style w:type="character" w:styleId="Emphasis">
    <w:name w:val="Emphasis"/>
    <w:uiPriority w:val="20"/>
    <w:qFormat/>
    <w:rsid w:val="00A10B54"/>
    <w:rPr>
      <w:rFonts w:asciiTheme="minorHAnsi" w:eastAsia="Times New Roman" w:hAnsiTheme="minorHAnsi" w:cs="Times New Roman"/>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A10B54"/>
  </w:style>
  <w:style w:type="paragraph" w:styleId="ListParagraph">
    <w:name w:val="List Paragraph"/>
    <w:basedOn w:val="Normal"/>
    <w:link w:val="ListParagraphChar"/>
    <w:uiPriority w:val="34"/>
    <w:qFormat/>
    <w:rsid w:val="00A10B54"/>
    <w:pPr>
      <w:numPr>
        <w:numId w:val="2"/>
      </w:numPr>
      <w:shd w:val="clear" w:color="auto" w:fill="FFFFFF"/>
      <w:ind w:left="360"/>
      <w:contextualSpacing/>
      <w:jc w:val="left"/>
    </w:pPr>
    <w:rPr>
      <w:rFonts w:cstheme="minorHAnsi"/>
      <w:b/>
    </w:rPr>
  </w:style>
  <w:style w:type="paragraph" w:styleId="Quote">
    <w:name w:val="Quote"/>
    <w:basedOn w:val="Normal"/>
    <w:next w:val="Normal"/>
    <w:link w:val="QuoteChar"/>
    <w:uiPriority w:val="29"/>
    <w:qFormat/>
    <w:rsid w:val="00A10B54"/>
    <w:rPr>
      <w:color w:val="C45911" w:themeColor="accent2" w:themeShade="BF"/>
    </w:rPr>
  </w:style>
  <w:style w:type="character" w:customStyle="1" w:styleId="QuoteChar">
    <w:name w:val="Quote Char"/>
    <w:basedOn w:val="DefaultParagraphFont"/>
    <w:link w:val="Quote"/>
    <w:uiPriority w:val="29"/>
    <w:rsid w:val="00A10B54"/>
    <w:rPr>
      <w:rFonts w:eastAsia="Times New Roman" w:cs="Times New Roman"/>
      <w:color w:val="C45911" w:themeColor="accent2" w:themeShade="BF"/>
      <w:sz w:val="24"/>
      <w:szCs w:val="24"/>
      <w14:ligatures w14:val="standardContextual"/>
      <w14:numForm w14:val="lining"/>
      <w14:numSpacing w14:val="tabular"/>
      <w14:stylisticSets>
        <w14:styleSet w14:id="1"/>
      </w14:stylisticSets>
      <w14:cntxtAlts/>
    </w:rPr>
  </w:style>
  <w:style w:type="paragraph" w:styleId="IntenseQuote">
    <w:name w:val="Intense Quote"/>
    <w:basedOn w:val="Normal"/>
    <w:next w:val="Normal"/>
    <w:link w:val="IntenseQuoteChar"/>
    <w:uiPriority w:val="30"/>
    <w:qFormat/>
    <w:rsid w:val="00A10B54"/>
    <w:pPr>
      <w:pBdr>
        <w:top w:val="dotted" w:sz="8" w:space="10" w:color="ED7D31" w:themeColor="accent2"/>
        <w:bottom w:val="dotted" w:sz="8" w:space="10" w:color="ED7D31" w:themeColor="accent2"/>
      </w:pBdr>
      <w:spacing w:line="300" w:lineRule="auto"/>
      <w:ind w:left="2160" w:right="2160"/>
      <w:jc w:val="center"/>
    </w:pPr>
    <w:rPr>
      <w:b/>
      <w:bCs/>
      <w:color w:val="ED7D31" w:themeColor="accent2"/>
    </w:rPr>
  </w:style>
  <w:style w:type="character" w:customStyle="1" w:styleId="IntenseQuoteChar">
    <w:name w:val="Intense Quote Char"/>
    <w:basedOn w:val="DefaultParagraphFont"/>
    <w:link w:val="IntenseQuote"/>
    <w:uiPriority w:val="30"/>
    <w:rsid w:val="00A10B54"/>
    <w:rPr>
      <w:rFonts w:eastAsia="Times New Roman" w:cs="Times New Roman"/>
      <w:b/>
      <w:bCs/>
      <w:color w:val="ED7D31" w:themeColor="accent2"/>
      <w:sz w:val="24"/>
      <w:szCs w:val="24"/>
      <w14:ligatures w14:val="standardContextual"/>
      <w14:numForm w14:val="lining"/>
      <w14:numSpacing w14:val="tabular"/>
      <w14:stylisticSets>
        <w14:styleSet w14:id="1"/>
      </w14:stylisticSets>
      <w14:cntxtAlts/>
    </w:rPr>
  </w:style>
  <w:style w:type="character" w:styleId="SubtleEmphasis">
    <w:name w:val="Subtle Emphasis"/>
    <w:uiPriority w:val="19"/>
    <w:qFormat/>
    <w:rsid w:val="00A10B54"/>
    <w:rPr>
      <w:rFonts w:ascii="Times New Roman" w:eastAsia="Times New Roman" w:hAnsi="Times New Roman" w:cs="Times New Roman"/>
      <w:i/>
      <w:iCs/>
      <w:color w:val="ED7D31" w:themeColor="accent2"/>
    </w:rPr>
  </w:style>
  <w:style w:type="character" w:styleId="IntenseEmphasis">
    <w:name w:val="Intense Emphasis"/>
    <w:uiPriority w:val="21"/>
    <w:qFormat/>
    <w:rsid w:val="00A10B54"/>
    <w:rPr>
      <w:rFonts w:asciiTheme="minorHAnsi" w:eastAsia="Times New Roman" w:hAnsiTheme="minorHAnsi" w:cs="Times New Roman"/>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A10B54"/>
    <w:rPr>
      <w:i/>
      <w:iCs/>
      <w:smallCaps/>
      <w:color w:val="ED7D31" w:themeColor="accent2"/>
      <w:u w:color="ED7D31" w:themeColor="accent2"/>
    </w:rPr>
  </w:style>
  <w:style w:type="character" w:styleId="IntenseReference">
    <w:name w:val="Intense Reference"/>
    <w:uiPriority w:val="32"/>
    <w:qFormat/>
    <w:rsid w:val="00A10B54"/>
    <w:rPr>
      <w:b/>
      <w:bCs/>
      <w:i/>
      <w:iCs/>
      <w:smallCaps/>
      <w:color w:val="ED7D31" w:themeColor="accent2"/>
      <w:u w:color="ED7D31" w:themeColor="accent2"/>
    </w:rPr>
  </w:style>
  <w:style w:type="character" w:styleId="BookTitle">
    <w:name w:val="Book Title"/>
    <w:uiPriority w:val="33"/>
    <w:qFormat/>
    <w:rsid w:val="00A10B54"/>
    <w:rPr>
      <w:rFonts w:asciiTheme="majorHAnsi" w:eastAsia="Times New Roman" w:hAnsiTheme="majorHAnsi" w:cs="Times New Roman"/>
      <w:b/>
      <w:bCs/>
      <w:i/>
      <w:iCs/>
      <w:smallCaps/>
      <w:color w:val="C45911" w:themeColor="accent2" w:themeShade="BF"/>
      <w:u w:val="single"/>
    </w:rPr>
  </w:style>
  <w:style w:type="paragraph" w:styleId="TOCHeading">
    <w:name w:val="TOC Heading"/>
    <w:basedOn w:val="Heading1"/>
    <w:next w:val="Normal"/>
    <w:link w:val="TOCHeadingChar"/>
    <w:uiPriority w:val="39"/>
    <w:unhideWhenUsed/>
    <w:qFormat/>
    <w:rsid w:val="00A10B54"/>
    <w:pPr>
      <w:outlineLvl w:val="1"/>
    </w:pPr>
  </w:style>
  <w:style w:type="paragraph" w:customStyle="1" w:styleId="Pa3">
    <w:name w:val="Pa3"/>
    <w:basedOn w:val="Normal"/>
    <w:next w:val="Normal"/>
    <w:uiPriority w:val="99"/>
    <w:rsid w:val="00A10B54"/>
    <w:pPr>
      <w:autoSpaceDE w:val="0"/>
      <w:autoSpaceDN w:val="0"/>
      <w:adjustRightInd w:val="0"/>
      <w:spacing w:line="241" w:lineRule="atLeast"/>
    </w:pPr>
    <w:rPr>
      <w:rFonts w:ascii="Tw Cen MT" w:hAnsi="Tw Cen MT"/>
      <w:lang w:eastAsia="en-GB"/>
    </w:rPr>
  </w:style>
  <w:style w:type="paragraph" w:styleId="Header">
    <w:name w:val="header"/>
    <w:basedOn w:val="Normal"/>
    <w:link w:val="HeaderChar"/>
    <w:uiPriority w:val="99"/>
    <w:unhideWhenUsed/>
    <w:rsid w:val="00A10B54"/>
    <w:pPr>
      <w:tabs>
        <w:tab w:val="center" w:pos="4320"/>
        <w:tab w:val="right" w:pos="8640"/>
      </w:tabs>
    </w:pPr>
  </w:style>
  <w:style w:type="character" w:customStyle="1" w:styleId="HeaderChar">
    <w:name w:val="Header Char"/>
    <w:basedOn w:val="DefaultParagraphFont"/>
    <w:link w:val="Header"/>
    <w:uiPriority w:val="99"/>
    <w:rsid w:val="00A10B54"/>
    <w:rPr>
      <w:rFonts w:eastAsia="Times New Roman" w:cs="Times New Roman"/>
      <w:sz w:val="24"/>
      <w:szCs w:val="24"/>
      <w14:ligatures w14:val="standardContextual"/>
      <w14:numForm w14:val="lining"/>
      <w14:numSpacing w14:val="tabular"/>
      <w14:stylisticSets>
        <w14:styleSet w14:id="1"/>
      </w14:stylisticSets>
      <w14:cntxtAlts/>
    </w:rPr>
  </w:style>
  <w:style w:type="paragraph" w:styleId="Footer">
    <w:name w:val="footer"/>
    <w:basedOn w:val="Normal"/>
    <w:link w:val="FooterChar"/>
    <w:uiPriority w:val="99"/>
    <w:unhideWhenUsed/>
    <w:rsid w:val="00A10B54"/>
    <w:pPr>
      <w:tabs>
        <w:tab w:val="center" w:pos="4320"/>
        <w:tab w:val="right" w:pos="8640"/>
      </w:tabs>
    </w:pPr>
    <w:rPr>
      <w:sz w:val="22"/>
    </w:rPr>
  </w:style>
  <w:style w:type="character" w:customStyle="1" w:styleId="FooterChar">
    <w:name w:val="Footer Char"/>
    <w:basedOn w:val="DefaultParagraphFont"/>
    <w:link w:val="Footer"/>
    <w:uiPriority w:val="99"/>
    <w:rsid w:val="00A10B54"/>
    <w:rPr>
      <w:rFonts w:eastAsia="Times New Roman" w:cs="Times New Roman"/>
      <w:szCs w:val="24"/>
      <w14:ligatures w14:val="standardContextual"/>
      <w14:numForm w14:val="lining"/>
      <w14:numSpacing w14:val="tabular"/>
      <w14:stylisticSets>
        <w14:styleSet w14:id="1"/>
      </w14:stylisticSets>
      <w14:cntxtAlts/>
    </w:rPr>
  </w:style>
  <w:style w:type="paragraph" w:styleId="BalloonText">
    <w:name w:val="Balloon Text"/>
    <w:basedOn w:val="Normal"/>
    <w:link w:val="BalloonTextChar"/>
    <w:uiPriority w:val="99"/>
    <w:semiHidden/>
    <w:unhideWhenUsed/>
    <w:rsid w:val="00A10B54"/>
    <w:rPr>
      <w:rFonts w:ascii="Tahoma" w:hAnsi="Tahoma" w:cs="Tahoma"/>
      <w:sz w:val="16"/>
      <w:szCs w:val="16"/>
    </w:rPr>
  </w:style>
  <w:style w:type="character" w:customStyle="1" w:styleId="BalloonTextChar">
    <w:name w:val="Balloon Text Char"/>
    <w:basedOn w:val="DefaultParagraphFont"/>
    <w:link w:val="BalloonText"/>
    <w:uiPriority w:val="99"/>
    <w:semiHidden/>
    <w:rsid w:val="00A10B54"/>
    <w:rPr>
      <w:rFonts w:ascii="Tahoma" w:eastAsia="Times New Roman" w:hAnsi="Tahoma" w:cs="Tahoma"/>
      <w:sz w:val="16"/>
      <w:szCs w:val="16"/>
      <w14:ligatures w14:val="standardContextual"/>
      <w14:numForm w14:val="lining"/>
      <w14:numSpacing w14:val="tabular"/>
      <w14:stylisticSets>
        <w14:styleSet w14:id="1"/>
      </w14:stylisticSets>
      <w14:cntxtAlts/>
    </w:rPr>
  </w:style>
  <w:style w:type="paragraph" w:styleId="NormalWeb">
    <w:name w:val="Normal (Web)"/>
    <w:basedOn w:val="Normal"/>
    <w:link w:val="NormalWebChar"/>
    <w:uiPriority w:val="99"/>
    <w:unhideWhenUsed/>
    <w:rsid w:val="00A10B54"/>
    <w:pPr>
      <w:spacing w:before="100" w:beforeAutospacing="1" w:afterAutospacing="1"/>
    </w:pPr>
    <w:rPr>
      <w:lang w:val="en-US"/>
    </w:rPr>
  </w:style>
  <w:style w:type="character" w:customStyle="1" w:styleId="NormalWebChar">
    <w:name w:val="Normal (Web) Char"/>
    <w:basedOn w:val="DefaultParagraphFont"/>
    <w:link w:val="NormalWeb"/>
    <w:uiPriority w:val="99"/>
    <w:rsid w:val="00A10B54"/>
    <w:rPr>
      <w:rFonts w:eastAsia="Times New Roman" w:cs="Times New Roman"/>
      <w:sz w:val="24"/>
      <w:szCs w:val="24"/>
      <w:lang w:val="en-US"/>
      <w14:ligatures w14:val="standardContextual"/>
      <w14:numForm w14:val="lining"/>
      <w14:numSpacing w14:val="tabular"/>
      <w14:stylisticSets>
        <w14:styleSet w14:id="1"/>
      </w14:stylisticSets>
      <w14:cntxtAlts/>
    </w:rPr>
  </w:style>
  <w:style w:type="character" w:styleId="Hyperlink">
    <w:name w:val="Hyperlink"/>
    <w:basedOn w:val="DefaultParagraphFont"/>
    <w:uiPriority w:val="99"/>
    <w:unhideWhenUsed/>
    <w:rsid w:val="00A10B54"/>
    <w:rPr>
      <w:strike w:val="0"/>
      <w:dstrike w:val="0"/>
      <w:color w:val="2F5496" w:themeColor="accent1" w:themeShade="BF"/>
      <w:u w:val="none"/>
      <w:effect w:val="none"/>
    </w:rPr>
  </w:style>
  <w:style w:type="character" w:customStyle="1" w:styleId="publication-title">
    <w:name w:val="publication-title"/>
    <w:basedOn w:val="DefaultParagraphFont"/>
    <w:rsid w:val="00A10B54"/>
  </w:style>
  <w:style w:type="character" w:styleId="FollowedHyperlink">
    <w:name w:val="FollowedHyperlink"/>
    <w:basedOn w:val="DefaultParagraphFont"/>
    <w:uiPriority w:val="99"/>
    <w:semiHidden/>
    <w:unhideWhenUsed/>
    <w:rsid w:val="00A10B54"/>
    <w:rPr>
      <w:color w:val="954F72" w:themeColor="followedHyperlink"/>
      <w:u w:val="single"/>
    </w:rPr>
  </w:style>
  <w:style w:type="paragraph" w:styleId="z-TopofForm">
    <w:name w:val="HTML Top of Form"/>
    <w:basedOn w:val="Normal"/>
    <w:next w:val="Normal"/>
    <w:link w:val="z-TopofFormChar"/>
    <w:hidden/>
    <w:uiPriority w:val="99"/>
    <w:semiHidden/>
    <w:unhideWhenUsed/>
    <w:rsid w:val="00A10B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10B54"/>
    <w:rPr>
      <w:rFonts w:ascii="Arial" w:eastAsia="Times New Roman" w:hAnsi="Arial" w:cs="Arial"/>
      <w:vanish/>
      <w:sz w:val="16"/>
      <w:szCs w:val="16"/>
      <w14:ligatures w14:val="standardContextual"/>
      <w14:numForm w14:val="lining"/>
      <w14:numSpacing w14:val="tabular"/>
      <w14:stylisticSets>
        <w14:styleSet w14:id="1"/>
      </w14:stylisticSets>
      <w14:cntxtAlts/>
    </w:rPr>
  </w:style>
  <w:style w:type="paragraph" w:styleId="z-BottomofForm">
    <w:name w:val="HTML Bottom of Form"/>
    <w:basedOn w:val="Normal"/>
    <w:next w:val="Normal"/>
    <w:link w:val="z-BottomofFormChar"/>
    <w:hidden/>
    <w:uiPriority w:val="99"/>
    <w:semiHidden/>
    <w:unhideWhenUsed/>
    <w:rsid w:val="00A10B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10B54"/>
    <w:rPr>
      <w:rFonts w:ascii="Arial" w:eastAsia="Times New Roman" w:hAnsi="Arial" w:cs="Arial"/>
      <w:vanish/>
      <w:sz w:val="16"/>
      <w:szCs w:val="16"/>
      <w14:ligatures w14:val="standardContextual"/>
      <w14:numForm w14:val="lining"/>
      <w14:numSpacing w14:val="tabular"/>
      <w14:stylisticSets>
        <w14:styleSet w14:id="1"/>
      </w14:stylisticSets>
      <w14:cntxtAlts/>
    </w:rPr>
  </w:style>
  <w:style w:type="character" w:customStyle="1" w:styleId="updated-short-citation">
    <w:name w:val="updated-short-citation"/>
    <w:basedOn w:val="DefaultParagraphFont"/>
    <w:rsid w:val="00A10B54"/>
  </w:style>
  <w:style w:type="character" w:styleId="HTMLCite">
    <w:name w:val="HTML Cite"/>
    <w:basedOn w:val="DefaultParagraphFont"/>
    <w:uiPriority w:val="99"/>
    <w:semiHidden/>
    <w:unhideWhenUsed/>
    <w:rsid w:val="00A10B54"/>
    <w:rPr>
      <w:i/>
      <w:iCs/>
      <w:sz w:val="24"/>
      <w:szCs w:val="24"/>
    </w:rPr>
  </w:style>
  <w:style w:type="character" w:customStyle="1" w:styleId="hps">
    <w:name w:val="hps"/>
    <w:basedOn w:val="DefaultParagraphFont"/>
    <w:rsid w:val="00A10B54"/>
  </w:style>
  <w:style w:type="character" w:customStyle="1" w:styleId="shorttext">
    <w:name w:val="short_text"/>
    <w:basedOn w:val="DefaultParagraphFont"/>
    <w:rsid w:val="00A10B54"/>
  </w:style>
  <w:style w:type="paragraph" w:styleId="TOC3">
    <w:name w:val="toc 3"/>
    <w:basedOn w:val="Normal"/>
    <w:next w:val="Normal"/>
    <w:autoRedefine/>
    <w:uiPriority w:val="39"/>
    <w:unhideWhenUsed/>
    <w:rsid w:val="00A10B54"/>
    <w:pPr>
      <w:tabs>
        <w:tab w:val="right" w:leader="dot" w:pos="9016"/>
      </w:tabs>
      <w:spacing w:before="60" w:after="60" w:line="288" w:lineRule="auto"/>
      <w:ind w:left="576"/>
    </w:pPr>
    <w:rPr>
      <w:i/>
      <w:sz w:val="20"/>
      <w14:numForm w14:val="oldStyle"/>
    </w:rPr>
  </w:style>
  <w:style w:type="paragraph" w:styleId="TOC1">
    <w:name w:val="toc 1"/>
    <w:basedOn w:val="Normal"/>
    <w:next w:val="Normal"/>
    <w:autoRedefine/>
    <w:uiPriority w:val="39"/>
    <w:unhideWhenUsed/>
    <w:rsid w:val="00A10B54"/>
    <w:pPr>
      <w:spacing w:line="288" w:lineRule="auto"/>
    </w:pPr>
    <w:rPr>
      <w:rFonts w:asciiTheme="majorHAnsi" w:hAnsiTheme="majorHAnsi"/>
      <w:b/>
      <w:sz w:val="28"/>
      <w14:numForm w14:val="oldStyle"/>
    </w:rPr>
  </w:style>
  <w:style w:type="paragraph" w:styleId="TOC2">
    <w:name w:val="toc 2"/>
    <w:basedOn w:val="Normal"/>
    <w:next w:val="Normal"/>
    <w:autoRedefine/>
    <w:uiPriority w:val="39"/>
    <w:unhideWhenUsed/>
    <w:rsid w:val="00A10B54"/>
    <w:pPr>
      <w:tabs>
        <w:tab w:val="right" w:leader="dot" w:pos="9016"/>
      </w:tabs>
      <w:spacing w:before="120" w:line="288" w:lineRule="auto"/>
      <w:ind w:left="-142" w:firstLine="430"/>
    </w:pPr>
    <w:rPr>
      <w14:numForm w14:val="oldStyle"/>
    </w:rPr>
  </w:style>
  <w:style w:type="table" w:styleId="TableGrid">
    <w:name w:val="Table Grid"/>
    <w:basedOn w:val="TableNormal"/>
    <w:uiPriority w:val="39"/>
    <w:rsid w:val="00A10B5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Normal"/>
    <w:autoRedefine/>
    <w:rsid w:val="00A10B54"/>
    <w:rPr>
      <w:rFonts w:ascii="Times New Roman" w:hAnsi="Times New Roman"/>
      <w:lang w:val="en-US"/>
    </w:rPr>
  </w:style>
  <w:style w:type="paragraph" w:customStyle="1" w:styleId="ss-form-container">
    <w:name w:val="ss-form-container"/>
    <w:basedOn w:val="Normal"/>
    <w:uiPriority w:val="99"/>
    <w:rsid w:val="00A10B54"/>
    <w:pPr>
      <w:shd w:val="clear" w:color="auto" w:fill="FFFFFF"/>
      <w:spacing w:before="100" w:beforeAutospacing="1" w:afterAutospacing="1"/>
    </w:pPr>
    <w:rPr>
      <w:lang w:val="en-US"/>
    </w:rPr>
  </w:style>
  <w:style w:type="paragraph" w:customStyle="1" w:styleId="ss-resp-card">
    <w:name w:val="ss-resp-card"/>
    <w:basedOn w:val="Normal"/>
    <w:uiPriority w:val="99"/>
    <w:rsid w:val="00A10B54"/>
    <w:pPr>
      <w:shd w:val="clear" w:color="auto" w:fill="FFFFFF"/>
      <w:spacing w:before="100" w:beforeAutospacing="1" w:afterAutospacing="1"/>
    </w:pPr>
    <w:rPr>
      <w:lang w:val="en-US"/>
    </w:rPr>
  </w:style>
  <w:style w:type="paragraph" w:customStyle="1" w:styleId="ss-footer">
    <w:name w:val="ss-footer"/>
    <w:basedOn w:val="Normal"/>
    <w:uiPriority w:val="99"/>
    <w:rsid w:val="00A10B54"/>
    <w:pPr>
      <w:shd w:val="clear" w:color="auto" w:fill="FFFFFF"/>
      <w:spacing w:before="100" w:beforeAutospacing="1" w:afterAutospacing="1"/>
    </w:pPr>
    <w:rPr>
      <w:lang w:val="en-US"/>
    </w:rPr>
  </w:style>
  <w:style w:type="paragraph" w:customStyle="1" w:styleId="ss-response-footer">
    <w:name w:val="ss-response-footer"/>
    <w:basedOn w:val="Normal"/>
    <w:uiPriority w:val="99"/>
    <w:rsid w:val="00A10B54"/>
    <w:pPr>
      <w:shd w:val="clear" w:color="auto" w:fill="FFFFFF"/>
      <w:spacing w:before="100" w:beforeAutospacing="1" w:afterAutospacing="1"/>
    </w:pPr>
    <w:rPr>
      <w:lang w:val="en-US"/>
    </w:rPr>
  </w:style>
  <w:style w:type="paragraph" w:customStyle="1" w:styleId="ss-grid-row-odd">
    <w:name w:val="ss-grid-row-odd"/>
    <w:basedOn w:val="Normal"/>
    <w:uiPriority w:val="99"/>
    <w:rsid w:val="00A10B54"/>
    <w:pPr>
      <w:shd w:val="clear" w:color="auto" w:fill="F2F2F2"/>
      <w:spacing w:before="100" w:beforeAutospacing="1" w:afterAutospacing="1"/>
    </w:pPr>
    <w:rPr>
      <w:lang w:val="en-US"/>
    </w:rPr>
  </w:style>
  <w:style w:type="paragraph" w:customStyle="1" w:styleId="ss-form-title">
    <w:name w:val="ss-form-title"/>
    <w:basedOn w:val="Normal"/>
    <w:uiPriority w:val="99"/>
    <w:rsid w:val="00A10B54"/>
    <w:pPr>
      <w:spacing w:before="100" w:beforeAutospacing="1" w:afterAutospacing="1"/>
    </w:pPr>
    <w:rPr>
      <w:rFonts w:ascii="Times New Roman" w:hAnsi="Times New Roman"/>
      <w:color w:val="EB1B28"/>
      <w:lang w:val="en-US"/>
    </w:rPr>
  </w:style>
  <w:style w:type="paragraph" w:customStyle="1" w:styleId="ss-form-desc">
    <w:name w:val="ss-form-desc"/>
    <w:basedOn w:val="Normal"/>
    <w:uiPriority w:val="99"/>
    <w:rsid w:val="00A10B54"/>
    <w:pPr>
      <w:spacing w:before="100" w:beforeAutospacing="1" w:afterAutospacing="1"/>
    </w:pPr>
    <w:rPr>
      <w:rFonts w:ascii="Times New Roman" w:hAnsi="Times New Roman"/>
      <w:color w:val="747474"/>
      <w:lang w:val="en-US"/>
    </w:rPr>
  </w:style>
  <w:style w:type="paragraph" w:customStyle="1" w:styleId="ss-header-image-container">
    <w:name w:val="ss-header-image-container"/>
    <w:basedOn w:val="Normal"/>
    <w:uiPriority w:val="99"/>
    <w:rsid w:val="00A10B54"/>
    <w:pPr>
      <w:spacing w:before="100" w:beforeAutospacing="1" w:afterAutospacing="1"/>
      <w:jc w:val="center"/>
    </w:pPr>
    <w:rPr>
      <w:lang w:val="en-US"/>
    </w:rPr>
  </w:style>
  <w:style w:type="paragraph" w:customStyle="1" w:styleId="ss-header-image-image">
    <w:name w:val="ss-header-image-image"/>
    <w:basedOn w:val="Normal"/>
    <w:uiPriority w:val="99"/>
    <w:rsid w:val="00A10B54"/>
    <w:pPr>
      <w:spacing w:before="100" w:beforeAutospacing="1" w:afterAutospacing="1"/>
    </w:pPr>
    <w:rPr>
      <w:lang w:val="en-US"/>
    </w:rPr>
  </w:style>
  <w:style w:type="paragraph" w:customStyle="1" w:styleId="ss-header-image-sizer">
    <w:name w:val="ss-header-image-sizer"/>
    <w:basedOn w:val="Normal"/>
    <w:uiPriority w:val="99"/>
    <w:rsid w:val="00A10B54"/>
    <w:pPr>
      <w:spacing w:before="100" w:beforeAutospacing="1" w:afterAutospacing="1"/>
    </w:pPr>
    <w:rPr>
      <w:lang w:val="en-US"/>
    </w:rPr>
  </w:style>
  <w:style w:type="paragraph" w:customStyle="1" w:styleId="ss-record-username-message">
    <w:name w:val="ss-record-username-message"/>
    <w:basedOn w:val="Normal"/>
    <w:uiPriority w:val="99"/>
    <w:rsid w:val="00A10B54"/>
    <w:pPr>
      <w:spacing w:before="100" w:beforeAutospacing="1" w:afterAutospacing="1"/>
    </w:pPr>
    <w:rPr>
      <w:rFonts w:ascii="Times New Roman" w:hAnsi="Times New Roman"/>
      <w:color w:val="747474"/>
      <w:lang w:val="en-US"/>
    </w:rPr>
  </w:style>
  <w:style w:type="paragraph" w:customStyle="1" w:styleId="ss-confirmation">
    <w:name w:val="ss-confirmation"/>
    <w:basedOn w:val="Normal"/>
    <w:uiPriority w:val="99"/>
    <w:rsid w:val="00A10B54"/>
    <w:pPr>
      <w:spacing w:before="100" w:beforeAutospacing="1" w:afterAutospacing="1"/>
    </w:pPr>
    <w:rPr>
      <w:rFonts w:ascii="Times New Roman" w:hAnsi="Times New Roman"/>
      <w:color w:val="EB1725"/>
      <w:lang w:val="en-US"/>
    </w:rPr>
  </w:style>
  <w:style w:type="paragraph" w:customStyle="1" w:styleId="ss-page-title">
    <w:name w:val="ss-page-title"/>
    <w:basedOn w:val="Normal"/>
    <w:uiPriority w:val="99"/>
    <w:rsid w:val="00A10B54"/>
    <w:pPr>
      <w:spacing w:before="100" w:beforeAutospacing="1" w:afterAutospacing="1"/>
    </w:pPr>
    <w:rPr>
      <w:rFonts w:ascii="Times New Roman" w:hAnsi="Times New Roman"/>
      <w:color w:val="EB1B28"/>
      <w:lang w:val="en-US"/>
    </w:rPr>
  </w:style>
  <w:style w:type="paragraph" w:customStyle="1" w:styleId="ss-section-title">
    <w:name w:val="ss-section-title"/>
    <w:basedOn w:val="Normal"/>
    <w:uiPriority w:val="99"/>
    <w:rsid w:val="00A10B54"/>
    <w:pPr>
      <w:spacing w:before="100" w:beforeAutospacing="1" w:afterAutospacing="1"/>
    </w:pPr>
    <w:rPr>
      <w:rFonts w:ascii="Times New Roman" w:hAnsi="Times New Roman"/>
      <w:color w:val="EB1B28"/>
      <w:lang w:val="en-US"/>
    </w:rPr>
  </w:style>
  <w:style w:type="paragraph" w:customStyle="1" w:styleId="ss-page-description">
    <w:name w:val="ss-page-description"/>
    <w:basedOn w:val="Normal"/>
    <w:uiPriority w:val="99"/>
    <w:rsid w:val="00A10B54"/>
    <w:pPr>
      <w:spacing w:before="100" w:beforeAutospacing="1" w:afterAutospacing="1"/>
    </w:pPr>
    <w:rPr>
      <w:rFonts w:ascii="Times New Roman" w:hAnsi="Times New Roman"/>
      <w:color w:val="747474"/>
      <w:lang w:val="en-US"/>
    </w:rPr>
  </w:style>
  <w:style w:type="paragraph" w:customStyle="1" w:styleId="ss-section-description">
    <w:name w:val="ss-section-description"/>
    <w:basedOn w:val="Normal"/>
    <w:uiPriority w:val="99"/>
    <w:rsid w:val="00A10B54"/>
    <w:pPr>
      <w:spacing w:before="100" w:beforeAutospacing="1" w:afterAutospacing="1"/>
    </w:pPr>
    <w:rPr>
      <w:rFonts w:ascii="Times New Roman" w:hAnsi="Times New Roman"/>
      <w:color w:val="747474"/>
      <w:lang w:val="en-US"/>
    </w:rPr>
  </w:style>
  <w:style w:type="paragraph" w:customStyle="1" w:styleId="ss-resp-content">
    <w:name w:val="ss-resp-content"/>
    <w:basedOn w:val="Normal"/>
    <w:uiPriority w:val="99"/>
    <w:rsid w:val="00A10B54"/>
    <w:pPr>
      <w:spacing w:before="100" w:beforeAutospacing="1" w:afterAutospacing="1"/>
    </w:pPr>
    <w:rPr>
      <w:rFonts w:ascii="Times New Roman" w:hAnsi="Times New Roman"/>
      <w:color w:val="747474"/>
      <w:lang w:val="en-US"/>
    </w:rPr>
  </w:style>
  <w:style w:type="paragraph" w:customStyle="1" w:styleId="ss-q-title">
    <w:name w:val="ss-q-title"/>
    <w:basedOn w:val="Normal"/>
    <w:uiPriority w:val="99"/>
    <w:rsid w:val="00A10B54"/>
    <w:pPr>
      <w:spacing w:before="100" w:beforeAutospacing="1" w:afterAutospacing="1"/>
    </w:pPr>
    <w:rPr>
      <w:rFonts w:ascii="Times New Roman" w:hAnsi="Times New Roman"/>
      <w:b/>
      <w:bCs/>
      <w:color w:val="163B53"/>
      <w:lang w:val="en-US"/>
    </w:rPr>
  </w:style>
  <w:style w:type="paragraph" w:customStyle="1" w:styleId="ss-q-help">
    <w:name w:val="ss-q-help"/>
    <w:basedOn w:val="Normal"/>
    <w:uiPriority w:val="99"/>
    <w:rsid w:val="00A10B54"/>
    <w:pPr>
      <w:spacing w:before="100" w:beforeAutospacing="1" w:afterAutospacing="1"/>
    </w:pPr>
    <w:rPr>
      <w:rFonts w:ascii="Times New Roman" w:hAnsi="Times New Roman"/>
      <w:color w:val="848484"/>
      <w:lang w:val="en-US"/>
    </w:rPr>
  </w:style>
  <w:style w:type="paragraph" w:customStyle="1" w:styleId="ss-q-time-hint">
    <w:name w:val="ss-q-time-hint"/>
    <w:basedOn w:val="Normal"/>
    <w:uiPriority w:val="99"/>
    <w:rsid w:val="00A10B54"/>
    <w:pPr>
      <w:spacing w:before="100" w:beforeAutospacing="1" w:afterAutospacing="1"/>
    </w:pPr>
    <w:rPr>
      <w:rFonts w:ascii="Times New Roman" w:hAnsi="Times New Roman"/>
      <w:color w:val="848484"/>
      <w:lang w:val="en-US"/>
    </w:rPr>
  </w:style>
  <w:style w:type="paragraph" w:customStyle="1" w:styleId="ss-choice-label">
    <w:name w:val="ss-choice-label"/>
    <w:basedOn w:val="Normal"/>
    <w:uiPriority w:val="99"/>
    <w:rsid w:val="00A10B54"/>
    <w:pPr>
      <w:spacing w:before="100" w:beforeAutospacing="1" w:afterAutospacing="1"/>
    </w:pPr>
    <w:rPr>
      <w:rFonts w:ascii="Times New Roman" w:hAnsi="Times New Roman"/>
      <w:color w:val="262626"/>
      <w:lang w:val="en-US"/>
    </w:rPr>
  </w:style>
  <w:style w:type="paragraph" w:customStyle="1" w:styleId="video-secondary-text">
    <w:name w:val="video-secondary-text"/>
    <w:basedOn w:val="Normal"/>
    <w:uiPriority w:val="99"/>
    <w:rsid w:val="00A10B54"/>
    <w:pPr>
      <w:spacing w:before="100" w:beforeAutospacing="1" w:afterAutospacing="1"/>
    </w:pPr>
    <w:rPr>
      <w:rFonts w:ascii="Times New Roman" w:hAnsi="Times New Roman"/>
      <w:color w:val="262626"/>
      <w:lang w:val="en-US"/>
    </w:rPr>
  </w:style>
  <w:style w:type="paragraph" w:customStyle="1" w:styleId="ss-gridrow-leftlabel">
    <w:name w:val="ss-gridrow-leftlabel"/>
    <w:basedOn w:val="Normal"/>
    <w:uiPriority w:val="99"/>
    <w:rsid w:val="00A10B54"/>
    <w:pPr>
      <w:spacing w:before="100" w:beforeAutospacing="1" w:afterAutospacing="1"/>
    </w:pPr>
    <w:rPr>
      <w:rFonts w:ascii="Times New Roman" w:hAnsi="Times New Roman"/>
      <w:color w:val="262626"/>
      <w:lang w:val="en-US"/>
    </w:rPr>
  </w:style>
  <w:style w:type="paragraph" w:customStyle="1" w:styleId="ss-gridnumber">
    <w:name w:val="ss-gridnumber"/>
    <w:basedOn w:val="Normal"/>
    <w:uiPriority w:val="99"/>
    <w:rsid w:val="00A10B54"/>
    <w:pPr>
      <w:spacing w:before="100" w:beforeAutospacing="1" w:afterAutospacing="1"/>
    </w:pPr>
    <w:rPr>
      <w:rFonts w:ascii="Times New Roman" w:hAnsi="Times New Roman"/>
      <w:color w:val="262626"/>
      <w:lang w:val="en-US"/>
    </w:rPr>
  </w:style>
  <w:style w:type="paragraph" w:customStyle="1" w:styleId="ss-scalenumber">
    <w:name w:val="ss-scalenumber"/>
    <w:basedOn w:val="Normal"/>
    <w:uiPriority w:val="99"/>
    <w:rsid w:val="00A10B54"/>
    <w:pPr>
      <w:spacing w:before="100" w:beforeAutospacing="1" w:afterAutospacing="1"/>
    </w:pPr>
    <w:rPr>
      <w:rFonts w:ascii="Times New Roman" w:hAnsi="Times New Roman"/>
      <w:color w:val="262626"/>
      <w:lang w:val="en-US"/>
    </w:rPr>
  </w:style>
  <w:style w:type="paragraph" w:customStyle="1" w:styleId="ss-leftlabel">
    <w:name w:val="ss-leftlabel"/>
    <w:basedOn w:val="Normal"/>
    <w:uiPriority w:val="99"/>
    <w:rsid w:val="00A10B54"/>
    <w:pPr>
      <w:spacing w:before="100" w:beforeAutospacing="1" w:afterAutospacing="1"/>
    </w:pPr>
    <w:rPr>
      <w:rFonts w:ascii="Times New Roman" w:hAnsi="Times New Roman"/>
      <w:color w:val="262626"/>
      <w:lang w:val="en-US"/>
    </w:rPr>
  </w:style>
  <w:style w:type="paragraph" w:customStyle="1" w:styleId="ss-rightlabel">
    <w:name w:val="ss-rightlabel"/>
    <w:basedOn w:val="Normal"/>
    <w:uiPriority w:val="99"/>
    <w:rsid w:val="00A10B54"/>
    <w:pPr>
      <w:spacing w:before="100" w:beforeAutospacing="1" w:afterAutospacing="1"/>
    </w:pPr>
    <w:rPr>
      <w:rFonts w:ascii="Times New Roman" w:hAnsi="Times New Roman"/>
      <w:color w:val="262626"/>
      <w:lang w:val="en-US"/>
    </w:rPr>
  </w:style>
  <w:style w:type="paragraph" w:customStyle="1" w:styleId="error-message">
    <w:name w:val="error-message"/>
    <w:basedOn w:val="Normal"/>
    <w:uiPriority w:val="99"/>
    <w:rsid w:val="00A10B54"/>
    <w:pPr>
      <w:spacing w:before="100" w:beforeAutospacing="1" w:afterAutospacing="1"/>
    </w:pPr>
    <w:rPr>
      <w:color w:val="C43B1D"/>
      <w:lang w:val="en-US"/>
    </w:rPr>
  </w:style>
  <w:style w:type="paragraph" w:customStyle="1" w:styleId="required-message">
    <w:name w:val="required-message"/>
    <w:basedOn w:val="Normal"/>
    <w:uiPriority w:val="99"/>
    <w:rsid w:val="00A10B54"/>
    <w:pPr>
      <w:spacing w:before="100" w:beforeAutospacing="1" w:afterAutospacing="1"/>
    </w:pPr>
    <w:rPr>
      <w:rFonts w:ascii="Times New Roman" w:hAnsi="Times New Roman"/>
      <w:color w:val="C43B1D"/>
      <w:lang w:val="en-US"/>
    </w:rPr>
  </w:style>
  <w:style w:type="paragraph" w:customStyle="1" w:styleId="ss-required-asterisk">
    <w:name w:val="ss-required-asterisk"/>
    <w:basedOn w:val="Normal"/>
    <w:uiPriority w:val="99"/>
    <w:rsid w:val="00A10B54"/>
    <w:pPr>
      <w:spacing w:before="100" w:beforeAutospacing="1" w:afterAutospacing="1"/>
    </w:pPr>
    <w:rPr>
      <w:rFonts w:ascii="Times New Roman" w:hAnsi="Times New Roman"/>
      <w:color w:val="C43B1D"/>
      <w:lang w:val="en-US"/>
    </w:rPr>
  </w:style>
  <w:style w:type="paragraph" w:customStyle="1" w:styleId="ss-send-email-receipt">
    <w:name w:val="ss-send-email-receipt"/>
    <w:basedOn w:val="Normal"/>
    <w:uiPriority w:val="99"/>
    <w:rsid w:val="00A10B54"/>
    <w:pPr>
      <w:spacing w:before="100" w:beforeAutospacing="1" w:afterAutospacing="1"/>
    </w:pPr>
    <w:rPr>
      <w:rFonts w:ascii="Times New Roman" w:hAnsi="Times New Roman"/>
      <w:color w:val="163B53"/>
      <w:lang w:val="en-US"/>
    </w:rPr>
  </w:style>
  <w:style w:type="paragraph" w:customStyle="1" w:styleId="ss-password-warning">
    <w:name w:val="ss-password-warning"/>
    <w:basedOn w:val="Normal"/>
    <w:uiPriority w:val="99"/>
    <w:rsid w:val="00A10B54"/>
    <w:pPr>
      <w:spacing w:before="100" w:beforeAutospacing="1" w:afterAutospacing="1"/>
    </w:pPr>
    <w:rPr>
      <w:rFonts w:ascii="Arial" w:hAnsi="Arial" w:cs="Arial"/>
      <w:i/>
      <w:iCs/>
      <w:color w:val="777777"/>
      <w:lang w:val="en-US"/>
    </w:rPr>
  </w:style>
  <w:style w:type="paragraph" w:customStyle="1" w:styleId="ss-footer-content">
    <w:name w:val="ss-footer-content"/>
    <w:basedOn w:val="Normal"/>
    <w:uiPriority w:val="99"/>
    <w:rsid w:val="00A10B54"/>
    <w:pPr>
      <w:spacing w:before="100" w:beforeAutospacing="1" w:afterAutospacing="1"/>
    </w:pPr>
    <w:rPr>
      <w:rFonts w:ascii="Arial" w:hAnsi="Arial" w:cs="Arial"/>
      <w:color w:val="262626"/>
      <w:lang w:val="en-US"/>
    </w:rPr>
  </w:style>
  <w:style w:type="paragraph" w:customStyle="1" w:styleId="progress-label">
    <w:name w:val="progress-label"/>
    <w:basedOn w:val="Normal"/>
    <w:uiPriority w:val="99"/>
    <w:rsid w:val="00A10B54"/>
    <w:pPr>
      <w:spacing w:before="100" w:beforeAutospacing="1" w:afterAutospacing="1"/>
    </w:pPr>
    <w:rPr>
      <w:rFonts w:ascii="Times New Roman" w:hAnsi="Times New Roman"/>
      <w:color w:val="848484"/>
      <w:lang w:val="en-US"/>
    </w:rPr>
  </w:style>
  <w:style w:type="paragraph" w:customStyle="1" w:styleId="error">
    <w:name w:val="error"/>
    <w:basedOn w:val="Normal"/>
    <w:uiPriority w:val="99"/>
    <w:rsid w:val="00A10B54"/>
    <w:pPr>
      <w:spacing w:before="100" w:beforeAutospacing="1" w:afterAutospacing="1"/>
    </w:pPr>
    <w:rPr>
      <w:lang w:val="en-US"/>
    </w:rPr>
  </w:style>
  <w:style w:type="paragraph" w:customStyle="1" w:styleId="required">
    <w:name w:val="required"/>
    <w:basedOn w:val="Normal"/>
    <w:uiPriority w:val="99"/>
    <w:rsid w:val="00A10B54"/>
    <w:pPr>
      <w:spacing w:before="100" w:beforeAutospacing="1" w:afterAutospacing="1"/>
    </w:pPr>
    <w:rPr>
      <w:lang w:val="en-US"/>
    </w:rPr>
  </w:style>
  <w:style w:type="paragraph" w:customStyle="1" w:styleId="errorbox-bad">
    <w:name w:val="errorbox-bad"/>
    <w:basedOn w:val="Normal"/>
    <w:uiPriority w:val="99"/>
    <w:rsid w:val="00A10B54"/>
    <w:pPr>
      <w:spacing w:before="100" w:beforeAutospacing="1" w:afterAutospacing="1"/>
    </w:pPr>
    <w:rPr>
      <w:lang w:val="en-US"/>
    </w:rPr>
  </w:style>
  <w:style w:type="paragraph" w:customStyle="1" w:styleId="ss-logo-image">
    <w:name w:val="ss-logo-image"/>
    <w:basedOn w:val="Normal"/>
    <w:uiPriority w:val="99"/>
    <w:rsid w:val="00A10B54"/>
    <w:pPr>
      <w:spacing w:before="100" w:beforeAutospacing="1" w:afterAutospacing="1"/>
    </w:pPr>
    <w:rPr>
      <w:lang w:val="en-US"/>
    </w:rPr>
  </w:style>
  <w:style w:type="paragraph" w:customStyle="1" w:styleId="progress-bar-thumb">
    <w:name w:val="progress-bar-thumb"/>
    <w:basedOn w:val="Normal"/>
    <w:uiPriority w:val="99"/>
    <w:rsid w:val="00A10B54"/>
    <w:pPr>
      <w:spacing w:before="100" w:beforeAutospacing="1" w:afterAutospacing="1"/>
    </w:pPr>
    <w:rPr>
      <w:lang w:val="en-US"/>
    </w:rPr>
  </w:style>
  <w:style w:type="paragraph" w:customStyle="1" w:styleId="ss-q-title1">
    <w:name w:val="ss-q-title1"/>
    <w:basedOn w:val="Normal"/>
    <w:uiPriority w:val="99"/>
    <w:rsid w:val="00A10B54"/>
    <w:pPr>
      <w:spacing w:before="100" w:beforeAutospacing="1" w:afterAutospacing="1"/>
    </w:pPr>
    <w:rPr>
      <w:rFonts w:ascii="Times New Roman" w:hAnsi="Times New Roman"/>
      <w:b/>
      <w:bCs/>
      <w:color w:val="163B53"/>
      <w:lang w:val="en-US"/>
    </w:rPr>
  </w:style>
  <w:style w:type="paragraph" w:customStyle="1" w:styleId="progress-bar-thumb1">
    <w:name w:val="progress-bar-thumb1"/>
    <w:basedOn w:val="Normal"/>
    <w:uiPriority w:val="99"/>
    <w:rsid w:val="00A10B54"/>
    <w:pPr>
      <w:shd w:val="clear" w:color="auto" w:fill="848484"/>
      <w:spacing w:before="100" w:beforeAutospacing="1" w:afterAutospacing="1"/>
    </w:pPr>
    <w:rPr>
      <w:lang w:val="en-US"/>
    </w:rPr>
  </w:style>
  <w:style w:type="character" w:customStyle="1" w:styleId="ss-required-asterisk1">
    <w:name w:val="ss-required-asterisk1"/>
    <w:basedOn w:val="DefaultParagraphFont"/>
    <w:rsid w:val="00A10B54"/>
    <w:rPr>
      <w:rFonts w:ascii="Times New Roman" w:hAnsi="Times New Roman" w:hint="default"/>
      <w:b w:val="0"/>
      <w:bCs w:val="0"/>
      <w:i w:val="0"/>
      <w:iCs w:val="0"/>
      <w:color w:val="C43B1D"/>
    </w:rPr>
  </w:style>
  <w:style w:type="character" w:customStyle="1" w:styleId="ss-choice-item-control">
    <w:name w:val="ss-choice-item-control"/>
    <w:basedOn w:val="DefaultParagraphFont"/>
    <w:rsid w:val="00A10B54"/>
  </w:style>
  <w:style w:type="character" w:customStyle="1" w:styleId="ss-choice-label1">
    <w:name w:val="ss-choice-label1"/>
    <w:basedOn w:val="DefaultParagraphFont"/>
    <w:rsid w:val="00A10B54"/>
    <w:rPr>
      <w:rFonts w:ascii="Times New Roman" w:hAnsi="Times New Roman" w:hint="default"/>
      <w:b w:val="0"/>
      <w:bCs w:val="0"/>
      <w:i w:val="0"/>
      <w:iCs w:val="0"/>
      <w:color w:val="262626"/>
    </w:rPr>
  </w:style>
  <w:style w:type="character" w:customStyle="1" w:styleId="ss-q-other-container">
    <w:name w:val="ss-q-other-container"/>
    <w:basedOn w:val="DefaultParagraphFont"/>
    <w:rsid w:val="00A10B54"/>
  </w:style>
  <w:style w:type="paragraph" w:customStyle="1" w:styleId="follows-h46">
    <w:name w:val="follows-h46"/>
    <w:basedOn w:val="Normal"/>
    <w:uiPriority w:val="99"/>
    <w:rsid w:val="00A10B54"/>
    <w:rPr>
      <w:b/>
      <w:bCs/>
      <w:sz w:val="22"/>
      <w:szCs w:val="22"/>
      <w:lang w:eastAsia="en-GB"/>
    </w:rPr>
  </w:style>
  <w:style w:type="character" w:styleId="CommentReference">
    <w:name w:val="annotation reference"/>
    <w:basedOn w:val="DefaultParagraphFont"/>
    <w:uiPriority w:val="99"/>
    <w:semiHidden/>
    <w:unhideWhenUsed/>
    <w:rsid w:val="00A10B54"/>
    <w:rPr>
      <w:sz w:val="16"/>
      <w:szCs w:val="16"/>
    </w:rPr>
  </w:style>
  <w:style w:type="paragraph" w:styleId="CommentText">
    <w:name w:val="annotation text"/>
    <w:basedOn w:val="Normal"/>
    <w:link w:val="CommentTextChar"/>
    <w:uiPriority w:val="99"/>
    <w:unhideWhenUsed/>
    <w:rsid w:val="00A10B54"/>
    <w:pPr>
      <w:spacing w:line="288" w:lineRule="auto"/>
      <w:jc w:val="left"/>
    </w:pPr>
    <w:rPr>
      <w:color w:val="1F3864" w:themeColor="accent1" w:themeShade="80"/>
      <w:sz w:val="20"/>
      <w:szCs w:val="20"/>
    </w:rPr>
  </w:style>
  <w:style w:type="character" w:customStyle="1" w:styleId="CommentTextChar">
    <w:name w:val="Comment Text Char"/>
    <w:basedOn w:val="DefaultParagraphFont"/>
    <w:link w:val="CommentText"/>
    <w:uiPriority w:val="99"/>
    <w:rsid w:val="00A10B54"/>
    <w:rPr>
      <w:rFonts w:eastAsia="Times New Roman" w:cs="Times New Roman"/>
      <w:color w:val="1F3864" w:themeColor="accent1" w:themeShade="80"/>
      <w:sz w:val="20"/>
      <w:szCs w:val="20"/>
      <w14:ligatures w14:val="standardContextual"/>
      <w14:numForm w14:val="lining"/>
      <w14:numSpacing w14:val="tabular"/>
      <w14:stylisticSets>
        <w14:styleSet w14:id="1"/>
      </w14:stylisticSets>
      <w14:cntxtAlts/>
    </w:rPr>
  </w:style>
  <w:style w:type="paragraph" w:customStyle="1" w:styleId="Default">
    <w:name w:val="Default"/>
    <w:uiPriority w:val="99"/>
    <w:rsid w:val="00A10B54"/>
    <w:pPr>
      <w:autoSpaceDE w:val="0"/>
      <w:autoSpaceDN w:val="0"/>
      <w:adjustRightInd w:val="0"/>
      <w:spacing w:after="0" w:line="240" w:lineRule="auto"/>
    </w:pPr>
    <w:rPr>
      <w:rFonts w:cs="Arial"/>
      <w:color w:val="000000"/>
      <w:sz w:val="24"/>
      <w:szCs w:val="24"/>
    </w:rPr>
  </w:style>
  <w:style w:type="character" w:styleId="HTMLCode">
    <w:name w:val="HTML Code"/>
    <w:basedOn w:val="DefaultParagraphFont"/>
    <w:uiPriority w:val="99"/>
    <w:semiHidden/>
    <w:unhideWhenUsed/>
    <w:rsid w:val="00A10B54"/>
    <w:rPr>
      <w:rFonts w:ascii="Courier New" w:eastAsia="Times New Roman" w:hAnsi="Courier New" w:cs="Courier New" w:hint="default"/>
      <w:sz w:val="24"/>
      <w:szCs w:val="24"/>
    </w:rPr>
  </w:style>
  <w:style w:type="paragraph" w:customStyle="1" w:styleId="p">
    <w:name w:val="p"/>
    <w:basedOn w:val="Normal"/>
    <w:uiPriority w:val="99"/>
    <w:rsid w:val="00A10B54"/>
    <w:pPr>
      <w:spacing w:before="100" w:beforeAutospacing="1" w:afterAutospacing="1"/>
    </w:pPr>
    <w:rPr>
      <w:lang w:val="en-US"/>
    </w:rPr>
  </w:style>
  <w:style w:type="character" w:customStyle="1" w:styleId="element-citation">
    <w:name w:val="element-citation"/>
    <w:basedOn w:val="DefaultParagraphFont"/>
    <w:rsid w:val="00A10B54"/>
  </w:style>
  <w:style w:type="table" w:styleId="PlainTable1">
    <w:name w:val="Plain Table 1"/>
    <w:basedOn w:val="TableNormal"/>
    <w:uiPriority w:val="41"/>
    <w:rsid w:val="00A10B54"/>
    <w:pPr>
      <w:spacing w:after="0" w:line="240" w:lineRule="auto"/>
    </w:pPr>
    <w:rPr>
      <w:lang w:val="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Subject">
    <w:name w:val="annotation subject"/>
    <w:basedOn w:val="CommentText"/>
    <w:next w:val="CommentText"/>
    <w:link w:val="CommentSubjectChar"/>
    <w:uiPriority w:val="99"/>
    <w:semiHidden/>
    <w:unhideWhenUsed/>
    <w:rsid w:val="00A10B54"/>
    <w:rPr>
      <w:b/>
      <w:bCs/>
    </w:rPr>
  </w:style>
  <w:style w:type="character" w:customStyle="1" w:styleId="CommentSubjectChar">
    <w:name w:val="Comment Subject Char"/>
    <w:basedOn w:val="CommentTextChar"/>
    <w:link w:val="CommentSubject"/>
    <w:uiPriority w:val="99"/>
    <w:semiHidden/>
    <w:rsid w:val="00A10B54"/>
    <w:rPr>
      <w:rFonts w:eastAsia="Times New Roman" w:cs="Times New Roman"/>
      <w:b/>
      <w:bCs/>
      <w:color w:val="1F3864" w:themeColor="accent1" w:themeShade="80"/>
      <w:sz w:val="20"/>
      <w:szCs w:val="20"/>
      <w14:ligatures w14:val="standardContextual"/>
      <w14:numForm w14:val="lining"/>
      <w14:numSpacing w14:val="tabular"/>
      <w14:stylisticSets>
        <w14:styleSet w14:id="1"/>
      </w14:stylisticSets>
      <w14:cntxtAlts/>
    </w:rPr>
  </w:style>
  <w:style w:type="paragraph" w:styleId="Revision">
    <w:name w:val="Revision"/>
    <w:hidden/>
    <w:uiPriority w:val="99"/>
    <w:semiHidden/>
    <w:rsid w:val="00A10B54"/>
    <w:pPr>
      <w:spacing w:after="0" w:line="240" w:lineRule="auto"/>
    </w:pPr>
    <w:rPr>
      <w:rFonts w:ascii="Times New Roman" w:eastAsia="Times New Roman" w:hAnsi="Times New Roman" w:cs="Times New Roman"/>
      <w:sz w:val="24"/>
      <w:szCs w:val="24"/>
    </w:rPr>
  </w:style>
  <w:style w:type="table" w:styleId="TableGridLight">
    <w:name w:val="Grid Table Light"/>
    <w:basedOn w:val="TableNormal"/>
    <w:uiPriority w:val="40"/>
    <w:rsid w:val="00A10B54"/>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ref-journal">
    <w:name w:val="ref-journal"/>
    <w:basedOn w:val="DefaultParagraphFont"/>
    <w:rsid w:val="00A10B54"/>
  </w:style>
  <w:style w:type="character" w:customStyle="1" w:styleId="ref-vol">
    <w:name w:val="ref-vol"/>
    <w:basedOn w:val="DefaultParagraphFont"/>
    <w:rsid w:val="00A10B54"/>
  </w:style>
  <w:style w:type="character" w:customStyle="1" w:styleId="nowrap">
    <w:name w:val="nowrap"/>
    <w:basedOn w:val="DefaultParagraphFont"/>
    <w:rsid w:val="00A10B54"/>
  </w:style>
  <w:style w:type="character" w:customStyle="1" w:styleId="hlfld-contribauthor">
    <w:name w:val="hlfld-contribauthor"/>
    <w:rsid w:val="00A10B54"/>
  </w:style>
  <w:style w:type="character" w:customStyle="1" w:styleId="nlmgiven-names">
    <w:name w:val="nlm_given-names"/>
    <w:basedOn w:val="DefaultParagraphFont"/>
    <w:rsid w:val="00A10B54"/>
  </w:style>
  <w:style w:type="character" w:customStyle="1" w:styleId="nlmyear">
    <w:name w:val="nlm_year"/>
    <w:basedOn w:val="DefaultParagraphFont"/>
    <w:rsid w:val="00A10B54"/>
  </w:style>
  <w:style w:type="character" w:customStyle="1" w:styleId="nlmfpage">
    <w:name w:val="nlm_fpage"/>
    <w:basedOn w:val="DefaultParagraphFont"/>
    <w:rsid w:val="00A10B54"/>
  </w:style>
  <w:style w:type="character" w:customStyle="1" w:styleId="nlmlpage">
    <w:name w:val="nlm_lpage"/>
    <w:basedOn w:val="DefaultParagraphFont"/>
    <w:rsid w:val="00A10B54"/>
  </w:style>
  <w:style w:type="paragraph" w:customStyle="1" w:styleId="L-01">
    <w:name w:val="L-01"/>
    <w:basedOn w:val="Normal"/>
    <w:link w:val="L-01Char"/>
    <w:qFormat/>
    <w:rsid w:val="00A10B54"/>
    <w:pPr>
      <w:pBdr>
        <w:bottom w:val="triple" w:sz="6" w:space="1" w:color="auto"/>
      </w:pBdr>
      <w:spacing w:after="160" w:line="240" w:lineRule="auto"/>
    </w:pPr>
    <w:rPr>
      <w:rFonts w:asciiTheme="majorHAnsi" w:hAnsiTheme="majorHAnsi" w:cs="JasmineUPC"/>
      <w:sz w:val="40"/>
    </w:rPr>
  </w:style>
  <w:style w:type="character" w:customStyle="1" w:styleId="L-01Char">
    <w:name w:val="L-01 Char"/>
    <w:basedOn w:val="DefaultParagraphFont"/>
    <w:link w:val="L-01"/>
    <w:rsid w:val="00A10B54"/>
    <w:rPr>
      <w:rFonts w:asciiTheme="majorHAnsi" w:eastAsia="Times New Roman" w:hAnsiTheme="majorHAnsi" w:cs="JasmineUPC"/>
      <w:sz w:val="40"/>
      <w:szCs w:val="24"/>
      <w14:ligatures w14:val="standardContextual"/>
      <w14:numForm w14:val="lining"/>
      <w14:numSpacing w14:val="tabular"/>
      <w14:stylisticSets>
        <w14:styleSet w14:id="1"/>
      </w14:stylisticSets>
      <w14:cntxtAlts/>
    </w:rPr>
  </w:style>
  <w:style w:type="paragraph" w:customStyle="1" w:styleId="L-02">
    <w:name w:val="L-02"/>
    <w:basedOn w:val="Normal"/>
    <w:link w:val="L-02Char"/>
    <w:qFormat/>
    <w:rsid w:val="00A10B54"/>
    <w:pPr>
      <w:spacing w:after="160"/>
      <w:ind w:firstLine="720"/>
    </w:pPr>
    <w:rPr>
      <w:b/>
      <w:i/>
      <w:sz w:val="28"/>
      <w:szCs w:val="28"/>
    </w:rPr>
  </w:style>
  <w:style w:type="character" w:customStyle="1" w:styleId="L-02Char">
    <w:name w:val="L-02 Char"/>
    <w:basedOn w:val="DefaultParagraphFont"/>
    <w:link w:val="L-02"/>
    <w:rsid w:val="00A10B54"/>
    <w:rPr>
      <w:rFonts w:eastAsia="Times New Roman" w:cs="Times New Roman"/>
      <w:b/>
      <w:i/>
      <w:sz w:val="28"/>
      <w:szCs w:val="28"/>
      <w14:ligatures w14:val="standardContextual"/>
      <w14:numForm w14:val="lining"/>
      <w14:numSpacing w14:val="tabular"/>
      <w14:stylisticSets>
        <w14:styleSet w14:id="1"/>
      </w14:stylisticSets>
      <w14:cntxtAlts/>
    </w:rPr>
  </w:style>
  <w:style w:type="table" w:customStyle="1" w:styleId="PlainTable11">
    <w:name w:val="Plain Table 11"/>
    <w:basedOn w:val="TableNormal"/>
    <w:next w:val="PlainTable1"/>
    <w:uiPriority w:val="41"/>
    <w:rsid w:val="00A10B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A10B54"/>
    <w:pPr>
      <w:spacing w:after="240"/>
      <w:ind w:left="720" w:hanging="720"/>
    </w:pPr>
    <w:rPr>
      <w:sz w:val="22"/>
      <w:szCs w:val="22"/>
      <w:lang w:val="en-US"/>
    </w:rPr>
  </w:style>
  <w:style w:type="table" w:customStyle="1" w:styleId="PlainTable21">
    <w:name w:val="Plain Table 21"/>
    <w:basedOn w:val="TableNormal"/>
    <w:uiPriority w:val="42"/>
    <w:rsid w:val="00A10B54"/>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A10B54"/>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X">
    <w:name w:val="BOX"/>
    <w:basedOn w:val="NormalWeb"/>
    <w:link w:val="BOXChar"/>
    <w:qFormat/>
    <w:rsid w:val="00A10B54"/>
    <w:pPr>
      <w:spacing w:before="40" w:beforeAutospacing="0" w:after="40" w:afterAutospacing="0" w:line="240" w:lineRule="auto"/>
      <w:jc w:val="center"/>
    </w:pPr>
    <w:rPr>
      <w:sz w:val="20"/>
      <w14:ligatures w14:val="standard"/>
    </w:rPr>
  </w:style>
  <w:style w:type="character" w:customStyle="1" w:styleId="BOXChar">
    <w:name w:val="BOX Char"/>
    <w:basedOn w:val="NormalWebChar"/>
    <w:link w:val="BOX"/>
    <w:rsid w:val="00A10B54"/>
    <w:rPr>
      <w:rFonts w:eastAsia="Times New Roman" w:cs="Times New Roman"/>
      <w:sz w:val="20"/>
      <w:szCs w:val="24"/>
      <w:lang w:val="en-US"/>
      <w14:ligatures w14:val="standard"/>
      <w14:numForm w14:val="lining"/>
      <w14:numSpacing w14:val="tabular"/>
      <w14:stylisticSets>
        <w14:styleSet w14:id="1"/>
      </w14:stylisticSets>
      <w14:cntxtAlts/>
    </w:rPr>
  </w:style>
  <w:style w:type="paragraph" w:styleId="TableofFigures">
    <w:name w:val="table of figures"/>
    <w:basedOn w:val="Normal"/>
    <w:next w:val="Normal"/>
    <w:uiPriority w:val="99"/>
    <w:unhideWhenUsed/>
    <w:rsid w:val="00A10B54"/>
    <w:pPr>
      <w:spacing w:before="120" w:after="0"/>
    </w:pPr>
    <w:rPr>
      <w:sz w:val="16"/>
    </w:rPr>
  </w:style>
  <w:style w:type="character" w:customStyle="1" w:styleId="UnresolvedMention1">
    <w:name w:val="Unresolved Mention1"/>
    <w:basedOn w:val="DefaultParagraphFont"/>
    <w:uiPriority w:val="99"/>
    <w:semiHidden/>
    <w:unhideWhenUsed/>
    <w:rsid w:val="00A10B54"/>
    <w:rPr>
      <w:color w:val="808080"/>
      <w:shd w:val="clear" w:color="auto" w:fill="E6E6E6"/>
    </w:rPr>
  </w:style>
  <w:style w:type="paragraph" w:customStyle="1" w:styleId="0TableHeading">
    <w:name w:val="0 TableHeading"/>
    <w:basedOn w:val="Heading8"/>
    <w:next w:val="Normal"/>
    <w:link w:val="0TableHeadingChar"/>
    <w:autoRedefine/>
    <w:qFormat/>
    <w:rsid w:val="00A10B54"/>
    <w:pPr>
      <w:keepNext/>
      <w:keepLines/>
      <w:spacing w:before="0" w:after="160" w:line="240" w:lineRule="auto"/>
      <w:ind w:right="567"/>
    </w:pPr>
    <w:rPr>
      <w:rFonts w:asciiTheme="majorHAnsi" w:eastAsiaTheme="majorEastAsia" w:hAnsiTheme="majorHAnsi"/>
      <w:b w:val="0"/>
      <w:i w:val="0"/>
      <w:sz w:val="24"/>
      <w:lang w:val="en-US"/>
      <w14:numForm w14:val="oldStyle"/>
    </w:rPr>
  </w:style>
  <w:style w:type="character" w:customStyle="1" w:styleId="0TableHeadingChar">
    <w:name w:val="0 TableHeading Char"/>
    <w:basedOn w:val="DefaultParagraphFont"/>
    <w:link w:val="0TableHeading"/>
    <w:rsid w:val="00A10B54"/>
    <w:rPr>
      <w:rFonts w:asciiTheme="majorHAnsi" w:eastAsiaTheme="majorEastAsia" w:hAnsiTheme="majorHAnsi" w:cs="Times New Roman"/>
      <w:sz w:val="24"/>
      <w:lang w:val="en-US"/>
      <w14:ligatures w14:val="standardContextual"/>
      <w14:numForm w14:val="oldStyle"/>
      <w14:numSpacing w14:val="tabular"/>
      <w14:stylisticSets>
        <w14:styleSet w14:id="1"/>
      </w14:stylisticSets>
      <w14:cntxtAlts/>
    </w:rPr>
  </w:style>
  <w:style w:type="paragraph" w:customStyle="1" w:styleId="0FigHead">
    <w:name w:val="0 FigHead"/>
    <w:basedOn w:val="0TableHeading"/>
    <w:next w:val="Normal"/>
    <w:uiPriority w:val="99"/>
    <w:qFormat/>
    <w:rsid w:val="00A10B54"/>
    <w:pPr>
      <w:spacing w:before="120" w:after="240"/>
    </w:pPr>
  </w:style>
  <w:style w:type="character" w:customStyle="1" w:styleId="box0">
    <w:name w:val="box"/>
    <w:basedOn w:val="DefaultParagraphFont"/>
    <w:rsid w:val="00A10B54"/>
  </w:style>
  <w:style w:type="character" w:customStyle="1" w:styleId="st">
    <w:name w:val="st"/>
    <w:basedOn w:val="DefaultParagraphFont"/>
    <w:rsid w:val="00A10B54"/>
  </w:style>
  <w:style w:type="character" w:customStyle="1" w:styleId="Italics">
    <w:name w:val="Italics"/>
    <w:uiPriority w:val="1"/>
    <w:qFormat/>
    <w:rsid w:val="00A10B54"/>
    <w:rPr>
      <w:rFonts w:cstheme="minorHAnsi"/>
      <w:i/>
      <w:iCs/>
      <w:lang w:val="en-AU"/>
    </w:rPr>
  </w:style>
  <w:style w:type="character" w:customStyle="1" w:styleId="UnresolvedMention2">
    <w:name w:val="Unresolved Mention2"/>
    <w:basedOn w:val="DefaultParagraphFont"/>
    <w:uiPriority w:val="99"/>
    <w:semiHidden/>
    <w:unhideWhenUsed/>
    <w:rsid w:val="00A10B54"/>
    <w:rPr>
      <w:color w:val="605E5C"/>
      <w:shd w:val="clear" w:color="auto" w:fill="E1DFDD"/>
    </w:rPr>
  </w:style>
  <w:style w:type="paragraph" w:customStyle="1" w:styleId="1-TableC">
    <w:name w:val="1-Table C"/>
    <w:basedOn w:val="Normal"/>
    <w:uiPriority w:val="99"/>
    <w:qFormat/>
    <w:rsid w:val="00A10B54"/>
    <w:pPr>
      <w:spacing w:before="80" w:after="80" w:line="312" w:lineRule="auto"/>
      <w:jc w:val="center"/>
    </w:pPr>
    <w:rPr>
      <w:rFonts w:eastAsia="Warnock Pro" w:cs="Warnock Pro"/>
      <w:color w:val="000000"/>
      <w:lang w:eastAsia="en"/>
    </w:rPr>
  </w:style>
  <w:style w:type="paragraph" w:customStyle="1" w:styleId="Titlethesis">
    <w:name w:val="Title thesis"/>
    <w:basedOn w:val="Normal"/>
    <w:link w:val="TitlethesisChar"/>
    <w:qFormat/>
    <w:rsid w:val="00A10B54"/>
    <w:pPr>
      <w:spacing w:before="180" w:after="140"/>
      <w:jc w:val="center"/>
    </w:pPr>
    <w:rPr>
      <w:rFonts w:asciiTheme="majorHAnsi" w:hAnsiTheme="majorHAnsi" w:cstheme="majorBidi"/>
      <w:bCs/>
      <w:caps/>
      <w:spacing w:val="14"/>
      <w:w w:val="110"/>
      <w:sz w:val="32"/>
      <w:szCs w:val="40"/>
      <w14:numForm w14:val="oldStyle"/>
    </w:rPr>
  </w:style>
  <w:style w:type="character" w:customStyle="1" w:styleId="TitlethesisChar">
    <w:name w:val="Title thesis Char"/>
    <w:basedOn w:val="DefaultParagraphFont"/>
    <w:link w:val="Titlethesis"/>
    <w:rsid w:val="00A10B54"/>
    <w:rPr>
      <w:rFonts w:asciiTheme="majorHAnsi" w:eastAsia="Times New Roman" w:hAnsiTheme="majorHAnsi" w:cstheme="majorBidi"/>
      <w:bCs/>
      <w:caps/>
      <w:spacing w:val="14"/>
      <w:w w:val="110"/>
      <w:sz w:val="32"/>
      <w:szCs w:val="40"/>
      <w14:ligatures w14:val="standardContextual"/>
      <w14:numForm w14:val="oldStyle"/>
      <w14:numSpacing w14:val="tabular"/>
      <w14:stylisticSets>
        <w14:styleSet w14:id="1"/>
      </w14:stylisticSets>
      <w14:cntxtAlts/>
    </w:rPr>
  </w:style>
  <w:style w:type="paragraph" w:styleId="FootnoteText">
    <w:name w:val="footnote text"/>
    <w:basedOn w:val="Normal"/>
    <w:link w:val="FootnoteTextChar"/>
    <w:uiPriority w:val="99"/>
    <w:unhideWhenUsed/>
    <w:rsid w:val="00A10B54"/>
    <w:pPr>
      <w:spacing w:before="0" w:after="0" w:line="240" w:lineRule="auto"/>
      <w:ind w:left="720" w:hanging="720"/>
      <w:jc w:val="left"/>
    </w:pPr>
    <w:rPr>
      <w:sz w:val="16"/>
      <w:szCs w:val="20"/>
    </w:rPr>
  </w:style>
  <w:style w:type="character" w:customStyle="1" w:styleId="FootnoteTextChar">
    <w:name w:val="Footnote Text Char"/>
    <w:basedOn w:val="DefaultParagraphFont"/>
    <w:link w:val="FootnoteText"/>
    <w:uiPriority w:val="99"/>
    <w:rsid w:val="00A10B54"/>
    <w:rPr>
      <w:rFonts w:eastAsia="Times New Roman" w:cs="Times New Roman"/>
      <w:sz w:val="16"/>
      <w:szCs w:val="20"/>
      <w14:ligatures w14:val="standardContextual"/>
      <w14:numForm w14:val="lining"/>
      <w14:numSpacing w14:val="tabular"/>
      <w14:stylisticSets>
        <w14:styleSet w14:id="1"/>
      </w14:stylisticSets>
      <w14:cntxtAlts/>
    </w:rPr>
  </w:style>
  <w:style w:type="character" w:styleId="FootnoteReference">
    <w:name w:val="footnote reference"/>
    <w:basedOn w:val="DefaultParagraphFont"/>
    <w:uiPriority w:val="99"/>
    <w:semiHidden/>
    <w:unhideWhenUsed/>
    <w:rsid w:val="00A10B54"/>
    <w:rPr>
      <w:vertAlign w:val="superscript"/>
    </w:rPr>
  </w:style>
  <w:style w:type="character" w:customStyle="1" w:styleId="0-SC">
    <w:name w:val="0-SC"/>
    <w:basedOn w:val="DefaultParagraphFont"/>
    <w:uiPriority w:val="1"/>
    <w:qFormat/>
    <w:rsid w:val="00A10B54"/>
    <w:rPr>
      <w:rFonts w:cstheme="minorHAnsi"/>
      <w:vertAlign w:val="superscript"/>
      <w14:numForm w14:val="lining"/>
      <w14:numSpacing w14:val="tabular"/>
      <w14:cntxtAlts w14:val="0"/>
    </w:rPr>
  </w:style>
  <w:style w:type="paragraph" w:customStyle="1" w:styleId="1-TableL">
    <w:name w:val="1-Table L"/>
    <w:basedOn w:val="1-TableC"/>
    <w:qFormat/>
    <w:rsid w:val="00A10B54"/>
    <w:pPr>
      <w:jc w:val="left"/>
    </w:pPr>
    <w:rPr>
      <w:rFonts w:cstheme="minorBidi"/>
    </w:rPr>
  </w:style>
  <w:style w:type="paragraph" w:customStyle="1" w:styleId="msonormal0">
    <w:name w:val="msonormal"/>
    <w:basedOn w:val="Normal"/>
    <w:uiPriority w:val="99"/>
    <w:rsid w:val="00A10B54"/>
    <w:pPr>
      <w:shd w:val="clear" w:color="auto" w:fill="FFFFFF"/>
      <w:spacing w:before="100" w:beforeAutospacing="1" w:afterAutospacing="1"/>
    </w:pPr>
    <w:rPr>
      <w:shd w:val="clear" w:color="auto" w:fill="auto"/>
      <w:lang w:val="en-US"/>
      <w14:numForm w14:val="oldStyle"/>
      <w14:stylisticSets/>
    </w:rPr>
  </w:style>
  <w:style w:type="paragraph" w:customStyle="1" w:styleId="1-Table-R">
    <w:name w:val="1-Table-R"/>
    <w:basedOn w:val="1-TableC"/>
    <w:uiPriority w:val="99"/>
    <w:qFormat/>
    <w:rsid w:val="00A10B54"/>
    <w:pPr>
      <w:spacing w:line="360" w:lineRule="auto"/>
      <w:jc w:val="right"/>
    </w:pPr>
    <w:rPr>
      <w:noProof/>
      <w:szCs w:val="22"/>
      <w:shd w:val="clear" w:color="auto" w:fill="auto"/>
      <w14:stylisticSets/>
    </w:rPr>
  </w:style>
  <w:style w:type="paragraph" w:customStyle="1" w:styleId="0-Q">
    <w:name w:val="0-Q"/>
    <w:basedOn w:val="Normal"/>
    <w:link w:val="0-QChar"/>
    <w:qFormat/>
    <w:rsid w:val="00A10B54"/>
    <w:pPr>
      <w:ind w:left="567" w:right="567"/>
    </w:pPr>
    <w:rPr>
      <w:rFonts w:cstheme="minorHAnsi"/>
    </w:rPr>
  </w:style>
  <w:style w:type="character" w:customStyle="1" w:styleId="0-QChar">
    <w:name w:val="0-Q Char"/>
    <w:basedOn w:val="DefaultParagraphFont"/>
    <w:link w:val="0-Q"/>
    <w:rsid w:val="00A10B54"/>
    <w:rPr>
      <w:rFonts w:eastAsia="Times New Roman" w:cstheme="minorHAnsi"/>
      <w:sz w:val="24"/>
      <w:szCs w:val="24"/>
      <w14:ligatures w14:val="standardContextual"/>
      <w14:numForm w14:val="lining"/>
      <w14:numSpacing w14:val="tabular"/>
      <w14:stylisticSets>
        <w14:styleSet w14:id="1"/>
      </w14:stylisticSets>
      <w14:cntxtAlts/>
    </w:rPr>
  </w:style>
  <w:style w:type="character" w:customStyle="1" w:styleId="1-QuoteChar">
    <w:name w:val="1-Quote Char"/>
    <w:basedOn w:val="DefaultParagraphFont"/>
    <w:link w:val="1-Quote"/>
    <w:locked/>
    <w:rsid w:val="00A10B54"/>
    <w:rPr>
      <w:rFonts w:ascii="Times New Roman" w:eastAsia="Times New Roman" w:hAnsi="Times New Roman" w:cs="Times New Roman"/>
      <w:sz w:val="24"/>
      <w:szCs w:val="24"/>
      <w:shd w:val="clear" w:color="auto" w:fill="FFFFFF"/>
      <w14:ligatures w14:val="standardContextual"/>
      <w14:numForm w14:val="oldStyle"/>
      <w14:numSpacing w14:val="tabular"/>
      <w14:cntxtAlts/>
    </w:rPr>
  </w:style>
  <w:style w:type="paragraph" w:customStyle="1" w:styleId="1-Quote">
    <w:name w:val="1-Quote"/>
    <w:basedOn w:val="Normal"/>
    <w:link w:val="1-QuoteChar"/>
    <w:rsid w:val="00A10B54"/>
    <w:pPr>
      <w:shd w:val="clear" w:color="auto" w:fill="FFFFFF"/>
      <w:spacing w:before="180" w:after="140"/>
      <w:ind w:left="284" w:right="284"/>
    </w:pPr>
    <w:rPr>
      <w:rFonts w:ascii="Times New Roman" w:hAnsi="Times New Roman"/>
      <w:shd w:val="clear" w:color="auto" w:fill="auto"/>
      <w14:numForm w14:val="oldStyle"/>
      <w14:stylisticSets/>
    </w:rPr>
  </w:style>
  <w:style w:type="paragraph" w:styleId="EndnoteText">
    <w:name w:val="endnote text"/>
    <w:basedOn w:val="Normal"/>
    <w:link w:val="EndnoteTextChar"/>
    <w:uiPriority w:val="99"/>
    <w:semiHidden/>
    <w:unhideWhenUsed/>
    <w:rsid w:val="00A10B54"/>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10B54"/>
    <w:rPr>
      <w:rFonts w:eastAsia="Times New Roman" w:cs="Times New Roman"/>
      <w:sz w:val="20"/>
      <w:szCs w:val="20"/>
      <w14:ligatures w14:val="standardContextual"/>
      <w14:numForm w14:val="lining"/>
      <w14:numSpacing w14:val="tabular"/>
      <w14:stylisticSets>
        <w14:styleSet w14:id="1"/>
      </w14:stylisticSets>
      <w14:cntxtAlts/>
    </w:rPr>
  </w:style>
  <w:style w:type="character" w:styleId="EndnoteReference">
    <w:name w:val="endnote reference"/>
    <w:basedOn w:val="DefaultParagraphFont"/>
    <w:uiPriority w:val="99"/>
    <w:semiHidden/>
    <w:unhideWhenUsed/>
    <w:qFormat/>
    <w:rsid w:val="00A10B54"/>
    <w:rPr>
      <w:vertAlign w:val="superscript"/>
    </w:rPr>
  </w:style>
  <w:style w:type="paragraph" w:customStyle="1" w:styleId="ListLevel1">
    <w:name w:val="List Level 1"/>
    <w:link w:val="ListLevel1Char"/>
    <w:qFormat/>
    <w:rsid w:val="00A10B54"/>
    <w:pPr>
      <w:keepNext/>
      <w:keepLines/>
      <w:spacing w:before="240" w:line="360" w:lineRule="auto"/>
      <w:jc w:val="both"/>
    </w:pPr>
    <w:rPr>
      <w:rFonts w:eastAsia="Times New Roman" w:cstheme="minorHAnsi"/>
      <w:bCs/>
      <w:sz w:val="24"/>
      <w:szCs w:val="24"/>
      <w:shd w:val="clear" w:color="auto" w:fill="FFFFFF"/>
      <w14:ligatures w14:val="standardContextual"/>
      <w14:numForm w14:val="lining"/>
      <w14:numSpacing w14:val="tabular"/>
      <w14:stylisticSets>
        <w14:styleSet w14:id="1"/>
      </w14:stylisticSets>
      <w14:cntxtAlts/>
    </w:rPr>
  </w:style>
  <w:style w:type="paragraph" w:customStyle="1" w:styleId="Listlevel2">
    <w:name w:val="List level 2"/>
    <w:basedOn w:val="ListLevel1"/>
    <w:qFormat/>
    <w:rsid w:val="00A10B54"/>
    <w:pPr>
      <w:keepNext w:val="0"/>
      <w:keepLines w:val="0"/>
      <w:numPr>
        <w:ilvl w:val="1"/>
      </w:numPr>
    </w:pPr>
    <w:rPr>
      <w:bCs w:val="0"/>
      <w:iCs/>
    </w:rPr>
  </w:style>
  <w:style w:type="character" w:customStyle="1" w:styleId="ListParagraphChar">
    <w:name w:val="List Paragraph Char"/>
    <w:basedOn w:val="DefaultParagraphFont"/>
    <w:link w:val="ListParagraph"/>
    <w:uiPriority w:val="34"/>
    <w:rsid w:val="00A10B54"/>
    <w:rPr>
      <w:rFonts w:eastAsia="Times New Roman" w:cstheme="minorHAnsi"/>
      <w:b/>
      <w:sz w:val="24"/>
      <w:szCs w:val="24"/>
      <w:shd w:val="clear" w:color="auto" w:fill="FFFFFF"/>
      <w14:ligatures w14:val="standardContextual"/>
      <w14:numForm w14:val="lining"/>
      <w14:numSpacing w14:val="tabular"/>
      <w14:stylisticSets>
        <w14:styleSet w14:id="1"/>
      </w14:stylisticSets>
      <w14:cntxtAlts/>
    </w:rPr>
  </w:style>
  <w:style w:type="character" w:customStyle="1" w:styleId="ListLevel1Char">
    <w:name w:val="List Level 1 Char"/>
    <w:basedOn w:val="ListParagraphChar"/>
    <w:link w:val="ListLevel1"/>
    <w:rsid w:val="00A10B54"/>
    <w:rPr>
      <w:rFonts w:eastAsia="Times New Roman" w:cstheme="minorHAnsi"/>
      <w:b w:val="0"/>
      <w:bCs/>
      <w:sz w:val="24"/>
      <w:szCs w:val="24"/>
      <w:shd w:val="clear" w:color="auto" w:fill="FFFFFF"/>
      <w14:ligatures w14:val="standardContextual"/>
      <w14:numForm w14:val="lining"/>
      <w14:numSpacing w14:val="tabular"/>
      <w14:stylisticSets>
        <w14:styleSet w14:id="1"/>
      </w14:stylisticSets>
      <w14:cntxtAlts/>
    </w:rPr>
  </w:style>
  <w:style w:type="paragraph" w:customStyle="1" w:styleId="ListLevel3">
    <w:name w:val="List Level 3"/>
    <w:basedOn w:val="Listlevel2"/>
    <w:qFormat/>
    <w:rsid w:val="00A10B54"/>
    <w:pPr>
      <w:numPr>
        <w:ilvl w:val="2"/>
      </w:numPr>
      <w:spacing w:before="160"/>
      <w:ind w:left="1901" w:hanging="274"/>
    </w:pPr>
    <w:rPr>
      <w:bCs/>
    </w:rPr>
  </w:style>
  <w:style w:type="paragraph" w:styleId="TOC4">
    <w:name w:val="toc 4"/>
    <w:basedOn w:val="Normal"/>
    <w:next w:val="Normal"/>
    <w:autoRedefine/>
    <w:uiPriority w:val="39"/>
    <w:unhideWhenUsed/>
    <w:rsid w:val="00A10B54"/>
    <w:pPr>
      <w:spacing w:before="0" w:line="259" w:lineRule="auto"/>
      <w:ind w:left="660"/>
      <w:jc w:val="left"/>
    </w:pPr>
    <w:rPr>
      <w:rFonts w:eastAsiaTheme="minorEastAsia" w:cstheme="minorBidi"/>
      <w:sz w:val="22"/>
      <w:szCs w:val="22"/>
      <w:shd w:val="clear" w:color="auto" w:fill="auto"/>
      <w:lang w:eastAsia="en-GB" w:bidi="ml-IN"/>
      <w14:ligatures w14:val="none"/>
      <w14:numForm w14:val="default"/>
      <w14:numSpacing w14:val="default"/>
      <w14:stylisticSets/>
      <w14:cntxtAlts w14:val="0"/>
    </w:rPr>
  </w:style>
  <w:style w:type="paragraph" w:styleId="TOC5">
    <w:name w:val="toc 5"/>
    <w:basedOn w:val="Normal"/>
    <w:next w:val="Normal"/>
    <w:autoRedefine/>
    <w:uiPriority w:val="39"/>
    <w:unhideWhenUsed/>
    <w:rsid w:val="00A10B54"/>
    <w:pPr>
      <w:spacing w:before="0" w:line="259" w:lineRule="auto"/>
      <w:ind w:left="880"/>
      <w:jc w:val="left"/>
    </w:pPr>
    <w:rPr>
      <w:rFonts w:eastAsiaTheme="minorEastAsia" w:cstheme="minorBidi"/>
      <w:sz w:val="22"/>
      <w:szCs w:val="22"/>
      <w:shd w:val="clear" w:color="auto" w:fill="auto"/>
      <w:lang w:eastAsia="en-GB" w:bidi="ml-IN"/>
      <w14:ligatures w14:val="none"/>
      <w14:numForm w14:val="default"/>
      <w14:numSpacing w14:val="default"/>
      <w14:stylisticSets/>
      <w14:cntxtAlts w14:val="0"/>
    </w:rPr>
  </w:style>
  <w:style w:type="paragraph" w:styleId="TOC6">
    <w:name w:val="toc 6"/>
    <w:basedOn w:val="Normal"/>
    <w:next w:val="Normal"/>
    <w:autoRedefine/>
    <w:uiPriority w:val="39"/>
    <w:unhideWhenUsed/>
    <w:rsid w:val="00A10B54"/>
    <w:pPr>
      <w:spacing w:before="0" w:line="259" w:lineRule="auto"/>
      <w:ind w:left="1100"/>
      <w:jc w:val="left"/>
    </w:pPr>
    <w:rPr>
      <w:rFonts w:eastAsiaTheme="minorEastAsia" w:cstheme="minorBidi"/>
      <w:sz w:val="22"/>
      <w:szCs w:val="22"/>
      <w:shd w:val="clear" w:color="auto" w:fill="auto"/>
      <w:lang w:eastAsia="en-GB" w:bidi="ml-IN"/>
      <w14:ligatures w14:val="none"/>
      <w14:numForm w14:val="default"/>
      <w14:numSpacing w14:val="default"/>
      <w14:stylisticSets/>
      <w14:cntxtAlts w14:val="0"/>
    </w:rPr>
  </w:style>
  <w:style w:type="paragraph" w:styleId="TOC7">
    <w:name w:val="toc 7"/>
    <w:basedOn w:val="Normal"/>
    <w:next w:val="Normal"/>
    <w:autoRedefine/>
    <w:uiPriority w:val="39"/>
    <w:unhideWhenUsed/>
    <w:rsid w:val="00A10B54"/>
    <w:pPr>
      <w:spacing w:before="0" w:line="259" w:lineRule="auto"/>
      <w:ind w:left="1320"/>
      <w:jc w:val="left"/>
    </w:pPr>
    <w:rPr>
      <w:rFonts w:eastAsiaTheme="minorEastAsia" w:cstheme="minorBidi"/>
      <w:sz w:val="22"/>
      <w:szCs w:val="22"/>
      <w:shd w:val="clear" w:color="auto" w:fill="auto"/>
      <w:lang w:eastAsia="en-GB" w:bidi="ml-IN"/>
      <w14:ligatures w14:val="none"/>
      <w14:numForm w14:val="default"/>
      <w14:numSpacing w14:val="default"/>
      <w14:stylisticSets/>
      <w14:cntxtAlts w14:val="0"/>
    </w:rPr>
  </w:style>
  <w:style w:type="paragraph" w:styleId="TOC8">
    <w:name w:val="toc 8"/>
    <w:basedOn w:val="Normal"/>
    <w:next w:val="Normal"/>
    <w:autoRedefine/>
    <w:uiPriority w:val="39"/>
    <w:unhideWhenUsed/>
    <w:rsid w:val="00A10B54"/>
    <w:pPr>
      <w:spacing w:before="0" w:line="259" w:lineRule="auto"/>
      <w:ind w:left="1540"/>
      <w:jc w:val="left"/>
    </w:pPr>
    <w:rPr>
      <w:rFonts w:eastAsiaTheme="minorEastAsia" w:cstheme="minorBidi"/>
      <w:sz w:val="22"/>
      <w:szCs w:val="22"/>
      <w:shd w:val="clear" w:color="auto" w:fill="auto"/>
      <w:lang w:eastAsia="en-GB" w:bidi="ml-IN"/>
      <w14:ligatures w14:val="none"/>
      <w14:numForm w14:val="default"/>
      <w14:numSpacing w14:val="default"/>
      <w14:stylisticSets/>
      <w14:cntxtAlts w14:val="0"/>
    </w:rPr>
  </w:style>
  <w:style w:type="paragraph" w:styleId="TOC9">
    <w:name w:val="toc 9"/>
    <w:basedOn w:val="Normal"/>
    <w:next w:val="Normal"/>
    <w:autoRedefine/>
    <w:uiPriority w:val="39"/>
    <w:unhideWhenUsed/>
    <w:rsid w:val="00A10B54"/>
    <w:pPr>
      <w:spacing w:before="0" w:line="259" w:lineRule="auto"/>
      <w:ind w:left="1760"/>
      <w:jc w:val="left"/>
    </w:pPr>
    <w:rPr>
      <w:rFonts w:eastAsiaTheme="minorEastAsia" w:cstheme="minorBidi"/>
      <w:sz w:val="22"/>
      <w:szCs w:val="22"/>
      <w:shd w:val="clear" w:color="auto" w:fill="auto"/>
      <w:lang w:eastAsia="en-GB" w:bidi="ml-IN"/>
      <w14:ligatures w14:val="none"/>
      <w14:numForm w14:val="default"/>
      <w14:numSpacing w14:val="default"/>
      <w14:stylisticSets/>
      <w14:cntxtAlts w14:val="0"/>
    </w:rPr>
  </w:style>
  <w:style w:type="paragraph" w:customStyle="1" w:styleId="Style1">
    <w:name w:val="Style1"/>
    <w:basedOn w:val="Titlethesis"/>
    <w:link w:val="Style1Char"/>
    <w:qFormat/>
    <w:rsid w:val="00A10B54"/>
    <w:rPr>
      <w:sz w:val="36"/>
    </w:rPr>
  </w:style>
  <w:style w:type="paragraph" w:customStyle="1" w:styleId="Style2">
    <w:name w:val="Style2"/>
    <w:basedOn w:val="TOCHeading"/>
    <w:link w:val="Style2Char"/>
    <w:qFormat/>
    <w:rsid w:val="00A10B54"/>
  </w:style>
  <w:style w:type="character" w:customStyle="1" w:styleId="Style1Char">
    <w:name w:val="Style1 Char"/>
    <w:basedOn w:val="TitlethesisChar"/>
    <w:link w:val="Style1"/>
    <w:rsid w:val="00A10B54"/>
    <w:rPr>
      <w:rFonts w:asciiTheme="majorHAnsi" w:eastAsia="Times New Roman" w:hAnsiTheme="majorHAnsi" w:cstheme="majorBidi"/>
      <w:bCs/>
      <w:caps/>
      <w:spacing w:val="14"/>
      <w:w w:val="110"/>
      <w:sz w:val="36"/>
      <w:szCs w:val="40"/>
      <w14:ligatures w14:val="standardContextual"/>
      <w14:numForm w14:val="oldStyle"/>
      <w14:numSpacing w14:val="tabular"/>
      <w14:stylisticSets>
        <w14:styleSet w14:id="1"/>
      </w14:stylisticSets>
      <w14:cntxtAlts/>
    </w:rPr>
  </w:style>
  <w:style w:type="character" w:customStyle="1" w:styleId="1kacp">
    <w:name w:val="_1kacp"/>
    <w:basedOn w:val="DefaultParagraphFont"/>
    <w:rsid w:val="00A10B54"/>
  </w:style>
  <w:style w:type="character" w:customStyle="1" w:styleId="TOCHeadingChar">
    <w:name w:val="TOC Heading Char"/>
    <w:basedOn w:val="Heading1Char"/>
    <w:link w:val="TOCHeading"/>
    <w:uiPriority w:val="39"/>
    <w:rsid w:val="00A10B54"/>
    <w:rPr>
      <w:rFonts w:asciiTheme="majorHAnsi" w:eastAsia="Times New Roman" w:hAnsiTheme="majorHAnsi" w:cs="Times New Roman"/>
      <w:b/>
      <w:sz w:val="28"/>
      <w:szCs w:val="24"/>
      <w14:ligatures w14:val="standardContextual"/>
      <w14:numForm w14:val="oldStyle"/>
      <w14:numSpacing w14:val="tabular"/>
      <w14:stylisticSets>
        <w14:styleSet w14:id="1"/>
      </w14:stylisticSets>
      <w14:cntxtAlts/>
    </w:rPr>
  </w:style>
  <w:style w:type="character" w:customStyle="1" w:styleId="Style2Char">
    <w:name w:val="Style2 Char"/>
    <w:basedOn w:val="TOCHeadingChar"/>
    <w:link w:val="Style2"/>
    <w:rsid w:val="00A10B54"/>
    <w:rPr>
      <w:rFonts w:asciiTheme="majorHAnsi" w:eastAsia="Times New Roman" w:hAnsiTheme="majorHAnsi" w:cs="Times New Roman"/>
      <w:b/>
      <w:sz w:val="28"/>
      <w:szCs w:val="24"/>
      <w14:ligatures w14:val="standardContextual"/>
      <w14:numForm w14:val="oldStyle"/>
      <w14:numSpacing w14:val="tabular"/>
      <w14:stylisticSets>
        <w14:styleSet w14:id="1"/>
      </w14:stylisticSets>
      <w14:cntxtAlts/>
    </w:rPr>
  </w:style>
  <w:style w:type="character" w:customStyle="1" w:styleId="text-semibold">
    <w:name w:val="text-semibold"/>
    <w:basedOn w:val="DefaultParagraphFont"/>
    <w:rsid w:val="00A10B54"/>
  </w:style>
  <w:style w:type="character" w:customStyle="1" w:styleId="nlmsource">
    <w:name w:val="nlm_source"/>
    <w:rsid w:val="00A10B54"/>
  </w:style>
  <w:style w:type="character" w:customStyle="1" w:styleId="apple-converted-space">
    <w:name w:val="apple-converted-space"/>
    <w:rsid w:val="00A10B54"/>
  </w:style>
  <w:style w:type="paragraph" w:customStyle="1" w:styleId="1-Ref">
    <w:name w:val="1-Ref"/>
    <w:basedOn w:val="Normal"/>
    <w:qFormat/>
    <w:rsid w:val="00A10B54"/>
    <w:pPr>
      <w:spacing w:before="80" w:after="60" w:line="264" w:lineRule="auto"/>
      <w:ind w:leftChars="150" w:left="150" w:right="288"/>
      <w:jc w:val="left"/>
    </w:pPr>
    <w:rPr>
      <w:rFonts w:ascii="Calibri" w:eastAsia="Calibri" w:hAnsi="Calibri" w:cs="Adobe Jenson Pro"/>
      <w:noProof/>
      <w:sz w:val="17"/>
      <w:szCs w:val="22"/>
      <w:shd w:val="clear" w:color="auto" w:fill="auto"/>
      <w:lang w:eastAsia="en" w:bidi="ml-IN"/>
      <w14:ligatures w14:val="none"/>
      <w14:numForm w14:val="default"/>
      <w14:numSpacing w14:val="default"/>
      <w14:stylisticSets/>
      <w14:cntxtAlts w14:val="0"/>
    </w:rPr>
  </w:style>
  <w:style w:type="paragraph" w:customStyle="1" w:styleId="xmsonormal">
    <w:name w:val="x_msonormal"/>
    <w:basedOn w:val="Normal"/>
    <w:rsid w:val="00A10B54"/>
    <w:pPr>
      <w:spacing w:before="100" w:beforeAutospacing="1" w:afterAutospacing="1" w:line="240" w:lineRule="auto"/>
      <w:jc w:val="left"/>
    </w:pPr>
    <w:rPr>
      <w:rFonts w:ascii="Times New Roman" w:hAnsi="Times New Roman"/>
      <w:shd w:val="clear" w:color="auto" w:fill="auto"/>
      <w:lang w:eastAsia="en-GB"/>
      <w14:ligatures w14:val="none"/>
      <w14:numForm w14:val="default"/>
      <w14:numSpacing w14:val="default"/>
      <w14:stylisticSets/>
      <w14:cntxtAlts w14:val="0"/>
    </w:rPr>
  </w:style>
  <w:style w:type="numbering" w:customStyle="1" w:styleId="NoList1">
    <w:name w:val="No List1"/>
    <w:next w:val="NoList"/>
    <w:uiPriority w:val="99"/>
    <w:semiHidden/>
    <w:unhideWhenUsed/>
    <w:rsid w:val="00A10B54"/>
  </w:style>
  <w:style w:type="table" w:customStyle="1" w:styleId="TableGrid1">
    <w:name w:val="Table Grid1"/>
    <w:basedOn w:val="TableNormal"/>
    <w:next w:val="TableGrid"/>
    <w:uiPriority w:val="59"/>
    <w:rsid w:val="00A10B54"/>
    <w:pPr>
      <w:spacing w:after="0" w:line="240" w:lineRule="auto"/>
    </w:pPr>
    <w:rPr>
      <w:rFonts w:ascii="Calibri" w:eastAsia="Calibri" w:hAnsi="Calibri" w:cs="Times New Roman"/>
      <w:sz w:val="20"/>
      <w:szCs w:val="20"/>
      <w:lang w:eastAsia="en-GB"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0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28</Pages>
  <Words>6938</Words>
  <Characters>39553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zuwaina almahrooqi</dc:creator>
  <cp:keywords/>
  <dc:description/>
  <cp:lastModifiedBy>zuwaina almahrooqi</cp:lastModifiedBy>
  <cp:revision>1</cp:revision>
  <dcterms:created xsi:type="dcterms:W3CDTF">2019-02-20T11:16:00Z</dcterms:created>
  <dcterms:modified xsi:type="dcterms:W3CDTF">2019-02-20T11:21:00Z</dcterms:modified>
</cp:coreProperties>
</file>