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1918" w14:textId="1DC1BA39" w:rsidR="00FB5341" w:rsidRPr="00EE3081" w:rsidRDefault="001164F8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EE3081">
        <w:rPr>
          <w:rFonts w:ascii="Times New Roman" w:hAnsi="Times New Roman"/>
          <w:b/>
          <w:sz w:val="24"/>
          <w:szCs w:val="24"/>
        </w:rPr>
        <w:t xml:space="preserve">Registration </w:t>
      </w:r>
      <w:r w:rsidR="00941EB9" w:rsidRPr="00EE3081">
        <w:rPr>
          <w:rFonts w:ascii="Times New Roman" w:hAnsi="Times New Roman"/>
          <w:b/>
          <w:sz w:val="24"/>
          <w:szCs w:val="24"/>
        </w:rPr>
        <w:t>Number:</w:t>
      </w:r>
      <w:r w:rsidRPr="00EE3081">
        <w:rPr>
          <w:rFonts w:ascii="Times New Roman" w:hAnsi="Times New Roman"/>
          <w:b/>
          <w:sz w:val="24"/>
          <w:szCs w:val="24"/>
        </w:rPr>
        <w:t xml:space="preserve"> …………………….</w:t>
      </w:r>
    </w:p>
    <w:p w14:paraId="3BA36EAF" w14:textId="77777777" w:rsidR="00FB5341" w:rsidRPr="00EE3081" w:rsidRDefault="001164F8">
      <w:pPr>
        <w:tabs>
          <w:tab w:val="left" w:pos="816"/>
          <w:tab w:val="left" w:pos="946"/>
          <w:tab w:val="right" w:pos="12874"/>
          <w:tab w:val="right" w:pos="27339"/>
        </w:tabs>
        <w:spacing w:after="0"/>
        <w:jc w:val="center"/>
        <w:rPr>
          <w:rFonts w:ascii="Times New Roman" w:hAnsi="Times New Roman"/>
          <w:b/>
          <w:sz w:val="28"/>
          <w:szCs w:val="24"/>
        </w:rPr>
      </w:pPr>
      <w:r w:rsidRPr="00EE3081">
        <w:rPr>
          <w:rFonts w:ascii="Times New Roman" w:hAnsi="Times New Roman"/>
          <w:b/>
          <w:sz w:val="28"/>
          <w:szCs w:val="24"/>
        </w:rPr>
        <w:t>JECRC UNIVERSITY</w:t>
      </w:r>
    </w:p>
    <w:p w14:paraId="07D9F590" w14:textId="145B097A" w:rsidR="00FB5341" w:rsidRPr="00EE3081" w:rsidRDefault="009B55BF">
      <w:pPr>
        <w:tabs>
          <w:tab w:val="left" w:pos="816"/>
          <w:tab w:val="left" w:pos="946"/>
          <w:tab w:val="right" w:pos="12874"/>
          <w:tab w:val="right" w:pos="27339"/>
        </w:tabs>
        <w:spacing w:after="0"/>
        <w:jc w:val="center"/>
        <w:rPr>
          <w:rFonts w:ascii="Times New Roman" w:hAnsi="Times New Roman"/>
        </w:rPr>
      </w:pPr>
      <w:r w:rsidRPr="00EE3081">
        <w:rPr>
          <w:rFonts w:ascii="Times New Roman" w:hAnsi="Times New Roman"/>
          <w:b/>
          <w:sz w:val="28"/>
          <w:szCs w:val="24"/>
          <w:lang w:val="en-GB"/>
        </w:rPr>
        <w:t>First</w:t>
      </w:r>
      <w:r w:rsidR="001164F8" w:rsidRPr="00EE3081">
        <w:rPr>
          <w:rFonts w:ascii="Times New Roman" w:hAnsi="Times New Roman"/>
          <w:b/>
          <w:sz w:val="28"/>
          <w:szCs w:val="24"/>
          <w:lang w:val="en-GB"/>
        </w:rPr>
        <w:t xml:space="preserve"> In-Sem Examination </w:t>
      </w:r>
      <w:r w:rsidR="00800B7F" w:rsidRPr="00EE3081">
        <w:rPr>
          <w:rFonts w:ascii="Times New Roman" w:hAnsi="Times New Roman"/>
          <w:b/>
          <w:sz w:val="28"/>
          <w:szCs w:val="24"/>
          <w:lang w:val="en-GB"/>
        </w:rPr>
        <w:t>- 202</w:t>
      </w:r>
      <w:r w:rsidR="00612D2F" w:rsidRPr="00EE3081">
        <w:rPr>
          <w:rFonts w:ascii="Times New Roman" w:hAnsi="Times New Roman"/>
          <w:b/>
          <w:sz w:val="28"/>
          <w:szCs w:val="24"/>
          <w:lang w:val="en-GB"/>
        </w:rPr>
        <w:t>6</w:t>
      </w:r>
    </w:p>
    <w:p w14:paraId="4FAE3B73" w14:textId="03873AE1" w:rsidR="00FB5341" w:rsidRPr="00EE3081" w:rsidRDefault="001164F8">
      <w:pPr>
        <w:tabs>
          <w:tab w:val="left" w:pos="816"/>
          <w:tab w:val="left" w:pos="946"/>
          <w:tab w:val="right" w:pos="12874"/>
          <w:tab w:val="right" w:pos="27339"/>
        </w:tabs>
        <w:spacing w:after="0"/>
        <w:jc w:val="center"/>
        <w:rPr>
          <w:rFonts w:ascii="Times New Roman" w:hAnsi="Times New Roman"/>
          <w:b/>
          <w:sz w:val="28"/>
          <w:szCs w:val="24"/>
        </w:rPr>
      </w:pPr>
      <w:r w:rsidRPr="00EE3081">
        <w:rPr>
          <w:rFonts w:ascii="Times New Roman" w:hAnsi="Times New Roman"/>
          <w:b/>
          <w:sz w:val="28"/>
          <w:szCs w:val="24"/>
        </w:rPr>
        <w:t>B.</w:t>
      </w:r>
      <w:r w:rsidR="006837FC" w:rsidRPr="00EE3081">
        <w:rPr>
          <w:rFonts w:ascii="Times New Roman" w:hAnsi="Times New Roman"/>
          <w:b/>
          <w:sz w:val="28"/>
          <w:szCs w:val="24"/>
        </w:rPr>
        <w:t xml:space="preserve"> </w:t>
      </w:r>
      <w:r w:rsidRPr="00EE3081">
        <w:rPr>
          <w:rFonts w:ascii="Times New Roman" w:hAnsi="Times New Roman"/>
          <w:b/>
          <w:sz w:val="28"/>
          <w:szCs w:val="24"/>
        </w:rPr>
        <w:t>Tech (CSE), Semester-V</w:t>
      </w:r>
      <w:r w:rsidR="00612D2F" w:rsidRPr="00EE3081">
        <w:rPr>
          <w:rFonts w:ascii="Times New Roman" w:hAnsi="Times New Roman"/>
          <w:b/>
          <w:sz w:val="28"/>
          <w:szCs w:val="24"/>
        </w:rPr>
        <w:t>I</w:t>
      </w:r>
    </w:p>
    <w:p w14:paraId="6A2B9613" w14:textId="76C88625" w:rsidR="00FB5341" w:rsidRPr="00EE3081" w:rsidRDefault="001164F8">
      <w:pPr>
        <w:tabs>
          <w:tab w:val="left" w:pos="816"/>
          <w:tab w:val="left" w:pos="946"/>
          <w:tab w:val="right" w:pos="12874"/>
          <w:tab w:val="right" w:pos="27339"/>
        </w:tabs>
        <w:spacing w:after="0"/>
        <w:jc w:val="center"/>
        <w:rPr>
          <w:rFonts w:ascii="Times New Roman" w:eastAsia="Nirmala UI" w:hAnsi="Times New Roman"/>
          <w:b/>
          <w:sz w:val="28"/>
          <w:szCs w:val="24"/>
        </w:rPr>
      </w:pPr>
      <w:r w:rsidRPr="00EE3081">
        <w:rPr>
          <w:rFonts w:ascii="Times New Roman" w:hAnsi="Times New Roman"/>
          <w:b/>
          <w:sz w:val="28"/>
          <w:szCs w:val="24"/>
        </w:rPr>
        <w:t>Subject: Co</w:t>
      </w:r>
      <w:r w:rsidR="00612D2F" w:rsidRPr="00EE3081">
        <w:rPr>
          <w:rFonts w:ascii="Times New Roman" w:hAnsi="Times New Roman"/>
          <w:b/>
          <w:sz w:val="28"/>
          <w:szCs w:val="24"/>
        </w:rPr>
        <w:t>mpiler Construction</w:t>
      </w:r>
      <w:r w:rsidRPr="00EE3081">
        <w:rPr>
          <w:rFonts w:ascii="Times New Roman" w:hAnsi="Times New Roman"/>
          <w:b/>
          <w:sz w:val="28"/>
          <w:szCs w:val="24"/>
        </w:rPr>
        <w:t xml:space="preserve"> (BCO </w:t>
      </w:r>
      <w:r w:rsidR="00612D2F" w:rsidRPr="00EE3081">
        <w:rPr>
          <w:rFonts w:ascii="Times New Roman" w:hAnsi="Times New Roman"/>
          <w:b/>
          <w:sz w:val="28"/>
          <w:szCs w:val="24"/>
        </w:rPr>
        <w:t>028B</w:t>
      </w:r>
      <w:r w:rsidRPr="00EE3081">
        <w:rPr>
          <w:rFonts w:ascii="Times New Roman" w:hAnsi="Times New Roman"/>
          <w:b/>
          <w:sz w:val="28"/>
          <w:szCs w:val="24"/>
        </w:rPr>
        <w:t>)</w:t>
      </w:r>
    </w:p>
    <w:p w14:paraId="252934F0" w14:textId="70742C49" w:rsidR="00FB5341" w:rsidRPr="00EE3081" w:rsidRDefault="001164F8">
      <w:pPr>
        <w:tabs>
          <w:tab w:val="left" w:pos="816"/>
          <w:tab w:val="left" w:pos="946"/>
          <w:tab w:val="right" w:pos="12874"/>
          <w:tab w:val="right" w:pos="27339"/>
        </w:tabs>
        <w:spacing w:after="0"/>
        <w:rPr>
          <w:rFonts w:ascii="Times New Roman" w:hAnsi="Times New Roman"/>
        </w:rPr>
      </w:pPr>
      <w:r w:rsidRPr="00EE3081">
        <w:rPr>
          <w:rFonts w:ascii="Times New Roman" w:hAnsi="Times New Roman"/>
          <w:b/>
          <w:sz w:val="28"/>
          <w:szCs w:val="24"/>
        </w:rPr>
        <w:t xml:space="preserve">Time: </w:t>
      </w:r>
      <w:r w:rsidRPr="00EE3081">
        <w:rPr>
          <w:rFonts w:ascii="Times New Roman" w:hAnsi="Times New Roman"/>
          <w:sz w:val="28"/>
          <w:szCs w:val="24"/>
        </w:rPr>
        <w:t>75 Min</w:t>
      </w:r>
      <w:r w:rsidRPr="00EE3081">
        <w:rPr>
          <w:rFonts w:ascii="Times New Roman" w:hAnsi="Times New Roman"/>
          <w:b/>
          <w:sz w:val="28"/>
          <w:szCs w:val="24"/>
        </w:rPr>
        <w:t xml:space="preserve">                                                    </w:t>
      </w:r>
      <w:r w:rsidR="00DF7209" w:rsidRPr="00EE3081">
        <w:rPr>
          <w:rFonts w:ascii="Times New Roman" w:hAnsi="Times New Roman"/>
          <w:b/>
          <w:sz w:val="28"/>
          <w:szCs w:val="24"/>
        </w:rPr>
        <w:t xml:space="preserve">                                  </w:t>
      </w:r>
      <w:r w:rsidRPr="00EE3081">
        <w:rPr>
          <w:rFonts w:ascii="Times New Roman" w:hAnsi="Times New Roman"/>
          <w:b/>
          <w:sz w:val="28"/>
          <w:szCs w:val="24"/>
        </w:rPr>
        <w:t xml:space="preserve">Maximum marks: </w:t>
      </w:r>
      <w:r w:rsidRPr="00EE3081">
        <w:rPr>
          <w:rFonts w:ascii="Times New Roman" w:hAnsi="Times New Roman"/>
          <w:sz w:val="28"/>
          <w:szCs w:val="24"/>
        </w:rPr>
        <w:t>40</w:t>
      </w:r>
      <w:r w:rsidRPr="00EE3081">
        <w:rPr>
          <w:rFonts w:ascii="Times New Roman" w:hAnsi="Times New Roman"/>
          <w:b/>
          <w:sz w:val="28"/>
          <w:szCs w:val="24"/>
        </w:rPr>
        <w:t xml:space="preserve">                         </w:t>
      </w:r>
    </w:p>
    <w:p w14:paraId="38E0B374" w14:textId="77777777" w:rsidR="00FB5341" w:rsidRPr="00EE3081" w:rsidRDefault="001164F8">
      <w:pPr>
        <w:pStyle w:val="ColorfulList-Accent11"/>
        <w:spacing w:after="0"/>
        <w:ind w:left="0"/>
        <w:rPr>
          <w:rFonts w:ascii="Times New Roman" w:hAnsi="Times New Roman"/>
          <w:b/>
          <w:sz w:val="24"/>
          <w:szCs w:val="24"/>
          <w:lang w:val="en-GB"/>
        </w:rPr>
      </w:pPr>
      <w:r w:rsidRPr="00EE3081">
        <w:rPr>
          <w:rFonts w:ascii="Times New Roman" w:hAnsi="Times New Roman"/>
          <w:b/>
          <w:sz w:val="24"/>
          <w:szCs w:val="24"/>
          <w:lang w:val="en-GB"/>
        </w:rPr>
        <w:t>Instructions:</w:t>
      </w:r>
    </w:p>
    <w:p w14:paraId="1F5141EF" w14:textId="77777777" w:rsidR="00FB5341" w:rsidRPr="00EE3081" w:rsidRDefault="001164F8">
      <w:pPr>
        <w:pStyle w:val="ColorfulList-Accent11"/>
        <w:numPr>
          <w:ilvl w:val="0"/>
          <w:numId w:val="1"/>
        </w:numPr>
        <w:spacing w:after="0" w:line="240" w:lineRule="auto"/>
        <w:rPr>
          <w:rFonts w:ascii="Times New Roman" w:hAnsi="Times New Roman"/>
          <w:i/>
          <w:sz w:val="24"/>
          <w:szCs w:val="24"/>
          <w:lang w:val="en-GB"/>
        </w:rPr>
      </w:pPr>
      <w:r w:rsidRPr="00EE3081">
        <w:rPr>
          <w:rFonts w:ascii="Times New Roman" w:hAnsi="Times New Roman"/>
          <w:i/>
          <w:sz w:val="24"/>
          <w:szCs w:val="24"/>
          <w:lang w:val="en-GB"/>
        </w:rPr>
        <w:t>Attempt all the questions.</w:t>
      </w:r>
    </w:p>
    <w:p w14:paraId="0B5B2AAB" w14:textId="77777777" w:rsidR="00FB5341" w:rsidRPr="00EE3081" w:rsidRDefault="001164F8">
      <w:pPr>
        <w:pStyle w:val="ColorfulList-Accent11"/>
        <w:numPr>
          <w:ilvl w:val="0"/>
          <w:numId w:val="1"/>
        </w:numPr>
        <w:spacing w:line="240" w:lineRule="auto"/>
        <w:rPr>
          <w:rFonts w:ascii="Times New Roman" w:hAnsi="Times New Roman"/>
          <w:i/>
          <w:sz w:val="24"/>
          <w:szCs w:val="24"/>
          <w:lang w:val="en-GB"/>
        </w:rPr>
      </w:pPr>
      <w:r w:rsidRPr="00EE3081">
        <w:rPr>
          <w:rFonts w:ascii="Times New Roman" w:hAnsi="Times New Roman"/>
          <w:i/>
          <w:sz w:val="24"/>
          <w:szCs w:val="24"/>
          <w:lang w:val="en-GB"/>
        </w:rPr>
        <w:t>Illustrate your answers with suitable examples and diagrams, wherever necessary.</w:t>
      </w:r>
    </w:p>
    <w:p w14:paraId="4380A87B" w14:textId="77777777" w:rsidR="00FB5341" w:rsidRPr="00EE3081" w:rsidRDefault="001164F8">
      <w:pPr>
        <w:pStyle w:val="ColorfulList-Accent11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 w:rsidRPr="00EE3081">
        <w:rPr>
          <w:rFonts w:ascii="Times New Roman" w:hAnsi="Times New Roman"/>
          <w:i/>
          <w:sz w:val="24"/>
          <w:szCs w:val="24"/>
          <w:lang w:val="en-GB"/>
        </w:rPr>
        <w:t>Write relevant question numbers before writing the answer.</w:t>
      </w:r>
    </w:p>
    <w:p w14:paraId="39CC3FAA" w14:textId="77777777" w:rsidR="00FB5341" w:rsidRPr="00EE3081" w:rsidRDefault="001164F8">
      <w:pPr>
        <w:pStyle w:val="ColorfulList-Accent11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 w:rsidRPr="00EE3081">
        <w:rPr>
          <w:rFonts w:ascii="Times New Roman" w:hAnsi="Times New Roman"/>
          <w:i/>
          <w:sz w:val="24"/>
          <w:szCs w:val="24"/>
          <w:lang w:val="en-GB"/>
        </w:rPr>
        <w:t>Calculator is allowed.</w:t>
      </w:r>
    </w:p>
    <w:p w14:paraId="6BB33373" w14:textId="77777777" w:rsidR="00FB5341" w:rsidRPr="00EE3081" w:rsidRDefault="00FB5341">
      <w:pPr>
        <w:pStyle w:val="ColorfulList-Accent11"/>
        <w:spacing w:line="240" w:lineRule="auto"/>
        <w:ind w:left="0"/>
        <w:rPr>
          <w:rFonts w:ascii="Times New Roman" w:hAnsi="Times New Roman"/>
          <w:b/>
          <w:i/>
          <w:sz w:val="24"/>
          <w:szCs w:val="24"/>
          <w:lang w:val="en-GB"/>
        </w:rPr>
      </w:pPr>
    </w:p>
    <w:p w14:paraId="54C9A2AF" w14:textId="77777777" w:rsidR="00FB5341" w:rsidRPr="00EE3081" w:rsidRDefault="001164F8">
      <w:pPr>
        <w:pStyle w:val="ColorfulList-Accent11"/>
        <w:spacing w:after="0" w:line="240" w:lineRule="auto"/>
        <w:ind w:left="0"/>
        <w:rPr>
          <w:rFonts w:ascii="Times New Roman" w:hAnsi="Times New Roman"/>
          <w:b/>
          <w:sz w:val="24"/>
          <w:szCs w:val="24"/>
          <w:lang w:val="en-GB"/>
        </w:rPr>
      </w:pPr>
      <w:r w:rsidRPr="00EE3081">
        <w:rPr>
          <w:rFonts w:ascii="Times New Roman" w:hAnsi="Times New Roman"/>
          <w:b/>
          <w:sz w:val="24"/>
          <w:szCs w:val="24"/>
          <w:lang w:val="en-GB"/>
        </w:rPr>
        <w:t>Course Outcomes:</w:t>
      </w:r>
    </w:p>
    <w:p w14:paraId="56730098" w14:textId="6ABEF5CB" w:rsidR="00FB5341" w:rsidRPr="00EE3081" w:rsidRDefault="001164F8">
      <w:pPr>
        <w:pStyle w:val="ColorfulList-Accent11"/>
        <w:spacing w:after="0"/>
        <w:ind w:left="0"/>
        <w:rPr>
          <w:rFonts w:ascii="Times New Roman" w:hAnsi="Times New Roman"/>
        </w:rPr>
      </w:pPr>
      <w:r w:rsidRPr="00EE3081">
        <w:rPr>
          <w:rFonts w:ascii="Times New Roman" w:hAnsi="Times New Roman"/>
          <w:sz w:val="24"/>
          <w:szCs w:val="24"/>
        </w:rPr>
        <w:t xml:space="preserve">CO1: </w:t>
      </w:r>
      <w:r w:rsidR="00612D2F" w:rsidRPr="00EE3081">
        <w:rPr>
          <w:rFonts w:ascii="Times New Roman" w:hAnsi="Times New Roman"/>
          <w:spacing w:val="-4"/>
          <w:sz w:val="25"/>
        </w:rPr>
        <w:t>Apply</w:t>
      </w:r>
      <w:r w:rsidR="00612D2F" w:rsidRPr="00EE3081">
        <w:rPr>
          <w:rFonts w:ascii="Times New Roman" w:hAnsi="Times New Roman"/>
          <w:spacing w:val="-9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the</w:t>
      </w:r>
      <w:r w:rsidR="00612D2F" w:rsidRPr="00EE3081">
        <w:rPr>
          <w:rFonts w:ascii="Times New Roman" w:hAnsi="Times New Roman"/>
          <w:spacing w:val="-9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principles</w:t>
      </w:r>
      <w:r w:rsidR="00612D2F" w:rsidRPr="00EE3081">
        <w:rPr>
          <w:rFonts w:ascii="Times New Roman" w:hAnsi="Times New Roman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in</w:t>
      </w:r>
      <w:r w:rsidR="00612D2F" w:rsidRPr="00EE3081">
        <w:rPr>
          <w:rFonts w:ascii="Times New Roman" w:hAnsi="Times New Roman"/>
          <w:spacing w:val="-10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the</w:t>
      </w:r>
      <w:r w:rsidR="00612D2F" w:rsidRPr="00EE3081">
        <w:rPr>
          <w:rFonts w:ascii="Times New Roman" w:hAnsi="Times New Roman"/>
          <w:spacing w:val="-7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theory</w:t>
      </w:r>
      <w:r w:rsidR="00612D2F" w:rsidRPr="00EE3081">
        <w:rPr>
          <w:rFonts w:ascii="Times New Roman" w:hAnsi="Times New Roman"/>
          <w:spacing w:val="-8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of</w:t>
      </w:r>
      <w:r w:rsidR="00612D2F" w:rsidRPr="00EE3081">
        <w:rPr>
          <w:rFonts w:ascii="Times New Roman" w:hAnsi="Times New Roman"/>
          <w:spacing w:val="-12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computation to</w:t>
      </w:r>
      <w:r w:rsidR="00612D2F" w:rsidRPr="00EE3081">
        <w:rPr>
          <w:rFonts w:ascii="Times New Roman" w:hAnsi="Times New Roman"/>
          <w:spacing w:val="-6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the</w:t>
      </w:r>
      <w:r w:rsidR="00612D2F" w:rsidRPr="00EE3081">
        <w:rPr>
          <w:rFonts w:ascii="Times New Roman" w:hAnsi="Times New Roman"/>
          <w:spacing w:val="-8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various stages in</w:t>
      </w:r>
      <w:r w:rsidR="00612D2F" w:rsidRPr="00EE3081">
        <w:rPr>
          <w:rFonts w:ascii="Times New Roman" w:hAnsi="Times New Roman"/>
          <w:spacing w:val="-10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the</w:t>
      </w:r>
      <w:r w:rsidR="00612D2F" w:rsidRPr="00EE3081">
        <w:rPr>
          <w:rFonts w:ascii="Times New Roman" w:hAnsi="Times New Roman"/>
          <w:spacing w:val="-12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 xml:space="preserve">design of </w:t>
      </w:r>
      <w:r w:rsidR="00612D2F" w:rsidRPr="00EE3081">
        <w:rPr>
          <w:rFonts w:ascii="Times New Roman" w:hAnsi="Times New Roman"/>
          <w:spacing w:val="-2"/>
          <w:sz w:val="25"/>
        </w:rPr>
        <w:t>compilers.</w:t>
      </w:r>
    </w:p>
    <w:p w14:paraId="14EAAC13" w14:textId="3240DB3E" w:rsidR="00FB5341" w:rsidRPr="00EE3081" w:rsidRDefault="001164F8">
      <w:pPr>
        <w:pStyle w:val="ColorfulList-Accent11"/>
        <w:spacing w:line="360" w:lineRule="auto"/>
        <w:ind w:left="0"/>
        <w:rPr>
          <w:rFonts w:ascii="Times New Roman" w:hAnsi="Times New Roman"/>
          <w:sz w:val="24"/>
          <w:szCs w:val="24"/>
        </w:rPr>
      </w:pPr>
      <w:r w:rsidRPr="00EE3081">
        <w:rPr>
          <w:rFonts w:ascii="Times New Roman" w:hAnsi="Times New Roman"/>
          <w:sz w:val="24"/>
          <w:szCs w:val="24"/>
        </w:rPr>
        <w:t xml:space="preserve">CO2: </w:t>
      </w:r>
      <w:r w:rsidR="00612D2F" w:rsidRPr="00EE3081">
        <w:rPr>
          <w:rFonts w:ascii="Times New Roman" w:hAnsi="Times New Roman"/>
          <w:spacing w:val="-4"/>
          <w:sz w:val="25"/>
        </w:rPr>
        <w:t>Explain</w:t>
      </w:r>
      <w:r w:rsidR="00612D2F" w:rsidRPr="00EE3081">
        <w:rPr>
          <w:rFonts w:ascii="Times New Roman" w:hAnsi="Times New Roman"/>
          <w:spacing w:val="-3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the</w:t>
      </w:r>
      <w:r w:rsidR="00612D2F" w:rsidRPr="00EE3081">
        <w:rPr>
          <w:rFonts w:ascii="Times New Roman" w:hAnsi="Times New Roman"/>
          <w:spacing w:val="-12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stages</w:t>
      </w:r>
      <w:r w:rsidR="00612D2F" w:rsidRPr="00EE3081">
        <w:rPr>
          <w:rFonts w:ascii="Times New Roman" w:hAnsi="Times New Roman"/>
          <w:spacing w:val="-5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involved</w:t>
      </w:r>
      <w:r w:rsidR="00612D2F" w:rsidRPr="00EE3081">
        <w:rPr>
          <w:rFonts w:ascii="Times New Roman" w:hAnsi="Times New Roman"/>
          <w:spacing w:val="-2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in</w:t>
      </w:r>
      <w:r w:rsidR="00612D2F" w:rsidRPr="00EE3081">
        <w:rPr>
          <w:rFonts w:ascii="Times New Roman" w:hAnsi="Times New Roman"/>
          <w:spacing w:val="-12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the</w:t>
      </w:r>
      <w:r w:rsidR="00612D2F" w:rsidRPr="00EE3081">
        <w:rPr>
          <w:rFonts w:ascii="Times New Roman" w:hAnsi="Times New Roman"/>
          <w:spacing w:val="-8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translation</w:t>
      </w:r>
      <w:r w:rsidR="00612D2F" w:rsidRPr="00EE3081">
        <w:rPr>
          <w:rFonts w:ascii="Times New Roman" w:hAnsi="Times New Roman"/>
          <w:spacing w:val="7"/>
          <w:sz w:val="25"/>
        </w:rPr>
        <w:t xml:space="preserve"> </w:t>
      </w:r>
      <w:r w:rsidR="00612D2F" w:rsidRPr="00EE3081">
        <w:rPr>
          <w:rFonts w:ascii="Times New Roman" w:hAnsi="Times New Roman"/>
          <w:spacing w:val="-4"/>
          <w:sz w:val="25"/>
        </w:rPr>
        <w:t>process</w:t>
      </w:r>
      <w:r w:rsidRPr="00EE3081">
        <w:rPr>
          <w:rFonts w:ascii="Times New Roman" w:hAnsi="Times New Roman"/>
          <w:sz w:val="24"/>
          <w:szCs w:val="24"/>
        </w:rPr>
        <w:t>.</w:t>
      </w:r>
    </w:p>
    <w:p w14:paraId="09D81B1D" w14:textId="6500D095" w:rsidR="00FB5341" w:rsidRPr="00EE3081" w:rsidRDefault="001164F8" w:rsidP="008C62CB">
      <w:pPr>
        <w:pStyle w:val="ColorfulList-Accent11"/>
        <w:spacing w:line="360" w:lineRule="auto"/>
        <w:ind w:left="0"/>
        <w:rPr>
          <w:rFonts w:ascii="Times New Roman" w:hAnsi="Times New Roman"/>
        </w:rPr>
      </w:pPr>
      <w:r w:rsidRPr="00EE3081">
        <w:rPr>
          <w:rFonts w:ascii="Times New Roman" w:hAnsi="Times New Roman"/>
          <w:b/>
          <w:sz w:val="24"/>
          <w:szCs w:val="24"/>
        </w:rPr>
        <w:t xml:space="preserve">SECTION-A </w:t>
      </w:r>
      <w:r w:rsidRPr="00EE3081">
        <w:rPr>
          <w:rFonts w:ascii="Times New Roman" w:hAnsi="Times New Roman"/>
          <w:b/>
          <w:sz w:val="24"/>
          <w:szCs w:val="24"/>
        </w:rPr>
        <w:tab/>
      </w:r>
      <w:r w:rsidRPr="00EE3081">
        <w:rPr>
          <w:rFonts w:ascii="Times New Roman" w:hAnsi="Times New Roman"/>
          <w:b/>
          <w:sz w:val="24"/>
          <w:szCs w:val="24"/>
        </w:rPr>
        <w:tab/>
      </w:r>
      <w:r w:rsidRPr="00EE3081">
        <w:rPr>
          <w:rFonts w:ascii="Times New Roman" w:hAnsi="Times New Roman"/>
          <w:b/>
          <w:sz w:val="24"/>
          <w:szCs w:val="24"/>
        </w:rPr>
        <w:tab/>
      </w:r>
      <w:r w:rsidRPr="00EE3081">
        <w:rPr>
          <w:rFonts w:ascii="Times New Roman" w:hAnsi="Times New Roman"/>
          <w:b/>
          <w:sz w:val="24"/>
          <w:szCs w:val="24"/>
        </w:rPr>
        <w:tab/>
      </w:r>
      <w:r w:rsidRPr="00EE3081">
        <w:rPr>
          <w:rFonts w:ascii="Times New Roman" w:hAnsi="Times New Roman"/>
          <w:b/>
          <w:sz w:val="24"/>
          <w:szCs w:val="24"/>
        </w:rPr>
        <w:tab/>
      </w:r>
      <w:r w:rsidRPr="00EE3081">
        <w:rPr>
          <w:rFonts w:ascii="Times New Roman" w:hAnsi="Times New Roman"/>
          <w:b/>
          <w:sz w:val="24"/>
          <w:szCs w:val="24"/>
        </w:rPr>
        <w:tab/>
      </w:r>
      <w:r w:rsidRPr="00EE3081">
        <w:rPr>
          <w:rFonts w:ascii="Times New Roman" w:hAnsi="Times New Roman"/>
          <w:b/>
          <w:sz w:val="24"/>
          <w:szCs w:val="24"/>
        </w:rPr>
        <w:tab/>
      </w:r>
      <w:r w:rsidRPr="00EE3081">
        <w:rPr>
          <w:rFonts w:ascii="Times New Roman" w:hAnsi="Times New Roman"/>
          <w:b/>
          <w:sz w:val="24"/>
          <w:szCs w:val="24"/>
        </w:rPr>
        <w:tab/>
      </w:r>
      <w:r w:rsidRPr="00EE3081">
        <w:rPr>
          <w:rFonts w:ascii="Times New Roman" w:hAnsi="Times New Roman"/>
          <w:b/>
          <w:sz w:val="24"/>
          <w:szCs w:val="24"/>
        </w:rPr>
        <w:tab/>
        <w:t>(2*2=4 marks)</w:t>
      </w:r>
    </w:p>
    <w:p w14:paraId="5E080B19" w14:textId="0DBB98C4" w:rsidR="001A6397" w:rsidRPr="00EE3081" w:rsidRDefault="001164F8">
      <w:pPr>
        <w:pStyle w:val="ColorfulList-Accent11"/>
        <w:spacing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EE3081">
        <w:rPr>
          <w:rFonts w:ascii="Times New Roman" w:hAnsi="Times New Roman"/>
          <w:b/>
          <w:sz w:val="24"/>
          <w:szCs w:val="24"/>
        </w:rPr>
        <w:t>1. [CO1]</w:t>
      </w:r>
      <w:r w:rsidRPr="00EE3081">
        <w:rPr>
          <w:rFonts w:ascii="Times New Roman" w:hAnsi="Times New Roman"/>
          <w:sz w:val="24"/>
          <w:szCs w:val="24"/>
        </w:rPr>
        <w:t>.</w:t>
      </w:r>
      <w:r w:rsidR="00B377CE" w:rsidRPr="00EE3081">
        <w:rPr>
          <w:rFonts w:ascii="Times New Roman" w:hAnsi="Times New Roman"/>
        </w:rPr>
        <w:t xml:space="preserve"> </w:t>
      </w:r>
      <w:r w:rsidR="00EE3081" w:rsidRPr="008827BC">
        <w:rPr>
          <w:rFonts w:ascii="Times New Roman" w:hAnsi="Times New Roman"/>
          <w:sz w:val="24"/>
          <w:szCs w:val="24"/>
        </w:rPr>
        <w:t>Define Lexeme, Token and Pattern?</w:t>
      </w:r>
    </w:p>
    <w:p w14:paraId="089A54EB" w14:textId="60B52BDA" w:rsidR="008827BC" w:rsidRDefault="001164F8" w:rsidP="008827BC">
      <w:pPr>
        <w:pStyle w:val="ColorfulList-Accent11"/>
        <w:spacing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EE3081">
        <w:rPr>
          <w:rFonts w:ascii="Times New Roman" w:hAnsi="Times New Roman"/>
          <w:b/>
          <w:sz w:val="24"/>
          <w:szCs w:val="24"/>
        </w:rPr>
        <w:t>2. [CO2]</w:t>
      </w:r>
      <w:r w:rsidR="00310A81" w:rsidRPr="00EE3081">
        <w:rPr>
          <w:rFonts w:ascii="Times New Roman" w:hAnsi="Times New Roman"/>
          <w:b/>
          <w:sz w:val="24"/>
          <w:szCs w:val="24"/>
        </w:rPr>
        <w:t>.</w:t>
      </w:r>
      <w:r w:rsidRPr="00EE3081">
        <w:rPr>
          <w:rFonts w:ascii="Times New Roman" w:hAnsi="Times New Roman"/>
          <w:b/>
          <w:sz w:val="24"/>
          <w:szCs w:val="24"/>
        </w:rPr>
        <w:t xml:space="preserve">  </w:t>
      </w:r>
      <w:r w:rsidR="00EE3081">
        <w:rPr>
          <w:rFonts w:ascii="Times New Roman" w:hAnsi="Times New Roman"/>
          <w:bCs/>
          <w:sz w:val="24"/>
          <w:szCs w:val="24"/>
        </w:rPr>
        <w:t>Why Bottom-Up Parsing is better than Top-Down Parsing Approach</w:t>
      </w:r>
      <w:r w:rsidR="00A021C2">
        <w:rPr>
          <w:rFonts w:ascii="Times New Roman" w:hAnsi="Times New Roman"/>
          <w:bCs/>
          <w:sz w:val="24"/>
          <w:szCs w:val="24"/>
        </w:rPr>
        <w:t xml:space="preserve">? </w:t>
      </w:r>
      <w:r w:rsidRPr="00EE3081">
        <w:rPr>
          <w:rFonts w:ascii="Times New Roman" w:hAnsi="Times New Roman"/>
          <w:b/>
          <w:sz w:val="24"/>
          <w:szCs w:val="24"/>
        </w:rPr>
        <w:t xml:space="preserve">    </w:t>
      </w:r>
      <w:r w:rsidRPr="00EE3081">
        <w:rPr>
          <w:rFonts w:ascii="Times New Roman" w:hAnsi="Times New Roman"/>
          <w:b/>
          <w:sz w:val="24"/>
          <w:szCs w:val="24"/>
        </w:rPr>
        <w:tab/>
      </w:r>
    </w:p>
    <w:p w14:paraId="7A6A802F" w14:textId="2C02F5BE" w:rsidR="00FB5341" w:rsidRPr="00EE3081" w:rsidRDefault="001164F8" w:rsidP="008827BC">
      <w:pPr>
        <w:pStyle w:val="ColorfulList-Accent11"/>
        <w:spacing w:line="360" w:lineRule="auto"/>
        <w:ind w:left="0"/>
        <w:rPr>
          <w:rFonts w:ascii="Times New Roman" w:hAnsi="Times New Roman"/>
          <w:b/>
        </w:rPr>
      </w:pPr>
      <w:r w:rsidRPr="00EE308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 xml:space="preserve">SECTION-B </w:t>
      </w:r>
      <w:r w:rsidRPr="00EE308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ab/>
      </w:r>
      <w:r w:rsidRPr="00EE308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ab/>
      </w:r>
      <w:r w:rsidRPr="00EE308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ab/>
      </w:r>
      <w:r w:rsidRPr="00EE308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ab/>
      </w:r>
      <w:r w:rsidRPr="00EE308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ab/>
      </w:r>
      <w:r w:rsidRPr="00EE308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ab/>
      </w:r>
      <w:r w:rsidRPr="00EE308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ab/>
      </w:r>
      <w:r w:rsidRPr="00EE308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ab/>
      </w:r>
      <w:r w:rsidRPr="00EE308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ab/>
        <w:t>(2*7=14 marks)</w:t>
      </w:r>
      <w:r w:rsidRPr="00EE3081">
        <w:rPr>
          <w:rFonts w:ascii="Times New Roman" w:hAnsi="Times New Roman"/>
          <w:b/>
          <w:sz w:val="24"/>
          <w:szCs w:val="24"/>
        </w:rPr>
        <w:tab/>
      </w:r>
    </w:p>
    <w:p w14:paraId="62C47F23" w14:textId="6D3DCE8C" w:rsidR="00FB5341" w:rsidRPr="001F21F7" w:rsidRDefault="001164F8" w:rsidP="001F21F7">
      <w:pPr>
        <w:pStyle w:val="ListParagraph"/>
        <w:spacing w:before="168" w:after="168" w:line="360" w:lineRule="auto"/>
        <w:ind w:left="0"/>
        <w:rPr>
          <w:rFonts w:ascii="Times New Roman" w:hAnsi="Times New Roman" w:cs="Times New Roman"/>
          <w:bCs/>
          <w:sz w:val="24"/>
          <w:szCs w:val="24"/>
        </w:rPr>
      </w:pPr>
      <w:r w:rsidRPr="00EE3081">
        <w:rPr>
          <w:rFonts w:ascii="Times New Roman" w:hAnsi="Times New Roman" w:cs="Times New Roman"/>
          <w:b/>
          <w:sz w:val="24"/>
          <w:szCs w:val="24"/>
        </w:rPr>
        <w:t>1. [CO1]</w:t>
      </w:r>
      <w:r w:rsidR="00EE30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F21F7" w:rsidRPr="001F21F7">
        <w:rPr>
          <w:rFonts w:ascii="Times New Roman" w:hAnsi="Times New Roman" w:cs="Times New Roman"/>
          <w:bCs/>
          <w:sz w:val="24"/>
          <w:szCs w:val="24"/>
        </w:rPr>
        <w:t>Consider a compiler for P on machine N. Apply boot strapping to obtain a</w:t>
      </w:r>
      <w:r w:rsidR="001F21F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F21F7" w:rsidRPr="001F21F7">
        <w:rPr>
          <w:rFonts w:ascii="Times New Roman" w:hAnsi="Times New Roman" w:cs="Times New Roman"/>
          <w:bCs/>
          <w:sz w:val="24"/>
          <w:szCs w:val="24"/>
        </w:rPr>
        <w:t>compiler for P on machine M. Also define cross-compilers.</w:t>
      </w:r>
    </w:p>
    <w:p w14:paraId="0C066E83" w14:textId="6527CB53" w:rsidR="008827BC" w:rsidRDefault="001164F8">
      <w:pPr>
        <w:pStyle w:val="ListParagraph"/>
        <w:spacing w:before="168" w:after="168" w:line="360" w:lineRule="auto"/>
        <w:ind w:left="0"/>
        <w:rPr>
          <w:rFonts w:ascii="Times New Roman" w:hAnsi="Times New Roman" w:cs="Times New Roman"/>
          <w:bCs/>
          <w:sz w:val="24"/>
          <w:szCs w:val="24"/>
        </w:rPr>
      </w:pPr>
      <w:r w:rsidRPr="00EE3081">
        <w:rPr>
          <w:rFonts w:ascii="Times New Roman" w:hAnsi="Times New Roman" w:cs="Times New Roman"/>
          <w:b/>
          <w:sz w:val="24"/>
          <w:szCs w:val="24"/>
        </w:rPr>
        <w:t>2. [CO2]</w:t>
      </w:r>
      <w:r w:rsidR="001F21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827BC">
        <w:rPr>
          <w:rFonts w:ascii="Times New Roman" w:hAnsi="Times New Roman" w:cs="Times New Roman"/>
          <w:bCs/>
          <w:sz w:val="24"/>
          <w:szCs w:val="24"/>
        </w:rPr>
        <w:t>Calculate the First and Follow for the Following Grammars: (4+3)</w:t>
      </w:r>
      <w:r w:rsidR="008827BC">
        <w:rPr>
          <w:rFonts w:ascii="Times New Roman" w:hAnsi="Times New Roman" w:cs="Times New Roman"/>
          <w:bCs/>
          <w:sz w:val="24"/>
          <w:szCs w:val="24"/>
        </w:rPr>
        <w:br/>
        <w:t xml:space="preserve">a) </w:t>
      </w:r>
      <w:r w:rsidR="008827BC">
        <w:rPr>
          <w:rFonts w:ascii="Times New Roman" w:hAnsi="Times New Roman" w:cs="Times New Roman"/>
          <w:bCs/>
          <w:sz w:val="24"/>
          <w:szCs w:val="24"/>
        </w:rPr>
        <w:tab/>
      </w:r>
      <w:r w:rsidR="008827BC">
        <w:rPr>
          <w:rFonts w:ascii="Times New Roman" w:hAnsi="Times New Roman" w:cs="Times New Roman"/>
          <w:bCs/>
          <w:sz w:val="24"/>
          <w:szCs w:val="24"/>
        </w:rPr>
        <w:tab/>
      </w:r>
      <w:r w:rsidR="008827BC">
        <w:rPr>
          <w:rFonts w:ascii="Times New Roman" w:hAnsi="Times New Roman" w:cs="Times New Roman"/>
          <w:bCs/>
          <w:sz w:val="24"/>
          <w:szCs w:val="24"/>
        </w:rPr>
        <w:tab/>
      </w:r>
      <w:r w:rsidR="008827BC">
        <w:rPr>
          <w:rFonts w:ascii="Times New Roman" w:hAnsi="Times New Roman" w:cs="Times New Roman"/>
          <w:bCs/>
          <w:sz w:val="24"/>
          <w:szCs w:val="24"/>
        </w:rPr>
        <w:tab/>
      </w:r>
      <w:r w:rsidR="008827BC">
        <w:rPr>
          <w:rFonts w:ascii="Times New Roman" w:hAnsi="Times New Roman" w:cs="Times New Roman"/>
          <w:bCs/>
          <w:sz w:val="24"/>
          <w:szCs w:val="24"/>
        </w:rPr>
        <w:tab/>
      </w:r>
      <w:r w:rsidR="008827BC">
        <w:rPr>
          <w:rFonts w:ascii="Times New Roman" w:hAnsi="Times New Roman" w:cs="Times New Roman"/>
          <w:bCs/>
          <w:sz w:val="24"/>
          <w:szCs w:val="24"/>
        </w:rPr>
        <w:tab/>
      </w:r>
      <w:r w:rsidR="008827BC">
        <w:rPr>
          <w:rFonts w:ascii="Times New Roman" w:hAnsi="Times New Roman" w:cs="Times New Roman"/>
          <w:bCs/>
          <w:sz w:val="24"/>
          <w:szCs w:val="24"/>
        </w:rPr>
        <w:tab/>
        <w:t>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0"/>
        <w:gridCol w:w="5080"/>
      </w:tblGrid>
      <w:tr w:rsidR="008827BC" w14:paraId="4BA2279C" w14:textId="77777777" w:rsidTr="008827BC">
        <w:tc>
          <w:tcPr>
            <w:tcW w:w="5080" w:type="dxa"/>
          </w:tcPr>
          <w:p w14:paraId="093ABFAA" w14:textId="77777777" w:rsidR="008827BC" w:rsidRPr="00760875" w:rsidRDefault="008827BC" w:rsidP="008827BC">
            <w:pPr>
              <w:pStyle w:val="ListParagraph"/>
              <w:spacing w:before="168" w:after="168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E0"/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ABCDE</w:t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 </w:t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E0"/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proofErr w:type="spellEnd"/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| ϵ</w:t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B </w:t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E0"/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proofErr w:type="spellEnd"/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| ϵ</w:t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C </w:t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E0"/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proofErr w:type="spellEnd"/>
          </w:p>
          <w:p w14:paraId="2DD79C4C" w14:textId="77777777" w:rsidR="008827BC" w:rsidRPr="00760875" w:rsidRDefault="008827BC" w:rsidP="008827BC">
            <w:pPr>
              <w:pStyle w:val="ListParagraph"/>
              <w:spacing w:before="168" w:after="168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 </w:t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E0"/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  <w:proofErr w:type="spellEnd"/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| ϵ</w:t>
            </w:r>
          </w:p>
          <w:p w14:paraId="3A024470" w14:textId="4393EAA6" w:rsidR="008827BC" w:rsidRPr="00760875" w:rsidRDefault="008827BC" w:rsidP="008827BC">
            <w:pPr>
              <w:pStyle w:val="ListParagraph"/>
              <w:spacing w:before="168" w:after="168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 </w:t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E0"/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 | ϵ</w:t>
            </w:r>
          </w:p>
        </w:tc>
        <w:tc>
          <w:tcPr>
            <w:tcW w:w="5080" w:type="dxa"/>
          </w:tcPr>
          <w:p w14:paraId="010D5D89" w14:textId="77777777" w:rsidR="008827BC" w:rsidRPr="00760875" w:rsidRDefault="008827BC">
            <w:pPr>
              <w:pStyle w:val="ListParagraph"/>
              <w:spacing w:before="168" w:after="168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E0"/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ACB | </w:t>
            </w:r>
            <w:proofErr w:type="spellStart"/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>CbB</w:t>
            </w:r>
            <w:proofErr w:type="spellEnd"/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| Ba</w:t>
            </w:r>
          </w:p>
          <w:p w14:paraId="04084094" w14:textId="0C47C505" w:rsidR="008827BC" w:rsidRPr="00760875" w:rsidRDefault="008827BC">
            <w:pPr>
              <w:pStyle w:val="ListParagraph"/>
              <w:spacing w:before="168" w:after="168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</w:t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E0"/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 | BC</w:t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B </w:t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E0"/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 | ϵ</w:t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C </w:t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E0"/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 | </w:t>
            </w:r>
            <w:r w:rsidRPr="00760875">
              <w:rPr>
                <w:rFonts w:ascii="Times New Roman" w:hAnsi="Times New Roman" w:cs="Times New Roman"/>
                <w:b/>
                <w:sz w:val="24"/>
                <w:szCs w:val="24"/>
              </w:rPr>
              <w:t>ϵ</w:t>
            </w:r>
          </w:p>
        </w:tc>
      </w:tr>
    </w:tbl>
    <w:p w14:paraId="01663035" w14:textId="4B7506A2" w:rsidR="00FB5341" w:rsidRPr="00EE3081" w:rsidRDefault="001164F8" w:rsidP="008827BC">
      <w:pPr>
        <w:pStyle w:val="ListParagraph"/>
        <w:spacing w:before="168" w:after="168" w:line="360" w:lineRule="auto"/>
        <w:ind w:left="0"/>
        <w:rPr>
          <w:rFonts w:ascii="Times New Roman" w:hAnsi="Times New Roman" w:cs="Times New Roman"/>
          <w:b/>
        </w:rPr>
      </w:pPr>
      <w:r w:rsidRPr="00EE3081">
        <w:rPr>
          <w:rFonts w:ascii="Times New Roman" w:hAnsi="Times New Roman" w:cs="Times New Roman"/>
          <w:b/>
          <w:bCs/>
          <w:sz w:val="24"/>
          <w:szCs w:val="24"/>
        </w:rPr>
        <w:t xml:space="preserve">SECTION-C </w:t>
      </w:r>
      <w:r w:rsidRPr="00EE308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E308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E308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E308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E308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E308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E308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E308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B6C46" w:rsidRPr="00EE308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E3081">
        <w:rPr>
          <w:rFonts w:ascii="Times New Roman" w:hAnsi="Times New Roman" w:cs="Times New Roman"/>
          <w:b/>
          <w:bCs/>
          <w:sz w:val="24"/>
          <w:szCs w:val="24"/>
        </w:rPr>
        <w:t>(2*11=22 marks)</w:t>
      </w:r>
    </w:p>
    <w:p w14:paraId="48541507" w14:textId="16C06E62" w:rsidR="00FB5341" w:rsidRPr="008827BC" w:rsidRDefault="001164F8" w:rsidP="008827BC">
      <w:pPr>
        <w:spacing w:after="0" w:line="360" w:lineRule="auto"/>
        <w:rPr>
          <w:rFonts w:ascii="Times New Roman" w:hAnsi="Times New Roman"/>
          <w:bCs/>
        </w:rPr>
      </w:pPr>
      <w:r w:rsidRPr="00EE3081">
        <w:rPr>
          <w:rFonts w:ascii="Times New Roman" w:hAnsi="Times New Roman"/>
          <w:b/>
          <w:bCs/>
          <w:sz w:val="24"/>
          <w:szCs w:val="24"/>
        </w:rPr>
        <w:t>1. [CO1]</w:t>
      </w:r>
      <w:r w:rsidRPr="00EE3081">
        <w:rPr>
          <w:rFonts w:ascii="Times New Roman" w:hAnsi="Times New Roman"/>
          <w:b/>
          <w:sz w:val="24"/>
          <w:szCs w:val="24"/>
        </w:rPr>
        <w:t xml:space="preserve"> </w:t>
      </w:r>
      <w:r w:rsidR="008827BC" w:rsidRPr="008827BC">
        <w:rPr>
          <w:rFonts w:ascii="Times New Roman" w:hAnsi="Times New Roman"/>
          <w:bCs/>
          <w:sz w:val="24"/>
          <w:szCs w:val="24"/>
        </w:rPr>
        <w:t>Classify different phases of compiler? Explain each phase in detail. Also give each phase result for</w:t>
      </w:r>
      <w:r w:rsidR="008827BC">
        <w:rPr>
          <w:rFonts w:ascii="Times New Roman" w:hAnsi="Times New Roman"/>
          <w:bCs/>
          <w:sz w:val="24"/>
          <w:szCs w:val="24"/>
        </w:rPr>
        <w:t xml:space="preserve"> </w:t>
      </w:r>
      <w:r w:rsidR="008827BC" w:rsidRPr="008827BC">
        <w:rPr>
          <w:rFonts w:ascii="Times New Roman" w:hAnsi="Times New Roman"/>
          <w:bCs/>
          <w:sz w:val="24"/>
          <w:szCs w:val="24"/>
        </w:rPr>
        <w:t>given statement.</w:t>
      </w:r>
      <w:r w:rsidR="008827BC">
        <w:rPr>
          <w:rFonts w:ascii="Times New Roman" w:hAnsi="Times New Roman"/>
          <w:bCs/>
          <w:sz w:val="24"/>
          <w:szCs w:val="24"/>
        </w:rPr>
        <w:t xml:space="preserve">   </w:t>
      </w:r>
      <w:r w:rsidR="008827BC" w:rsidRPr="00760875">
        <w:rPr>
          <w:rFonts w:ascii="Times New Roman" w:hAnsi="Times New Roman"/>
          <w:b/>
          <w:sz w:val="24"/>
          <w:szCs w:val="24"/>
        </w:rPr>
        <w:t>Sum</w:t>
      </w:r>
      <w:r w:rsidR="008827BC" w:rsidRPr="00760875">
        <w:rPr>
          <w:rFonts w:ascii="Times New Roman" w:hAnsi="Times New Roman"/>
          <w:b/>
          <w:sz w:val="24"/>
          <w:szCs w:val="24"/>
        </w:rPr>
        <w:t xml:space="preserve"> </w:t>
      </w:r>
      <w:r w:rsidR="008827BC" w:rsidRPr="00760875">
        <w:rPr>
          <w:rFonts w:ascii="Times New Roman" w:hAnsi="Times New Roman"/>
          <w:b/>
          <w:sz w:val="24"/>
          <w:szCs w:val="24"/>
        </w:rPr>
        <w:t>=</w:t>
      </w:r>
      <w:r w:rsidR="008827BC" w:rsidRPr="0076087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8827BC" w:rsidRPr="00760875">
        <w:rPr>
          <w:rFonts w:ascii="Times New Roman" w:hAnsi="Times New Roman"/>
          <w:b/>
          <w:sz w:val="24"/>
          <w:szCs w:val="24"/>
        </w:rPr>
        <w:t>old</w:t>
      </w:r>
      <w:r w:rsidR="008827BC" w:rsidRPr="00760875">
        <w:rPr>
          <w:rFonts w:ascii="Times New Roman" w:hAnsi="Times New Roman"/>
          <w:b/>
          <w:sz w:val="24"/>
          <w:szCs w:val="24"/>
        </w:rPr>
        <w:t>_</w:t>
      </w:r>
      <w:r w:rsidR="008827BC" w:rsidRPr="00760875">
        <w:rPr>
          <w:rFonts w:ascii="Times New Roman" w:hAnsi="Times New Roman"/>
          <w:b/>
          <w:sz w:val="24"/>
          <w:szCs w:val="24"/>
        </w:rPr>
        <w:t>sum</w:t>
      </w:r>
      <w:proofErr w:type="spellEnd"/>
      <w:r w:rsidR="008827BC" w:rsidRPr="00760875">
        <w:rPr>
          <w:rFonts w:ascii="Times New Roman" w:hAnsi="Times New Roman"/>
          <w:b/>
          <w:sz w:val="24"/>
          <w:szCs w:val="24"/>
        </w:rPr>
        <w:t xml:space="preserve"> +</w:t>
      </w:r>
      <w:r w:rsidR="008827BC" w:rsidRPr="00760875">
        <w:rPr>
          <w:rFonts w:ascii="Times New Roman" w:hAnsi="Times New Roman"/>
          <w:b/>
          <w:sz w:val="24"/>
          <w:szCs w:val="24"/>
        </w:rPr>
        <w:t xml:space="preserve"> </w:t>
      </w:r>
      <w:r w:rsidR="008827BC" w:rsidRPr="00760875">
        <w:rPr>
          <w:rFonts w:ascii="Times New Roman" w:hAnsi="Times New Roman"/>
          <w:b/>
          <w:sz w:val="24"/>
          <w:szCs w:val="24"/>
        </w:rPr>
        <w:t>rate *50</w:t>
      </w:r>
      <w:r w:rsidR="008827BC">
        <w:rPr>
          <w:rFonts w:ascii="Times New Roman" w:hAnsi="Times New Roman"/>
          <w:bCs/>
          <w:sz w:val="24"/>
          <w:szCs w:val="24"/>
        </w:rPr>
        <w:t xml:space="preserve"> </w:t>
      </w:r>
      <w:r w:rsidR="008827BC" w:rsidRPr="00760875">
        <w:rPr>
          <w:rFonts w:ascii="Times New Roman" w:hAnsi="Times New Roman"/>
          <w:b/>
          <w:sz w:val="24"/>
          <w:szCs w:val="24"/>
        </w:rPr>
        <w:t xml:space="preserve">(Consider </w:t>
      </w:r>
      <w:r w:rsidR="008827BC" w:rsidRPr="00760875">
        <w:rPr>
          <w:rFonts w:ascii="Times New Roman" w:hAnsi="Times New Roman"/>
          <w:b/>
          <w:sz w:val="24"/>
          <w:szCs w:val="24"/>
        </w:rPr>
        <w:t>Sum</w:t>
      </w:r>
      <w:r w:rsidR="008827BC" w:rsidRPr="0076087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="008827BC" w:rsidRPr="00760875">
        <w:rPr>
          <w:rFonts w:ascii="Times New Roman" w:hAnsi="Times New Roman"/>
          <w:b/>
          <w:sz w:val="24"/>
          <w:szCs w:val="24"/>
        </w:rPr>
        <w:t>old_sum</w:t>
      </w:r>
      <w:proofErr w:type="spellEnd"/>
      <w:r w:rsidR="008827BC" w:rsidRPr="00760875">
        <w:rPr>
          <w:rFonts w:ascii="Times New Roman" w:hAnsi="Times New Roman"/>
          <w:b/>
          <w:sz w:val="24"/>
          <w:szCs w:val="24"/>
        </w:rPr>
        <w:t xml:space="preserve"> and rate as float variable.)</w:t>
      </w:r>
    </w:p>
    <w:p w14:paraId="3535A35D" w14:textId="77FAF2B2" w:rsidR="00760875" w:rsidRDefault="001164F8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EE3081">
        <w:rPr>
          <w:rFonts w:ascii="Times New Roman" w:hAnsi="Times New Roman"/>
          <w:b/>
          <w:bCs/>
          <w:sz w:val="24"/>
          <w:szCs w:val="24"/>
        </w:rPr>
        <w:t>2. [CO2]</w:t>
      </w:r>
      <w:r w:rsidR="0076087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60875" w:rsidRPr="00760875">
        <w:rPr>
          <w:rFonts w:ascii="Times New Roman" w:hAnsi="Times New Roman"/>
          <w:sz w:val="24"/>
          <w:szCs w:val="24"/>
        </w:rPr>
        <w:t>Cons</w:t>
      </w:r>
      <w:r w:rsidR="00760875">
        <w:rPr>
          <w:rFonts w:ascii="Times New Roman" w:hAnsi="Times New Roman"/>
          <w:sz w:val="24"/>
          <w:szCs w:val="24"/>
        </w:rPr>
        <w:t>ider</w:t>
      </w:r>
      <w:r w:rsidR="00760875" w:rsidRPr="00760875">
        <w:rPr>
          <w:rFonts w:ascii="Times New Roman" w:hAnsi="Times New Roman"/>
          <w:sz w:val="24"/>
          <w:szCs w:val="24"/>
        </w:rPr>
        <w:t xml:space="preserve"> </w:t>
      </w:r>
      <w:r w:rsidR="00760875" w:rsidRPr="00760875">
        <w:rPr>
          <w:rFonts w:ascii="Times New Roman" w:hAnsi="Times New Roman"/>
          <w:bCs/>
          <w:sz w:val="24"/>
          <w:szCs w:val="24"/>
        </w:rPr>
        <w:t>the</w:t>
      </w:r>
      <w:r w:rsidR="00760875">
        <w:rPr>
          <w:rFonts w:ascii="Times New Roman" w:hAnsi="Times New Roman"/>
          <w:bCs/>
          <w:sz w:val="24"/>
          <w:szCs w:val="24"/>
        </w:rPr>
        <w:t xml:space="preserve"> following </w:t>
      </w:r>
      <w:r w:rsidR="00A021C2">
        <w:rPr>
          <w:rFonts w:ascii="Times New Roman" w:hAnsi="Times New Roman"/>
          <w:bCs/>
          <w:sz w:val="24"/>
          <w:szCs w:val="24"/>
        </w:rPr>
        <w:t>g</w:t>
      </w:r>
      <w:r w:rsidR="00760875">
        <w:rPr>
          <w:rFonts w:ascii="Times New Roman" w:hAnsi="Times New Roman"/>
          <w:bCs/>
          <w:sz w:val="24"/>
          <w:szCs w:val="24"/>
        </w:rPr>
        <w:t xml:space="preserve">rammar &amp; </w:t>
      </w:r>
      <w:r w:rsidR="00A021C2">
        <w:rPr>
          <w:rFonts w:ascii="Times New Roman" w:hAnsi="Times New Roman"/>
          <w:bCs/>
          <w:sz w:val="24"/>
          <w:szCs w:val="24"/>
        </w:rPr>
        <w:t>c</w:t>
      </w:r>
      <w:r w:rsidR="00760875">
        <w:rPr>
          <w:rFonts w:ascii="Times New Roman" w:hAnsi="Times New Roman"/>
          <w:bCs/>
          <w:sz w:val="24"/>
          <w:szCs w:val="24"/>
        </w:rPr>
        <w:t>onstruct LL (1) Parsing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1693"/>
        <w:gridCol w:w="1693"/>
        <w:gridCol w:w="1693"/>
        <w:gridCol w:w="1694"/>
        <w:gridCol w:w="1694"/>
      </w:tblGrid>
      <w:tr w:rsidR="00760875" w14:paraId="28B0B2CD" w14:textId="77777777" w:rsidTr="00760875">
        <w:tc>
          <w:tcPr>
            <w:tcW w:w="1693" w:type="dxa"/>
          </w:tcPr>
          <w:p w14:paraId="1276DE0F" w14:textId="4515D219" w:rsidR="00760875" w:rsidRPr="00760875" w:rsidRDefault="00760875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60875"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Pr="0076087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’ </w:t>
            </w:r>
            <w:r w:rsidRPr="00760875">
              <w:rPr>
                <w:rFonts w:ascii="Times New Roman" w:hAnsi="Times New Roman"/>
                <w:b/>
                <w:sz w:val="24"/>
                <w:szCs w:val="24"/>
              </w:rPr>
              <w:sym w:font="Wingdings" w:char="F0E0"/>
            </w:r>
            <w:r w:rsidRPr="00760875">
              <w:rPr>
                <w:rFonts w:ascii="Times New Roman" w:hAnsi="Times New Roman"/>
                <w:b/>
                <w:sz w:val="24"/>
                <w:szCs w:val="24"/>
              </w:rPr>
              <w:t xml:space="preserve"> S#</w:t>
            </w:r>
          </w:p>
        </w:tc>
        <w:tc>
          <w:tcPr>
            <w:tcW w:w="1693" w:type="dxa"/>
          </w:tcPr>
          <w:p w14:paraId="7531A330" w14:textId="3BDF7D5A" w:rsidR="00760875" w:rsidRPr="00760875" w:rsidRDefault="00760875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60875">
              <w:rPr>
                <w:rFonts w:ascii="Times New Roman" w:hAnsi="Times New Roman"/>
                <w:b/>
                <w:sz w:val="24"/>
                <w:szCs w:val="24"/>
              </w:rPr>
              <w:t xml:space="preserve">S </w:t>
            </w:r>
            <w:r w:rsidRPr="00760875">
              <w:rPr>
                <w:rFonts w:ascii="Times New Roman" w:hAnsi="Times New Roman"/>
                <w:b/>
                <w:sz w:val="24"/>
                <w:szCs w:val="24"/>
              </w:rPr>
              <w:sym w:font="Wingdings" w:char="F0E0"/>
            </w:r>
            <w:r w:rsidRPr="00760875">
              <w:rPr>
                <w:rFonts w:ascii="Times New Roman" w:hAnsi="Times New Roman"/>
                <w:b/>
                <w:sz w:val="24"/>
                <w:szCs w:val="24"/>
              </w:rPr>
              <w:t xml:space="preserve"> ABC</w:t>
            </w:r>
          </w:p>
        </w:tc>
        <w:tc>
          <w:tcPr>
            <w:tcW w:w="1693" w:type="dxa"/>
          </w:tcPr>
          <w:p w14:paraId="0C4E5C0E" w14:textId="4D129B54" w:rsidR="00760875" w:rsidRPr="00760875" w:rsidRDefault="00760875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60875">
              <w:rPr>
                <w:rFonts w:ascii="Times New Roman" w:hAnsi="Times New Roman"/>
                <w:b/>
                <w:sz w:val="24"/>
                <w:szCs w:val="24"/>
              </w:rPr>
              <w:t xml:space="preserve">A </w:t>
            </w:r>
            <w:r w:rsidRPr="00760875">
              <w:rPr>
                <w:rFonts w:ascii="Times New Roman" w:hAnsi="Times New Roman"/>
                <w:b/>
                <w:sz w:val="24"/>
                <w:szCs w:val="24"/>
              </w:rPr>
              <w:sym w:font="Wingdings" w:char="F0E0"/>
            </w:r>
            <w:r w:rsidRPr="00760875">
              <w:rPr>
                <w:rFonts w:ascii="Times New Roman" w:hAnsi="Times New Roman"/>
                <w:b/>
                <w:sz w:val="24"/>
                <w:szCs w:val="24"/>
              </w:rPr>
              <w:t xml:space="preserve"> a | </w:t>
            </w:r>
            <w:proofErr w:type="spellStart"/>
            <w:r w:rsidRPr="00760875">
              <w:rPr>
                <w:rFonts w:ascii="Times New Roman" w:hAnsi="Times New Roman"/>
                <w:b/>
                <w:sz w:val="24"/>
                <w:szCs w:val="24"/>
              </w:rPr>
              <w:t>bbD</w:t>
            </w:r>
            <w:proofErr w:type="spellEnd"/>
          </w:p>
        </w:tc>
        <w:tc>
          <w:tcPr>
            <w:tcW w:w="1693" w:type="dxa"/>
          </w:tcPr>
          <w:p w14:paraId="352E430D" w14:textId="519D5B70" w:rsidR="00760875" w:rsidRPr="00760875" w:rsidRDefault="00760875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60875">
              <w:rPr>
                <w:rFonts w:ascii="Times New Roman" w:hAnsi="Times New Roman"/>
                <w:b/>
                <w:sz w:val="24"/>
                <w:szCs w:val="24"/>
              </w:rPr>
              <w:t xml:space="preserve">B </w:t>
            </w:r>
            <w:r w:rsidRPr="00760875">
              <w:rPr>
                <w:rFonts w:ascii="Times New Roman" w:hAnsi="Times New Roman"/>
                <w:b/>
                <w:sz w:val="24"/>
                <w:szCs w:val="24"/>
              </w:rPr>
              <w:sym w:font="Wingdings" w:char="F0E0"/>
            </w:r>
            <w:r w:rsidRPr="00760875">
              <w:rPr>
                <w:rFonts w:ascii="Times New Roman" w:hAnsi="Times New Roman"/>
                <w:b/>
                <w:sz w:val="24"/>
                <w:szCs w:val="24"/>
              </w:rPr>
              <w:t xml:space="preserve"> a | </w:t>
            </w:r>
            <w:r w:rsidRPr="00760875">
              <w:rPr>
                <w:rFonts w:ascii="Times New Roman" w:hAnsi="Times New Roman"/>
                <w:b/>
                <w:sz w:val="24"/>
                <w:szCs w:val="24"/>
              </w:rPr>
              <w:t>ϵ</w:t>
            </w:r>
          </w:p>
        </w:tc>
        <w:tc>
          <w:tcPr>
            <w:tcW w:w="1694" w:type="dxa"/>
          </w:tcPr>
          <w:p w14:paraId="4ACF2BE1" w14:textId="30E192F0" w:rsidR="00760875" w:rsidRPr="00760875" w:rsidRDefault="00760875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 </w:t>
            </w:r>
            <w:r w:rsidRPr="00760875">
              <w:rPr>
                <w:rFonts w:ascii="Times New Roman" w:hAnsi="Times New Roman"/>
                <w:b/>
                <w:sz w:val="24"/>
                <w:szCs w:val="24"/>
              </w:rPr>
              <w:sym w:font="Wingdings" w:char="F0E0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b |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ϵ</w:t>
            </w:r>
          </w:p>
        </w:tc>
        <w:tc>
          <w:tcPr>
            <w:tcW w:w="1694" w:type="dxa"/>
          </w:tcPr>
          <w:p w14:paraId="08D32EA2" w14:textId="175897C7" w:rsidR="00760875" w:rsidRPr="00760875" w:rsidRDefault="00760875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 </w:t>
            </w:r>
            <w:r w:rsidRPr="00760875">
              <w:rPr>
                <w:rFonts w:ascii="Times New Roman" w:hAnsi="Times New Roman"/>
                <w:b/>
                <w:sz w:val="24"/>
                <w:szCs w:val="24"/>
              </w:rPr>
              <w:sym w:font="Wingdings" w:char="F0E0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c |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ϵ</w:t>
            </w:r>
          </w:p>
        </w:tc>
      </w:tr>
    </w:tbl>
    <w:p w14:paraId="5CB79B16" w14:textId="6F577147" w:rsidR="00FB5341" w:rsidRPr="00EE3081" w:rsidRDefault="001164F8">
      <w:pPr>
        <w:spacing w:after="0" w:line="360" w:lineRule="auto"/>
        <w:rPr>
          <w:rFonts w:ascii="Times New Roman" w:hAnsi="Times New Roman"/>
        </w:rPr>
      </w:pPr>
      <w:r w:rsidRPr="00EE3081">
        <w:rPr>
          <w:rFonts w:ascii="Times New Roman" w:hAnsi="Times New Roman"/>
          <w:b/>
          <w:sz w:val="24"/>
          <w:szCs w:val="24"/>
        </w:rPr>
        <w:tab/>
        <w:t xml:space="preserve">                                  </w:t>
      </w:r>
    </w:p>
    <w:sectPr w:rsidR="00FB5341" w:rsidRPr="00EE3081">
      <w:footerReference w:type="default" r:id="rId8"/>
      <w:pgSz w:w="12240" w:h="15840"/>
      <w:pgMar w:top="720" w:right="990" w:bottom="1170" w:left="108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A4815" w14:textId="77777777" w:rsidR="00AC3748" w:rsidRDefault="00AC3748">
      <w:pPr>
        <w:spacing w:after="0" w:line="240" w:lineRule="auto"/>
      </w:pPr>
      <w:r>
        <w:separator/>
      </w:r>
    </w:p>
  </w:endnote>
  <w:endnote w:type="continuationSeparator" w:id="0">
    <w:p w14:paraId="7A3FF930" w14:textId="77777777" w:rsidR="00AC3748" w:rsidRDefault="00AC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P6F00">
    <w:altName w:val="Cambria"/>
    <w:charset w:val="01"/>
    <w:family w:val="roman"/>
    <w:pitch w:val="variable"/>
  </w:font>
  <w:font w:name="OpenSymbol">
    <w:altName w:val="Calibri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4203877"/>
      <w:docPartObj>
        <w:docPartGallery w:val="Page Numbers (Top of Page)"/>
        <w:docPartUnique/>
      </w:docPartObj>
    </w:sdtPr>
    <w:sdtContent>
      <w:p w14:paraId="22209EBC" w14:textId="77777777" w:rsidR="00FB5341" w:rsidRDefault="001164F8">
        <w:pPr>
          <w:pStyle w:val="Footer"/>
          <w:jc w:val="right"/>
        </w:pPr>
        <w:r>
          <w:t xml:space="preserve">Page </w:t>
        </w:r>
        <w:r>
          <w:rPr>
            <w:b/>
            <w:sz w:val="24"/>
            <w:szCs w:val="24"/>
          </w:rPr>
          <w:fldChar w:fldCharType="begin"/>
        </w:r>
        <w:r>
          <w:rPr>
            <w:b/>
            <w:sz w:val="24"/>
            <w:szCs w:val="24"/>
          </w:rPr>
          <w:instrText>PAGE</w:instrText>
        </w:r>
        <w:r>
          <w:rPr>
            <w:b/>
            <w:sz w:val="24"/>
            <w:szCs w:val="24"/>
          </w:rPr>
          <w:fldChar w:fldCharType="separate"/>
        </w:r>
        <w:r>
          <w:rPr>
            <w:b/>
            <w:sz w:val="24"/>
            <w:szCs w:val="24"/>
          </w:rPr>
          <w:t>1</w:t>
        </w:r>
        <w:r>
          <w:rPr>
            <w:b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sz w:val="24"/>
            <w:szCs w:val="24"/>
          </w:rPr>
          <w:fldChar w:fldCharType="begin"/>
        </w:r>
        <w:r>
          <w:rPr>
            <w:b/>
            <w:sz w:val="24"/>
            <w:szCs w:val="24"/>
          </w:rPr>
          <w:instrText>NUMPAGES</w:instrText>
        </w:r>
        <w:r>
          <w:rPr>
            <w:b/>
            <w:sz w:val="24"/>
            <w:szCs w:val="24"/>
          </w:rPr>
          <w:fldChar w:fldCharType="separate"/>
        </w:r>
        <w:r>
          <w:rPr>
            <w:b/>
            <w:sz w:val="24"/>
            <w:szCs w:val="24"/>
          </w:rPr>
          <w:t>1</w:t>
        </w:r>
        <w:r>
          <w:rPr>
            <w:b/>
            <w:sz w:val="24"/>
            <w:szCs w:val="24"/>
          </w:rPr>
          <w:fldChar w:fldCharType="end"/>
        </w:r>
      </w:p>
    </w:sdtContent>
  </w:sdt>
  <w:p w14:paraId="587653DC" w14:textId="77777777" w:rsidR="00FB5341" w:rsidRDefault="00FB5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22FFE" w14:textId="77777777" w:rsidR="00AC3748" w:rsidRDefault="00AC3748">
      <w:pPr>
        <w:spacing w:after="0" w:line="240" w:lineRule="auto"/>
      </w:pPr>
      <w:r>
        <w:separator/>
      </w:r>
    </w:p>
  </w:footnote>
  <w:footnote w:type="continuationSeparator" w:id="0">
    <w:p w14:paraId="064B98CA" w14:textId="77777777" w:rsidR="00AC3748" w:rsidRDefault="00AC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631F2"/>
    <w:multiLevelType w:val="multilevel"/>
    <w:tmpl w:val="7A1AC01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40483A72"/>
    <w:multiLevelType w:val="multilevel"/>
    <w:tmpl w:val="CAB412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21289472">
    <w:abstractNumId w:val="1"/>
  </w:num>
  <w:num w:numId="2" w16cid:durableId="125863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41"/>
    <w:rsid w:val="000972BD"/>
    <w:rsid w:val="001164F8"/>
    <w:rsid w:val="001921C6"/>
    <w:rsid w:val="001A6397"/>
    <w:rsid w:val="001F21F7"/>
    <w:rsid w:val="00264364"/>
    <w:rsid w:val="002F6118"/>
    <w:rsid w:val="00310A81"/>
    <w:rsid w:val="003113D8"/>
    <w:rsid w:val="003A2841"/>
    <w:rsid w:val="004034D2"/>
    <w:rsid w:val="004D383C"/>
    <w:rsid w:val="005F1FF4"/>
    <w:rsid w:val="00612D2F"/>
    <w:rsid w:val="00640567"/>
    <w:rsid w:val="006837FC"/>
    <w:rsid w:val="0070514F"/>
    <w:rsid w:val="00760875"/>
    <w:rsid w:val="007843AA"/>
    <w:rsid w:val="007B6C46"/>
    <w:rsid w:val="00800B7F"/>
    <w:rsid w:val="008827BC"/>
    <w:rsid w:val="008C62CB"/>
    <w:rsid w:val="00941EB9"/>
    <w:rsid w:val="009B55BF"/>
    <w:rsid w:val="00A021C2"/>
    <w:rsid w:val="00A51F8E"/>
    <w:rsid w:val="00A80FF6"/>
    <w:rsid w:val="00A81F0D"/>
    <w:rsid w:val="00AC3748"/>
    <w:rsid w:val="00B018ED"/>
    <w:rsid w:val="00B179BE"/>
    <w:rsid w:val="00B377CE"/>
    <w:rsid w:val="00BA4697"/>
    <w:rsid w:val="00C44A66"/>
    <w:rsid w:val="00CD02F0"/>
    <w:rsid w:val="00D07712"/>
    <w:rsid w:val="00D55820"/>
    <w:rsid w:val="00DF7209"/>
    <w:rsid w:val="00E50879"/>
    <w:rsid w:val="00EE3081"/>
    <w:rsid w:val="00FB5341"/>
    <w:rsid w:val="00FD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418B7"/>
  <w15:docId w15:val="{25CAEA83-6751-4BA0-9F2C-353E49BF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59C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452FB2"/>
    <w:pPr>
      <w:spacing w:beforeAutospacing="1" w:afterAutospacing="1" w:line="240" w:lineRule="auto"/>
      <w:outlineLvl w:val="0"/>
    </w:pPr>
    <w:rPr>
      <w:rFonts w:ascii="Times New Roman" w:hAnsi="Times New Roman"/>
      <w:b/>
      <w:bCs/>
      <w:kern w:val="2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E23BC1"/>
    <w:rPr>
      <w:b/>
      <w:bCs/>
    </w:rPr>
  </w:style>
  <w:style w:type="character" w:customStyle="1" w:styleId="apple-converted-space">
    <w:name w:val="apple-converted-space"/>
    <w:basedOn w:val="DefaultParagraphFont"/>
    <w:qFormat/>
    <w:rsid w:val="00E23BC1"/>
  </w:style>
  <w:style w:type="character" w:customStyle="1" w:styleId="BalloonTextChar">
    <w:name w:val="Balloon Text Char"/>
    <w:link w:val="BalloonText"/>
    <w:uiPriority w:val="99"/>
    <w:semiHidden/>
    <w:qFormat/>
    <w:rsid w:val="00E23BC1"/>
    <w:rPr>
      <w:rFonts w:ascii="Tahoma" w:hAnsi="Tahoma" w:cs="Tahoma"/>
      <w:sz w:val="16"/>
      <w:szCs w:val="16"/>
    </w:rPr>
  </w:style>
  <w:style w:type="character" w:customStyle="1" w:styleId="que">
    <w:name w:val="que"/>
    <w:qFormat/>
    <w:rsid w:val="00063F22"/>
  </w:style>
  <w:style w:type="character" w:customStyle="1" w:styleId="paratitle1">
    <w:name w:val="paratitle1"/>
    <w:qFormat/>
    <w:rsid w:val="00063F22"/>
  </w:style>
  <w:style w:type="character" w:customStyle="1" w:styleId="HeaderChar">
    <w:name w:val="Header Char"/>
    <w:basedOn w:val="DefaultParagraphFont"/>
    <w:link w:val="Header"/>
    <w:uiPriority w:val="99"/>
    <w:qFormat/>
    <w:rsid w:val="00352BCF"/>
    <w:rPr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352BCF"/>
    <w:rPr>
      <w:sz w:val="22"/>
      <w:szCs w:val="22"/>
      <w:lang w:bidi="ar-SA"/>
    </w:rPr>
  </w:style>
  <w:style w:type="character" w:customStyle="1" w:styleId="InternetLink">
    <w:name w:val="Internet Link"/>
    <w:basedOn w:val="DefaultParagraphFont"/>
    <w:uiPriority w:val="99"/>
    <w:semiHidden/>
    <w:unhideWhenUsed/>
    <w:rsid w:val="00F320D9"/>
    <w:rPr>
      <w:color w:val="0000FF"/>
      <w:u w:val="single"/>
    </w:rPr>
  </w:style>
  <w:style w:type="character" w:customStyle="1" w:styleId="fontstyle01">
    <w:name w:val="fontstyle01"/>
    <w:basedOn w:val="DefaultParagraphFont"/>
    <w:qFormat/>
    <w:rsid w:val="00294E4A"/>
    <w:rPr>
      <w:rFonts w:ascii="AdvP6F00" w:hAnsi="AdvP6F00"/>
      <w:b w:val="0"/>
      <w:bCs w:val="0"/>
      <w:i w:val="0"/>
      <w:iCs w:val="0"/>
      <w:color w:val="000000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452FB2"/>
    <w:rPr>
      <w:rFonts w:ascii="Times New Roman" w:hAnsi="Times New Roman"/>
      <w:b/>
      <w:bCs/>
      <w:kern w:val="2"/>
      <w:sz w:val="48"/>
      <w:szCs w:val="48"/>
    </w:rPr>
  </w:style>
  <w:style w:type="character" w:customStyle="1" w:styleId="fontstyle21">
    <w:name w:val="fontstyle21"/>
    <w:basedOn w:val="DefaultParagraphFont"/>
    <w:qFormat/>
    <w:rsid w:val="00506286"/>
    <w:rPr>
      <w:rFonts w:ascii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character" w:customStyle="1" w:styleId="mi">
    <w:name w:val="mi"/>
    <w:basedOn w:val="DefaultParagraphFont"/>
    <w:qFormat/>
    <w:rsid w:val="001B2118"/>
  </w:style>
  <w:style w:type="character" w:customStyle="1" w:styleId="mjxassistivemathml">
    <w:name w:val="mjx_assistive_mathml"/>
    <w:basedOn w:val="DefaultParagraphFont"/>
    <w:qFormat/>
    <w:rsid w:val="001B2118"/>
  </w:style>
  <w:style w:type="character" w:customStyle="1" w:styleId="Bullets">
    <w:name w:val="Bullets"/>
    <w:qFormat/>
    <w:rsid w:val="001A52AC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ColorfulList-Accent11">
    <w:name w:val="Colorful List - Accent 11"/>
    <w:basedOn w:val="Normal"/>
    <w:uiPriority w:val="34"/>
    <w:qFormat/>
    <w:rsid w:val="00D86C43"/>
    <w:pPr>
      <w:ind w:left="720"/>
      <w:contextualSpacing/>
    </w:pPr>
  </w:style>
  <w:style w:type="paragraph" w:styleId="NormalWeb">
    <w:name w:val="Normal (Web)"/>
    <w:basedOn w:val="Normal"/>
    <w:unhideWhenUsed/>
    <w:qFormat/>
    <w:rsid w:val="00E23BC1"/>
    <w:pPr>
      <w:spacing w:beforeAutospacing="1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23BC1"/>
    <w:pPr>
      <w:spacing w:after="0" w:line="240" w:lineRule="auto"/>
    </w:pPr>
    <w:rPr>
      <w:rFonts w:ascii="Tahoma" w:hAnsi="Tahoma" w:cs="Mangal"/>
      <w:sz w:val="16"/>
      <w:szCs w:val="16"/>
      <w:lang w:bidi="hi-IN"/>
    </w:rPr>
  </w:style>
  <w:style w:type="paragraph" w:customStyle="1" w:styleId="MediumGrid21">
    <w:name w:val="Medium Grid 21"/>
    <w:uiPriority w:val="1"/>
    <w:qFormat/>
    <w:rsid w:val="00063F22"/>
    <w:rPr>
      <w:rFonts w:eastAsia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3241F0"/>
    <w:pPr>
      <w:ind w:left="720"/>
      <w:contextualSpacing/>
    </w:pPr>
    <w:rPr>
      <w:rFonts w:eastAsia="Calibri" w:cs="Mangal"/>
    </w:rPr>
  </w:style>
  <w:style w:type="paragraph" w:styleId="Header">
    <w:name w:val="header"/>
    <w:basedOn w:val="Normal"/>
    <w:link w:val="HeaderChar"/>
    <w:uiPriority w:val="99"/>
    <w:unhideWhenUsed/>
    <w:rsid w:val="00352BC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352BCF"/>
    <w:pPr>
      <w:tabs>
        <w:tab w:val="center" w:pos="4680"/>
        <w:tab w:val="right" w:pos="9360"/>
      </w:tabs>
    </w:pPr>
  </w:style>
  <w:style w:type="paragraph" w:customStyle="1" w:styleId="Default">
    <w:name w:val="Default"/>
    <w:qFormat/>
    <w:rsid w:val="00452FB2"/>
    <w:rPr>
      <w:rFonts w:ascii="Arial" w:eastAsia="Calibri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7C5AF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4622D8-AB08-4571-AD38-D6AF5A7DD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Mahesh_Kumar Joshi</cp:lastModifiedBy>
  <cp:revision>2</cp:revision>
  <cp:lastPrinted>2025-06-25T04:59:00Z</cp:lastPrinted>
  <dcterms:created xsi:type="dcterms:W3CDTF">2026-02-12T08:25:00Z</dcterms:created>
  <dcterms:modified xsi:type="dcterms:W3CDTF">2026-02-12T08:25:00Z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