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B1C2" w14:textId="77777777" w:rsidR="00C9057A" w:rsidRPr="00DB5FD2" w:rsidRDefault="00C9057A" w:rsidP="00C9057A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b/>
          <w:color w:val="000000" w:themeColor="text1"/>
        </w:rPr>
      </w:pPr>
      <w:r w:rsidRPr="00BB2B92">
        <w:rPr>
          <w:rFonts w:ascii="Verdana" w:hAnsi="Verdana"/>
          <w:b/>
          <w:color w:val="000000" w:themeColor="text1"/>
        </w:rPr>
        <w:t>GitHubUrl</w:t>
      </w:r>
      <w:r>
        <w:rPr>
          <w:rFonts w:ascii="Verdana" w:hAnsi="Verdana"/>
          <w:b/>
          <w:color w:val="000000" w:themeColor="text1"/>
        </w:rPr>
        <w:t xml:space="preserve"> : </w:t>
      </w:r>
      <w:hyperlink r:id="rId9" w:history="1">
        <w:r w:rsidRPr="00DB5FD2">
          <w:rPr>
            <w:rStyle w:val="Hyperlink"/>
            <w:rFonts w:ascii="Verdana" w:hAnsi="Verdana"/>
            <w:b/>
          </w:rPr>
          <w:t>https://github.com/bhulakshmi-7/oppenheimer</w:t>
        </w:r>
      </w:hyperlink>
    </w:p>
    <w:p w14:paraId="16E83905" w14:textId="77777777" w:rsidR="00C9057A" w:rsidRPr="00F00745" w:rsidRDefault="00C9057A" w:rsidP="00C9057A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F00745">
        <w:rPr>
          <w:rFonts w:ascii="Verdana" w:hAnsi="Verdana"/>
          <w:color w:val="000000" w:themeColor="text1"/>
        </w:rPr>
        <w:t>Please downlaod the scripts from the above URL</w:t>
      </w:r>
      <w:r>
        <w:rPr>
          <w:rFonts w:ascii="Verdana" w:hAnsi="Verdana"/>
          <w:color w:val="000000" w:themeColor="text1"/>
        </w:rPr>
        <w:t>.</w:t>
      </w:r>
    </w:p>
    <w:p w14:paraId="23F11A9E" w14:textId="17E304F1" w:rsidR="004F4130" w:rsidRPr="00A72306" w:rsidRDefault="004F4130" w:rsidP="00FA4FA0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b/>
          <w:color w:val="000000" w:themeColor="text1"/>
        </w:rPr>
      </w:pPr>
      <w:bookmarkStart w:id="0" w:name="_GoBack"/>
      <w:bookmarkEnd w:id="0"/>
      <w:r w:rsidRPr="00A72306">
        <w:rPr>
          <w:rFonts w:ascii="Verdana" w:hAnsi="Verdana"/>
          <w:b/>
          <w:color w:val="000000" w:themeColor="text1"/>
        </w:rPr>
        <w:t xml:space="preserve">How do you test for functional </w:t>
      </w:r>
      <w:r w:rsidR="00CB0A98" w:rsidRPr="00A72306">
        <w:rPr>
          <w:rFonts w:ascii="Verdana" w:hAnsi="Verdana"/>
          <w:b/>
          <w:color w:val="000000" w:themeColor="text1"/>
        </w:rPr>
        <w:t>requirements?</w:t>
      </w:r>
    </w:p>
    <w:p w14:paraId="7FD834D9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Gathering the requirements from the user stories.</w:t>
      </w:r>
    </w:p>
    <w:p w14:paraId="2470771F" w14:textId="2FC22CDF" w:rsidR="001D0E4C" w:rsidRPr="00714392" w:rsidRDefault="006412D3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Understanding</w:t>
      </w:r>
      <w:r w:rsidR="001D0E4C" w:rsidRPr="00714392">
        <w:rPr>
          <w:rFonts w:ascii="Verdana" w:hAnsi="Verdana"/>
          <w:color w:val="000000" w:themeColor="text1"/>
        </w:rPr>
        <w:t xml:space="preserve"> the requirements.</w:t>
      </w:r>
    </w:p>
    <w:p w14:paraId="0996B7B5" w14:textId="2FB0D01D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 xml:space="preserve">Identify the </w:t>
      </w:r>
      <w:r w:rsidR="006412D3" w:rsidRPr="00714392">
        <w:rPr>
          <w:rFonts w:ascii="Verdana" w:hAnsi="Verdana"/>
          <w:color w:val="000000" w:themeColor="text1"/>
        </w:rPr>
        <w:t>test data</w:t>
      </w:r>
      <w:r w:rsidRPr="00714392">
        <w:rPr>
          <w:rFonts w:ascii="Verdana" w:hAnsi="Verdana"/>
          <w:color w:val="000000" w:themeColor="text1"/>
        </w:rPr>
        <w:t xml:space="preserve"> based on </w:t>
      </w:r>
      <w:r w:rsidR="006412D3" w:rsidRPr="00714392">
        <w:rPr>
          <w:rFonts w:ascii="Verdana" w:hAnsi="Verdana"/>
          <w:color w:val="000000" w:themeColor="text1"/>
        </w:rPr>
        <w:t>requirements</w:t>
      </w:r>
      <w:r w:rsidRPr="00714392">
        <w:rPr>
          <w:rFonts w:ascii="Verdana" w:hAnsi="Verdana"/>
          <w:color w:val="000000" w:themeColor="text1"/>
        </w:rPr>
        <w:t>.</w:t>
      </w:r>
    </w:p>
    <w:p w14:paraId="76124D41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 xml:space="preserve">Divide the testcases into smoke and Regression testcases to identify the bugs </w:t>
      </w:r>
    </w:p>
    <w:p w14:paraId="372AA0CA" w14:textId="00314738" w:rsidR="001D0E4C" w:rsidRPr="00714392" w:rsidRDefault="00F9166C" w:rsidP="00F9166C">
      <w:pPr>
        <w:pStyle w:val="ListParagraph"/>
        <w:spacing w:after="0" w:line="381" w:lineRule="auto"/>
        <w:ind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</w:t>
      </w:r>
      <w:r w:rsidR="001D0E4C" w:rsidRPr="00714392">
        <w:rPr>
          <w:rFonts w:ascii="Verdana" w:hAnsi="Verdana"/>
          <w:color w:val="000000" w:themeColor="text1"/>
        </w:rPr>
        <w:t>after deployments.</w:t>
      </w:r>
    </w:p>
    <w:p w14:paraId="796727B1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Execute the testcases.</w:t>
      </w:r>
    </w:p>
    <w:p w14:paraId="056AA7FE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Compare the actual and expected output.</w:t>
      </w:r>
    </w:p>
    <w:p w14:paraId="67BB63F5" w14:textId="77777777" w:rsidR="001D0E4C" w:rsidRPr="004148E2" w:rsidRDefault="001D0E4C" w:rsidP="001D0E4C">
      <w:pPr>
        <w:spacing w:after="0" w:line="381" w:lineRule="auto"/>
        <w:ind w:left="720" w:firstLine="0"/>
        <w:rPr>
          <w:rFonts w:ascii="Verdana" w:hAnsi="Verdana"/>
          <w:b/>
          <w:color w:val="000000" w:themeColor="text1"/>
        </w:rPr>
      </w:pPr>
      <w:r w:rsidRPr="004148E2">
        <w:rPr>
          <w:rFonts w:ascii="Verdana" w:hAnsi="Verdana"/>
          <w:b/>
          <w:color w:val="000000" w:themeColor="text1"/>
        </w:rPr>
        <w:t>In this assignment we have covered below testcases.</w:t>
      </w:r>
    </w:p>
    <w:p w14:paraId="1AF6A00C" w14:textId="71775208" w:rsidR="001D0E4C" w:rsidRPr="00A35772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TC</w:t>
      </w:r>
      <w:r w:rsidR="006412D3">
        <w:rPr>
          <w:rFonts w:ascii="Verdana" w:hAnsi="Verdana"/>
          <w:color w:val="000000" w:themeColor="text1"/>
        </w:rPr>
        <w:t>1: Insert</w:t>
      </w:r>
      <w:r>
        <w:rPr>
          <w:rFonts w:ascii="Verdana" w:hAnsi="Verdana"/>
          <w:color w:val="000000" w:themeColor="text1"/>
        </w:rPr>
        <w:t xml:space="preserve"> a </w:t>
      </w:r>
      <w:r w:rsidR="006412D3">
        <w:rPr>
          <w:rFonts w:ascii="Verdana" w:hAnsi="Verdana"/>
          <w:color w:val="000000" w:themeColor="text1"/>
        </w:rPr>
        <w:t>Single</w:t>
      </w:r>
      <w:r>
        <w:rPr>
          <w:rFonts w:ascii="Verdana" w:hAnsi="Verdana"/>
          <w:color w:val="000000" w:themeColor="text1"/>
        </w:rPr>
        <w:t xml:space="preserve"> Record of </w:t>
      </w:r>
      <w:r w:rsidR="00B71505">
        <w:rPr>
          <w:rFonts w:ascii="Verdana" w:hAnsi="Verdana"/>
          <w:color w:val="000000" w:themeColor="text1"/>
        </w:rPr>
        <w:t>working-class</w:t>
      </w:r>
      <w:r>
        <w:rPr>
          <w:rFonts w:ascii="Verdana" w:hAnsi="Verdana"/>
          <w:color w:val="000000" w:themeColor="text1"/>
        </w:rPr>
        <w:t xml:space="preserve"> hero</w:t>
      </w:r>
      <w:r w:rsidRPr="00A35772">
        <w:rPr>
          <w:rFonts w:ascii="SourceCodePro-Regular" w:eastAsiaTheme="minorHAnsi" w:hAnsi="SourceCodePro-Regular" w:cs="SourceCodePro-Regular"/>
          <w:szCs w:val="20"/>
        </w:rPr>
        <w:t xml:space="preserve"> </w:t>
      </w:r>
      <w:r w:rsidRPr="00A35772">
        <w:rPr>
          <w:rFonts w:ascii="Verdana" w:hAnsi="Verdana"/>
          <w:color w:val="000000" w:themeColor="text1"/>
        </w:rPr>
        <w:t>consist of Natural Id</w:t>
      </w:r>
    </w:p>
    <w:p w14:paraId="0266B15F" w14:textId="77777777" w:rsidR="001D0E4C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A35772">
        <w:rPr>
          <w:rFonts w:ascii="Verdana" w:hAnsi="Verdana"/>
          <w:color w:val="000000" w:themeColor="text1"/>
        </w:rPr>
        <w:t>(natid), Name, Gender, Birthday, Salary and Tax paid</w:t>
      </w:r>
      <w:r>
        <w:rPr>
          <w:rFonts w:ascii="Verdana" w:hAnsi="Verdana"/>
          <w:color w:val="000000" w:themeColor="text1"/>
        </w:rPr>
        <w:t xml:space="preserve"> </w:t>
      </w:r>
      <w:r w:rsidRPr="00826F74">
        <w:rPr>
          <w:rFonts w:ascii="Verdana" w:hAnsi="Verdana"/>
          <w:color w:val="000000" w:themeColor="text1"/>
        </w:rPr>
        <w:t xml:space="preserve">into database </w:t>
      </w:r>
    </w:p>
    <w:p w14:paraId="38AF4827" w14:textId="02FB0CC6" w:rsidR="001D0E4C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="006412D3" w:rsidRPr="00826F74">
        <w:rPr>
          <w:rFonts w:ascii="Verdana" w:hAnsi="Verdana"/>
          <w:color w:val="000000" w:themeColor="text1"/>
        </w:rPr>
        <w:t xml:space="preserve">an </w:t>
      </w:r>
      <w:r w:rsidR="006412D3">
        <w:rPr>
          <w:rFonts w:ascii="Verdana" w:hAnsi="Verdana"/>
          <w:color w:val="000000" w:themeColor="text1"/>
        </w:rPr>
        <w:t>API</w:t>
      </w:r>
      <w:r>
        <w:rPr>
          <w:rFonts w:ascii="Verdana" w:hAnsi="Verdana"/>
          <w:color w:val="000000" w:themeColor="text1"/>
        </w:rPr>
        <w:t>.</w:t>
      </w:r>
      <w:r w:rsidR="006412D3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Then </w:t>
      </w:r>
      <w:r w:rsidR="006412D3">
        <w:rPr>
          <w:rFonts w:ascii="Verdana" w:hAnsi="Verdana"/>
          <w:color w:val="000000" w:themeColor="text1"/>
        </w:rPr>
        <w:t>verifying</w:t>
      </w:r>
      <w:r>
        <w:rPr>
          <w:rFonts w:ascii="Verdana" w:hAnsi="Verdana"/>
          <w:color w:val="000000" w:themeColor="text1"/>
        </w:rPr>
        <w:t xml:space="preserve"> the actual and expected results.  </w:t>
      </w:r>
    </w:p>
    <w:p w14:paraId="376FD451" w14:textId="7425C824" w:rsidR="001D0E4C" w:rsidRPr="00A35772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TC2:</w:t>
      </w:r>
      <w:r w:rsidR="006412D3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Insert More than one working class hero </w:t>
      </w:r>
      <w:r w:rsidRPr="00A35772">
        <w:rPr>
          <w:rFonts w:ascii="Verdana" w:hAnsi="Verdana"/>
          <w:color w:val="000000" w:themeColor="text1"/>
        </w:rPr>
        <w:t>consist of Natural Id</w:t>
      </w:r>
    </w:p>
    <w:p w14:paraId="6E598092" w14:textId="77777777" w:rsidR="006412D3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A35772">
        <w:rPr>
          <w:rFonts w:ascii="Verdana" w:hAnsi="Verdana"/>
          <w:color w:val="000000" w:themeColor="text1"/>
        </w:rPr>
        <w:t>(natid), Name, Gender, Birthday, Salary and Tax paid</w:t>
      </w:r>
      <w:r>
        <w:rPr>
          <w:rFonts w:ascii="Verdana" w:hAnsi="Verdana"/>
          <w:color w:val="000000" w:themeColor="text1"/>
        </w:rPr>
        <w:t xml:space="preserve"> </w:t>
      </w:r>
      <w:r w:rsidRPr="00826F74">
        <w:rPr>
          <w:rFonts w:ascii="Verdana" w:hAnsi="Verdana"/>
          <w:color w:val="000000" w:themeColor="text1"/>
        </w:rPr>
        <w:t xml:space="preserve">into database via an </w:t>
      </w:r>
    </w:p>
    <w:p w14:paraId="5830F13B" w14:textId="2BB14334" w:rsidR="001D0E4C" w:rsidRDefault="006412D3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</w:t>
      </w:r>
      <w:r w:rsidR="001D0E4C" w:rsidRPr="00826F74">
        <w:rPr>
          <w:rFonts w:ascii="Verdana" w:hAnsi="Verdana"/>
          <w:color w:val="000000" w:themeColor="text1"/>
        </w:rPr>
        <w:t>API</w:t>
      </w:r>
      <w:r w:rsidR="001D0E4C">
        <w:rPr>
          <w:rFonts w:ascii="Verdana" w:hAnsi="Verdana"/>
          <w:color w:val="000000" w:themeColor="text1"/>
        </w:rPr>
        <w:t>.</w:t>
      </w:r>
      <w:r>
        <w:rPr>
          <w:rFonts w:ascii="Verdana" w:hAnsi="Verdana"/>
          <w:color w:val="000000" w:themeColor="text1"/>
        </w:rPr>
        <w:t xml:space="preserve"> </w:t>
      </w:r>
      <w:r w:rsidR="001D0E4C">
        <w:rPr>
          <w:rFonts w:ascii="Verdana" w:hAnsi="Verdana"/>
          <w:color w:val="000000" w:themeColor="text1"/>
        </w:rPr>
        <w:t xml:space="preserve">Then </w:t>
      </w:r>
      <w:r>
        <w:rPr>
          <w:rFonts w:ascii="Verdana" w:hAnsi="Verdana"/>
          <w:color w:val="000000" w:themeColor="text1"/>
        </w:rPr>
        <w:t>verifying</w:t>
      </w:r>
      <w:r w:rsidR="001D0E4C">
        <w:rPr>
          <w:rFonts w:ascii="Verdana" w:hAnsi="Verdana"/>
          <w:color w:val="000000" w:themeColor="text1"/>
        </w:rPr>
        <w:t xml:space="preserve"> the actual and expected results.</w:t>
      </w:r>
    </w:p>
    <w:p w14:paraId="68A33B0C" w14:textId="4A6BF942" w:rsidR="001D0E4C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TC3:</w:t>
      </w:r>
      <w:r w:rsidR="006412D3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Upload csv file into portal via portal.</w:t>
      </w:r>
    </w:p>
    <w:p w14:paraId="591D3AA9" w14:textId="2B462AE0" w:rsidR="001D0E4C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TC4:</w:t>
      </w:r>
      <w:r w:rsidR="006412D3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Upload csv file into portal via Api the verify the success message.</w:t>
      </w:r>
    </w:p>
    <w:p w14:paraId="51605689" w14:textId="1C2553B9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TC5: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When you perform the Get request it should return the </w:t>
      </w:r>
      <w:r w:rsidRPr="00FB6C58">
        <w:rPr>
          <w:rFonts w:ascii="Verdana" w:hAnsi="Verdana"/>
          <w:color w:val="000000" w:themeColor="text1"/>
        </w:rPr>
        <w:t>natid, tax relief</w:t>
      </w:r>
      <w:r>
        <w:rPr>
          <w:rFonts w:ascii="Verdana" w:hAnsi="Verdana"/>
          <w:color w:val="000000" w:themeColor="text1"/>
        </w:rPr>
        <w:t xml:space="preserve"> </w:t>
      </w:r>
    </w:p>
    <w:p w14:paraId="77E4AA3F" w14:textId="77777777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</w:t>
      </w:r>
      <w:r w:rsidRPr="00FB6C58">
        <w:rPr>
          <w:rFonts w:ascii="Verdana" w:hAnsi="Verdana"/>
          <w:color w:val="000000" w:themeColor="text1"/>
        </w:rPr>
        <w:t>amount and name</w:t>
      </w:r>
      <w:r>
        <w:rPr>
          <w:rFonts w:ascii="Verdana" w:hAnsi="Verdana"/>
          <w:color w:val="000000" w:themeColor="text1"/>
        </w:rPr>
        <w:t xml:space="preserve"> then verify the </w:t>
      </w:r>
      <w:r w:rsidRPr="0074249F">
        <w:rPr>
          <w:rFonts w:ascii="Verdana" w:hAnsi="Verdana"/>
          <w:color w:val="000000" w:themeColor="text1"/>
        </w:rPr>
        <w:t xml:space="preserve">natid field must be masked from the </w:t>
      </w:r>
      <w:r>
        <w:rPr>
          <w:rFonts w:ascii="Verdana" w:hAnsi="Verdana"/>
          <w:color w:val="000000" w:themeColor="text1"/>
        </w:rPr>
        <w:t xml:space="preserve"> </w:t>
      </w:r>
    </w:p>
    <w:p w14:paraId="1A6422FB" w14:textId="77777777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</w:t>
      </w:r>
      <w:r w:rsidRPr="0074249F">
        <w:rPr>
          <w:rFonts w:ascii="Verdana" w:hAnsi="Verdana"/>
          <w:color w:val="000000" w:themeColor="text1"/>
        </w:rPr>
        <w:t>5th character onwards with</w:t>
      </w:r>
      <w:r>
        <w:rPr>
          <w:rFonts w:ascii="Verdana" w:hAnsi="Verdana"/>
          <w:color w:val="000000" w:themeColor="text1"/>
        </w:rPr>
        <w:t xml:space="preserve"> the </w:t>
      </w:r>
      <w:r w:rsidRPr="0074249F">
        <w:rPr>
          <w:rFonts w:ascii="Verdana" w:hAnsi="Verdana"/>
          <w:color w:val="000000" w:themeColor="text1"/>
        </w:rPr>
        <w:t>dollar sign ‘$’</w:t>
      </w:r>
      <w:r>
        <w:rPr>
          <w:rFonts w:ascii="Verdana" w:hAnsi="Verdana"/>
          <w:color w:val="000000" w:themeColor="text1"/>
        </w:rPr>
        <w:t>.</w:t>
      </w:r>
    </w:p>
    <w:p w14:paraId="0E9EC6D6" w14:textId="5F09A91D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TC6: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Verify the tax relief amount is calculating properly or not.</w:t>
      </w:r>
    </w:p>
    <w:p w14:paraId="7C3EB670" w14:textId="50DB02F7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TC7: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Verify the </w:t>
      </w:r>
      <w:r w:rsidRPr="00AC74C6">
        <w:rPr>
          <w:rFonts w:ascii="Verdana" w:hAnsi="Verdana"/>
          <w:color w:val="000000" w:themeColor="text1"/>
        </w:rPr>
        <w:t>Dispense Now</w:t>
      </w:r>
      <w:r>
        <w:rPr>
          <w:rFonts w:ascii="Verdana" w:hAnsi="Verdana"/>
          <w:color w:val="000000" w:themeColor="text1"/>
        </w:rPr>
        <w:t xml:space="preserve"> button </w:t>
      </w:r>
      <w:r w:rsidR="00EB011B">
        <w:rPr>
          <w:rFonts w:ascii="Verdana" w:hAnsi="Verdana"/>
          <w:color w:val="000000" w:themeColor="text1"/>
        </w:rPr>
        <w:t>color</w:t>
      </w:r>
      <w:r>
        <w:rPr>
          <w:rFonts w:ascii="Verdana" w:hAnsi="Verdana"/>
          <w:color w:val="000000" w:themeColor="text1"/>
        </w:rPr>
        <w:t xml:space="preserve"> is red or not.</w:t>
      </w:r>
    </w:p>
    <w:p w14:paraId="0CE9D775" w14:textId="55563D1E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TC8: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Verify the </w:t>
      </w:r>
      <w:r w:rsidRPr="00AC74C6">
        <w:rPr>
          <w:rFonts w:ascii="Verdana" w:hAnsi="Verdana"/>
          <w:color w:val="000000" w:themeColor="text1"/>
        </w:rPr>
        <w:t>Dispense Now</w:t>
      </w:r>
      <w:r>
        <w:rPr>
          <w:rFonts w:ascii="Verdana" w:hAnsi="Verdana"/>
          <w:color w:val="000000" w:themeColor="text1"/>
        </w:rPr>
        <w:t xml:space="preserve"> button text is displaying as expected.</w:t>
      </w:r>
    </w:p>
    <w:p w14:paraId="01FB6538" w14:textId="68737E4A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TC9: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Verify the when user clicks on Dispense Now button it should navigate </w:t>
      </w:r>
    </w:p>
    <w:p w14:paraId="2466D449" w14:textId="165C425B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to another page and verify the text “</w:t>
      </w:r>
      <w:r w:rsidRPr="004C0314">
        <w:rPr>
          <w:rFonts w:ascii="Verdana" w:hAnsi="Verdana"/>
          <w:color w:val="000000" w:themeColor="text1"/>
        </w:rPr>
        <w:t>Cash dispensed</w:t>
      </w:r>
      <w:r>
        <w:rPr>
          <w:rFonts w:ascii="Verdana" w:hAnsi="Verdana"/>
          <w:color w:val="000000" w:themeColor="text1"/>
        </w:rPr>
        <w:t>”.</w:t>
      </w:r>
    </w:p>
    <w:p w14:paraId="6C6A62AA" w14:textId="77777777" w:rsidR="00371ADC" w:rsidRDefault="00371AD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</w:p>
    <w:p w14:paraId="7A7C8DC0" w14:textId="0FAD57BA" w:rsidR="009D3291" w:rsidRPr="009958D9" w:rsidRDefault="009D3291" w:rsidP="00FA4FA0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b/>
          <w:color w:val="000000" w:themeColor="text1"/>
        </w:rPr>
      </w:pPr>
      <w:r w:rsidRPr="009958D9">
        <w:rPr>
          <w:rFonts w:ascii="Verdana" w:hAnsi="Verdana"/>
          <w:b/>
          <w:color w:val="000000" w:themeColor="text1"/>
        </w:rPr>
        <w:t xml:space="preserve">How do you test for non-functional </w:t>
      </w:r>
      <w:r w:rsidR="00CB0A98" w:rsidRPr="009958D9">
        <w:rPr>
          <w:rFonts w:ascii="Verdana" w:hAnsi="Verdana"/>
          <w:b/>
          <w:color w:val="000000" w:themeColor="text1"/>
        </w:rPr>
        <w:t>requirements?</w:t>
      </w:r>
    </w:p>
    <w:p w14:paraId="3E1DB062" w14:textId="2FA34797" w:rsidR="009D3291" w:rsidRPr="009E4770" w:rsidRDefault="009D3291" w:rsidP="009D3291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After performing the </w:t>
      </w:r>
      <w:r w:rsidR="00CB0A98" w:rsidRPr="009E4770">
        <w:rPr>
          <w:rFonts w:ascii="Verdana" w:hAnsi="Verdana"/>
          <w:color w:val="000000" w:themeColor="text1"/>
        </w:rPr>
        <w:t>regression</w:t>
      </w:r>
      <w:r w:rsidR="00534917" w:rsidRPr="009E4770">
        <w:rPr>
          <w:rFonts w:ascii="Verdana" w:hAnsi="Verdana"/>
          <w:color w:val="000000" w:themeColor="text1"/>
        </w:rPr>
        <w:t xml:space="preserve"> </w:t>
      </w:r>
      <w:r w:rsidR="008B6B11" w:rsidRPr="009E4770">
        <w:rPr>
          <w:rFonts w:ascii="Verdana" w:hAnsi="Verdana"/>
          <w:color w:val="000000" w:themeColor="text1"/>
        </w:rPr>
        <w:t>test</w:t>
      </w:r>
      <w:r w:rsidR="00283DD3" w:rsidRPr="009E4770">
        <w:rPr>
          <w:rFonts w:ascii="Verdana" w:hAnsi="Verdana"/>
          <w:color w:val="000000" w:themeColor="text1"/>
        </w:rPr>
        <w:t xml:space="preserve"> run</w:t>
      </w:r>
      <w:r w:rsidR="008B6B11" w:rsidRPr="009E4770">
        <w:rPr>
          <w:rFonts w:ascii="Verdana" w:hAnsi="Verdana"/>
          <w:color w:val="000000" w:themeColor="text1"/>
        </w:rPr>
        <w:t xml:space="preserve"> </w:t>
      </w:r>
      <w:r w:rsidR="00241EAF" w:rsidRPr="009E4770">
        <w:rPr>
          <w:rFonts w:ascii="Verdana" w:hAnsi="Verdana"/>
          <w:color w:val="000000" w:themeColor="text1"/>
        </w:rPr>
        <w:t xml:space="preserve">testers </w:t>
      </w:r>
      <w:r w:rsidR="000A200A" w:rsidRPr="009E4770">
        <w:rPr>
          <w:rFonts w:ascii="Verdana" w:hAnsi="Verdana"/>
          <w:color w:val="000000" w:themeColor="text1"/>
        </w:rPr>
        <w:t>can able to start</w:t>
      </w:r>
      <w:r w:rsidR="007836CD" w:rsidRPr="009E4770">
        <w:rPr>
          <w:rFonts w:ascii="Verdana" w:hAnsi="Verdana"/>
          <w:color w:val="000000" w:themeColor="text1"/>
        </w:rPr>
        <w:t xml:space="preserve"> performance </w:t>
      </w:r>
      <w:r w:rsidR="00CB0A98" w:rsidRPr="009E4770">
        <w:rPr>
          <w:rFonts w:ascii="Verdana" w:hAnsi="Verdana"/>
          <w:color w:val="000000" w:themeColor="text1"/>
        </w:rPr>
        <w:t>testing, load</w:t>
      </w:r>
      <w:r w:rsidR="007836CD" w:rsidRPr="009E4770">
        <w:rPr>
          <w:rFonts w:ascii="Verdana" w:hAnsi="Verdana"/>
          <w:color w:val="000000" w:themeColor="text1"/>
        </w:rPr>
        <w:t xml:space="preserve"> testing and </w:t>
      </w:r>
      <w:r w:rsidR="00CB0A98" w:rsidRPr="009E4770">
        <w:rPr>
          <w:rFonts w:ascii="Verdana" w:hAnsi="Verdana"/>
          <w:color w:val="000000" w:themeColor="text1"/>
        </w:rPr>
        <w:t>compatibility</w:t>
      </w:r>
      <w:r w:rsidR="007836CD" w:rsidRPr="009E4770">
        <w:rPr>
          <w:rFonts w:ascii="Verdana" w:hAnsi="Verdana"/>
          <w:color w:val="000000" w:themeColor="text1"/>
        </w:rPr>
        <w:t xml:space="preserve"> </w:t>
      </w:r>
      <w:r w:rsidR="008E5A1D" w:rsidRPr="009E4770">
        <w:rPr>
          <w:rFonts w:ascii="Verdana" w:hAnsi="Verdana"/>
          <w:color w:val="000000" w:themeColor="text1"/>
        </w:rPr>
        <w:t>testing.</w:t>
      </w:r>
    </w:p>
    <w:p w14:paraId="08AA6604" w14:textId="77773C63" w:rsidR="003C714C" w:rsidRPr="009E4770" w:rsidRDefault="00D1440D" w:rsidP="00D1440D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>I</w:t>
      </w:r>
      <w:r w:rsidR="00BA2E2A" w:rsidRPr="009E4770">
        <w:rPr>
          <w:rFonts w:ascii="Verdana" w:hAnsi="Verdana"/>
          <w:color w:val="000000" w:themeColor="text1"/>
        </w:rPr>
        <w:t>ncrease and decrease the load </w:t>
      </w:r>
      <w:hyperlink r:id="rId10" w:history="1">
        <w:r w:rsidR="00BA2E2A" w:rsidRPr="009E4770">
          <w:rPr>
            <w:rFonts w:ascii="Verdana" w:hAnsi="Verdana"/>
            <w:color w:val="000000" w:themeColor="text1"/>
          </w:rPr>
          <w:t>gradually</w:t>
        </w:r>
      </w:hyperlink>
      <w:r w:rsidR="00BA2E2A" w:rsidRPr="009E4770">
        <w:rPr>
          <w:rFonts w:ascii="Verdana" w:hAnsi="Verdana"/>
          <w:color w:val="000000" w:themeColor="text1"/>
        </w:rPr>
        <w:t xml:space="preserve"> as this way </w:t>
      </w:r>
      <w:r w:rsidR="009E64F7" w:rsidRPr="009E4770">
        <w:rPr>
          <w:rFonts w:ascii="Verdana" w:hAnsi="Verdana"/>
          <w:color w:val="000000" w:themeColor="text1"/>
        </w:rPr>
        <w:t>we</w:t>
      </w:r>
      <w:r w:rsidR="00BA2E2A" w:rsidRPr="009E4770">
        <w:rPr>
          <w:rFonts w:ascii="Verdana" w:hAnsi="Verdana"/>
          <w:color w:val="000000" w:themeColor="text1"/>
        </w:rPr>
        <w:t xml:space="preserve"> will be able to correlate increasing response time</w:t>
      </w:r>
      <w:r w:rsidRPr="009E4770">
        <w:rPr>
          <w:rFonts w:ascii="Verdana" w:hAnsi="Verdana"/>
          <w:color w:val="000000" w:themeColor="text1"/>
        </w:rPr>
        <w:t>.</w:t>
      </w:r>
    </w:p>
    <w:p w14:paraId="2020CD33" w14:textId="29C985BF" w:rsidR="00E2010C" w:rsidRPr="009E4770" w:rsidRDefault="00E2010C" w:rsidP="00D1440D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09ACB7AE" w14:textId="77777777" w:rsidR="009958D9" w:rsidRPr="009958D9" w:rsidRDefault="009958D9" w:rsidP="009958D9">
      <w:pPr>
        <w:spacing w:after="110" w:line="260" w:lineRule="auto"/>
        <w:ind w:left="720" w:firstLine="0"/>
        <w:rPr>
          <w:rFonts w:ascii="Verdana" w:hAnsi="Verdana"/>
          <w:b/>
          <w:color w:val="000000" w:themeColor="text1"/>
        </w:rPr>
      </w:pPr>
    </w:p>
    <w:p w14:paraId="6F7BE7C9" w14:textId="78CA730D" w:rsidR="004D5B98" w:rsidRPr="009958D9" w:rsidRDefault="004D5B98" w:rsidP="004D5B98">
      <w:pPr>
        <w:numPr>
          <w:ilvl w:val="0"/>
          <w:numId w:val="1"/>
        </w:numPr>
        <w:spacing w:after="110" w:line="260" w:lineRule="auto"/>
        <w:ind w:hanging="360"/>
        <w:rPr>
          <w:rFonts w:ascii="Verdana" w:hAnsi="Verdana"/>
          <w:b/>
          <w:color w:val="000000" w:themeColor="text1"/>
        </w:rPr>
      </w:pPr>
      <w:r w:rsidRPr="009958D9">
        <w:rPr>
          <w:rFonts w:ascii="Verdana" w:hAnsi="Verdana"/>
          <w:b/>
          <w:color w:val="000000" w:themeColor="text1"/>
        </w:rPr>
        <w:t xml:space="preserve">What are the test cases you’ve </w:t>
      </w:r>
      <w:r w:rsidR="00CB0A98" w:rsidRPr="009958D9">
        <w:rPr>
          <w:rFonts w:ascii="Verdana" w:hAnsi="Verdana"/>
          <w:b/>
          <w:color w:val="000000" w:themeColor="text1"/>
        </w:rPr>
        <w:t>covered?</w:t>
      </w:r>
    </w:p>
    <w:p w14:paraId="331CB5EC" w14:textId="77777777" w:rsidR="004D5B98" w:rsidRPr="009E4770" w:rsidRDefault="004D5B98" w:rsidP="00D1440D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627D6AC2" w14:textId="0CCB0E9A" w:rsidR="00BA5024" w:rsidRPr="009E4770" w:rsidRDefault="00BA5024" w:rsidP="003C714C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>We have covered</w:t>
      </w:r>
      <w:r w:rsidR="004A1142" w:rsidRPr="009E4770">
        <w:rPr>
          <w:rFonts w:ascii="Verdana" w:hAnsi="Verdana"/>
          <w:color w:val="000000" w:themeColor="text1"/>
        </w:rPr>
        <w:t xml:space="preserve"> all the</w:t>
      </w:r>
      <w:r w:rsidRPr="009E4770">
        <w:rPr>
          <w:rFonts w:ascii="Verdana" w:hAnsi="Verdana"/>
          <w:color w:val="000000" w:themeColor="text1"/>
        </w:rPr>
        <w:t xml:space="preserve"> </w:t>
      </w:r>
      <w:r w:rsidR="00407FFA" w:rsidRPr="009E4770">
        <w:rPr>
          <w:rFonts w:ascii="Verdana" w:hAnsi="Verdana"/>
          <w:color w:val="000000" w:themeColor="text1"/>
        </w:rPr>
        <w:t xml:space="preserve">API and Web </w:t>
      </w:r>
      <w:r w:rsidR="00CB0A98" w:rsidRPr="009E4770">
        <w:rPr>
          <w:rFonts w:ascii="Verdana" w:hAnsi="Verdana"/>
          <w:color w:val="000000" w:themeColor="text1"/>
        </w:rPr>
        <w:t xml:space="preserve">Testcases. </w:t>
      </w:r>
    </w:p>
    <w:p w14:paraId="01FD6826" w14:textId="71911A52" w:rsidR="003C714C" w:rsidRPr="009E4770" w:rsidRDefault="003C714C" w:rsidP="003C714C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2493FAE0" w14:textId="77777777" w:rsidR="00371ADC" w:rsidRDefault="00371ADC" w:rsidP="00371ADC">
      <w:pPr>
        <w:spacing w:after="0" w:line="381" w:lineRule="auto"/>
        <w:ind w:left="720" w:firstLine="0"/>
        <w:rPr>
          <w:rFonts w:ascii="Verdana" w:hAnsi="Verdana"/>
          <w:b/>
          <w:color w:val="000000" w:themeColor="text1"/>
        </w:rPr>
      </w:pPr>
    </w:p>
    <w:p w14:paraId="0BB4B3E0" w14:textId="3B4A1853" w:rsidR="00371ADC" w:rsidRPr="004148E2" w:rsidRDefault="00371ADC" w:rsidP="00371ADC">
      <w:pPr>
        <w:spacing w:after="0" w:line="381" w:lineRule="auto"/>
        <w:ind w:left="720" w:firstLine="0"/>
        <w:rPr>
          <w:rFonts w:ascii="Verdana" w:hAnsi="Verdana"/>
          <w:b/>
          <w:color w:val="000000" w:themeColor="text1"/>
        </w:rPr>
      </w:pPr>
      <w:r w:rsidRPr="004148E2">
        <w:rPr>
          <w:rFonts w:ascii="Verdana" w:hAnsi="Verdana"/>
          <w:b/>
          <w:color w:val="000000" w:themeColor="text1"/>
        </w:rPr>
        <w:t>In this assignment we have covered below testcases.</w:t>
      </w:r>
    </w:p>
    <w:p w14:paraId="6A1FD3F8" w14:textId="1478D1FF" w:rsidR="00FA3721" w:rsidRPr="00A35772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TC1: Insert a Single Record of </w:t>
      </w:r>
      <w:r w:rsidR="00B71505">
        <w:rPr>
          <w:rFonts w:ascii="Verdana" w:hAnsi="Verdana"/>
          <w:color w:val="000000" w:themeColor="text1"/>
        </w:rPr>
        <w:t>working-class</w:t>
      </w:r>
      <w:r>
        <w:rPr>
          <w:rFonts w:ascii="Verdana" w:hAnsi="Verdana"/>
          <w:color w:val="000000" w:themeColor="text1"/>
        </w:rPr>
        <w:t xml:space="preserve"> hero</w:t>
      </w:r>
      <w:r w:rsidRPr="00A35772">
        <w:rPr>
          <w:rFonts w:ascii="SourceCodePro-Regular" w:eastAsiaTheme="minorHAnsi" w:hAnsi="SourceCodePro-Regular" w:cs="SourceCodePro-Regular"/>
          <w:szCs w:val="20"/>
        </w:rPr>
        <w:t xml:space="preserve"> </w:t>
      </w:r>
      <w:r w:rsidRPr="00A35772">
        <w:rPr>
          <w:rFonts w:ascii="Verdana" w:hAnsi="Verdana"/>
          <w:color w:val="000000" w:themeColor="text1"/>
        </w:rPr>
        <w:t>consist of Natural Id</w:t>
      </w:r>
    </w:p>
    <w:p w14:paraId="6213B293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A35772">
        <w:rPr>
          <w:rFonts w:ascii="Verdana" w:hAnsi="Verdana"/>
          <w:color w:val="000000" w:themeColor="text1"/>
        </w:rPr>
        <w:t>(natid), Name, Gender, Birthday, Salary and Tax paid</w:t>
      </w:r>
      <w:r>
        <w:rPr>
          <w:rFonts w:ascii="Verdana" w:hAnsi="Verdana"/>
          <w:color w:val="000000" w:themeColor="text1"/>
        </w:rPr>
        <w:t xml:space="preserve"> </w:t>
      </w:r>
      <w:r w:rsidRPr="00826F74">
        <w:rPr>
          <w:rFonts w:ascii="Verdana" w:hAnsi="Verdana"/>
          <w:color w:val="000000" w:themeColor="text1"/>
        </w:rPr>
        <w:t xml:space="preserve">into database </w:t>
      </w:r>
    </w:p>
    <w:p w14:paraId="28B6974E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826F74">
        <w:rPr>
          <w:rFonts w:ascii="Verdana" w:hAnsi="Verdana"/>
          <w:color w:val="000000" w:themeColor="text1"/>
        </w:rPr>
        <w:t xml:space="preserve">an </w:t>
      </w:r>
      <w:r>
        <w:rPr>
          <w:rFonts w:ascii="Verdana" w:hAnsi="Verdana"/>
          <w:color w:val="000000" w:themeColor="text1"/>
        </w:rPr>
        <w:t xml:space="preserve">API. Then verifying the actual and expected results.  </w:t>
      </w:r>
    </w:p>
    <w:p w14:paraId="7FD7665F" w14:textId="77777777" w:rsidR="00FA3721" w:rsidRPr="00A35772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TC2: Insert More than one working class hero </w:t>
      </w:r>
      <w:r w:rsidRPr="00A35772">
        <w:rPr>
          <w:rFonts w:ascii="Verdana" w:hAnsi="Verdana"/>
          <w:color w:val="000000" w:themeColor="text1"/>
        </w:rPr>
        <w:t>consist of Natural Id</w:t>
      </w:r>
    </w:p>
    <w:p w14:paraId="057F3EF4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A35772">
        <w:rPr>
          <w:rFonts w:ascii="Verdana" w:hAnsi="Verdana"/>
          <w:color w:val="000000" w:themeColor="text1"/>
        </w:rPr>
        <w:t>(natid), Name, Gender, Birthday, Salary and Tax paid</w:t>
      </w:r>
      <w:r>
        <w:rPr>
          <w:rFonts w:ascii="Verdana" w:hAnsi="Verdana"/>
          <w:color w:val="000000" w:themeColor="text1"/>
        </w:rPr>
        <w:t xml:space="preserve"> </w:t>
      </w:r>
      <w:r w:rsidRPr="00826F74">
        <w:rPr>
          <w:rFonts w:ascii="Verdana" w:hAnsi="Verdana"/>
          <w:color w:val="000000" w:themeColor="text1"/>
        </w:rPr>
        <w:t xml:space="preserve">into database via an </w:t>
      </w:r>
    </w:p>
    <w:p w14:paraId="7D9ED49A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</w:t>
      </w:r>
      <w:r w:rsidRPr="00826F74">
        <w:rPr>
          <w:rFonts w:ascii="Verdana" w:hAnsi="Verdana"/>
          <w:color w:val="000000" w:themeColor="text1"/>
        </w:rPr>
        <w:t>API</w:t>
      </w:r>
      <w:r>
        <w:rPr>
          <w:rFonts w:ascii="Verdana" w:hAnsi="Verdana"/>
          <w:color w:val="000000" w:themeColor="text1"/>
        </w:rPr>
        <w:t>. Then verifying the actual and expected results.</w:t>
      </w:r>
    </w:p>
    <w:p w14:paraId="514F2077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TC3: Upload csv file into portal via portal.</w:t>
      </w:r>
    </w:p>
    <w:p w14:paraId="639D4D45" w14:textId="3767675A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TC4: Upload csv file into portal via A</w:t>
      </w:r>
      <w:r w:rsidR="00EA68BE">
        <w:rPr>
          <w:rFonts w:ascii="Verdana" w:hAnsi="Verdana"/>
          <w:color w:val="000000" w:themeColor="text1"/>
        </w:rPr>
        <w:t>PI</w:t>
      </w:r>
      <w:r>
        <w:rPr>
          <w:rFonts w:ascii="Verdana" w:hAnsi="Verdana"/>
          <w:color w:val="000000" w:themeColor="text1"/>
        </w:rPr>
        <w:t xml:space="preserve"> the verify the success message.</w:t>
      </w:r>
    </w:p>
    <w:p w14:paraId="24AA3A51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TC5: When you perform the Get request it should return the </w:t>
      </w:r>
      <w:r w:rsidRPr="00FB6C58">
        <w:rPr>
          <w:rFonts w:ascii="Verdana" w:hAnsi="Verdana"/>
          <w:color w:val="000000" w:themeColor="text1"/>
        </w:rPr>
        <w:t>natid, tax relief</w:t>
      </w:r>
      <w:r>
        <w:rPr>
          <w:rFonts w:ascii="Verdana" w:hAnsi="Verdana"/>
          <w:color w:val="000000" w:themeColor="text1"/>
        </w:rPr>
        <w:t xml:space="preserve"> </w:t>
      </w:r>
    </w:p>
    <w:p w14:paraId="318BFEA2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</w:t>
      </w:r>
      <w:r w:rsidRPr="00FB6C58">
        <w:rPr>
          <w:rFonts w:ascii="Verdana" w:hAnsi="Verdana"/>
          <w:color w:val="000000" w:themeColor="text1"/>
        </w:rPr>
        <w:t>amount and name</w:t>
      </w:r>
      <w:r>
        <w:rPr>
          <w:rFonts w:ascii="Verdana" w:hAnsi="Verdana"/>
          <w:color w:val="000000" w:themeColor="text1"/>
        </w:rPr>
        <w:t xml:space="preserve"> then verify the </w:t>
      </w:r>
      <w:r w:rsidRPr="0074249F">
        <w:rPr>
          <w:rFonts w:ascii="Verdana" w:hAnsi="Verdana"/>
          <w:color w:val="000000" w:themeColor="text1"/>
        </w:rPr>
        <w:t xml:space="preserve">natid field must be masked from the </w:t>
      </w:r>
      <w:r>
        <w:rPr>
          <w:rFonts w:ascii="Verdana" w:hAnsi="Verdana"/>
          <w:color w:val="000000" w:themeColor="text1"/>
        </w:rPr>
        <w:t xml:space="preserve"> </w:t>
      </w:r>
    </w:p>
    <w:p w14:paraId="62B45215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</w:t>
      </w:r>
      <w:r w:rsidRPr="0074249F">
        <w:rPr>
          <w:rFonts w:ascii="Verdana" w:hAnsi="Verdana"/>
          <w:color w:val="000000" w:themeColor="text1"/>
        </w:rPr>
        <w:t>5th character onwards with</w:t>
      </w:r>
      <w:r>
        <w:rPr>
          <w:rFonts w:ascii="Verdana" w:hAnsi="Verdana"/>
          <w:color w:val="000000" w:themeColor="text1"/>
        </w:rPr>
        <w:t xml:space="preserve"> the </w:t>
      </w:r>
      <w:r w:rsidRPr="0074249F">
        <w:rPr>
          <w:rFonts w:ascii="Verdana" w:hAnsi="Verdana"/>
          <w:color w:val="000000" w:themeColor="text1"/>
        </w:rPr>
        <w:t>dollar sign ‘$’</w:t>
      </w:r>
      <w:r>
        <w:rPr>
          <w:rFonts w:ascii="Verdana" w:hAnsi="Verdana"/>
          <w:color w:val="000000" w:themeColor="text1"/>
        </w:rPr>
        <w:t>.</w:t>
      </w:r>
    </w:p>
    <w:p w14:paraId="3ABDE98A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TC6: Verify the tax relief amount is calculating properly or not.</w:t>
      </w:r>
    </w:p>
    <w:p w14:paraId="22B51AEB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TC7: Verify the </w:t>
      </w:r>
      <w:r w:rsidRPr="00AC74C6">
        <w:rPr>
          <w:rFonts w:ascii="Verdana" w:hAnsi="Verdana"/>
          <w:color w:val="000000" w:themeColor="text1"/>
        </w:rPr>
        <w:t>Dispense Now</w:t>
      </w:r>
      <w:r>
        <w:rPr>
          <w:rFonts w:ascii="Verdana" w:hAnsi="Verdana"/>
          <w:color w:val="000000" w:themeColor="text1"/>
        </w:rPr>
        <w:t xml:space="preserve"> button color is red or not.</w:t>
      </w:r>
    </w:p>
    <w:p w14:paraId="18D65D4D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TC8: Verify the </w:t>
      </w:r>
      <w:r w:rsidRPr="00AC74C6">
        <w:rPr>
          <w:rFonts w:ascii="Verdana" w:hAnsi="Verdana"/>
          <w:color w:val="000000" w:themeColor="text1"/>
        </w:rPr>
        <w:t>Dispense Now</w:t>
      </w:r>
      <w:r>
        <w:rPr>
          <w:rFonts w:ascii="Verdana" w:hAnsi="Verdana"/>
          <w:color w:val="000000" w:themeColor="text1"/>
        </w:rPr>
        <w:t xml:space="preserve"> button text is displaying as expected.</w:t>
      </w:r>
    </w:p>
    <w:p w14:paraId="72C601BA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TC9: Verify the when user clicks on Dispense Now button it should navigate </w:t>
      </w:r>
    </w:p>
    <w:p w14:paraId="313D2399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to another page and verify the text “</w:t>
      </w:r>
      <w:r w:rsidRPr="004C0314">
        <w:rPr>
          <w:rFonts w:ascii="Verdana" w:hAnsi="Verdana"/>
          <w:color w:val="000000" w:themeColor="text1"/>
        </w:rPr>
        <w:t>Cash dispensed</w:t>
      </w:r>
      <w:r>
        <w:rPr>
          <w:rFonts w:ascii="Verdana" w:hAnsi="Verdana"/>
          <w:color w:val="000000" w:themeColor="text1"/>
        </w:rPr>
        <w:t>”.</w:t>
      </w:r>
    </w:p>
    <w:p w14:paraId="66ABB58C" w14:textId="6E3AA758" w:rsidR="003C714C" w:rsidRPr="009E4770" w:rsidRDefault="003C714C" w:rsidP="003C714C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491120CF" w14:textId="5464390E" w:rsidR="000055B4" w:rsidRPr="008234E5" w:rsidRDefault="000055B4" w:rsidP="000055B4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b/>
          <w:color w:val="000000" w:themeColor="text1"/>
        </w:rPr>
      </w:pPr>
      <w:r w:rsidRPr="008234E5">
        <w:rPr>
          <w:rFonts w:ascii="Verdana" w:hAnsi="Verdana"/>
          <w:b/>
          <w:color w:val="000000" w:themeColor="text1"/>
        </w:rPr>
        <w:t>A short Readme on how to run these tools will definitely put a smile on our face =</w:t>
      </w:r>
      <w:r w:rsidR="00F43D77" w:rsidRPr="008234E5">
        <w:rPr>
          <w:rFonts w:ascii="Verdana" w:hAnsi="Verdana"/>
          <w:b/>
          <w:color w:val="000000" w:themeColor="text1"/>
        </w:rPr>
        <w:t>)?</w:t>
      </w:r>
    </w:p>
    <w:p w14:paraId="0D9A0C4A" w14:textId="43F97729" w:rsidR="004D20EE" w:rsidRPr="009E4770" w:rsidRDefault="008609CF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</w:t>
      </w:r>
    </w:p>
    <w:p w14:paraId="3B2EFD73" w14:textId="77777777" w:rsidR="004E7F73" w:rsidRPr="009E4770" w:rsidRDefault="004E7F73" w:rsidP="004E7F73">
      <w:pPr>
        <w:pStyle w:val="ListParagraph"/>
        <w:numPr>
          <w:ilvl w:val="0"/>
          <w:numId w:val="4"/>
        </w:numPr>
        <w:spacing w:after="0" w:line="381" w:lineRule="auto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Before executing the testcases change the configuration properties. </w:t>
      </w:r>
    </w:p>
    <w:p w14:paraId="14BDEAFD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Below is the Path of the configuration properties</w:t>
      </w:r>
    </w:p>
    <w:p w14:paraId="54ECA6F4" w14:textId="1D759235" w:rsidR="004E7F73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  <w:u w:val="single"/>
        </w:rPr>
      </w:pPr>
      <w:r w:rsidRPr="009E4770">
        <w:rPr>
          <w:rFonts w:ascii="Verdana" w:hAnsi="Verdana"/>
          <w:color w:val="000000" w:themeColor="text1"/>
        </w:rPr>
        <w:t xml:space="preserve">      </w:t>
      </w:r>
      <w:r w:rsidRPr="009E4770">
        <w:rPr>
          <w:rFonts w:ascii="Verdana" w:hAnsi="Verdana"/>
          <w:color w:val="000000" w:themeColor="text1"/>
          <w:u w:val="single"/>
        </w:rPr>
        <w:t>src/test/java/resources/Config/config.properties</w:t>
      </w:r>
    </w:p>
    <w:p w14:paraId="4276AE21" w14:textId="1EBE7196" w:rsidR="00B645A9" w:rsidRPr="00197EDC" w:rsidRDefault="00B645A9" w:rsidP="004E7F73">
      <w:pPr>
        <w:spacing w:after="0" w:line="381" w:lineRule="auto"/>
        <w:ind w:left="720" w:firstLine="0"/>
        <w:rPr>
          <w:rFonts w:ascii="Verdana" w:hAnsi="Verdana"/>
          <w:b/>
          <w:color w:val="000000" w:themeColor="text1"/>
        </w:rPr>
      </w:pPr>
      <w:r w:rsidRPr="00B645A9">
        <w:rPr>
          <w:rFonts w:ascii="Verdana" w:hAnsi="Verdana"/>
          <w:color w:val="000000" w:themeColor="text1"/>
        </w:rPr>
        <w:t xml:space="preserve">      </w:t>
      </w:r>
      <w:r w:rsidRPr="00197EDC">
        <w:rPr>
          <w:rFonts w:ascii="Verdana" w:hAnsi="Verdana"/>
          <w:b/>
          <w:color w:val="000000" w:themeColor="text1"/>
        </w:rPr>
        <w:t>Description of configuration properties</w:t>
      </w:r>
      <w:r w:rsidR="00197EDC">
        <w:rPr>
          <w:rFonts w:ascii="Verdana" w:hAnsi="Verdana"/>
          <w:b/>
          <w:color w:val="000000" w:themeColor="text1"/>
        </w:rPr>
        <w:t>:</w:t>
      </w:r>
    </w:p>
    <w:p w14:paraId="15CDBD94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browser – On which browser you need to execute.</w:t>
      </w:r>
    </w:p>
    <w:p w14:paraId="10EE8F91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URL – URL of the application.</w:t>
      </w:r>
    </w:p>
    <w:p w14:paraId="2B065504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Upload_file – The path of the excel To upload data into </w:t>
      </w:r>
    </w:p>
    <w:p w14:paraId="2CF83BCB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portal with the extension of csv.</w:t>
      </w:r>
    </w:p>
    <w:p w14:paraId="4A1A9D35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Excel_filepath – The path of the excel to insert data. </w:t>
      </w:r>
    </w:p>
    <w:p w14:paraId="7A0DD883" w14:textId="05F701F1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lastRenderedPageBreak/>
        <w:t xml:space="preserve"> </w:t>
      </w:r>
      <w:r w:rsidR="00217388" w:rsidRPr="009E4770">
        <w:rPr>
          <w:rFonts w:ascii="Verdana" w:hAnsi="Verdana"/>
          <w:color w:val="000000" w:themeColor="text1"/>
        </w:rPr>
        <w:t xml:space="preserve"> </w:t>
      </w:r>
      <w:r w:rsidRPr="009E4770">
        <w:rPr>
          <w:rFonts w:ascii="Verdana" w:hAnsi="Verdana"/>
          <w:color w:val="000000" w:themeColor="text1"/>
        </w:rPr>
        <w:t xml:space="preserve"> </w:t>
      </w:r>
      <w:r w:rsidRPr="009E4770">
        <w:rPr>
          <w:rFonts w:ascii="Verdana" w:hAnsi="Verdana"/>
          <w:noProof/>
          <w:color w:val="000000" w:themeColor="text1"/>
        </w:rPr>
        <w:drawing>
          <wp:inline distT="0" distB="0" distL="0" distR="0" wp14:anchorId="49138691" wp14:editId="0D1E4DD5">
            <wp:extent cx="4867275" cy="3171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06C4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</w:p>
    <w:p w14:paraId="00683359" w14:textId="77777777" w:rsidR="004E7F73" w:rsidRPr="009E4770" w:rsidRDefault="004E7F73" w:rsidP="004E7F73">
      <w:pPr>
        <w:pStyle w:val="ListParagraph"/>
        <w:spacing w:after="0" w:line="381" w:lineRule="auto"/>
        <w:ind w:left="1440" w:firstLine="0"/>
        <w:rPr>
          <w:rFonts w:ascii="Verdana" w:hAnsi="Verdana"/>
          <w:color w:val="000000" w:themeColor="text1"/>
        </w:rPr>
      </w:pPr>
    </w:p>
    <w:p w14:paraId="4FF1ADAD" w14:textId="2BB88703" w:rsidR="004E7F73" w:rsidRPr="00197EDC" w:rsidRDefault="004E7F73" w:rsidP="004A1973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color w:val="000000" w:themeColor="text1"/>
        </w:rPr>
      </w:pPr>
      <w:r w:rsidRPr="00197EDC">
        <w:rPr>
          <w:rFonts w:ascii="Verdana" w:hAnsi="Verdana"/>
          <w:color w:val="000000" w:themeColor="text1"/>
        </w:rPr>
        <w:t xml:space="preserve">Add </w:t>
      </w:r>
      <w:r w:rsidR="00197EDC" w:rsidRPr="00197EDC">
        <w:rPr>
          <w:rFonts w:ascii="Verdana" w:hAnsi="Verdana"/>
          <w:color w:val="000000" w:themeColor="text1"/>
        </w:rPr>
        <w:t>listeners</w:t>
      </w:r>
      <w:r w:rsidRPr="00197EDC">
        <w:rPr>
          <w:rFonts w:ascii="Verdana" w:hAnsi="Verdana"/>
          <w:color w:val="000000" w:themeColor="text1"/>
        </w:rPr>
        <w:t xml:space="preserve"> in the Configuration settings to generate Emailable and failed testcase report.</w:t>
      </w:r>
    </w:p>
    <w:p w14:paraId="05A0A3BD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</w:p>
    <w:p w14:paraId="7EB62D9F" w14:textId="4E0DE42A" w:rsidR="004E7F73" w:rsidRPr="009E4770" w:rsidRDefault="00217388" w:rsidP="004E7F73">
      <w:pPr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   </w:t>
      </w:r>
      <w:r w:rsidR="004E7F73" w:rsidRPr="009E4770">
        <w:rPr>
          <w:rFonts w:ascii="Verdana" w:hAnsi="Verdana"/>
          <w:noProof/>
          <w:color w:val="000000" w:themeColor="text1"/>
        </w:rPr>
        <w:drawing>
          <wp:inline distT="0" distB="0" distL="0" distR="0" wp14:anchorId="5E9CA018" wp14:editId="1B7B8987">
            <wp:extent cx="5210175" cy="29947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60" cy="301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C50F" w14:textId="6662C590" w:rsidR="004E7F73" w:rsidRPr="009E4770" w:rsidRDefault="004E7F73" w:rsidP="00217388">
      <w:pPr>
        <w:pStyle w:val="ListParagraph"/>
        <w:numPr>
          <w:ilvl w:val="0"/>
          <w:numId w:val="4"/>
        </w:numPr>
        <w:spacing w:after="0" w:line="381" w:lineRule="auto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Right click on Project -&gt; Create TestNG XML </w:t>
      </w:r>
      <w:r w:rsidR="006E0FF2" w:rsidRPr="009E4770">
        <w:rPr>
          <w:rFonts w:ascii="Verdana" w:hAnsi="Verdana"/>
          <w:color w:val="000000" w:themeColor="text1"/>
        </w:rPr>
        <w:t xml:space="preserve">-Click On Ok and then refresh the </w:t>
      </w:r>
      <w:r w:rsidR="00197EDC" w:rsidRPr="009E4770">
        <w:rPr>
          <w:rFonts w:ascii="Verdana" w:hAnsi="Verdana"/>
          <w:color w:val="000000" w:themeColor="text1"/>
        </w:rPr>
        <w:t>page. It</w:t>
      </w:r>
      <w:r w:rsidR="00D63FAC" w:rsidRPr="009E4770">
        <w:rPr>
          <w:rFonts w:ascii="Verdana" w:hAnsi="Verdana"/>
          <w:color w:val="000000" w:themeColor="text1"/>
        </w:rPr>
        <w:t xml:space="preserve"> will generate the</w:t>
      </w:r>
      <w:r w:rsidR="00666780" w:rsidRPr="009E4770">
        <w:rPr>
          <w:rFonts w:ascii="Verdana" w:hAnsi="Verdana"/>
          <w:color w:val="000000" w:themeColor="text1"/>
        </w:rPr>
        <w:t xml:space="preserve"> testng.xml file</w:t>
      </w:r>
      <w:r w:rsidR="00EC72DA" w:rsidRPr="009E4770">
        <w:rPr>
          <w:rFonts w:ascii="Verdana" w:hAnsi="Verdana"/>
          <w:color w:val="000000" w:themeColor="text1"/>
        </w:rPr>
        <w:t>.</w:t>
      </w:r>
    </w:p>
    <w:p w14:paraId="71F5A7C1" w14:textId="1C7722AE" w:rsidR="002B720D" w:rsidRPr="009E4770" w:rsidRDefault="002B720D" w:rsidP="002B720D">
      <w:pPr>
        <w:pStyle w:val="ListParagraph"/>
        <w:spacing w:after="0" w:line="381" w:lineRule="auto"/>
        <w:ind w:left="1440" w:firstLine="0"/>
        <w:rPr>
          <w:rFonts w:ascii="Verdana" w:hAnsi="Verdana"/>
          <w:color w:val="000000" w:themeColor="text1"/>
        </w:rPr>
      </w:pPr>
    </w:p>
    <w:p w14:paraId="0CA6CB2F" w14:textId="012CBB20" w:rsidR="004E7F73" w:rsidRPr="009E4770" w:rsidRDefault="00217388" w:rsidP="004E7F73">
      <w:pPr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lastRenderedPageBreak/>
        <w:t xml:space="preserve">   </w:t>
      </w:r>
      <w:r w:rsidR="00767A1A" w:rsidRPr="009E4770">
        <w:rPr>
          <w:rFonts w:ascii="Verdana" w:hAnsi="Verdana"/>
          <w:color w:val="000000" w:themeColor="text1"/>
        </w:rPr>
        <w:t xml:space="preserve">  </w:t>
      </w:r>
      <w:r w:rsidR="003F1C91" w:rsidRPr="009E4770">
        <w:rPr>
          <w:rFonts w:ascii="Verdana" w:hAnsi="Verdana"/>
          <w:color w:val="000000" w:themeColor="text1"/>
        </w:rPr>
        <w:t xml:space="preserve">     </w:t>
      </w:r>
    </w:p>
    <w:p w14:paraId="6A6438B7" w14:textId="2C135C45" w:rsidR="004E7F73" w:rsidRPr="009E4770" w:rsidRDefault="00EC72DA" w:rsidP="004E7F73">
      <w:pPr>
        <w:ind w:left="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308AF6CC" wp14:editId="5B7E294F">
            <wp:simplePos x="0" y="0"/>
            <wp:positionH relativeFrom="margin">
              <wp:posOffset>495300</wp:posOffset>
            </wp:positionH>
            <wp:positionV relativeFrom="paragraph">
              <wp:posOffset>9525</wp:posOffset>
            </wp:positionV>
            <wp:extent cx="5257800" cy="438912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8CE3F" w14:textId="27A8F35C" w:rsidR="004E7F73" w:rsidRPr="009E4770" w:rsidRDefault="004E7F73" w:rsidP="004E7F73">
      <w:pPr>
        <w:rPr>
          <w:rFonts w:ascii="Verdana" w:hAnsi="Verdana"/>
          <w:noProof/>
          <w:color w:val="000000" w:themeColor="text1"/>
        </w:rPr>
      </w:pPr>
    </w:p>
    <w:p w14:paraId="178CE5C5" w14:textId="56485ABE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30CE0A42" w14:textId="6B6C5AA5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36DE4F86" w14:textId="099D8A98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7BDAA48F" w14:textId="0DE7FCC3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17D86D3B" w14:textId="64E3203C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785899A6" w14:textId="7A0B7F2B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261A9D38" w14:textId="660E25EA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47D1612B" w14:textId="46897C52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23733D7E" w14:textId="170ACD3D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1470550F" w14:textId="77777777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122D31F6" w14:textId="77777777" w:rsidR="004E7F73" w:rsidRPr="009E4770" w:rsidRDefault="004E7F73" w:rsidP="004E7F73">
      <w:pPr>
        <w:rPr>
          <w:rFonts w:ascii="Verdana" w:hAnsi="Verdana"/>
          <w:color w:val="000000" w:themeColor="text1"/>
        </w:rPr>
      </w:pPr>
    </w:p>
    <w:p w14:paraId="30754AD2" w14:textId="77777777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667E39C4" w14:textId="77777777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6E332BDB" w14:textId="3C265CFB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26C9DCBB" w14:textId="2925B9B7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27527BC5" w14:textId="226309B0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4C77659A" w14:textId="1B81956C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554E06DB" w14:textId="2D69E95C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532A342E" w14:textId="77777777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3C7DF8BD" w14:textId="70D5101C" w:rsidR="009353EF" w:rsidRPr="009E4770" w:rsidRDefault="004E7F73" w:rsidP="009353EF">
      <w:pPr>
        <w:pStyle w:val="ListParagraph"/>
        <w:numPr>
          <w:ilvl w:val="0"/>
          <w:numId w:val="4"/>
        </w:numPr>
        <w:spacing w:after="0" w:line="381" w:lineRule="auto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Right click on testng.xml file </w:t>
      </w:r>
      <w:r w:rsidR="00666780" w:rsidRPr="009E4770">
        <w:rPr>
          <w:rFonts w:ascii="Verdana" w:hAnsi="Verdana"/>
          <w:color w:val="000000" w:themeColor="text1"/>
        </w:rPr>
        <w:t xml:space="preserve">and run test </w:t>
      </w:r>
      <w:r w:rsidR="004A1973" w:rsidRPr="009E4770">
        <w:rPr>
          <w:rFonts w:ascii="Verdana" w:hAnsi="Verdana"/>
          <w:color w:val="000000" w:themeColor="text1"/>
        </w:rPr>
        <w:t>cases. After</w:t>
      </w:r>
      <w:r w:rsidR="00F30946" w:rsidRPr="009E4770">
        <w:rPr>
          <w:rFonts w:ascii="Verdana" w:hAnsi="Verdana"/>
          <w:color w:val="000000" w:themeColor="text1"/>
        </w:rPr>
        <w:t xml:space="preserve"> executing testcases it will generate one </w:t>
      </w:r>
      <w:r w:rsidR="00B25CC7" w:rsidRPr="009E4770">
        <w:rPr>
          <w:rFonts w:ascii="Verdana" w:hAnsi="Verdana"/>
          <w:color w:val="000000" w:themeColor="text1"/>
        </w:rPr>
        <w:t>test</w:t>
      </w:r>
      <w:r w:rsidR="00F860EC" w:rsidRPr="009E4770">
        <w:rPr>
          <w:rFonts w:ascii="Verdana" w:hAnsi="Verdana"/>
          <w:color w:val="000000" w:themeColor="text1"/>
        </w:rPr>
        <w:t>-</w:t>
      </w:r>
      <w:r w:rsidR="00B25CC7" w:rsidRPr="009E4770">
        <w:rPr>
          <w:rFonts w:ascii="Verdana" w:hAnsi="Verdana"/>
          <w:color w:val="000000" w:themeColor="text1"/>
        </w:rPr>
        <w:t>output folder.</w:t>
      </w:r>
      <w:r w:rsidR="009353EF" w:rsidRPr="009E4770">
        <w:rPr>
          <w:rFonts w:ascii="Verdana" w:hAnsi="Verdana"/>
          <w:color w:val="000000" w:themeColor="text1"/>
        </w:rPr>
        <w:t xml:space="preserve"> Open test-output folder and check for emailable report.  </w:t>
      </w:r>
    </w:p>
    <w:p w14:paraId="6AE2737F" w14:textId="23C3E91B" w:rsidR="004E7F73" w:rsidRDefault="004E7F73" w:rsidP="009353EF">
      <w:pPr>
        <w:pStyle w:val="ListParagraph"/>
        <w:spacing w:after="0" w:line="381" w:lineRule="auto"/>
        <w:ind w:left="1440" w:firstLine="0"/>
        <w:rPr>
          <w:rFonts w:ascii="Verdana" w:hAnsi="Verdana"/>
          <w:color w:val="000000" w:themeColor="text1"/>
        </w:rPr>
      </w:pPr>
    </w:p>
    <w:p w14:paraId="2DD27B24" w14:textId="7EF83707" w:rsidR="00FC31FD" w:rsidRPr="003625FC" w:rsidRDefault="00FC31FD" w:rsidP="009353EF">
      <w:pPr>
        <w:pStyle w:val="ListParagraph"/>
        <w:spacing w:after="0" w:line="381" w:lineRule="auto"/>
        <w:ind w:left="1440" w:firstLine="0"/>
        <w:rPr>
          <w:rFonts w:ascii="Verdana" w:hAnsi="Verdana"/>
          <w:b/>
          <w:color w:val="000000" w:themeColor="text1"/>
        </w:rPr>
      </w:pPr>
      <w:r w:rsidRPr="003625FC">
        <w:rPr>
          <w:rFonts w:ascii="Verdana" w:hAnsi="Verdana"/>
          <w:b/>
          <w:color w:val="000000" w:themeColor="text1"/>
        </w:rPr>
        <w:t xml:space="preserve">Below is </w:t>
      </w:r>
      <w:r w:rsidR="003625FC">
        <w:rPr>
          <w:rFonts w:ascii="Verdana" w:hAnsi="Verdana"/>
          <w:b/>
          <w:color w:val="000000" w:themeColor="text1"/>
        </w:rPr>
        <w:t xml:space="preserve">the </w:t>
      </w:r>
      <w:r w:rsidRPr="003625FC">
        <w:rPr>
          <w:rFonts w:ascii="Verdana" w:hAnsi="Verdana"/>
          <w:b/>
          <w:color w:val="000000" w:themeColor="text1"/>
        </w:rPr>
        <w:t xml:space="preserve">sample </w:t>
      </w:r>
      <w:r w:rsidR="00222758" w:rsidRPr="003625FC">
        <w:rPr>
          <w:rFonts w:ascii="Verdana" w:hAnsi="Verdana"/>
          <w:b/>
          <w:color w:val="000000" w:themeColor="text1"/>
        </w:rPr>
        <w:t>Report</w:t>
      </w:r>
    </w:p>
    <w:p w14:paraId="0C75B3C5" w14:textId="554E3B9E" w:rsidR="004E7F73" w:rsidRPr="009E4770" w:rsidRDefault="00E6490F" w:rsidP="004E7F73">
      <w:pPr>
        <w:rPr>
          <w:rFonts w:ascii="Verdana" w:hAnsi="Verdana"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551F94F" wp14:editId="1616127B">
            <wp:simplePos x="0" y="0"/>
            <wp:positionH relativeFrom="column">
              <wp:posOffset>552450</wp:posOffset>
            </wp:positionH>
            <wp:positionV relativeFrom="paragraph">
              <wp:posOffset>28575</wp:posOffset>
            </wp:positionV>
            <wp:extent cx="5943600" cy="5340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B3B49" w14:textId="77777777" w:rsidR="004E7F73" w:rsidRPr="009E4770" w:rsidRDefault="004E7F73" w:rsidP="004E7F73">
      <w:pPr>
        <w:rPr>
          <w:rFonts w:ascii="Verdana" w:hAnsi="Verdana"/>
          <w:color w:val="000000" w:themeColor="text1"/>
        </w:rPr>
      </w:pPr>
    </w:p>
    <w:p w14:paraId="47BE5F92" w14:textId="77777777" w:rsidR="004E7F73" w:rsidRPr="009E4770" w:rsidRDefault="004E7F73" w:rsidP="004E7F73">
      <w:pPr>
        <w:rPr>
          <w:rFonts w:ascii="Verdana" w:hAnsi="Verdana"/>
          <w:color w:val="000000" w:themeColor="text1"/>
        </w:rPr>
      </w:pPr>
    </w:p>
    <w:p w14:paraId="6D654E36" w14:textId="77777777" w:rsidR="004E7F73" w:rsidRPr="009E4770" w:rsidRDefault="004E7F73" w:rsidP="004E7F73">
      <w:pPr>
        <w:rPr>
          <w:rFonts w:ascii="Verdana" w:hAnsi="Verdana"/>
          <w:color w:val="000000" w:themeColor="text1"/>
        </w:rPr>
      </w:pPr>
    </w:p>
    <w:p w14:paraId="24D49A45" w14:textId="0B2F0DEE" w:rsidR="003F1C91" w:rsidRPr="009E4770" w:rsidRDefault="003F1C91" w:rsidP="003F1C91">
      <w:pPr>
        <w:ind w:left="0" w:firstLine="0"/>
        <w:rPr>
          <w:rFonts w:ascii="Verdana" w:hAnsi="Verdana"/>
          <w:color w:val="000000" w:themeColor="text1"/>
        </w:rPr>
      </w:pPr>
    </w:p>
    <w:p w14:paraId="2736142B" w14:textId="54EC7AB2" w:rsidR="003F1C91" w:rsidRPr="009E4770" w:rsidRDefault="003F1C91" w:rsidP="003F1C91">
      <w:pPr>
        <w:ind w:left="0" w:firstLine="0"/>
        <w:rPr>
          <w:rFonts w:ascii="Verdana" w:hAnsi="Verdana"/>
          <w:color w:val="000000" w:themeColor="text1"/>
        </w:rPr>
      </w:pPr>
    </w:p>
    <w:p w14:paraId="239292B9" w14:textId="0479B508" w:rsidR="004E7F73" w:rsidRPr="009E4770" w:rsidRDefault="004E7F73" w:rsidP="004E7F73">
      <w:pPr>
        <w:ind w:left="0" w:firstLine="0"/>
        <w:rPr>
          <w:rFonts w:ascii="Verdana" w:hAnsi="Verdana"/>
          <w:color w:val="000000" w:themeColor="text1"/>
        </w:rPr>
      </w:pPr>
    </w:p>
    <w:p w14:paraId="3A6F12B3" w14:textId="63259E00" w:rsidR="00A2469D" w:rsidRPr="009E4770" w:rsidRDefault="00FC31FD" w:rsidP="00A2469D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52B623B" wp14:editId="60151498">
            <wp:extent cx="5943600" cy="305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AFF0" w14:textId="77777777" w:rsidR="00A3697F" w:rsidRPr="009E4770" w:rsidRDefault="00A3697F" w:rsidP="003C714C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0654632B" w14:textId="77777777" w:rsidR="008E5A1D" w:rsidRPr="009E4770" w:rsidRDefault="008E5A1D" w:rsidP="009D3291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3A47DA12" w14:textId="77777777" w:rsidR="00C45693" w:rsidRPr="009E4770" w:rsidRDefault="00C45693" w:rsidP="004F4130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3F64A530" w14:textId="77777777" w:rsidR="00C2075E" w:rsidRPr="009E4770" w:rsidRDefault="00C2075E" w:rsidP="004F4130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</w:t>
      </w:r>
    </w:p>
    <w:p w14:paraId="132206EB" w14:textId="77777777" w:rsidR="00C2075E" w:rsidRPr="009E4770" w:rsidRDefault="00C2075E" w:rsidP="004F4130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1B702F1A" w14:textId="77777777" w:rsidR="004F4130" w:rsidRPr="009E4770" w:rsidRDefault="004F4130" w:rsidP="004F4130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39CBC818" w14:textId="77777777" w:rsidR="00C2075E" w:rsidRPr="009E4770" w:rsidRDefault="00C2075E" w:rsidP="00C2075E">
      <w:pPr>
        <w:spacing w:after="110" w:line="260" w:lineRule="auto"/>
        <w:ind w:left="0" w:firstLine="0"/>
        <w:rPr>
          <w:rFonts w:ascii="Verdana" w:hAnsi="Verdana"/>
          <w:color w:val="000000" w:themeColor="text1"/>
        </w:rPr>
      </w:pPr>
    </w:p>
    <w:p w14:paraId="59C81DC7" w14:textId="77777777" w:rsidR="004F4130" w:rsidRPr="009E4770" w:rsidRDefault="004F4130">
      <w:pPr>
        <w:rPr>
          <w:rFonts w:ascii="Verdana" w:hAnsi="Verdana"/>
          <w:color w:val="000000" w:themeColor="text1"/>
        </w:rPr>
      </w:pPr>
    </w:p>
    <w:sectPr w:rsidR="004F4130" w:rsidRPr="009E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472E8"/>
    <w:multiLevelType w:val="multilevel"/>
    <w:tmpl w:val="DB30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235BF"/>
    <w:multiLevelType w:val="hybridMultilevel"/>
    <w:tmpl w:val="CFF22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613E04"/>
    <w:multiLevelType w:val="multilevel"/>
    <w:tmpl w:val="D488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40556"/>
    <w:multiLevelType w:val="hybridMultilevel"/>
    <w:tmpl w:val="A4969858"/>
    <w:lvl w:ilvl="0" w:tplc="D10AE96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C881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FAA6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3045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D00E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F4D7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3C78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A2E6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DA94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30"/>
    <w:rsid w:val="000055B4"/>
    <w:rsid w:val="00033916"/>
    <w:rsid w:val="00034015"/>
    <w:rsid w:val="0004269F"/>
    <w:rsid w:val="00046B6C"/>
    <w:rsid w:val="00051C33"/>
    <w:rsid w:val="00055EFE"/>
    <w:rsid w:val="000716F6"/>
    <w:rsid w:val="000A200A"/>
    <w:rsid w:val="000D7881"/>
    <w:rsid w:val="000E1FA2"/>
    <w:rsid w:val="001019D9"/>
    <w:rsid w:val="00107104"/>
    <w:rsid w:val="0011069C"/>
    <w:rsid w:val="001336A7"/>
    <w:rsid w:val="00133FC0"/>
    <w:rsid w:val="00135309"/>
    <w:rsid w:val="001418FE"/>
    <w:rsid w:val="00143EB5"/>
    <w:rsid w:val="001514BE"/>
    <w:rsid w:val="0016625D"/>
    <w:rsid w:val="00175E02"/>
    <w:rsid w:val="00197EDC"/>
    <w:rsid w:val="001A1250"/>
    <w:rsid w:val="001C41DB"/>
    <w:rsid w:val="001D0E4C"/>
    <w:rsid w:val="00217388"/>
    <w:rsid w:val="00222758"/>
    <w:rsid w:val="002344D0"/>
    <w:rsid w:val="00241EAF"/>
    <w:rsid w:val="00247542"/>
    <w:rsid w:val="00267908"/>
    <w:rsid w:val="0027683E"/>
    <w:rsid w:val="0028343F"/>
    <w:rsid w:val="00283DD3"/>
    <w:rsid w:val="002B20DB"/>
    <w:rsid w:val="002B720D"/>
    <w:rsid w:val="002E2A57"/>
    <w:rsid w:val="002F3AEE"/>
    <w:rsid w:val="002F6245"/>
    <w:rsid w:val="00310F00"/>
    <w:rsid w:val="00316C38"/>
    <w:rsid w:val="00332BF3"/>
    <w:rsid w:val="00340C9E"/>
    <w:rsid w:val="00355A2B"/>
    <w:rsid w:val="003625FC"/>
    <w:rsid w:val="003661BF"/>
    <w:rsid w:val="00371ADC"/>
    <w:rsid w:val="00387CCC"/>
    <w:rsid w:val="00391CE5"/>
    <w:rsid w:val="003921C8"/>
    <w:rsid w:val="003A61A6"/>
    <w:rsid w:val="003B3A8F"/>
    <w:rsid w:val="003C714C"/>
    <w:rsid w:val="003F1C91"/>
    <w:rsid w:val="003F5DAF"/>
    <w:rsid w:val="003F7E86"/>
    <w:rsid w:val="00407FFA"/>
    <w:rsid w:val="00426397"/>
    <w:rsid w:val="00463ED3"/>
    <w:rsid w:val="0046568E"/>
    <w:rsid w:val="00467A73"/>
    <w:rsid w:val="00490113"/>
    <w:rsid w:val="004A1142"/>
    <w:rsid w:val="004A1973"/>
    <w:rsid w:val="004D1B74"/>
    <w:rsid w:val="004D20EE"/>
    <w:rsid w:val="004D5B98"/>
    <w:rsid w:val="004E0469"/>
    <w:rsid w:val="004E7F73"/>
    <w:rsid w:val="004F4130"/>
    <w:rsid w:val="004F6740"/>
    <w:rsid w:val="00512D64"/>
    <w:rsid w:val="005220D1"/>
    <w:rsid w:val="005257F7"/>
    <w:rsid w:val="00526F3D"/>
    <w:rsid w:val="00533E71"/>
    <w:rsid w:val="00534917"/>
    <w:rsid w:val="00540487"/>
    <w:rsid w:val="00556ACA"/>
    <w:rsid w:val="00561731"/>
    <w:rsid w:val="0058389C"/>
    <w:rsid w:val="005B7A0C"/>
    <w:rsid w:val="00611140"/>
    <w:rsid w:val="006412D3"/>
    <w:rsid w:val="00664781"/>
    <w:rsid w:val="00666780"/>
    <w:rsid w:val="00673A6D"/>
    <w:rsid w:val="006E0FF2"/>
    <w:rsid w:val="006F0D1D"/>
    <w:rsid w:val="0070119B"/>
    <w:rsid w:val="00710750"/>
    <w:rsid w:val="007433C4"/>
    <w:rsid w:val="00767A1A"/>
    <w:rsid w:val="007836CD"/>
    <w:rsid w:val="0079365C"/>
    <w:rsid w:val="007B02C0"/>
    <w:rsid w:val="007B7751"/>
    <w:rsid w:val="00810304"/>
    <w:rsid w:val="008234E5"/>
    <w:rsid w:val="008249A5"/>
    <w:rsid w:val="00836E98"/>
    <w:rsid w:val="00855598"/>
    <w:rsid w:val="008609CF"/>
    <w:rsid w:val="00867755"/>
    <w:rsid w:val="00870B41"/>
    <w:rsid w:val="0089259C"/>
    <w:rsid w:val="008B6B11"/>
    <w:rsid w:val="008C5616"/>
    <w:rsid w:val="008E0C02"/>
    <w:rsid w:val="008E1B1F"/>
    <w:rsid w:val="008E5A1D"/>
    <w:rsid w:val="00926F91"/>
    <w:rsid w:val="009353EF"/>
    <w:rsid w:val="00965797"/>
    <w:rsid w:val="00986136"/>
    <w:rsid w:val="009958D9"/>
    <w:rsid w:val="009D3291"/>
    <w:rsid w:val="009E4770"/>
    <w:rsid w:val="009E64F7"/>
    <w:rsid w:val="00A0503C"/>
    <w:rsid w:val="00A07522"/>
    <w:rsid w:val="00A23547"/>
    <w:rsid w:val="00A2469D"/>
    <w:rsid w:val="00A3697F"/>
    <w:rsid w:val="00A373AB"/>
    <w:rsid w:val="00A640D5"/>
    <w:rsid w:val="00A72306"/>
    <w:rsid w:val="00A82725"/>
    <w:rsid w:val="00A82D19"/>
    <w:rsid w:val="00A915EB"/>
    <w:rsid w:val="00AC519E"/>
    <w:rsid w:val="00AC76EE"/>
    <w:rsid w:val="00B1401F"/>
    <w:rsid w:val="00B25CC7"/>
    <w:rsid w:val="00B44961"/>
    <w:rsid w:val="00B4678C"/>
    <w:rsid w:val="00B645A9"/>
    <w:rsid w:val="00B71505"/>
    <w:rsid w:val="00B953DE"/>
    <w:rsid w:val="00BA11FF"/>
    <w:rsid w:val="00BA2E2A"/>
    <w:rsid w:val="00BA5024"/>
    <w:rsid w:val="00BD259F"/>
    <w:rsid w:val="00BE2195"/>
    <w:rsid w:val="00BF5A37"/>
    <w:rsid w:val="00BF6699"/>
    <w:rsid w:val="00C2075E"/>
    <w:rsid w:val="00C32529"/>
    <w:rsid w:val="00C45693"/>
    <w:rsid w:val="00C60E41"/>
    <w:rsid w:val="00C6579D"/>
    <w:rsid w:val="00C85C71"/>
    <w:rsid w:val="00C9057A"/>
    <w:rsid w:val="00C92173"/>
    <w:rsid w:val="00CB0A98"/>
    <w:rsid w:val="00CB6F0C"/>
    <w:rsid w:val="00CC3822"/>
    <w:rsid w:val="00D053E0"/>
    <w:rsid w:val="00D11267"/>
    <w:rsid w:val="00D1440D"/>
    <w:rsid w:val="00D21166"/>
    <w:rsid w:val="00D315CF"/>
    <w:rsid w:val="00D31AD5"/>
    <w:rsid w:val="00D63FAC"/>
    <w:rsid w:val="00DB5835"/>
    <w:rsid w:val="00DE39E2"/>
    <w:rsid w:val="00E02628"/>
    <w:rsid w:val="00E2010C"/>
    <w:rsid w:val="00E250BD"/>
    <w:rsid w:val="00E4548F"/>
    <w:rsid w:val="00E62096"/>
    <w:rsid w:val="00E6490F"/>
    <w:rsid w:val="00E67D40"/>
    <w:rsid w:val="00EA68BE"/>
    <w:rsid w:val="00EB011B"/>
    <w:rsid w:val="00EC72DA"/>
    <w:rsid w:val="00EF4777"/>
    <w:rsid w:val="00F0306C"/>
    <w:rsid w:val="00F11E70"/>
    <w:rsid w:val="00F26A61"/>
    <w:rsid w:val="00F30946"/>
    <w:rsid w:val="00F36A23"/>
    <w:rsid w:val="00F43D77"/>
    <w:rsid w:val="00F66443"/>
    <w:rsid w:val="00F860EC"/>
    <w:rsid w:val="00F9166C"/>
    <w:rsid w:val="00F975DA"/>
    <w:rsid w:val="00FA3721"/>
    <w:rsid w:val="00FA4FA0"/>
    <w:rsid w:val="00FC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71B8"/>
  <w15:chartTrackingRefBased/>
  <w15:docId w15:val="{48936FF0-D6CA-4C46-9428-D09DB94D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130"/>
    <w:pPr>
      <w:spacing w:after="4" w:line="373" w:lineRule="auto"/>
      <w:ind w:left="10" w:hanging="10"/>
    </w:pPr>
    <w:rPr>
      <w:rFonts w:ascii="Courier New" w:eastAsia="Courier New" w:hAnsi="Courier New" w:cs="Courier New"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6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2E2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834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https://www.webperformance.com/load-testing-tools/blog/2009/05/estimating-load-test-ramp-up-times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bhulakshmi-7/oppenheim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7F93DDD89C4FA7C81318C6349063" ma:contentTypeVersion="11" ma:contentTypeDescription="Create a new document." ma:contentTypeScope="" ma:versionID="9dee6b0290b7a5af0cd081dd40782c6b">
  <xsd:schema xmlns:xsd="http://www.w3.org/2001/XMLSchema" xmlns:xs="http://www.w3.org/2001/XMLSchema" xmlns:p="http://schemas.microsoft.com/office/2006/metadata/properties" xmlns:ns3="ceb8db38-9287-406e-8a66-b482fa77fec8" xmlns:ns4="ffb9fee4-07dc-49eb-976f-018f4f66ff0d" targetNamespace="http://schemas.microsoft.com/office/2006/metadata/properties" ma:root="true" ma:fieldsID="7a2924558c0b845f37f04ebcc1ff440e" ns3:_="" ns4:_="">
    <xsd:import namespace="ceb8db38-9287-406e-8a66-b482fa77fec8"/>
    <xsd:import namespace="ffb9fee4-07dc-49eb-976f-018f4f66ff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8db38-9287-406e-8a66-b482fa77f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9fee4-07dc-49eb-976f-018f4f66ff0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C6A25-F69D-4FF3-A4E0-91E7B5FB5EA2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purl.org/dc/dcmitype/"/>
    <ds:schemaRef ds:uri="ffb9fee4-07dc-49eb-976f-018f4f66ff0d"/>
    <ds:schemaRef ds:uri="http://schemas.openxmlformats.org/package/2006/metadata/core-properties"/>
    <ds:schemaRef ds:uri="http://schemas.microsoft.com/office/infopath/2007/PartnerControls"/>
    <ds:schemaRef ds:uri="ceb8db38-9287-406e-8a66-b482fa77fec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9F5F7BB-0F11-42FB-99C3-E65C84CA15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1E1CF9-D13E-4C3A-B29E-C57009FEA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8db38-9287-406e-8a66-b482fa77fec8"/>
    <ds:schemaRef ds:uri="ffb9fee4-07dc-49eb-976f-018f4f66f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0FFD49-61B4-45FB-9D48-7AC06DEF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Pantla Bhulakshmi  (NCS)</dc:creator>
  <cp:keywords/>
  <dc:description/>
  <cp:lastModifiedBy>Pantla Bhulakshmi  (NCS)</cp:lastModifiedBy>
  <cp:revision>4</cp:revision>
  <dcterms:created xsi:type="dcterms:W3CDTF">2021-07-26T05:42:00Z</dcterms:created>
  <dcterms:modified xsi:type="dcterms:W3CDTF">2021-07-28T07:21:00Z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0x01010096367F93DDD89C4FA7C81318C6349063</vt:lpwstr>
  </property>
</Properties>
</file>