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8"/>
          <w:szCs w:val="38"/>
        </w:rPr>
      </w:pPr>
      <w:r w:rsidDel="00000000" w:rsidR="00000000" w:rsidRPr="00000000">
        <w:rPr>
          <w:rtl w:val="0"/>
        </w:rPr>
      </w:r>
    </w:p>
    <w:p w:rsidR="00000000" w:rsidDel="00000000" w:rsidP="00000000" w:rsidRDefault="00000000" w:rsidRPr="00000000" w14:paraId="00000002">
      <w:pPr>
        <w:jc w:val="center"/>
        <w:rPr>
          <w:b w:val="1"/>
          <w:sz w:val="38"/>
          <w:szCs w:val="38"/>
        </w:rPr>
      </w:pPr>
      <w:r w:rsidDel="00000000" w:rsidR="00000000" w:rsidRPr="00000000">
        <w:rPr>
          <w:rtl w:val="0"/>
        </w:rPr>
      </w:r>
    </w:p>
    <w:p w:rsidR="00000000" w:rsidDel="00000000" w:rsidP="00000000" w:rsidRDefault="00000000" w:rsidRPr="00000000" w14:paraId="00000003">
      <w:pPr>
        <w:jc w:val="center"/>
        <w:rPr>
          <w:b w:val="1"/>
          <w:sz w:val="38"/>
          <w:szCs w:val="38"/>
        </w:rPr>
      </w:pPr>
      <w:r w:rsidDel="00000000" w:rsidR="00000000" w:rsidRPr="00000000">
        <w:rPr>
          <w:rtl w:val="0"/>
        </w:rPr>
      </w:r>
    </w:p>
    <w:p w:rsidR="00000000" w:rsidDel="00000000" w:rsidP="00000000" w:rsidRDefault="00000000" w:rsidRPr="00000000" w14:paraId="00000004">
      <w:pPr>
        <w:jc w:val="center"/>
        <w:rPr>
          <w:b w:val="1"/>
          <w:sz w:val="38"/>
          <w:szCs w:val="38"/>
        </w:rPr>
      </w:pPr>
      <w:r w:rsidDel="00000000" w:rsidR="00000000" w:rsidRPr="00000000">
        <w:rPr>
          <w:rtl w:val="0"/>
        </w:rPr>
      </w:r>
    </w:p>
    <w:p w:rsidR="00000000" w:rsidDel="00000000" w:rsidP="00000000" w:rsidRDefault="00000000" w:rsidRPr="00000000" w14:paraId="00000005">
      <w:pPr>
        <w:jc w:val="center"/>
        <w:rPr>
          <w:b w:val="1"/>
          <w:sz w:val="38"/>
          <w:szCs w:val="38"/>
        </w:rPr>
      </w:pPr>
      <w:r w:rsidDel="00000000" w:rsidR="00000000" w:rsidRPr="00000000">
        <w:rPr>
          <w:rtl w:val="0"/>
        </w:rPr>
      </w:r>
    </w:p>
    <w:p w:rsidR="00000000" w:rsidDel="00000000" w:rsidP="00000000" w:rsidRDefault="00000000" w:rsidRPr="00000000" w14:paraId="00000006">
      <w:pPr>
        <w:jc w:val="center"/>
        <w:rPr>
          <w:b w:val="1"/>
          <w:sz w:val="38"/>
          <w:szCs w:val="38"/>
        </w:rPr>
      </w:pPr>
      <w:r w:rsidDel="00000000" w:rsidR="00000000" w:rsidRPr="00000000">
        <w:rPr>
          <w:rtl w:val="0"/>
        </w:rPr>
      </w:r>
    </w:p>
    <w:p w:rsidR="00000000" w:rsidDel="00000000" w:rsidP="00000000" w:rsidRDefault="00000000" w:rsidRPr="00000000" w14:paraId="00000007">
      <w:pPr>
        <w:jc w:val="center"/>
        <w:rPr>
          <w:b w:val="1"/>
          <w:sz w:val="38"/>
          <w:szCs w:val="38"/>
        </w:rPr>
      </w:pPr>
      <w:r w:rsidDel="00000000" w:rsidR="00000000" w:rsidRPr="00000000">
        <w:rPr>
          <w:rtl w:val="0"/>
        </w:rPr>
      </w:r>
    </w:p>
    <w:p w:rsidR="00000000" w:rsidDel="00000000" w:rsidP="00000000" w:rsidRDefault="00000000" w:rsidRPr="00000000" w14:paraId="00000008">
      <w:pPr>
        <w:jc w:val="center"/>
        <w:rPr>
          <w:b w:val="1"/>
          <w:sz w:val="38"/>
          <w:szCs w:val="38"/>
        </w:rPr>
      </w:pPr>
      <w:r w:rsidDel="00000000" w:rsidR="00000000" w:rsidRPr="00000000">
        <w:rPr>
          <w:rtl w:val="0"/>
        </w:rPr>
      </w:r>
    </w:p>
    <w:p w:rsidR="00000000" w:rsidDel="00000000" w:rsidP="00000000" w:rsidRDefault="00000000" w:rsidRPr="00000000" w14:paraId="00000009">
      <w:pPr>
        <w:jc w:val="center"/>
        <w:rPr>
          <w:b w:val="1"/>
          <w:sz w:val="38"/>
          <w:szCs w:val="38"/>
        </w:rPr>
      </w:pPr>
      <w:r w:rsidDel="00000000" w:rsidR="00000000" w:rsidRPr="00000000">
        <w:rPr>
          <w:rtl w:val="0"/>
        </w:rPr>
      </w:r>
    </w:p>
    <w:p w:rsidR="00000000" w:rsidDel="00000000" w:rsidP="00000000" w:rsidRDefault="00000000" w:rsidRPr="00000000" w14:paraId="0000000A">
      <w:pPr>
        <w:jc w:val="center"/>
        <w:rPr>
          <w:b w:val="1"/>
          <w:sz w:val="38"/>
          <w:szCs w:val="38"/>
        </w:rPr>
      </w:pPr>
      <w:r w:rsidDel="00000000" w:rsidR="00000000" w:rsidRPr="00000000">
        <w:rPr>
          <w:rtl w:val="0"/>
        </w:rPr>
      </w:r>
    </w:p>
    <w:p w:rsidR="00000000" w:rsidDel="00000000" w:rsidP="00000000" w:rsidRDefault="00000000" w:rsidRPr="00000000" w14:paraId="0000000B">
      <w:pPr>
        <w:jc w:val="center"/>
        <w:rPr>
          <w:b w:val="1"/>
          <w:sz w:val="38"/>
          <w:szCs w:val="38"/>
        </w:rPr>
      </w:pPr>
      <w:r w:rsidDel="00000000" w:rsidR="00000000" w:rsidRPr="00000000">
        <w:rPr>
          <w:rtl w:val="0"/>
        </w:rPr>
      </w:r>
    </w:p>
    <w:p w:rsidR="00000000" w:rsidDel="00000000" w:rsidP="00000000" w:rsidRDefault="00000000" w:rsidRPr="00000000" w14:paraId="0000000C">
      <w:pPr>
        <w:jc w:val="center"/>
        <w:rPr>
          <w:b w:val="1"/>
          <w:sz w:val="38"/>
          <w:szCs w:val="38"/>
        </w:rPr>
      </w:pPr>
      <w:r w:rsidDel="00000000" w:rsidR="00000000" w:rsidRPr="00000000">
        <w:rPr>
          <w:rtl w:val="0"/>
        </w:rPr>
      </w:r>
    </w:p>
    <w:p w:rsidR="00000000" w:rsidDel="00000000" w:rsidP="00000000" w:rsidRDefault="00000000" w:rsidRPr="00000000" w14:paraId="0000000D">
      <w:pPr>
        <w:jc w:val="center"/>
        <w:rPr>
          <w:b w:val="1"/>
          <w:sz w:val="38"/>
          <w:szCs w:val="38"/>
        </w:rPr>
      </w:pPr>
      <w:r w:rsidDel="00000000" w:rsidR="00000000" w:rsidRPr="00000000">
        <w:rPr>
          <w:rtl w:val="0"/>
        </w:rPr>
      </w:r>
    </w:p>
    <w:p w:rsidR="00000000" w:rsidDel="00000000" w:rsidP="00000000" w:rsidRDefault="00000000" w:rsidRPr="00000000" w14:paraId="0000000E">
      <w:pPr>
        <w:jc w:val="center"/>
        <w:rPr>
          <w:b w:val="1"/>
          <w:sz w:val="38"/>
          <w:szCs w:val="38"/>
        </w:rPr>
      </w:pPr>
      <w:r w:rsidDel="00000000" w:rsidR="00000000" w:rsidRPr="00000000">
        <w:rPr>
          <w:rtl w:val="0"/>
        </w:rPr>
      </w:r>
    </w:p>
    <w:p w:rsidR="00000000" w:rsidDel="00000000" w:rsidP="00000000" w:rsidRDefault="00000000" w:rsidRPr="00000000" w14:paraId="0000000F">
      <w:pPr>
        <w:jc w:val="center"/>
        <w:rPr>
          <w:b w:val="1"/>
          <w:sz w:val="42"/>
          <w:szCs w:val="42"/>
        </w:rPr>
      </w:pPr>
      <w:r w:rsidDel="00000000" w:rsidR="00000000" w:rsidRPr="00000000">
        <w:rPr>
          <w:b w:val="1"/>
          <w:sz w:val="42"/>
          <w:szCs w:val="42"/>
          <w:rtl w:val="0"/>
        </w:rPr>
        <w:t xml:space="preserve">Functional Test Report for </w:t>
      </w:r>
    </w:p>
    <w:p w:rsidR="00000000" w:rsidDel="00000000" w:rsidP="00000000" w:rsidRDefault="00000000" w:rsidRPr="00000000" w14:paraId="00000010">
      <w:pPr>
        <w:jc w:val="center"/>
        <w:rPr>
          <w:b w:val="1"/>
          <w:sz w:val="42"/>
          <w:szCs w:val="42"/>
        </w:rPr>
      </w:pPr>
      <w:r w:rsidDel="00000000" w:rsidR="00000000" w:rsidRPr="00000000">
        <w:rPr>
          <w:b w:val="1"/>
          <w:sz w:val="42"/>
          <w:szCs w:val="42"/>
          <w:rtl w:val="0"/>
        </w:rPr>
        <w:t xml:space="preserve">eSignet v 1.5.1</w:t>
      </w:r>
    </w:p>
    <w:p w:rsidR="00000000" w:rsidDel="00000000" w:rsidP="00000000" w:rsidRDefault="00000000" w:rsidRPr="00000000" w14:paraId="00000011">
      <w:pPr>
        <w:jc w:val="center"/>
        <w:rPr>
          <w:b w:val="1"/>
          <w:sz w:val="42"/>
          <w:szCs w:val="42"/>
        </w:rPr>
      </w:pPr>
      <w:r w:rsidDel="00000000" w:rsidR="00000000" w:rsidRPr="00000000">
        <w:rPr>
          <w:sz w:val="30"/>
          <w:szCs w:val="30"/>
          <w:rtl w:val="0"/>
        </w:rPr>
        <w:t xml:space="preserve">13-02-2025</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pPr>
      <w:bookmarkStart w:colFirst="0" w:colLast="0" w:name="_heading=h.gjdgxs"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Scope</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Approach</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Verified configuration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xjdc7cxya9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 Health</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execution statistics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x3l4xp1n67g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Functional test results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Test metrics:</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0" w:firstLine="0"/>
            <w:rPr/>
          </w:pPr>
          <w:r w:rsidDel="00000000" w:rsidR="00000000" w:rsidRPr="00000000">
            <w:rPr>
              <w:b w:val="1"/>
              <w:rtl w:val="0"/>
            </w:rPr>
            <w:t xml:space="preserve">Sonar Report</w:t>
          </w:r>
          <w:r w:rsidDel="00000000" w:rsidR="00000000" w:rsidRPr="00000000">
            <w:rPr>
              <w:rtl w:val="0"/>
            </w:rPr>
            <w:t xml:space="preserve"> </w:t>
            <w:tab/>
            <w:t xml:space="preserve">7</w:t>
          </w:r>
        </w:p>
        <w:p w:rsidR="00000000" w:rsidDel="00000000" w:rsidP="00000000" w:rsidRDefault="00000000" w:rsidRPr="00000000" w14:paraId="0000001B">
          <w:pPr>
            <w:widowControl w:val="0"/>
            <w:tabs>
              <w:tab w:val="right" w:leader="none" w:pos="12000"/>
            </w:tabs>
            <w:spacing w:before="60" w:line="240" w:lineRule="auto"/>
            <w:ind w:left="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heading=h.1fob9te" w:id="2"/>
      <w:bookmarkEnd w:id="2"/>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heading=h.3znysh7" w:id="3"/>
      <w:bookmarkEnd w:id="3"/>
      <w:r w:rsidDel="00000000" w:rsidR="00000000" w:rsidRPr="00000000">
        <w:rPr>
          <w:rtl w:val="0"/>
        </w:rPr>
        <w:t xml:space="preserve">Testing Scope</w:t>
      </w:r>
    </w:p>
    <w:p w:rsidR="00000000" w:rsidDel="00000000" w:rsidP="00000000" w:rsidRDefault="00000000" w:rsidRPr="00000000" w14:paraId="00000021">
      <w:pPr>
        <w:rPr>
          <w:sz w:val="24"/>
          <w:szCs w:val="24"/>
        </w:rPr>
      </w:pPr>
      <w:r w:rsidDel="00000000" w:rsidR="00000000" w:rsidRPr="00000000">
        <w:rPr>
          <w:sz w:val="24"/>
          <w:szCs w:val="24"/>
          <w:rtl w:val="0"/>
        </w:rPr>
        <w:t xml:space="preserve">The scope of testing is to verify fitment to the specification from the perspective of  </w:t>
      </w:r>
    </w:p>
    <w:p w:rsidR="00000000" w:rsidDel="00000000" w:rsidP="00000000" w:rsidRDefault="00000000" w:rsidRPr="00000000" w14:paraId="00000022">
      <w:pPr>
        <w:numPr>
          <w:ilvl w:val="0"/>
          <w:numId w:val="2"/>
        </w:numPr>
        <w:ind w:left="720" w:hanging="360"/>
        <w:rPr>
          <w:sz w:val="24"/>
          <w:szCs w:val="24"/>
        </w:rPr>
      </w:pPr>
      <w:r w:rsidDel="00000000" w:rsidR="00000000" w:rsidRPr="00000000">
        <w:rPr>
          <w:sz w:val="24"/>
          <w:szCs w:val="24"/>
          <w:rtl w:val="0"/>
        </w:rPr>
        <w:t xml:space="preserve">Functionality  </w:t>
      </w:r>
    </w:p>
    <w:p w:rsidR="00000000" w:rsidDel="00000000" w:rsidP="00000000" w:rsidRDefault="00000000" w:rsidRPr="00000000" w14:paraId="00000023">
      <w:pPr>
        <w:numPr>
          <w:ilvl w:val="0"/>
          <w:numId w:val="2"/>
        </w:numPr>
        <w:ind w:left="720" w:hanging="360"/>
        <w:rPr>
          <w:sz w:val="24"/>
          <w:szCs w:val="24"/>
        </w:rPr>
      </w:pPr>
      <w:r w:rsidDel="00000000" w:rsidR="00000000" w:rsidRPr="00000000">
        <w:rPr>
          <w:sz w:val="24"/>
          <w:szCs w:val="24"/>
          <w:rtl w:val="0"/>
        </w:rPr>
        <w:t xml:space="preserve">Deployability  </w:t>
      </w:r>
    </w:p>
    <w:p w:rsidR="00000000" w:rsidDel="00000000" w:rsidP="00000000" w:rsidRDefault="00000000" w:rsidRPr="00000000" w14:paraId="00000024">
      <w:pPr>
        <w:numPr>
          <w:ilvl w:val="0"/>
          <w:numId w:val="2"/>
        </w:numPr>
        <w:ind w:left="720" w:hanging="360"/>
        <w:rPr>
          <w:sz w:val="24"/>
          <w:szCs w:val="24"/>
        </w:rPr>
      </w:pPr>
      <w:r w:rsidDel="00000000" w:rsidR="00000000" w:rsidRPr="00000000">
        <w:rPr>
          <w:sz w:val="24"/>
          <w:szCs w:val="24"/>
          <w:rtl w:val="0"/>
        </w:rPr>
        <w:t xml:space="preserve">Configurability  </w:t>
      </w:r>
    </w:p>
    <w:p w:rsidR="00000000" w:rsidDel="00000000" w:rsidP="00000000" w:rsidRDefault="00000000" w:rsidRPr="00000000" w14:paraId="00000025">
      <w:pPr>
        <w:numPr>
          <w:ilvl w:val="0"/>
          <w:numId w:val="2"/>
        </w:numPr>
        <w:ind w:left="720" w:hanging="360"/>
        <w:rPr>
          <w:sz w:val="24"/>
          <w:szCs w:val="24"/>
        </w:rPr>
      </w:pPr>
      <w:r w:rsidDel="00000000" w:rsidR="00000000" w:rsidRPr="00000000">
        <w:rPr>
          <w:sz w:val="24"/>
          <w:szCs w:val="24"/>
          <w:rtl w:val="0"/>
        </w:rPr>
        <w:t xml:space="preserve">Customizability</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Verification is performed not only from the end user perspective but also from the System Integrator (SI) point of view. Hence Configurability and Extensibility of the software is also assessed. This ensures readiness of software for use in multiple countries. Since MOSIP is an “API First” product platform, Verification scope required comprehensive automation testing for all the MOSIP APIs. An automation Test Rig is created for the same.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heading=h.2et92p0" w:id="4"/>
      <w:bookmarkEnd w:id="4"/>
      <w:r w:rsidDel="00000000" w:rsidR="00000000" w:rsidRPr="00000000">
        <w:rPr>
          <w:rtl w:val="0"/>
        </w:rPr>
        <w:t xml:space="preserve">Test Approach</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Persona based approach has been adopted to perform the IV&amp;V, by simulating test scenarios that resemble a real-time implementation. </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A Persona is a fictional character/user profile created to represent a user type that might use a product/or a service in a similar way. Persona based testing is a software testing technique that puts software testers in the customer's shoes, assesses their needs from the software and thereby determines use cases/scenarios that the customers will execute. The persona needs may be addressed through any of the following. </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numPr>
          <w:ilvl w:val="0"/>
          <w:numId w:val="2"/>
        </w:numPr>
        <w:ind w:left="720" w:hanging="360"/>
        <w:rPr>
          <w:sz w:val="24"/>
          <w:szCs w:val="24"/>
        </w:rPr>
      </w:pPr>
      <w:r w:rsidDel="00000000" w:rsidR="00000000" w:rsidRPr="00000000">
        <w:rPr>
          <w:sz w:val="24"/>
          <w:szCs w:val="24"/>
          <w:rtl w:val="0"/>
        </w:rPr>
        <w:t xml:space="preserve">Functionality  </w:t>
      </w:r>
    </w:p>
    <w:p w:rsidR="00000000" w:rsidDel="00000000" w:rsidP="00000000" w:rsidRDefault="00000000" w:rsidRPr="00000000" w14:paraId="00000030">
      <w:pPr>
        <w:numPr>
          <w:ilvl w:val="0"/>
          <w:numId w:val="2"/>
        </w:numPr>
        <w:ind w:left="720" w:hanging="360"/>
        <w:rPr>
          <w:sz w:val="24"/>
          <w:szCs w:val="24"/>
        </w:rPr>
      </w:pPr>
      <w:r w:rsidDel="00000000" w:rsidR="00000000" w:rsidRPr="00000000">
        <w:rPr>
          <w:sz w:val="24"/>
          <w:szCs w:val="24"/>
          <w:rtl w:val="0"/>
        </w:rPr>
        <w:t xml:space="preserve">Deployability  </w:t>
      </w:r>
    </w:p>
    <w:p w:rsidR="00000000" w:rsidDel="00000000" w:rsidP="00000000" w:rsidRDefault="00000000" w:rsidRPr="00000000" w14:paraId="00000031">
      <w:pPr>
        <w:numPr>
          <w:ilvl w:val="0"/>
          <w:numId w:val="2"/>
        </w:numPr>
        <w:ind w:left="720" w:hanging="360"/>
        <w:rPr>
          <w:sz w:val="24"/>
          <w:szCs w:val="24"/>
        </w:rPr>
      </w:pPr>
      <w:r w:rsidDel="00000000" w:rsidR="00000000" w:rsidRPr="00000000">
        <w:rPr>
          <w:sz w:val="24"/>
          <w:szCs w:val="24"/>
          <w:rtl w:val="0"/>
        </w:rPr>
        <w:t xml:space="preserve">Configurability  </w:t>
      </w:r>
    </w:p>
    <w:p w:rsidR="00000000" w:rsidDel="00000000" w:rsidP="00000000" w:rsidRDefault="00000000" w:rsidRPr="00000000" w14:paraId="00000032">
      <w:pPr>
        <w:numPr>
          <w:ilvl w:val="0"/>
          <w:numId w:val="2"/>
        </w:numPr>
        <w:ind w:left="720" w:hanging="360"/>
        <w:rPr>
          <w:sz w:val="24"/>
          <w:szCs w:val="24"/>
        </w:rPr>
      </w:pPr>
      <w:r w:rsidDel="00000000" w:rsidR="00000000" w:rsidRPr="00000000">
        <w:rPr>
          <w:sz w:val="24"/>
          <w:szCs w:val="24"/>
          <w:rtl w:val="0"/>
        </w:rPr>
        <w:t xml:space="preserve">Customizability</w:t>
      </w:r>
    </w:p>
    <w:p w:rsidR="00000000" w:rsidDel="00000000" w:rsidP="00000000" w:rsidRDefault="00000000" w:rsidRPr="00000000" w14:paraId="00000033">
      <w:pPr>
        <w:ind w:left="720" w:firstLine="0"/>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The verification methods may differ based on how the need was addressed. </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For regression check, “MOSIP Test Rig” - an automation testing suite - which is indigenously designed and developed for supporting persona based testing. MOSIP Test Rig covers the end to end test execution and reporting. The end to end functional test scenarios are written starting from pre-registration, to creation of packet in registration center, processing the packet through the registration processor, generating UIN and authenticating identity using IDA through various permutation and combinations of cases being covered. MOSIP Test Rig will be an open source artifact which can also be enhanced and used by countries to validate the SI deliveries before going live. Persona classes include both negative and positive personas. Negative persona classes include users like Bribed Registration Office, Malicious Insider etc. The needs of positive persona classes must be met, whereas the needs of negative persona classes must be effectively restricted by the software.</w:t>
      </w:r>
    </w:p>
    <w:p w:rsidR="00000000" w:rsidDel="00000000" w:rsidP="00000000" w:rsidRDefault="00000000" w:rsidRPr="00000000" w14:paraId="00000037">
      <w:pPr>
        <w:pStyle w:val="Heading1"/>
        <w:rPr/>
      </w:pPr>
      <w:bookmarkStart w:colFirst="0" w:colLast="0" w:name="_heading=h.tyjcwt" w:id="5"/>
      <w:bookmarkEnd w:id="5"/>
      <w:r w:rsidDel="00000000" w:rsidR="00000000" w:rsidRPr="00000000">
        <w:rPr>
          <w:rtl w:val="0"/>
        </w:rPr>
        <w:t xml:space="preserve">Verified configuration </w:t>
      </w:r>
    </w:p>
    <w:p w:rsidR="00000000" w:rsidDel="00000000" w:rsidP="00000000" w:rsidRDefault="00000000" w:rsidRPr="00000000" w14:paraId="00000038">
      <w:pPr>
        <w:widowControl w:val="0"/>
        <w:spacing w:after="320" w:lineRule="auto"/>
        <w:rPr>
          <w:color w:val="1d1c1d"/>
          <w:sz w:val="24"/>
          <w:szCs w:val="24"/>
          <w:highlight w:val="white"/>
        </w:rPr>
      </w:pPr>
      <w:r w:rsidDel="00000000" w:rsidR="00000000" w:rsidRPr="00000000">
        <w:rPr>
          <w:color w:val="1d1c1d"/>
          <w:sz w:val="24"/>
          <w:szCs w:val="24"/>
          <w:highlight w:val="white"/>
          <w:rtl w:val="0"/>
        </w:rPr>
        <w:t xml:space="preserve">Verification is performed on various configurations as mentioned below </w:t>
      </w:r>
    </w:p>
    <w:p w:rsidR="00000000" w:rsidDel="00000000" w:rsidP="00000000" w:rsidRDefault="00000000" w:rsidRPr="00000000" w14:paraId="00000039">
      <w:pPr>
        <w:widowControl w:val="0"/>
        <w:rPr>
          <w:color w:val="1d1c1d"/>
          <w:sz w:val="24"/>
          <w:szCs w:val="24"/>
        </w:rPr>
      </w:pPr>
      <w:r w:rsidDel="00000000" w:rsidR="00000000" w:rsidRPr="00000000">
        <w:rPr>
          <w:color w:val="1d1c1d"/>
          <w:sz w:val="24"/>
          <w:szCs w:val="24"/>
          <w:rtl w:val="0"/>
        </w:rPr>
        <w:t xml:space="preserve">Default configuration -</w:t>
      </w:r>
    </w:p>
    <w:p w:rsidR="00000000" w:rsidDel="00000000" w:rsidP="00000000" w:rsidRDefault="00000000" w:rsidRPr="00000000" w14:paraId="0000003A">
      <w:pPr>
        <w:widowControl w:val="0"/>
        <w:numPr>
          <w:ilvl w:val="0"/>
          <w:numId w:val="3"/>
        </w:numPr>
        <w:ind w:left="720" w:hanging="360"/>
        <w:rPr>
          <w:color w:val="1d1c1d"/>
          <w:sz w:val="24"/>
          <w:szCs w:val="24"/>
        </w:rPr>
      </w:pPr>
      <w:r w:rsidDel="00000000" w:rsidR="00000000" w:rsidRPr="00000000">
        <w:rPr>
          <w:color w:val="1d1c1d"/>
          <w:sz w:val="24"/>
          <w:szCs w:val="24"/>
          <w:rtl w:val="0"/>
        </w:rPr>
        <w:t xml:space="preserve">eSignet with 7 Language (English/Khmer/Hindi/Kannada/Tamil/Arabic/French) </w:t>
      </w:r>
    </w:p>
    <w:p w:rsidR="00000000" w:rsidDel="00000000" w:rsidP="00000000" w:rsidRDefault="00000000" w:rsidRPr="00000000" w14:paraId="0000003B">
      <w:pPr>
        <w:widowControl w:val="0"/>
        <w:numPr>
          <w:ilvl w:val="0"/>
          <w:numId w:val="3"/>
        </w:numPr>
        <w:ind w:left="720" w:hanging="360"/>
        <w:rPr>
          <w:color w:val="1d1c1d"/>
          <w:sz w:val="24"/>
          <w:szCs w:val="24"/>
        </w:rPr>
      </w:pPr>
      <w:r w:rsidDel="00000000" w:rsidR="00000000" w:rsidRPr="00000000">
        <w:rPr>
          <w:color w:val="1d1c1d"/>
          <w:sz w:val="24"/>
          <w:szCs w:val="24"/>
          <w:rtl w:val="0"/>
        </w:rPr>
        <w:t xml:space="preserve">Signup with 2 language (Khmer/English)</w:t>
      </w:r>
      <w:r w:rsidDel="00000000" w:rsidR="00000000" w:rsidRPr="00000000">
        <w:rPr>
          <w:rtl w:val="0"/>
        </w:rPr>
      </w:r>
    </w:p>
    <w:p w:rsidR="00000000" w:rsidDel="00000000" w:rsidP="00000000" w:rsidRDefault="00000000" w:rsidRPr="00000000" w14:paraId="0000003C">
      <w:pPr>
        <w:widowControl w:val="0"/>
        <w:rPr>
          <w:color w:val="1d1c1d"/>
          <w:sz w:val="24"/>
          <w:szCs w:val="24"/>
          <w:highlight w:val="white"/>
        </w:rPr>
      </w:pPr>
      <w:r w:rsidDel="00000000" w:rsidR="00000000" w:rsidRPr="00000000">
        <w:rPr>
          <w:rtl w:val="0"/>
        </w:rPr>
      </w:r>
    </w:p>
    <w:p w:rsidR="00000000" w:rsidDel="00000000" w:rsidP="00000000" w:rsidRDefault="00000000" w:rsidRPr="00000000" w14:paraId="0000003D">
      <w:pPr>
        <w:widowControl w:val="0"/>
        <w:rPr>
          <w:sz w:val="40"/>
          <w:szCs w:val="40"/>
        </w:rPr>
      </w:pPr>
      <w:r w:rsidDel="00000000" w:rsidR="00000000" w:rsidRPr="00000000">
        <w:rPr>
          <w:sz w:val="40"/>
          <w:szCs w:val="40"/>
          <w:rtl w:val="0"/>
        </w:rPr>
        <w:t xml:space="preserve">Main feature tested:</w:t>
      </w:r>
    </w:p>
    <w:p w:rsidR="00000000" w:rsidDel="00000000" w:rsidP="00000000" w:rsidRDefault="00000000" w:rsidRPr="00000000" w14:paraId="0000003E">
      <w:pPr>
        <w:widowControl w:val="0"/>
        <w:rPr>
          <w:sz w:val="18"/>
          <w:szCs w:val="18"/>
        </w:rPr>
      </w:pPr>
      <w:r w:rsidDel="00000000" w:rsidR="00000000" w:rsidRPr="00000000">
        <w:rPr>
          <w:rtl w:val="0"/>
        </w:rPr>
      </w:r>
    </w:p>
    <w:p w:rsidR="00000000" w:rsidDel="00000000" w:rsidP="00000000" w:rsidRDefault="00000000" w:rsidRPr="00000000" w14:paraId="0000003F">
      <w:pPr>
        <w:widowControl w:val="0"/>
        <w:rPr>
          <w:color w:val="1d1c1d"/>
          <w:sz w:val="24"/>
          <w:szCs w:val="24"/>
          <w:highlight w:val="white"/>
        </w:rPr>
      </w:pPr>
      <w:r w:rsidDel="00000000" w:rsidR="00000000" w:rsidRPr="00000000">
        <w:rPr>
          <w:color w:val="1d1c1d"/>
          <w:sz w:val="24"/>
          <w:szCs w:val="24"/>
          <w:highlight w:val="white"/>
          <w:rtl w:val="0"/>
        </w:rPr>
        <w:t xml:space="preserve">Signup Portal with mock ID</w:t>
      </w:r>
    </w:p>
    <w:p w:rsidR="00000000" w:rsidDel="00000000" w:rsidP="00000000" w:rsidRDefault="00000000" w:rsidRPr="00000000" w14:paraId="00000040">
      <w:pPr>
        <w:widowControl w:val="0"/>
        <w:rPr>
          <w:color w:val="1d1c1d"/>
          <w:sz w:val="24"/>
          <w:szCs w:val="24"/>
          <w:highlight w:val="white"/>
        </w:rPr>
      </w:pPr>
      <w:r w:rsidDel="00000000" w:rsidR="00000000" w:rsidRPr="00000000">
        <w:rPr>
          <w:color w:val="1d1c1d"/>
          <w:sz w:val="24"/>
          <w:szCs w:val="24"/>
          <w:highlight w:val="white"/>
          <w:rtl w:val="0"/>
        </w:rPr>
        <w:t xml:space="preserve">Login with Password with mock ID</w:t>
      </w:r>
    </w:p>
    <w:p w:rsidR="00000000" w:rsidDel="00000000" w:rsidP="00000000" w:rsidRDefault="00000000" w:rsidRPr="00000000" w14:paraId="00000041">
      <w:pPr>
        <w:widowControl w:val="0"/>
        <w:rPr>
          <w:color w:val="1d1c1d"/>
          <w:sz w:val="24"/>
          <w:szCs w:val="24"/>
        </w:rPr>
      </w:pPr>
      <w:r w:rsidDel="00000000" w:rsidR="00000000" w:rsidRPr="00000000">
        <w:rPr>
          <w:color w:val="1d1c1d"/>
          <w:sz w:val="24"/>
          <w:szCs w:val="24"/>
          <w:rtl w:val="0"/>
        </w:rPr>
        <w:t xml:space="preserve">Forgot Password with mock ID</w:t>
      </w:r>
    </w:p>
    <w:p w:rsidR="00000000" w:rsidDel="00000000" w:rsidP="00000000" w:rsidRDefault="00000000" w:rsidRPr="00000000" w14:paraId="00000042">
      <w:pPr>
        <w:widowControl w:val="0"/>
        <w:rPr>
          <w:color w:val="1d1c1d"/>
          <w:sz w:val="24"/>
          <w:szCs w:val="24"/>
        </w:rPr>
      </w:pPr>
      <w:r w:rsidDel="00000000" w:rsidR="00000000" w:rsidRPr="00000000">
        <w:rPr>
          <w:color w:val="1d1c1d"/>
          <w:sz w:val="24"/>
          <w:szCs w:val="24"/>
          <w:rtl w:val="0"/>
        </w:rPr>
        <w:t xml:space="preserve">Login with OTP with mock ID</w:t>
      </w:r>
    </w:p>
    <w:p w:rsidR="00000000" w:rsidDel="00000000" w:rsidP="00000000" w:rsidRDefault="00000000" w:rsidRPr="00000000" w14:paraId="00000043">
      <w:pPr>
        <w:widowControl w:val="0"/>
        <w:rPr>
          <w:color w:val="1d1c1d"/>
          <w:sz w:val="24"/>
          <w:szCs w:val="24"/>
        </w:rPr>
      </w:pPr>
      <w:r w:rsidDel="00000000" w:rsidR="00000000" w:rsidRPr="00000000">
        <w:rPr>
          <w:color w:val="1d1c1d"/>
          <w:sz w:val="24"/>
          <w:szCs w:val="24"/>
          <w:rtl w:val="0"/>
        </w:rPr>
        <w:t xml:space="preserve">Login with biometrics with mock ID</w:t>
      </w:r>
    </w:p>
    <w:p w:rsidR="00000000" w:rsidDel="00000000" w:rsidP="00000000" w:rsidRDefault="00000000" w:rsidRPr="00000000" w14:paraId="00000044">
      <w:pPr>
        <w:widowControl w:val="0"/>
        <w:rPr>
          <w:color w:val="1d1c1d"/>
          <w:sz w:val="24"/>
          <w:szCs w:val="24"/>
        </w:rPr>
      </w:pPr>
      <w:r w:rsidDel="00000000" w:rsidR="00000000" w:rsidRPr="00000000">
        <w:rPr>
          <w:color w:val="1d1c1d"/>
          <w:sz w:val="24"/>
          <w:szCs w:val="24"/>
          <w:rtl w:val="0"/>
        </w:rPr>
        <w:t xml:space="preserve">Login with KBI with mock ID</w:t>
      </w:r>
    </w:p>
    <w:p w:rsidR="00000000" w:rsidDel="00000000" w:rsidP="00000000" w:rsidRDefault="00000000" w:rsidRPr="00000000" w14:paraId="00000045">
      <w:pPr>
        <w:widowControl w:val="0"/>
        <w:rPr>
          <w:color w:val="1d1c1d"/>
          <w:sz w:val="24"/>
          <w:szCs w:val="24"/>
        </w:rPr>
      </w:pPr>
      <w:r w:rsidDel="00000000" w:rsidR="00000000" w:rsidRPr="00000000">
        <w:rPr>
          <w:color w:val="1d1c1d"/>
          <w:sz w:val="24"/>
          <w:szCs w:val="24"/>
          <w:rtl w:val="0"/>
        </w:rPr>
        <w:t xml:space="preserve">Identity verification process (L2 flow) with mock ID</w:t>
      </w:r>
    </w:p>
    <w:p w:rsidR="00000000" w:rsidDel="00000000" w:rsidP="00000000" w:rsidRDefault="00000000" w:rsidRPr="00000000" w14:paraId="00000046">
      <w:pPr>
        <w:widowControl w:val="0"/>
        <w:rPr>
          <w:color w:val="1d1c1d"/>
          <w:sz w:val="24"/>
          <w:szCs w:val="24"/>
          <w:highlight w:val="white"/>
        </w:rPr>
      </w:pPr>
      <w:r w:rsidDel="00000000" w:rsidR="00000000" w:rsidRPr="00000000">
        <w:rPr>
          <w:color w:val="1d1c1d"/>
          <w:sz w:val="24"/>
          <w:szCs w:val="24"/>
          <w:highlight w:val="white"/>
          <w:rtl w:val="0"/>
        </w:rPr>
        <w:t xml:space="preserve">Signup Portal with MOSIP IDA</w:t>
      </w:r>
    </w:p>
    <w:p w:rsidR="00000000" w:rsidDel="00000000" w:rsidP="00000000" w:rsidRDefault="00000000" w:rsidRPr="00000000" w14:paraId="00000047">
      <w:pPr>
        <w:widowControl w:val="0"/>
        <w:rPr>
          <w:color w:val="1d1c1d"/>
          <w:sz w:val="24"/>
          <w:szCs w:val="24"/>
          <w:highlight w:val="white"/>
        </w:rPr>
      </w:pPr>
      <w:r w:rsidDel="00000000" w:rsidR="00000000" w:rsidRPr="00000000">
        <w:rPr>
          <w:color w:val="1d1c1d"/>
          <w:sz w:val="24"/>
          <w:szCs w:val="24"/>
          <w:highlight w:val="white"/>
          <w:rtl w:val="0"/>
        </w:rPr>
        <w:t xml:space="preserve">Login with Password with MOSIP IDA</w:t>
      </w:r>
    </w:p>
    <w:p w:rsidR="00000000" w:rsidDel="00000000" w:rsidP="00000000" w:rsidRDefault="00000000" w:rsidRPr="00000000" w14:paraId="00000048">
      <w:pPr>
        <w:widowControl w:val="0"/>
        <w:rPr>
          <w:color w:val="1d1c1d"/>
          <w:sz w:val="24"/>
          <w:szCs w:val="24"/>
        </w:rPr>
      </w:pPr>
      <w:r w:rsidDel="00000000" w:rsidR="00000000" w:rsidRPr="00000000">
        <w:rPr>
          <w:color w:val="1d1c1d"/>
          <w:sz w:val="24"/>
          <w:szCs w:val="24"/>
          <w:rtl w:val="0"/>
        </w:rPr>
        <w:t xml:space="preserve">Forgot Password with </w:t>
      </w:r>
      <w:r w:rsidDel="00000000" w:rsidR="00000000" w:rsidRPr="00000000">
        <w:rPr>
          <w:color w:val="1d1c1d"/>
          <w:sz w:val="24"/>
          <w:szCs w:val="24"/>
          <w:highlight w:val="white"/>
          <w:rtl w:val="0"/>
        </w:rPr>
        <w:t xml:space="preserve">MOSIP IDA</w:t>
      </w:r>
      <w:r w:rsidDel="00000000" w:rsidR="00000000" w:rsidRPr="00000000">
        <w:rPr>
          <w:rtl w:val="0"/>
        </w:rPr>
      </w:r>
    </w:p>
    <w:p w:rsidR="00000000" w:rsidDel="00000000" w:rsidP="00000000" w:rsidRDefault="00000000" w:rsidRPr="00000000" w14:paraId="00000049">
      <w:pPr>
        <w:widowControl w:val="0"/>
        <w:rPr>
          <w:color w:val="1d1c1d"/>
          <w:sz w:val="24"/>
          <w:szCs w:val="24"/>
        </w:rPr>
      </w:pPr>
      <w:r w:rsidDel="00000000" w:rsidR="00000000" w:rsidRPr="00000000">
        <w:rPr>
          <w:color w:val="1d1c1d"/>
          <w:sz w:val="24"/>
          <w:szCs w:val="24"/>
          <w:rtl w:val="0"/>
        </w:rPr>
        <w:t xml:space="preserve">Login with OTP with </w:t>
      </w:r>
      <w:r w:rsidDel="00000000" w:rsidR="00000000" w:rsidRPr="00000000">
        <w:rPr>
          <w:color w:val="1d1c1d"/>
          <w:sz w:val="24"/>
          <w:szCs w:val="24"/>
          <w:highlight w:val="white"/>
          <w:rtl w:val="0"/>
        </w:rPr>
        <w:t xml:space="preserve">MOSIP IDA</w:t>
      </w:r>
      <w:r w:rsidDel="00000000" w:rsidR="00000000" w:rsidRPr="00000000">
        <w:rPr>
          <w:rtl w:val="0"/>
        </w:rPr>
      </w:r>
    </w:p>
    <w:p w:rsidR="00000000" w:rsidDel="00000000" w:rsidP="00000000" w:rsidRDefault="00000000" w:rsidRPr="00000000" w14:paraId="0000004A">
      <w:pPr>
        <w:widowControl w:val="0"/>
        <w:rPr>
          <w:color w:val="1d1c1d"/>
          <w:sz w:val="24"/>
          <w:szCs w:val="24"/>
        </w:rPr>
      </w:pPr>
      <w:r w:rsidDel="00000000" w:rsidR="00000000" w:rsidRPr="00000000">
        <w:rPr>
          <w:color w:val="1d1c1d"/>
          <w:sz w:val="24"/>
          <w:szCs w:val="24"/>
          <w:rtl w:val="0"/>
        </w:rPr>
        <w:t xml:space="preserve">Login with biometrics </w:t>
      </w:r>
      <w:r w:rsidDel="00000000" w:rsidR="00000000" w:rsidRPr="00000000">
        <w:rPr>
          <w:color w:val="1d1c1d"/>
          <w:sz w:val="24"/>
          <w:szCs w:val="24"/>
          <w:highlight w:val="white"/>
          <w:rtl w:val="0"/>
        </w:rPr>
        <w:t xml:space="preserve">MOSIP IDA</w:t>
      </w:r>
      <w:r w:rsidDel="00000000" w:rsidR="00000000" w:rsidRPr="00000000">
        <w:rPr>
          <w:rtl w:val="0"/>
        </w:rPr>
      </w:r>
    </w:p>
    <w:p w:rsidR="00000000" w:rsidDel="00000000" w:rsidP="00000000" w:rsidRDefault="00000000" w:rsidRPr="00000000" w14:paraId="0000004B">
      <w:pPr>
        <w:widowControl w:val="0"/>
        <w:rPr>
          <w:color w:val="1d1c1d"/>
          <w:sz w:val="24"/>
          <w:szCs w:val="24"/>
          <w:highlight w:val="white"/>
        </w:rPr>
      </w:pPr>
      <w:r w:rsidDel="00000000" w:rsidR="00000000" w:rsidRPr="00000000">
        <w:rPr>
          <w:color w:val="1d1c1d"/>
          <w:sz w:val="24"/>
          <w:szCs w:val="24"/>
          <w:rtl w:val="0"/>
        </w:rPr>
        <w:t xml:space="preserve">Login with KBI with </w:t>
      </w:r>
      <w:r w:rsidDel="00000000" w:rsidR="00000000" w:rsidRPr="00000000">
        <w:rPr>
          <w:color w:val="1d1c1d"/>
          <w:sz w:val="24"/>
          <w:szCs w:val="24"/>
          <w:highlight w:val="white"/>
          <w:rtl w:val="0"/>
        </w:rPr>
        <w:t xml:space="preserve">MOSIP IDA</w:t>
      </w:r>
    </w:p>
    <w:p w:rsidR="00000000" w:rsidDel="00000000" w:rsidP="00000000" w:rsidRDefault="00000000" w:rsidRPr="00000000" w14:paraId="0000004C">
      <w:pPr>
        <w:widowControl w:val="0"/>
        <w:rPr>
          <w:color w:val="1d1c1d"/>
          <w:sz w:val="24"/>
          <w:szCs w:val="24"/>
          <w:highlight w:val="white"/>
        </w:rPr>
      </w:pPr>
      <w:r w:rsidDel="00000000" w:rsidR="00000000" w:rsidRPr="00000000">
        <w:rPr>
          <w:color w:val="1d1c1d"/>
          <w:sz w:val="24"/>
          <w:szCs w:val="24"/>
          <w:highlight w:val="white"/>
          <w:rtl w:val="0"/>
        </w:rPr>
        <w:t xml:space="preserve">Sunbird Plugin with MOSIP IDA</w:t>
      </w:r>
    </w:p>
    <w:p w:rsidR="00000000" w:rsidDel="00000000" w:rsidP="00000000" w:rsidRDefault="00000000" w:rsidRPr="00000000" w14:paraId="0000004D">
      <w:pPr>
        <w:widowControl w:val="0"/>
        <w:rPr>
          <w:color w:val="1d1c1d"/>
          <w:sz w:val="24"/>
          <w:szCs w:val="24"/>
        </w:rPr>
      </w:pPr>
      <w:r w:rsidDel="00000000" w:rsidR="00000000" w:rsidRPr="00000000">
        <w:rPr>
          <w:color w:val="1d1c1d"/>
          <w:sz w:val="24"/>
          <w:szCs w:val="24"/>
          <w:rtl w:val="0"/>
        </w:rPr>
        <w:t xml:space="preserve">Critical and Blocker Bugs verification</w:t>
      </w:r>
    </w:p>
    <w:p w:rsidR="00000000" w:rsidDel="00000000" w:rsidP="00000000" w:rsidRDefault="00000000" w:rsidRPr="00000000" w14:paraId="0000004E">
      <w:pPr>
        <w:widowControl w:val="0"/>
        <w:rPr>
          <w:color w:val="1d1c1d"/>
          <w:sz w:val="24"/>
          <w:szCs w:val="24"/>
        </w:rPr>
      </w:pPr>
      <w:r w:rsidDel="00000000" w:rsidR="00000000" w:rsidRPr="00000000">
        <w:rPr>
          <w:color w:val="1d1c1d"/>
          <w:sz w:val="24"/>
          <w:szCs w:val="24"/>
          <w:rtl w:val="0"/>
        </w:rPr>
        <w:t xml:space="preserve">Docker Compose testing for eSignet and signup (windows and Linux)</w:t>
      </w:r>
    </w:p>
    <w:p w:rsidR="00000000" w:rsidDel="00000000" w:rsidP="00000000" w:rsidRDefault="00000000" w:rsidRPr="00000000" w14:paraId="0000004F">
      <w:pPr>
        <w:pStyle w:val="Heading1"/>
        <w:spacing w:after="0" w:before="0" w:lineRule="auto"/>
        <w:rPr/>
      </w:pPr>
      <w:bookmarkStart w:colFirst="0" w:colLast="0" w:name="_heading=h.mxjdc7cxya9w" w:id="6"/>
      <w:bookmarkEnd w:id="6"/>
      <w:r w:rsidDel="00000000" w:rsidR="00000000" w:rsidRPr="00000000">
        <w:rPr>
          <w:rtl w:val="0"/>
        </w:rPr>
        <w:t xml:space="preserve">Feature Health</w:t>
      </w:r>
    </w:p>
    <w:p w:rsidR="00000000" w:rsidDel="00000000" w:rsidP="00000000" w:rsidRDefault="00000000" w:rsidRPr="00000000" w14:paraId="00000050">
      <w:pPr>
        <w:rPr/>
      </w:pPr>
      <w:r w:rsidDel="00000000" w:rsidR="00000000" w:rsidRPr="00000000">
        <w:rPr/>
        <w:drawing>
          <wp:inline distB="114300" distT="114300" distL="114300" distR="114300">
            <wp:extent cx="5943600" cy="2882900"/>
            <wp:effectExtent b="0" l="0" r="0" t="0"/>
            <wp:docPr descr="Chart" id="6" name="image1.png"/>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1"/>
        <w:spacing w:after="0" w:lineRule="auto"/>
        <w:rPr/>
      </w:pPr>
      <w:bookmarkStart w:colFirst="0" w:colLast="0" w:name="_heading=h.2s8eyo1" w:id="7"/>
      <w:bookmarkEnd w:id="7"/>
      <w:r w:rsidDel="00000000" w:rsidR="00000000" w:rsidRPr="00000000">
        <w:rPr>
          <w:rtl w:val="0"/>
        </w:rPr>
        <w:t xml:space="preserve">Test execution statistics </w:t>
      </w:r>
    </w:p>
    <w:p w:rsidR="00000000" w:rsidDel="00000000" w:rsidP="00000000" w:rsidRDefault="00000000" w:rsidRPr="00000000" w14:paraId="00000052">
      <w:pPr>
        <w:pStyle w:val="Heading1"/>
        <w:spacing w:after="0" w:lineRule="auto"/>
        <w:rPr/>
      </w:pPr>
      <w:bookmarkStart w:colFirst="0" w:colLast="0" w:name="_heading=h.x3l4xp1n67g2" w:id="8"/>
      <w:bookmarkEnd w:id="8"/>
      <w:r w:rsidDel="00000000" w:rsidR="00000000" w:rsidRPr="00000000">
        <w:rPr>
          <w:rtl w:val="0"/>
        </w:rPr>
        <w:t xml:space="preserve">Functional test results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jc w:val="both"/>
        <w:rPr>
          <w:sz w:val="25"/>
          <w:szCs w:val="25"/>
        </w:rPr>
      </w:pPr>
      <w:r w:rsidDel="00000000" w:rsidR="00000000" w:rsidRPr="00000000">
        <w:rPr>
          <w:sz w:val="24"/>
          <w:szCs w:val="24"/>
          <w:rtl w:val="0"/>
        </w:rPr>
        <w:t xml:space="preserve">Below are the test metrics by performing functional testing using mock MDS, mock Auth and mock ABIS. The process followed was black box testing which based its test cases on the specifications of the software component under test. Functional test was performed in combination of individual module testing as well as integration testing. Test data were prepared inline with the user stories. Expected results were monitored by examining the user interface. The coverage includes GUI testing, System testing, End-To-End flows across multiple languages and configurations. The testing cycle included simulation of multiple identity schema and respective UI schema configurations</w:t>
      </w:r>
      <w:r w:rsidDel="00000000" w:rsidR="00000000" w:rsidRPr="00000000">
        <w:rPr>
          <w:sz w:val="25"/>
          <w:szCs w:val="25"/>
          <w:rtl w:val="0"/>
        </w:rPr>
        <w:t xml:space="preserve">.</w:t>
      </w:r>
    </w:p>
    <w:p w:rsidR="00000000" w:rsidDel="00000000" w:rsidP="00000000" w:rsidRDefault="00000000" w:rsidRPr="00000000" w14:paraId="00000055">
      <w:pPr>
        <w:jc w:val="both"/>
        <w:rPr>
          <w:sz w:val="25"/>
          <w:szCs w:val="25"/>
        </w:rPr>
      </w:pPr>
      <w:r w:rsidDel="00000000" w:rsidR="00000000" w:rsidRPr="00000000">
        <w:rPr>
          <w:rtl w:val="0"/>
        </w:rPr>
      </w:r>
    </w:p>
    <w:tbl>
      <w:tblPr>
        <w:tblStyle w:val="Table1"/>
        <w:tblpPr w:leftFromText="180" w:rightFromText="180" w:topFromText="180" w:bottomFromText="180" w:vertAnchor="text" w:horzAnchor="text" w:tblpX="-15"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Total</w:t>
            </w:r>
          </w:p>
        </w:tc>
        <w:tc>
          <w:tcPr>
            <w:shd w:fill="ffd966" w:val="cle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Passed</w:t>
            </w:r>
          </w:p>
        </w:tc>
        <w:tc>
          <w:tcPr>
            <w:shd w:fill="ffd966" w:val="cle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Failed</w:t>
            </w:r>
          </w:p>
        </w:tc>
        <w:tc>
          <w:tcPr>
            <w:shd w:fill="ffd966" w:val="cle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Skipped</w:t>
            </w:r>
          </w:p>
        </w:tc>
      </w:tr>
      <w:tr>
        <w:trPr>
          <w:cantSplit w:val="0"/>
          <w:tblHeader w:val="0"/>
        </w:trPr>
        <w:tc>
          <w:tcPr/>
          <w:p w:rsidR="00000000" w:rsidDel="00000000" w:rsidP="00000000" w:rsidRDefault="00000000" w:rsidRPr="00000000" w14:paraId="0000005A">
            <w:pPr>
              <w:widowControl w:val="0"/>
              <w:spacing w:line="240" w:lineRule="auto"/>
              <w:jc w:val="center"/>
              <w:rPr>
                <w:sz w:val="25"/>
                <w:szCs w:val="25"/>
              </w:rPr>
            </w:pPr>
            <w:r w:rsidDel="00000000" w:rsidR="00000000" w:rsidRPr="00000000">
              <w:rPr>
                <w:sz w:val="25"/>
                <w:szCs w:val="25"/>
                <w:rtl w:val="0"/>
              </w:rPr>
              <w:t xml:space="preserve">2928</w:t>
            </w:r>
          </w:p>
        </w:tc>
        <w:tc>
          <w:tcPr/>
          <w:p w:rsidR="00000000" w:rsidDel="00000000" w:rsidP="00000000" w:rsidRDefault="00000000" w:rsidRPr="00000000" w14:paraId="0000005B">
            <w:pPr>
              <w:widowControl w:val="0"/>
              <w:spacing w:line="240" w:lineRule="auto"/>
              <w:jc w:val="center"/>
              <w:rPr>
                <w:sz w:val="25"/>
                <w:szCs w:val="25"/>
              </w:rPr>
            </w:pPr>
            <w:r w:rsidDel="00000000" w:rsidR="00000000" w:rsidRPr="00000000">
              <w:rPr>
                <w:sz w:val="25"/>
                <w:szCs w:val="25"/>
                <w:rtl w:val="0"/>
              </w:rPr>
              <w:t xml:space="preserve">2815</w:t>
            </w:r>
          </w:p>
        </w:tc>
        <w:tc>
          <w:tcPr/>
          <w:p w:rsidR="00000000" w:rsidDel="00000000" w:rsidP="00000000" w:rsidRDefault="00000000" w:rsidRPr="00000000" w14:paraId="0000005C">
            <w:pPr>
              <w:widowControl w:val="0"/>
              <w:spacing w:line="240" w:lineRule="auto"/>
              <w:jc w:val="center"/>
              <w:rPr>
                <w:sz w:val="25"/>
                <w:szCs w:val="25"/>
              </w:rPr>
            </w:pPr>
            <w:r w:rsidDel="00000000" w:rsidR="00000000" w:rsidRPr="00000000">
              <w:rPr>
                <w:sz w:val="25"/>
                <w:szCs w:val="25"/>
                <w:rtl w:val="0"/>
              </w:rPr>
              <w:t xml:space="preserve">67</w:t>
            </w:r>
          </w:p>
        </w:tc>
        <w:tc>
          <w:tcPr/>
          <w:p w:rsidR="00000000" w:rsidDel="00000000" w:rsidP="00000000" w:rsidRDefault="00000000" w:rsidRPr="00000000" w14:paraId="0000005D">
            <w:pPr>
              <w:widowControl w:val="0"/>
              <w:spacing w:line="240" w:lineRule="auto"/>
              <w:jc w:val="center"/>
              <w:rPr>
                <w:sz w:val="25"/>
                <w:szCs w:val="25"/>
              </w:rPr>
            </w:pPr>
            <w:r w:rsidDel="00000000" w:rsidR="00000000" w:rsidRPr="00000000">
              <w:rPr>
                <w:sz w:val="25"/>
                <w:szCs w:val="25"/>
                <w:rtl w:val="0"/>
              </w:rPr>
              <w:t xml:space="preserve">46</w:t>
            </w:r>
          </w:p>
        </w:tc>
      </w:tr>
      <w:tr>
        <w:trPr>
          <w:cantSplit w:val="0"/>
          <w:trHeight w:val="450" w:hRule="atLeast"/>
          <w:tblHeader w:val="0"/>
        </w:trPr>
        <w:tc>
          <w:tcPr>
            <w:gridSpan w:val="4"/>
          </w:tcPr>
          <w:p w:rsidR="00000000" w:rsidDel="00000000" w:rsidP="00000000" w:rsidRDefault="00000000" w:rsidRPr="00000000" w14:paraId="0000005E">
            <w:pPr>
              <w:widowControl w:val="0"/>
              <w:spacing w:line="240" w:lineRule="auto"/>
              <w:jc w:val="center"/>
              <w:rPr>
                <w:sz w:val="25"/>
                <w:szCs w:val="25"/>
              </w:rPr>
            </w:pPr>
            <w:r w:rsidDel="00000000" w:rsidR="00000000" w:rsidRPr="00000000">
              <w:rPr>
                <w:sz w:val="25"/>
                <w:szCs w:val="25"/>
                <w:rtl w:val="0"/>
              </w:rPr>
              <w:t xml:space="preserve">Test Rate: 98% with Pass rate: 97%</w:t>
            </w:r>
          </w:p>
        </w:tc>
      </w:tr>
    </w:tbl>
    <w:p w:rsidR="00000000" w:rsidDel="00000000" w:rsidP="00000000" w:rsidRDefault="00000000" w:rsidRPr="00000000" w14:paraId="00000062">
      <w:pPr>
        <w:jc w:val="both"/>
        <w:rPr>
          <w:sz w:val="25"/>
          <w:szCs w:val="25"/>
        </w:rPr>
      </w:pPr>
      <w:r w:rsidDel="00000000" w:rsidR="00000000" w:rsidRPr="00000000">
        <w:rPr>
          <w:rtl w:val="0"/>
        </w:rPr>
      </w:r>
    </w:p>
    <w:p w:rsidR="00000000" w:rsidDel="00000000" w:rsidP="00000000" w:rsidRDefault="00000000" w:rsidRPr="00000000" w14:paraId="00000063">
      <w:pPr>
        <w:rPr>
          <w:sz w:val="25"/>
          <w:szCs w:val="25"/>
        </w:rPr>
      </w:pPr>
      <w:r w:rsidDel="00000000" w:rsidR="00000000" w:rsidRPr="00000000">
        <w:br w:type="page"/>
      </w:r>
      <w:r w:rsidDel="00000000" w:rsidR="00000000" w:rsidRPr="00000000">
        <w:rPr>
          <w:rtl w:val="0"/>
        </w:rPr>
      </w:r>
    </w:p>
    <w:p w:rsidR="00000000" w:rsidDel="00000000" w:rsidP="00000000" w:rsidRDefault="00000000" w:rsidRPr="00000000" w14:paraId="00000064">
      <w:pPr>
        <w:rPr>
          <w:sz w:val="25"/>
          <w:szCs w:val="25"/>
        </w:rPr>
      </w:pPr>
      <w:r w:rsidDel="00000000" w:rsidR="00000000" w:rsidRPr="00000000">
        <w:rPr>
          <w:sz w:val="25"/>
          <w:szCs w:val="25"/>
          <w:rtl w:val="0"/>
        </w:rPr>
        <w:t xml:space="preserve">Here is the detailed breakdown:</w:t>
      </w:r>
    </w:p>
    <w:p w:rsidR="00000000" w:rsidDel="00000000" w:rsidP="00000000" w:rsidRDefault="00000000" w:rsidRPr="00000000" w14:paraId="00000065">
      <w:pPr>
        <w:rPr/>
      </w:pPr>
      <w:r w:rsidDel="00000000" w:rsidR="00000000" w:rsidRPr="00000000">
        <w:rPr>
          <w:rtl w:val="0"/>
        </w:rPr>
      </w:r>
    </w:p>
    <w:tbl>
      <w:tblPr>
        <w:tblStyle w:val="Table2"/>
        <w:tblpPr w:leftFromText="180" w:rightFromText="180" w:topFromText="180" w:bottomFromText="180" w:vertAnchor="text" w:horzAnchor="text" w:tblpX="30" w:tblpY="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15"/>
        <w:gridCol w:w="2079"/>
        <w:gridCol w:w="2321"/>
        <w:tblGridChange w:id="0">
          <w:tblGrid>
            <w:gridCol w:w="4615"/>
            <w:gridCol w:w="2079"/>
            <w:gridCol w:w="2321"/>
          </w:tblGrid>
        </w:tblGridChange>
      </w:tblGrid>
      <w:tr>
        <w:trPr>
          <w:cantSplit w:val="0"/>
          <w:trHeight w:val="276" w:hRule="atLeast"/>
          <w:tblHeader w:val="1"/>
        </w:trPr>
        <w:tc>
          <w:tcPr>
            <w:gridSpan w:val="2"/>
            <w:shd w:fill="ffd966" w:val="clear"/>
          </w:tcPr>
          <w:p w:rsidR="00000000" w:rsidDel="00000000" w:rsidP="00000000" w:rsidRDefault="00000000" w:rsidRPr="00000000" w14:paraId="00000066">
            <w:pPr>
              <w:widowControl w:val="0"/>
              <w:spacing w:line="240" w:lineRule="auto"/>
              <w:jc w:val="center"/>
              <w:rPr>
                <w:b w:val="1"/>
                <w:color w:val="1d1c1d"/>
              </w:rPr>
            </w:pPr>
            <w:r w:rsidDel="00000000" w:rsidR="00000000" w:rsidRPr="00000000">
              <w:rPr>
                <w:rtl w:val="0"/>
              </w:rPr>
            </w:r>
          </w:p>
        </w:tc>
        <w:tc>
          <w:tcPr>
            <w:shd w:fill="ffd966" w:val="clear"/>
          </w:tcPr>
          <w:p w:rsidR="00000000" w:rsidDel="00000000" w:rsidP="00000000" w:rsidRDefault="00000000" w:rsidRPr="00000000" w14:paraId="00000068">
            <w:pPr>
              <w:widowControl w:val="0"/>
              <w:spacing w:line="240" w:lineRule="auto"/>
              <w:jc w:val="center"/>
              <w:rPr>
                <w:b w:val="1"/>
                <w:color w:val="1d1c1d"/>
              </w:rPr>
            </w:pPr>
            <w:r w:rsidDel="00000000" w:rsidR="00000000" w:rsidRPr="00000000">
              <w:rPr>
                <w:b w:val="1"/>
                <w:color w:val="1d1c1d"/>
                <w:rtl w:val="0"/>
              </w:rPr>
              <w:t xml:space="preserve">Test cases</w:t>
            </w:r>
          </w:p>
        </w:tc>
      </w:tr>
      <w:tr>
        <w:trPr>
          <w:cantSplit w:val="0"/>
          <w:trHeight w:val="288" w:hRule="atLeast"/>
          <w:tblHeader w:val="1"/>
        </w:trPr>
        <w:tc>
          <w:tcPr>
            <w:vMerge w:val="restart"/>
          </w:tcPr>
          <w:p w:rsidR="00000000" w:rsidDel="00000000" w:rsidP="00000000" w:rsidRDefault="00000000" w:rsidRPr="00000000" w14:paraId="00000069">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6A">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6B">
            <w:pPr>
              <w:widowControl w:val="0"/>
              <w:spacing w:line="240" w:lineRule="auto"/>
              <w:jc w:val="center"/>
              <w:rPr>
                <w:sz w:val="24"/>
                <w:szCs w:val="24"/>
              </w:rPr>
            </w:pPr>
            <w:r w:rsidDel="00000000" w:rsidR="00000000" w:rsidRPr="00000000">
              <w:rPr>
                <w:sz w:val="24"/>
                <w:szCs w:val="24"/>
                <w:rtl w:val="0"/>
              </w:rPr>
              <w:t xml:space="preserve">API Based Testing - eSignet</w:t>
            </w:r>
          </w:p>
        </w:tc>
        <w:tc>
          <w:tcPr/>
          <w:p w:rsidR="00000000" w:rsidDel="00000000" w:rsidP="00000000" w:rsidRDefault="00000000" w:rsidRPr="00000000" w14:paraId="0000006C">
            <w:pPr>
              <w:widowControl w:val="0"/>
              <w:spacing w:line="240" w:lineRule="auto"/>
              <w:jc w:val="center"/>
              <w:rPr>
                <w:sz w:val="24"/>
                <w:szCs w:val="24"/>
              </w:rPr>
            </w:pPr>
            <w:r w:rsidDel="00000000" w:rsidR="00000000" w:rsidRPr="00000000">
              <w:rPr>
                <w:sz w:val="24"/>
                <w:szCs w:val="24"/>
                <w:rtl w:val="0"/>
              </w:rPr>
              <w:t xml:space="preserve">Total</w:t>
            </w:r>
          </w:p>
        </w:tc>
        <w:tc>
          <w:tcPr/>
          <w:p w:rsidR="00000000" w:rsidDel="00000000" w:rsidP="00000000" w:rsidRDefault="00000000" w:rsidRPr="00000000" w14:paraId="0000006D">
            <w:pPr>
              <w:widowControl w:val="0"/>
              <w:spacing w:line="240" w:lineRule="auto"/>
              <w:jc w:val="center"/>
              <w:rPr>
                <w:sz w:val="24"/>
                <w:szCs w:val="24"/>
              </w:rPr>
            </w:pPr>
            <w:r w:rsidDel="00000000" w:rsidR="00000000" w:rsidRPr="00000000">
              <w:rPr>
                <w:sz w:val="24"/>
                <w:szCs w:val="24"/>
                <w:rtl w:val="0"/>
              </w:rPr>
              <w:t xml:space="preserve">1934</w:t>
            </w:r>
          </w:p>
        </w:tc>
      </w:tr>
      <w:tr>
        <w:trPr>
          <w:cantSplit w:val="0"/>
          <w:trHeight w:val="288" w:hRule="atLeast"/>
          <w:tblHeader w:val="1"/>
        </w:trPr>
        <w:tc>
          <w:tcPr>
            <w:vMerge w:val="continue"/>
          </w:tcPr>
          <w:p w:rsidR="00000000" w:rsidDel="00000000" w:rsidP="00000000" w:rsidRDefault="00000000" w:rsidRPr="00000000" w14:paraId="0000006E">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06F">
            <w:pPr>
              <w:widowControl w:val="0"/>
              <w:spacing w:line="240" w:lineRule="auto"/>
              <w:jc w:val="center"/>
              <w:rPr>
                <w:sz w:val="24"/>
                <w:szCs w:val="24"/>
              </w:rPr>
            </w:pPr>
            <w:r w:rsidDel="00000000" w:rsidR="00000000" w:rsidRPr="00000000">
              <w:rPr>
                <w:sz w:val="24"/>
                <w:szCs w:val="24"/>
                <w:rtl w:val="0"/>
              </w:rPr>
              <w:t xml:space="preserve">Passed</w:t>
            </w:r>
          </w:p>
        </w:tc>
        <w:tc>
          <w:tcPr/>
          <w:p w:rsidR="00000000" w:rsidDel="00000000" w:rsidP="00000000" w:rsidRDefault="00000000" w:rsidRPr="00000000" w14:paraId="00000070">
            <w:pPr>
              <w:widowControl w:val="0"/>
              <w:spacing w:line="240" w:lineRule="auto"/>
              <w:jc w:val="center"/>
              <w:rPr>
                <w:sz w:val="24"/>
                <w:szCs w:val="24"/>
              </w:rPr>
            </w:pPr>
            <w:r w:rsidDel="00000000" w:rsidR="00000000" w:rsidRPr="00000000">
              <w:rPr>
                <w:sz w:val="24"/>
                <w:szCs w:val="24"/>
                <w:rtl w:val="0"/>
              </w:rPr>
              <w:t xml:space="preserve">1857</w:t>
            </w:r>
          </w:p>
        </w:tc>
      </w:tr>
      <w:tr>
        <w:trPr>
          <w:cantSplit w:val="0"/>
          <w:trHeight w:val="288" w:hRule="atLeast"/>
          <w:tblHeader w:val="1"/>
        </w:trPr>
        <w:tc>
          <w:tcPr>
            <w:vMerge w:val="continue"/>
          </w:tcPr>
          <w:p w:rsidR="00000000" w:rsidDel="00000000" w:rsidP="00000000" w:rsidRDefault="00000000" w:rsidRPr="00000000" w14:paraId="00000071">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072">
            <w:pPr>
              <w:widowControl w:val="0"/>
              <w:spacing w:line="240" w:lineRule="auto"/>
              <w:jc w:val="center"/>
              <w:rPr>
                <w:sz w:val="24"/>
                <w:szCs w:val="24"/>
              </w:rPr>
            </w:pPr>
            <w:r w:rsidDel="00000000" w:rsidR="00000000" w:rsidRPr="00000000">
              <w:rPr>
                <w:sz w:val="24"/>
                <w:szCs w:val="24"/>
                <w:rtl w:val="0"/>
              </w:rPr>
              <w:t xml:space="preserve">Failed</w:t>
            </w:r>
          </w:p>
        </w:tc>
        <w:tc>
          <w:tcPr/>
          <w:p w:rsidR="00000000" w:rsidDel="00000000" w:rsidP="00000000" w:rsidRDefault="00000000" w:rsidRPr="00000000" w14:paraId="00000073">
            <w:pPr>
              <w:widowControl w:val="0"/>
              <w:spacing w:line="240" w:lineRule="auto"/>
              <w:jc w:val="center"/>
              <w:rPr>
                <w:sz w:val="24"/>
                <w:szCs w:val="24"/>
              </w:rPr>
            </w:pPr>
            <w:r w:rsidDel="00000000" w:rsidR="00000000" w:rsidRPr="00000000">
              <w:rPr>
                <w:sz w:val="24"/>
                <w:szCs w:val="24"/>
                <w:rtl w:val="0"/>
              </w:rPr>
              <w:t xml:space="preserve">51</w:t>
            </w:r>
          </w:p>
        </w:tc>
      </w:tr>
      <w:tr>
        <w:trPr>
          <w:cantSplit w:val="0"/>
          <w:trHeight w:val="288" w:hRule="atLeast"/>
          <w:tblHeader w:val="1"/>
        </w:trPr>
        <w:tc>
          <w:tcPr>
            <w:vMerge w:val="continue"/>
          </w:tcPr>
          <w:p w:rsidR="00000000" w:rsidDel="00000000" w:rsidP="00000000" w:rsidRDefault="00000000" w:rsidRPr="00000000" w14:paraId="00000074">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075">
            <w:pPr>
              <w:widowControl w:val="0"/>
              <w:spacing w:line="240" w:lineRule="auto"/>
              <w:jc w:val="center"/>
              <w:rPr>
                <w:sz w:val="24"/>
                <w:szCs w:val="24"/>
              </w:rPr>
            </w:pPr>
            <w:r w:rsidDel="00000000" w:rsidR="00000000" w:rsidRPr="00000000">
              <w:rPr>
                <w:sz w:val="24"/>
                <w:szCs w:val="24"/>
                <w:rtl w:val="0"/>
              </w:rPr>
              <w:t xml:space="preserve">Skipped</w:t>
            </w:r>
          </w:p>
        </w:tc>
        <w:tc>
          <w:tcPr/>
          <w:p w:rsidR="00000000" w:rsidDel="00000000" w:rsidP="00000000" w:rsidRDefault="00000000" w:rsidRPr="00000000" w14:paraId="00000076">
            <w:pPr>
              <w:widowControl w:val="0"/>
              <w:spacing w:line="240" w:lineRule="auto"/>
              <w:jc w:val="center"/>
              <w:rPr>
                <w:sz w:val="24"/>
                <w:szCs w:val="24"/>
              </w:rPr>
            </w:pPr>
            <w:r w:rsidDel="00000000" w:rsidR="00000000" w:rsidRPr="00000000">
              <w:rPr>
                <w:sz w:val="24"/>
                <w:szCs w:val="24"/>
                <w:rtl w:val="0"/>
              </w:rPr>
              <w:t xml:space="preserve">26</w:t>
            </w:r>
          </w:p>
        </w:tc>
      </w:tr>
      <w:tr>
        <w:trPr>
          <w:cantSplit w:val="0"/>
          <w:trHeight w:val="288" w:hRule="atLeast"/>
          <w:tblHeader w:val="0"/>
        </w:trPr>
        <w:tc>
          <w:tcPr>
            <w:vMerge w:val="restart"/>
          </w:tcPr>
          <w:p w:rsidR="00000000" w:rsidDel="00000000" w:rsidP="00000000" w:rsidRDefault="00000000" w:rsidRPr="00000000" w14:paraId="00000077">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78">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79">
            <w:pPr>
              <w:widowControl w:val="0"/>
              <w:spacing w:line="240" w:lineRule="auto"/>
              <w:jc w:val="center"/>
              <w:rPr>
                <w:sz w:val="24"/>
                <w:szCs w:val="24"/>
              </w:rPr>
            </w:pPr>
            <w:r w:rsidDel="00000000" w:rsidR="00000000" w:rsidRPr="00000000">
              <w:rPr>
                <w:sz w:val="24"/>
                <w:szCs w:val="24"/>
                <w:rtl w:val="0"/>
              </w:rPr>
              <w:t xml:space="preserve">UI Based Testing</w:t>
            </w:r>
          </w:p>
          <w:p w:rsidR="00000000" w:rsidDel="00000000" w:rsidP="00000000" w:rsidRDefault="00000000" w:rsidRPr="00000000" w14:paraId="0000007A">
            <w:pPr>
              <w:widowControl w:val="0"/>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07B">
            <w:pPr>
              <w:widowControl w:val="0"/>
              <w:spacing w:line="240" w:lineRule="auto"/>
              <w:jc w:val="center"/>
              <w:rPr>
                <w:sz w:val="24"/>
                <w:szCs w:val="24"/>
              </w:rPr>
            </w:pPr>
            <w:r w:rsidDel="00000000" w:rsidR="00000000" w:rsidRPr="00000000">
              <w:rPr>
                <w:sz w:val="24"/>
                <w:szCs w:val="24"/>
                <w:rtl w:val="0"/>
              </w:rPr>
              <w:t xml:space="preserve">Total</w:t>
            </w:r>
          </w:p>
        </w:tc>
        <w:tc>
          <w:tcPr/>
          <w:p w:rsidR="00000000" w:rsidDel="00000000" w:rsidP="00000000" w:rsidRDefault="00000000" w:rsidRPr="00000000" w14:paraId="0000007C">
            <w:pPr>
              <w:widowControl w:val="0"/>
              <w:spacing w:line="240" w:lineRule="auto"/>
              <w:jc w:val="center"/>
              <w:rPr>
                <w:sz w:val="24"/>
                <w:szCs w:val="24"/>
              </w:rPr>
            </w:pPr>
            <w:r w:rsidDel="00000000" w:rsidR="00000000" w:rsidRPr="00000000">
              <w:rPr>
                <w:sz w:val="24"/>
                <w:szCs w:val="24"/>
                <w:rtl w:val="0"/>
              </w:rPr>
              <w:t xml:space="preserve">994</w:t>
            </w:r>
          </w:p>
        </w:tc>
      </w:tr>
      <w:tr>
        <w:trPr>
          <w:cantSplit w:val="0"/>
          <w:trHeight w:val="288" w:hRule="atLeast"/>
          <w:tblHeader w:val="0"/>
        </w:trPr>
        <w:tc>
          <w:tcPr>
            <w:vMerge w:val="continue"/>
          </w:tcPr>
          <w:p w:rsidR="00000000" w:rsidDel="00000000" w:rsidP="00000000" w:rsidRDefault="00000000" w:rsidRPr="00000000" w14:paraId="0000007D">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07E">
            <w:pPr>
              <w:widowControl w:val="0"/>
              <w:spacing w:line="240" w:lineRule="auto"/>
              <w:jc w:val="center"/>
              <w:rPr>
                <w:sz w:val="24"/>
                <w:szCs w:val="24"/>
              </w:rPr>
            </w:pPr>
            <w:r w:rsidDel="00000000" w:rsidR="00000000" w:rsidRPr="00000000">
              <w:rPr>
                <w:sz w:val="24"/>
                <w:szCs w:val="24"/>
                <w:rtl w:val="0"/>
              </w:rPr>
              <w:t xml:space="preserve">Passed</w:t>
            </w:r>
          </w:p>
        </w:tc>
        <w:tc>
          <w:tcPr/>
          <w:p w:rsidR="00000000" w:rsidDel="00000000" w:rsidP="00000000" w:rsidRDefault="00000000" w:rsidRPr="00000000" w14:paraId="0000007F">
            <w:pPr>
              <w:widowControl w:val="0"/>
              <w:spacing w:line="240" w:lineRule="auto"/>
              <w:jc w:val="center"/>
              <w:rPr>
                <w:sz w:val="24"/>
                <w:szCs w:val="24"/>
              </w:rPr>
            </w:pPr>
            <w:r w:rsidDel="00000000" w:rsidR="00000000" w:rsidRPr="00000000">
              <w:rPr>
                <w:sz w:val="24"/>
                <w:szCs w:val="24"/>
                <w:rtl w:val="0"/>
              </w:rPr>
              <w:t xml:space="preserve">958</w:t>
            </w:r>
          </w:p>
        </w:tc>
      </w:tr>
      <w:tr>
        <w:trPr>
          <w:cantSplit w:val="0"/>
          <w:trHeight w:val="288" w:hRule="atLeast"/>
          <w:tblHeader w:val="0"/>
        </w:trPr>
        <w:tc>
          <w:tcPr>
            <w:vMerge w:val="continue"/>
          </w:tcPr>
          <w:p w:rsidR="00000000" w:rsidDel="00000000" w:rsidP="00000000" w:rsidRDefault="00000000" w:rsidRPr="00000000" w14:paraId="00000080">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081">
            <w:pPr>
              <w:widowControl w:val="0"/>
              <w:spacing w:line="240" w:lineRule="auto"/>
              <w:jc w:val="center"/>
              <w:rPr>
                <w:sz w:val="24"/>
                <w:szCs w:val="24"/>
              </w:rPr>
            </w:pPr>
            <w:r w:rsidDel="00000000" w:rsidR="00000000" w:rsidRPr="00000000">
              <w:rPr>
                <w:sz w:val="24"/>
                <w:szCs w:val="24"/>
                <w:rtl w:val="0"/>
              </w:rPr>
              <w:t xml:space="preserve">Failed</w:t>
            </w:r>
          </w:p>
        </w:tc>
        <w:tc>
          <w:tcPr/>
          <w:p w:rsidR="00000000" w:rsidDel="00000000" w:rsidP="00000000" w:rsidRDefault="00000000" w:rsidRPr="00000000" w14:paraId="00000082">
            <w:pPr>
              <w:widowControl w:val="0"/>
              <w:spacing w:line="240" w:lineRule="auto"/>
              <w:jc w:val="center"/>
              <w:rPr>
                <w:sz w:val="24"/>
                <w:szCs w:val="24"/>
              </w:rPr>
            </w:pPr>
            <w:r w:rsidDel="00000000" w:rsidR="00000000" w:rsidRPr="00000000">
              <w:rPr>
                <w:sz w:val="24"/>
                <w:szCs w:val="24"/>
                <w:rtl w:val="0"/>
              </w:rPr>
              <w:t xml:space="preserve">16</w:t>
            </w:r>
          </w:p>
        </w:tc>
      </w:tr>
      <w:tr>
        <w:trPr>
          <w:cantSplit w:val="0"/>
          <w:trHeight w:val="288" w:hRule="atLeast"/>
          <w:tblHeader w:val="0"/>
        </w:trPr>
        <w:tc>
          <w:tcPr>
            <w:vMerge w:val="continue"/>
          </w:tcPr>
          <w:p w:rsidR="00000000" w:rsidDel="00000000" w:rsidP="00000000" w:rsidRDefault="00000000" w:rsidRPr="00000000" w14:paraId="00000083">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084">
            <w:pPr>
              <w:widowControl w:val="0"/>
              <w:spacing w:line="240" w:lineRule="auto"/>
              <w:jc w:val="center"/>
              <w:rPr>
                <w:sz w:val="24"/>
                <w:szCs w:val="24"/>
              </w:rPr>
            </w:pPr>
            <w:r w:rsidDel="00000000" w:rsidR="00000000" w:rsidRPr="00000000">
              <w:rPr>
                <w:sz w:val="24"/>
                <w:szCs w:val="24"/>
                <w:rtl w:val="0"/>
              </w:rPr>
              <w:t xml:space="preserve">Skipped</w:t>
            </w:r>
          </w:p>
        </w:tc>
        <w:tc>
          <w:tcPr/>
          <w:p w:rsidR="00000000" w:rsidDel="00000000" w:rsidP="00000000" w:rsidRDefault="00000000" w:rsidRPr="00000000" w14:paraId="00000085">
            <w:pPr>
              <w:widowControl w:val="0"/>
              <w:spacing w:line="240" w:lineRule="auto"/>
              <w:jc w:val="center"/>
              <w:rPr>
                <w:sz w:val="24"/>
                <w:szCs w:val="24"/>
              </w:rPr>
            </w:pPr>
            <w:r w:rsidDel="00000000" w:rsidR="00000000" w:rsidRPr="00000000">
              <w:rPr>
                <w:sz w:val="24"/>
                <w:szCs w:val="24"/>
                <w:rtl w:val="0"/>
              </w:rPr>
              <w:t xml:space="preserve">20</w:t>
            </w:r>
          </w:p>
        </w:tc>
      </w:tr>
    </w:tbl>
    <w:p w:rsidR="00000000" w:rsidDel="00000000" w:rsidP="00000000" w:rsidRDefault="00000000" w:rsidRPr="00000000" w14:paraId="00000086">
      <w:pPr>
        <w:jc w:val="both"/>
        <w:rPr/>
      </w:pPr>
      <w:bookmarkStart w:colFirst="0" w:colLast="0" w:name="_heading=h.lmxc225awg6v" w:id="9"/>
      <w:bookmarkEnd w:id="9"/>
      <w:r w:rsidDel="00000000" w:rsidR="00000000" w:rsidRPr="00000000">
        <w:rPr>
          <w:rtl w:val="0"/>
        </w:rPr>
      </w:r>
    </w:p>
    <w:p w:rsidR="00000000" w:rsidDel="00000000" w:rsidP="00000000" w:rsidRDefault="00000000" w:rsidRPr="00000000" w14:paraId="00000087">
      <w:pPr>
        <w:jc w:val="both"/>
        <w:rPr>
          <w:b w:val="1"/>
          <w:highlight w:val="yellow"/>
        </w:rPr>
      </w:pPr>
      <w:bookmarkStart w:colFirst="0" w:colLast="0" w:name="_heading=h.j06ccz97oxx9" w:id="10"/>
      <w:bookmarkEnd w:id="10"/>
      <w:r w:rsidDel="00000000" w:rsidR="00000000" w:rsidRPr="00000000">
        <w:rPr>
          <w:rtl w:val="0"/>
        </w:rPr>
      </w:r>
    </w:p>
    <w:p w:rsidR="00000000" w:rsidDel="00000000" w:rsidP="00000000" w:rsidRDefault="00000000" w:rsidRPr="00000000" w14:paraId="00000088">
      <w:pPr>
        <w:jc w:val="both"/>
        <w:rPr>
          <w:b w:val="1"/>
          <w:highlight w:val="yellow"/>
        </w:rPr>
      </w:pPr>
      <w:bookmarkStart w:colFirst="0" w:colLast="0" w:name="_heading=h.r25bn3q3kn8z" w:id="11"/>
      <w:bookmarkEnd w:id="11"/>
      <w:r w:rsidDel="00000000" w:rsidR="00000000" w:rsidRPr="00000000">
        <w:rPr>
          <w:rtl w:val="0"/>
        </w:rPr>
      </w:r>
    </w:p>
    <w:p w:rsidR="00000000" w:rsidDel="00000000" w:rsidP="00000000" w:rsidRDefault="00000000" w:rsidRPr="00000000" w14:paraId="00000089">
      <w:pPr>
        <w:jc w:val="both"/>
        <w:rPr>
          <w:b w:val="1"/>
          <w:highlight w:val="yellow"/>
        </w:rPr>
      </w:pPr>
      <w:bookmarkStart w:colFirst="0" w:colLast="0" w:name="_heading=h.etrfxb9bwb2j" w:id="12"/>
      <w:bookmarkEnd w:id="12"/>
      <w:r w:rsidDel="00000000" w:rsidR="00000000" w:rsidRPr="00000000">
        <w:rPr>
          <w:rtl w:val="0"/>
        </w:rPr>
      </w:r>
    </w:p>
    <w:p w:rsidR="00000000" w:rsidDel="00000000" w:rsidP="00000000" w:rsidRDefault="00000000" w:rsidRPr="00000000" w14:paraId="0000008A">
      <w:pPr>
        <w:jc w:val="both"/>
        <w:rPr>
          <w:b w:val="1"/>
          <w:highlight w:val="yellow"/>
        </w:rPr>
      </w:pPr>
      <w:bookmarkStart w:colFirst="0" w:colLast="0" w:name="_heading=h.1z3wxkz6qg5u" w:id="13"/>
      <w:bookmarkEnd w:id="13"/>
      <w:r w:rsidDel="00000000" w:rsidR="00000000" w:rsidRPr="00000000">
        <w:rPr>
          <w:rtl w:val="0"/>
        </w:rPr>
      </w:r>
    </w:p>
    <w:p w:rsidR="00000000" w:rsidDel="00000000" w:rsidP="00000000" w:rsidRDefault="00000000" w:rsidRPr="00000000" w14:paraId="0000008B">
      <w:pPr>
        <w:jc w:val="both"/>
        <w:rPr>
          <w:b w:val="1"/>
        </w:rPr>
      </w:pPr>
      <w:bookmarkStart w:colFirst="0" w:colLast="0" w:name="_heading=h.1t3h5sf" w:id="14"/>
      <w:bookmarkEnd w:id="14"/>
      <w:r w:rsidDel="00000000" w:rsidR="00000000" w:rsidRPr="00000000">
        <w:rPr>
          <w:b w:val="1"/>
          <w:rtl w:val="0"/>
        </w:rPr>
        <w:t xml:space="preserve">API Testrig results for eSignet and Signup with Mock ID:</w:t>
      </w:r>
    </w:p>
    <w:p w:rsidR="00000000" w:rsidDel="00000000" w:rsidP="00000000" w:rsidRDefault="00000000" w:rsidRPr="00000000" w14:paraId="0000008C">
      <w:pPr>
        <w:rPr/>
      </w:pPr>
      <w:r w:rsidDel="00000000" w:rsidR="00000000" w:rsidRPr="00000000">
        <w:rPr>
          <w:rtl w:val="0"/>
        </w:rPr>
      </w:r>
    </w:p>
    <w:tbl>
      <w:tblPr>
        <w:tblStyle w:val="Table3"/>
        <w:tblpPr w:leftFromText="180" w:rightFromText="180" w:topFromText="180" w:bottomFromText="180" w:vertAnchor="text" w:horzAnchor="text" w:tblpX="30" w:tblpY="0"/>
        <w:tblW w:w="89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8"/>
        <w:gridCol w:w="2058"/>
        <w:gridCol w:w="2326"/>
        <w:tblGridChange w:id="0">
          <w:tblGrid>
            <w:gridCol w:w="4568"/>
            <w:gridCol w:w="2058"/>
            <w:gridCol w:w="2326"/>
          </w:tblGrid>
        </w:tblGridChange>
      </w:tblGrid>
      <w:tr>
        <w:trPr>
          <w:cantSplit w:val="0"/>
          <w:trHeight w:val="93" w:hRule="atLeast"/>
          <w:tblHeader w:val="0"/>
        </w:trPr>
        <w:tc>
          <w:tcPr>
            <w:gridSpan w:val="2"/>
            <w:shd w:fill="ffd966" w:val="clear"/>
          </w:tcPr>
          <w:p w:rsidR="00000000" w:rsidDel="00000000" w:rsidP="00000000" w:rsidRDefault="00000000" w:rsidRPr="00000000" w14:paraId="0000008D">
            <w:pPr>
              <w:widowControl w:val="0"/>
              <w:spacing w:line="240" w:lineRule="auto"/>
              <w:jc w:val="center"/>
              <w:rPr>
                <w:b w:val="1"/>
                <w:color w:val="1d1c1d"/>
              </w:rPr>
            </w:pPr>
            <w:r w:rsidDel="00000000" w:rsidR="00000000" w:rsidRPr="00000000">
              <w:rPr>
                <w:rtl w:val="0"/>
              </w:rPr>
            </w:r>
          </w:p>
        </w:tc>
        <w:tc>
          <w:tcPr>
            <w:shd w:fill="ffd966" w:val="clear"/>
          </w:tcPr>
          <w:p w:rsidR="00000000" w:rsidDel="00000000" w:rsidP="00000000" w:rsidRDefault="00000000" w:rsidRPr="00000000" w14:paraId="0000008F">
            <w:pPr>
              <w:widowControl w:val="0"/>
              <w:spacing w:line="240" w:lineRule="auto"/>
              <w:jc w:val="center"/>
              <w:rPr>
                <w:b w:val="1"/>
                <w:color w:val="1d1c1d"/>
              </w:rPr>
            </w:pPr>
            <w:r w:rsidDel="00000000" w:rsidR="00000000" w:rsidRPr="00000000">
              <w:rPr>
                <w:b w:val="1"/>
                <w:color w:val="1d1c1d"/>
                <w:rtl w:val="0"/>
              </w:rPr>
              <w:t xml:space="preserve">Test cases</w:t>
            </w:r>
          </w:p>
        </w:tc>
      </w:tr>
      <w:tr>
        <w:trPr>
          <w:cantSplit w:val="0"/>
          <w:trHeight w:val="162" w:hRule="atLeast"/>
          <w:tblHeader w:val="0"/>
        </w:trPr>
        <w:tc>
          <w:tcPr>
            <w:vMerge w:val="restart"/>
          </w:tcPr>
          <w:p w:rsidR="00000000" w:rsidDel="00000000" w:rsidP="00000000" w:rsidRDefault="00000000" w:rsidRPr="00000000" w14:paraId="00000090">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91">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92">
            <w:pPr>
              <w:widowControl w:val="0"/>
              <w:spacing w:line="240" w:lineRule="auto"/>
              <w:jc w:val="center"/>
              <w:rPr>
                <w:sz w:val="24"/>
                <w:szCs w:val="24"/>
              </w:rPr>
            </w:pPr>
            <w:r w:rsidDel="00000000" w:rsidR="00000000" w:rsidRPr="00000000">
              <w:rPr>
                <w:sz w:val="24"/>
                <w:szCs w:val="24"/>
                <w:rtl w:val="0"/>
              </w:rPr>
              <w:t xml:space="preserve">API Based Testrig - eSignet</w:t>
            </w:r>
          </w:p>
        </w:tc>
        <w:tc>
          <w:tcPr/>
          <w:p w:rsidR="00000000" w:rsidDel="00000000" w:rsidP="00000000" w:rsidRDefault="00000000" w:rsidRPr="00000000" w14:paraId="00000093">
            <w:pPr>
              <w:widowControl w:val="0"/>
              <w:spacing w:line="240" w:lineRule="auto"/>
              <w:jc w:val="center"/>
              <w:rPr>
                <w:sz w:val="24"/>
                <w:szCs w:val="24"/>
              </w:rPr>
            </w:pPr>
            <w:r w:rsidDel="00000000" w:rsidR="00000000" w:rsidRPr="00000000">
              <w:rPr>
                <w:sz w:val="24"/>
                <w:szCs w:val="24"/>
                <w:rtl w:val="0"/>
              </w:rPr>
              <w:t xml:space="preserve">Total</w:t>
            </w:r>
          </w:p>
        </w:tc>
        <w:tc>
          <w:tcPr/>
          <w:p w:rsidR="00000000" w:rsidDel="00000000" w:rsidP="00000000" w:rsidRDefault="00000000" w:rsidRPr="00000000" w14:paraId="00000094">
            <w:pPr>
              <w:widowControl w:val="0"/>
              <w:spacing w:line="240" w:lineRule="auto"/>
              <w:jc w:val="center"/>
              <w:rPr>
                <w:sz w:val="24"/>
                <w:szCs w:val="24"/>
              </w:rPr>
            </w:pPr>
            <w:r w:rsidDel="00000000" w:rsidR="00000000" w:rsidRPr="00000000">
              <w:rPr>
                <w:sz w:val="24"/>
                <w:szCs w:val="24"/>
                <w:rtl w:val="0"/>
              </w:rPr>
              <w:t xml:space="preserve">962</w:t>
            </w:r>
          </w:p>
        </w:tc>
      </w:tr>
      <w:tr>
        <w:trPr>
          <w:cantSplit w:val="0"/>
          <w:trHeight w:val="162" w:hRule="atLeast"/>
          <w:tblHeader w:val="0"/>
        </w:trPr>
        <w:tc>
          <w:tcPr>
            <w:vMerge w:val="continue"/>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96">
            <w:pPr>
              <w:widowControl w:val="0"/>
              <w:spacing w:line="240" w:lineRule="auto"/>
              <w:jc w:val="center"/>
              <w:rPr>
                <w:sz w:val="24"/>
                <w:szCs w:val="24"/>
              </w:rPr>
            </w:pPr>
            <w:r w:rsidDel="00000000" w:rsidR="00000000" w:rsidRPr="00000000">
              <w:rPr>
                <w:sz w:val="24"/>
                <w:szCs w:val="24"/>
                <w:rtl w:val="0"/>
              </w:rPr>
              <w:t xml:space="preserve">Passed</w:t>
            </w:r>
          </w:p>
        </w:tc>
        <w:tc>
          <w:tcPr/>
          <w:p w:rsidR="00000000" w:rsidDel="00000000" w:rsidP="00000000" w:rsidRDefault="00000000" w:rsidRPr="00000000" w14:paraId="00000097">
            <w:pPr>
              <w:widowControl w:val="0"/>
              <w:spacing w:line="240" w:lineRule="auto"/>
              <w:jc w:val="center"/>
              <w:rPr>
                <w:sz w:val="24"/>
                <w:szCs w:val="24"/>
              </w:rPr>
            </w:pPr>
            <w:r w:rsidDel="00000000" w:rsidR="00000000" w:rsidRPr="00000000">
              <w:rPr>
                <w:sz w:val="24"/>
                <w:szCs w:val="24"/>
                <w:rtl w:val="0"/>
              </w:rPr>
              <w:t xml:space="preserve">465</w:t>
            </w:r>
          </w:p>
        </w:tc>
      </w:tr>
      <w:tr>
        <w:trPr>
          <w:cantSplit w:val="0"/>
          <w:trHeight w:val="162" w:hRule="atLeast"/>
          <w:tblHeader w:val="0"/>
        </w:trPr>
        <w:tc>
          <w:tcPr>
            <w:vMerge w:val="continue"/>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99">
            <w:pPr>
              <w:widowControl w:val="0"/>
              <w:spacing w:line="240" w:lineRule="auto"/>
              <w:jc w:val="center"/>
              <w:rPr>
                <w:sz w:val="24"/>
                <w:szCs w:val="24"/>
              </w:rPr>
            </w:pPr>
            <w:r w:rsidDel="00000000" w:rsidR="00000000" w:rsidRPr="00000000">
              <w:rPr>
                <w:sz w:val="24"/>
                <w:szCs w:val="24"/>
                <w:rtl w:val="0"/>
              </w:rPr>
              <w:t xml:space="preserve">Failed</w:t>
            </w:r>
          </w:p>
        </w:tc>
        <w:tc>
          <w:tcPr/>
          <w:p w:rsidR="00000000" w:rsidDel="00000000" w:rsidP="00000000" w:rsidRDefault="00000000" w:rsidRPr="00000000" w14:paraId="0000009A">
            <w:pPr>
              <w:widowControl w:val="0"/>
              <w:spacing w:line="240" w:lineRule="auto"/>
              <w:jc w:val="center"/>
              <w:rPr>
                <w:sz w:val="24"/>
                <w:szCs w:val="24"/>
              </w:rPr>
            </w:pPr>
            <w:r w:rsidDel="00000000" w:rsidR="00000000" w:rsidRPr="00000000">
              <w:rPr>
                <w:sz w:val="24"/>
                <w:szCs w:val="24"/>
                <w:rtl w:val="0"/>
              </w:rPr>
              <w:t xml:space="preserve">0</w:t>
            </w:r>
          </w:p>
        </w:tc>
      </w:tr>
      <w:tr>
        <w:trPr>
          <w:cantSplit w:val="0"/>
          <w:trHeight w:val="46" w:hRule="atLeast"/>
          <w:tblHeader w:val="0"/>
        </w:trPr>
        <w:tc>
          <w:tcPr>
            <w:vMerge w:val="continue"/>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9C">
            <w:pPr>
              <w:widowControl w:val="0"/>
              <w:spacing w:line="240" w:lineRule="auto"/>
              <w:jc w:val="center"/>
              <w:rPr>
                <w:sz w:val="24"/>
                <w:szCs w:val="24"/>
              </w:rPr>
            </w:pPr>
            <w:r w:rsidDel="00000000" w:rsidR="00000000" w:rsidRPr="00000000">
              <w:rPr>
                <w:sz w:val="24"/>
                <w:szCs w:val="24"/>
                <w:rtl w:val="0"/>
              </w:rPr>
              <w:t xml:space="preserve">Skipped</w:t>
            </w:r>
          </w:p>
        </w:tc>
        <w:tc>
          <w:tcPr/>
          <w:p w:rsidR="00000000" w:rsidDel="00000000" w:rsidP="00000000" w:rsidRDefault="00000000" w:rsidRPr="00000000" w14:paraId="0000009D">
            <w:pPr>
              <w:widowControl w:val="0"/>
              <w:spacing w:line="240" w:lineRule="auto"/>
              <w:jc w:val="center"/>
              <w:rPr>
                <w:sz w:val="24"/>
                <w:szCs w:val="24"/>
              </w:rPr>
            </w:pPr>
            <w:r w:rsidDel="00000000" w:rsidR="00000000" w:rsidRPr="00000000">
              <w:rPr>
                <w:sz w:val="24"/>
                <w:szCs w:val="24"/>
                <w:rtl w:val="0"/>
              </w:rPr>
              <w:t xml:space="preserve">0</w:t>
            </w:r>
          </w:p>
        </w:tc>
      </w:tr>
      <w:tr>
        <w:trPr>
          <w:cantSplit w:val="0"/>
          <w:trHeight w:val="118" w:hRule="atLeast"/>
          <w:tblHeader w:val="0"/>
        </w:trPr>
        <w:tc>
          <w:tcPr>
            <w:vMerge w:val="continue"/>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9F">
            <w:pPr>
              <w:widowControl w:val="0"/>
              <w:spacing w:line="240" w:lineRule="auto"/>
              <w:jc w:val="center"/>
              <w:rPr>
                <w:sz w:val="24"/>
                <w:szCs w:val="24"/>
              </w:rPr>
            </w:pPr>
            <w:r w:rsidDel="00000000" w:rsidR="00000000" w:rsidRPr="00000000">
              <w:rPr>
                <w:sz w:val="24"/>
                <w:szCs w:val="24"/>
                <w:rtl w:val="0"/>
              </w:rPr>
              <w:t xml:space="preserve">Ignored</w:t>
            </w:r>
          </w:p>
        </w:tc>
        <w:tc>
          <w:tcPr/>
          <w:p w:rsidR="00000000" w:rsidDel="00000000" w:rsidP="00000000" w:rsidRDefault="00000000" w:rsidRPr="00000000" w14:paraId="000000A0">
            <w:pPr>
              <w:widowControl w:val="0"/>
              <w:spacing w:line="240" w:lineRule="auto"/>
              <w:jc w:val="center"/>
              <w:rPr>
                <w:sz w:val="24"/>
                <w:szCs w:val="24"/>
              </w:rPr>
            </w:pPr>
            <w:r w:rsidDel="00000000" w:rsidR="00000000" w:rsidRPr="00000000">
              <w:rPr>
                <w:sz w:val="24"/>
                <w:szCs w:val="24"/>
                <w:rtl w:val="0"/>
              </w:rPr>
              <w:t xml:space="preserve">497</w:t>
            </w:r>
          </w:p>
        </w:tc>
      </w:tr>
      <w:tr>
        <w:trPr>
          <w:cantSplit w:val="0"/>
          <w:trHeight w:val="49" w:hRule="atLeast"/>
          <w:tblHeader w:val="0"/>
        </w:trPr>
        <w:tc>
          <w:tcPr>
            <w:vMerge w:val="restart"/>
          </w:tcPr>
          <w:p w:rsidR="00000000" w:rsidDel="00000000" w:rsidP="00000000" w:rsidRDefault="00000000" w:rsidRPr="00000000" w14:paraId="000000A1">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A2">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A3">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A4">
            <w:pPr>
              <w:widowControl w:val="0"/>
              <w:spacing w:line="240" w:lineRule="auto"/>
              <w:jc w:val="center"/>
              <w:rPr>
                <w:sz w:val="24"/>
                <w:szCs w:val="24"/>
              </w:rPr>
            </w:pPr>
            <w:r w:rsidDel="00000000" w:rsidR="00000000" w:rsidRPr="00000000">
              <w:rPr>
                <w:sz w:val="24"/>
                <w:szCs w:val="24"/>
                <w:rtl w:val="0"/>
              </w:rPr>
              <w:t xml:space="preserve">API Based Testrig - eSignet-signup</w:t>
            </w:r>
          </w:p>
        </w:tc>
        <w:tc>
          <w:tcPr/>
          <w:p w:rsidR="00000000" w:rsidDel="00000000" w:rsidP="00000000" w:rsidRDefault="00000000" w:rsidRPr="00000000" w14:paraId="000000A5">
            <w:pPr>
              <w:widowControl w:val="0"/>
              <w:spacing w:line="240" w:lineRule="auto"/>
              <w:jc w:val="center"/>
              <w:rPr>
                <w:sz w:val="24"/>
                <w:szCs w:val="24"/>
              </w:rPr>
            </w:pPr>
            <w:r w:rsidDel="00000000" w:rsidR="00000000" w:rsidRPr="00000000">
              <w:rPr>
                <w:sz w:val="24"/>
                <w:szCs w:val="24"/>
                <w:rtl w:val="0"/>
              </w:rPr>
              <w:t xml:space="preserve">Total</w:t>
            </w:r>
          </w:p>
        </w:tc>
        <w:tc>
          <w:tcPr/>
          <w:p w:rsidR="00000000" w:rsidDel="00000000" w:rsidP="00000000" w:rsidRDefault="00000000" w:rsidRPr="00000000" w14:paraId="000000A6">
            <w:pPr>
              <w:widowControl w:val="0"/>
              <w:spacing w:line="240" w:lineRule="auto"/>
              <w:jc w:val="center"/>
              <w:rPr>
                <w:sz w:val="24"/>
                <w:szCs w:val="24"/>
              </w:rPr>
            </w:pPr>
            <w:r w:rsidDel="00000000" w:rsidR="00000000" w:rsidRPr="00000000">
              <w:rPr>
                <w:sz w:val="24"/>
                <w:szCs w:val="24"/>
                <w:rtl w:val="0"/>
              </w:rPr>
              <w:t xml:space="preserve">579</w:t>
            </w:r>
          </w:p>
        </w:tc>
      </w:tr>
      <w:tr>
        <w:trPr>
          <w:cantSplit w:val="0"/>
          <w:trHeight w:val="197" w:hRule="atLeast"/>
          <w:tblHeader w:val="0"/>
        </w:trPr>
        <w:tc>
          <w:tcPr>
            <w:vMerge w:val="continue"/>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A8">
            <w:pPr>
              <w:widowControl w:val="0"/>
              <w:spacing w:line="240" w:lineRule="auto"/>
              <w:jc w:val="center"/>
              <w:rPr>
                <w:sz w:val="24"/>
                <w:szCs w:val="24"/>
              </w:rPr>
            </w:pPr>
            <w:r w:rsidDel="00000000" w:rsidR="00000000" w:rsidRPr="00000000">
              <w:rPr>
                <w:sz w:val="24"/>
                <w:szCs w:val="24"/>
                <w:rtl w:val="0"/>
              </w:rPr>
              <w:t xml:space="preserve">Passed</w:t>
            </w:r>
          </w:p>
        </w:tc>
        <w:tc>
          <w:tcPr/>
          <w:p w:rsidR="00000000" w:rsidDel="00000000" w:rsidP="00000000" w:rsidRDefault="00000000" w:rsidRPr="00000000" w14:paraId="000000A9">
            <w:pPr>
              <w:widowControl w:val="0"/>
              <w:spacing w:line="240" w:lineRule="auto"/>
              <w:jc w:val="center"/>
              <w:rPr>
                <w:sz w:val="24"/>
                <w:szCs w:val="24"/>
              </w:rPr>
            </w:pPr>
            <w:r w:rsidDel="00000000" w:rsidR="00000000" w:rsidRPr="00000000">
              <w:rPr>
                <w:sz w:val="24"/>
                <w:szCs w:val="24"/>
                <w:rtl w:val="0"/>
              </w:rPr>
              <w:t xml:space="preserve">552</w:t>
            </w:r>
          </w:p>
        </w:tc>
      </w:tr>
      <w:tr>
        <w:trPr>
          <w:cantSplit w:val="0"/>
          <w:trHeight w:val="194" w:hRule="atLeast"/>
          <w:tblHeader w:val="0"/>
        </w:trPr>
        <w:tc>
          <w:tcPr>
            <w:vMerge w:val="continue"/>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AB">
            <w:pPr>
              <w:widowControl w:val="0"/>
              <w:spacing w:line="240" w:lineRule="auto"/>
              <w:jc w:val="center"/>
              <w:rPr>
                <w:sz w:val="24"/>
                <w:szCs w:val="24"/>
              </w:rPr>
            </w:pPr>
            <w:r w:rsidDel="00000000" w:rsidR="00000000" w:rsidRPr="00000000">
              <w:rPr>
                <w:sz w:val="24"/>
                <w:szCs w:val="24"/>
                <w:rtl w:val="0"/>
              </w:rPr>
              <w:t xml:space="preserve">Failed</w:t>
            </w:r>
          </w:p>
        </w:tc>
        <w:tc>
          <w:tcPr/>
          <w:p w:rsidR="00000000" w:rsidDel="00000000" w:rsidP="00000000" w:rsidRDefault="00000000" w:rsidRPr="00000000" w14:paraId="000000AC">
            <w:pPr>
              <w:widowControl w:val="0"/>
              <w:spacing w:line="240" w:lineRule="auto"/>
              <w:jc w:val="center"/>
              <w:rPr>
                <w:sz w:val="24"/>
                <w:szCs w:val="24"/>
              </w:rPr>
            </w:pPr>
            <w:r w:rsidDel="00000000" w:rsidR="00000000" w:rsidRPr="00000000">
              <w:rPr>
                <w:sz w:val="24"/>
                <w:szCs w:val="24"/>
                <w:rtl w:val="0"/>
              </w:rPr>
              <w:t xml:space="preserve">0</w:t>
            </w:r>
          </w:p>
        </w:tc>
      </w:tr>
      <w:tr>
        <w:trPr>
          <w:cantSplit w:val="0"/>
          <w:trHeight w:val="90" w:hRule="atLeast"/>
          <w:tblHeader w:val="0"/>
        </w:trPr>
        <w:tc>
          <w:tcPr>
            <w:vMerge w:val="continue"/>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AE">
            <w:pPr>
              <w:widowControl w:val="0"/>
              <w:spacing w:line="240" w:lineRule="auto"/>
              <w:jc w:val="center"/>
              <w:rPr>
                <w:sz w:val="24"/>
                <w:szCs w:val="24"/>
              </w:rPr>
            </w:pPr>
            <w:r w:rsidDel="00000000" w:rsidR="00000000" w:rsidRPr="00000000">
              <w:rPr>
                <w:sz w:val="24"/>
                <w:szCs w:val="24"/>
                <w:rtl w:val="0"/>
              </w:rPr>
              <w:t xml:space="preserve">Skipped</w:t>
            </w:r>
          </w:p>
        </w:tc>
        <w:tc>
          <w:tcPr/>
          <w:p w:rsidR="00000000" w:rsidDel="00000000" w:rsidP="00000000" w:rsidRDefault="00000000" w:rsidRPr="00000000" w14:paraId="000000AF">
            <w:pPr>
              <w:widowControl w:val="0"/>
              <w:spacing w:line="240" w:lineRule="auto"/>
              <w:jc w:val="center"/>
              <w:rPr>
                <w:sz w:val="24"/>
                <w:szCs w:val="24"/>
              </w:rPr>
            </w:pPr>
            <w:r w:rsidDel="00000000" w:rsidR="00000000" w:rsidRPr="00000000">
              <w:rPr>
                <w:sz w:val="24"/>
                <w:szCs w:val="24"/>
                <w:rtl w:val="0"/>
              </w:rPr>
              <w:t xml:space="preserve">0</w:t>
            </w:r>
          </w:p>
        </w:tc>
      </w:tr>
      <w:tr>
        <w:trPr>
          <w:cantSplit w:val="0"/>
          <w:trHeight w:val="68" w:hRule="atLeast"/>
          <w:tblHeader w:val="0"/>
        </w:trPr>
        <w:tc>
          <w:tcPr>
            <w:vMerge w:val="continue"/>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B1">
            <w:pPr>
              <w:widowControl w:val="0"/>
              <w:spacing w:line="240" w:lineRule="auto"/>
              <w:jc w:val="center"/>
              <w:rPr>
                <w:sz w:val="24"/>
                <w:szCs w:val="24"/>
              </w:rPr>
            </w:pPr>
            <w:r w:rsidDel="00000000" w:rsidR="00000000" w:rsidRPr="00000000">
              <w:rPr>
                <w:sz w:val="24"/>
                <w:szCs w:val="24"/>
                <w:rtl w:val="0"/>
              </w:rPr>
              <w:t xml:space="preserve">Ignored</w:t>
            </w:r>
          </w:p>
        </w:tc>
        <w:tc>
          <w:tcPr/>
          <w:p w:rsidR="00000000" w:rsidDel="00000000" w:rsidP="00000000" w:rsidRDefault="00000000" w:rsidRPr="00000000" w14:paraId="000000B2">
            <w:pPr>
              <w:widowControl w:val="0"/>
              <w:spacing w:line="240" w:lineRule="auto"/>
              <w:jc w:val="center"/>
              <w:rPr>
                <w:sz w:val="24"/>
                <w:szCs w:val="24"/>
              </w:rPr>
            </w:pPr>
            <w:r w:rsidDel="00000000" w:rsidR="00000000" w:rsidRPr="00000000">
              <w:rPr>
                <w:sz w:val="24"/>
                <w:szCs w:val="24"/>
                <w:rtl w:val="0"/>
              </w:rPr>
              <w:t xml:space="preserve">26</w:t>
            </w:r>
          </w:p>
        </w:tc>
      </w:tr>
    </w:tbl>
    <w:p w:rsidR="00000000" w:rsidDel="00000000" w:rsidP="00000000" w:rsidRDefault="00000000" w:rsidRPr="00000000" w14:paraId="000000B3">
      <w:pPr>
        <w:jc w:val="both"/>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In API Based testing, 26 test cases are marked as skipped as they were not automated and cannot be tested using postman.</w:t>
      </w:r>
    </w:p>
    <w:p w:rsidR="00000000" w:rsidDel="00000000" w:rsidP="00000000" w:rsidRDefault="00000000" w:rsidRPr="00000000" w14:paraId="000000B4">
      <w:pPr>
        <w:jc w:val="both"/>
        <w:rPr>
          <w:sz w:val="24"/>
          <w:szCs w:val="24"/>
        </w:rPr>
      </w:pPr>
      <w:r w:rsidDel="00000000" w:rsidR="00000000" w:rsidRPr="00000000">
        <w:rPr>
          <w:sz w:val="24"/>
          <w:szCs w:val="24"/>
          <w:rtl w:val="0"/>
        </w:rPr>
        <w:t xml:space="preserve">In UI Based testing, 20 test cases are marked as skipped as they were out of scope for the release.</w:t>
      </w:r>
    </w:p>
    <w:p w:rsidR="00000000" w:rsidDel="00000000" w:rsidP="00000000" w:rsidRDefault="00000000" w:rsidRPr="00000000" w14:paraId="000000B5">
      <w:pPr>
        <w:pStyle w:val="Heading2"/>
        <w:jc w:val="both"/>
        <w:rPr/>
      </w:pPr>
      <w:bookmarkStart w:colFirst="0" w:colLast="0" w:name="_heading=h.3rdcrjn" w:id="15"/>
      <w:bookmarkEnd w:id="15"/>
      <w:r w:rsidDel="00000000" w:rsidR="00000000" w:rsidRPr="00000000">
        <w:rPr>
          <w:rtl w:val="0"/>
        </w:rPr>
        <w:t xml:space="preserve">Detailed Test metrics:</w:t>
      </w:r>
    </w:p>
    <w:p w:rsidR="00000000" w:rsidDel="00000000" w:rsidP="00000000" w:rsidRDefault="00000000" w:rsidRPr="00000000" w14:paraId="000000B6">
      <w:pPr>
        <w:jc w:val="both"/>
        <w:rPr>
          <w:sz w:val="25"/>
          <w:szCs w:val="25"/>
        </w:rPr>
      </w:pPr>
      <w:r w:rsidDel="00000000" w:rsidR="00000000" w:rsidRPr="00000000">
        <w:rPr>
          <w:sz w:val="25"/>
          <w:szCs w:val="25"/>
          <w:rtl w:val="0"/>
        </w:rPr>
        <w:t xml:space="preserve">Below are the detailed test metrics by performing manual/automation testing. The project metrics are derived from Defect density, Test coverage, Test execution coverage, test tracking and efficiency. </w:t>
      </w:r>
    </w:p>
    <w:p w:rsidR="00000000" w:rsidDel="00000000" w:rsidP="00000000" w:rsidRDefault="00000000" w:rsidRPr="00000000" w14:paraId="000000B7">
      <w:pPr>
        <w:jc w:val="both"/>
        <w:rPr>
          <w:sz w:val="25"/>
          <w:szCs w:val="25"/>
        </w:rPr>
      </w:pPr>
      <w:r w:rsidDel="00000000" w:rsidR="00000000" w:rsidRPr="00000000">
        <w:rPr>
          <w:rtl w:val="0"/>
        </w:rPr>
      </w:r>
    </w:p>
    <w:p w:rsidR="00000000" w:rsidDel="00000000" w:rsidP="00000000" w:rsidRDefault="00000000" w:rsidRPr="00000000" w14:paraId="000000B8">
      <w:pPr>
        <w:jc w:val="both"/>
        <w:rPr>
          <w:color w:val="1d1c1d"/>
          <w:sz w:val="23"/>
          <w:szCs w:val="23"/>
          <w:highlight w:val="white"/>
        </w:rPr>
      </w:pPr>
      <w:r w:rsidDel="00000000" w:rsidR="00000000" w:rsidRPr="00000000">
        <w:rPr>
          <w:color w:val="1d1c1d"/>
          <w:sz w:val="23"/>
          <w:szCs w:val="23"/>
          <w:highlight w:val="white"/>
          <w:rtl w:val="0"/>
        </w:rPr>
        <w:t xml:space="preserve">The various metrics that assist in test tracking and efficiency are as follows:</w:t>
      </w:r>
    </w:p>
    <w:p w:rsidR="00000000" w:rsidDel="00000000" w:rsidP="00000000" w:rsidRDefault="00000000" w:rsidRPr="00000000" w14:paraId="000000B9">
      <w:pPr>
        <w:jc w:val="both"/>
        <w:rPr>
          <w:color w:val="1d1c1d"/>
          <w:sz w:val="23"/>
          <w:szCs w:val="23"/>
          <w:highlight w:val="white"/>
        </w:rPr>
      </w:pPr>
      <w:r w:rsidDel="00000000" w:rsidR="00000000" w:rsidRPr="00000000">
        <w:rPr>
          <w:rtl w:val="0"/>
        </w:rPr>
      </w:r>
    </w:p>
    <w:p w:rsidR="00000000" w:rsidDel="00000000" w:rsidP="00000000" w:rsidRDefault="00000000" w:rsidRPr="00000000" w14:paraId="000000BA">
      <w:pPr>
        <w:numPr>
          <w:ilvl w:val="0"/>
          <w:numId w:val="1"/>
        </w:numPr>
        <w:shd w:fill="ffffff" w:val="clear"/>
        <w:spacing w:line="384" w:lineRule="auto"/>
        <w:ind w:left="720" w:hanging="360"/>
        <w:jc w:val="both"/>
        <w:rPr>
          <w:color w:val="1d1c1d"/>
          <w:sz w:val="23"/>
          <w:szCs w:val="23"/>
          <w:highlight w:val="white"/>
        </w:rPr>
      </w:pPr>
      <w:r w:rsidDel="00000000" w:rsidR="00000000" w:rsidRPr="00000000">
        <w:rPr>
          <w:color w:val="1d1c1d"/>
          <w:sz w:val="23"/>
          <w:szCs w:val="23"/>
          <w:highlight w:val="white"/>
          <w:rtl w:val="0"/>
        </w:rPr>
        <w:t xml:space="preserve">Passed Test Cases Coverage: It measures the percentage of passed test cases. (Number of passed tests / Total number of tests executed) x 100</w:t>
      </w:r>
    </w:p>
    <w:p w:rsidR="00000000" w:rsidDel="00000000" w:rsidP="00000000" w:rsidRDefault="00000000" w:rsidRPr="00000000" w14:paraId="000000BB">
      <w:pPr>
        <w:numPr>
          <w:ilvl w:val="0"/>
          <w:numId w:val="1"/>
        </w:numPr>
        <w:shd w:fill="ffffff" w:val="clear"/>
        <w:spacing w:line="384" w:lineRule="auto"/>
        <w:ind w:left="720" w:hanging="360"/>
        <w:jc w:val="both"/>
        <w:rPr>
          <w:color w:val="1d1c1d"/>
          <w:sz w:val="23"/>
          <w:szCs w:val="23"/>
          <w:highlight w:val="white"/>
        </w:rPr>
      </w:pPr>
      <w:r w:rsidDel="00000000" w:rsidR="00000000" w:rsidRPr="00000000">
        <w:rPr>
          <w:color w:val="1d1c1d"/>
          <w:sz w:val="23"/>
          <w:szCs w:val="23"/>
          <w:highlight w:val="white"/>
          <w:rtl w:val="0"/>
        </w:rPr>
        <w:t xml:space="preserve">Failed Test Case Coverage: It measures the percentage of all the failed test cases. (Number of failed tests / Total number of test cases executed) x 100</w:t>
      </w:r>
    </w:p>
    <w:p w:rsidR="00000000" w:rsidDel="00000000" w:rsidP="00000000" w:rsidRDefault="00000000" w:rsidRPr="00000000" w14:paraId="000000BC">
      <w:pPr>
        <w:rPr>
          <w:sz w:val="25"/>
          <w:szCs w:val="25"/>
        </w:rPr>
      </w:pPr>
      <w:r w:rsidDel="00000000" w:rsidR="00000000" w:rsidRPr="00000000">
        <w:rPr>
          <w:rtl w:val="0"/>
        </w:rPr>
      </w:r>
    </w:p>
    <w:p w:rsidR="00000000" w:rsidDel="00000000" w:rsidP="00000000" w:rsidRDefault="00000000" w:rsidRPr="00000000" w14:paraId="000000BD">
      <w:pPr>
        <w:rPr>
          <w:sz w:val="40"/>
          <w:szCs w:val="40"/>
        </w:rPr>
      </w:pPr>
      <w:r w:rsidDel="00000000" w:rsidR="00000000" w:rsidRPr="00000000">
        <w:rPr>
          <w:sz w:val="40"/>
          <w:szCs w:val="40"/>
          <w:rtl w:val="0"/>
        </w:rPr>
        <w:t xml:space="preserve">Sonar Report:</w:t>
      </w:r>
    </w:p>
    <w:tbl>
      <w:tblPr>
        <w:tblStyle w:val="Table4"/>
        <w:tblW w:w="9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1095"/>
        <w:gridCol w:w="1185"/>
        <w:gridCol w:w="1065"/>
        <w:gridCol w:w="1170"/>
        <w:gridCol w:w="930"/>
        <w:gridCol w:w="1050"/>
        <w:gridCol w:w="1440"/>
        <w:tblGridChange w:id="0">
          <w:tblGrid>
            <w:gridCol w:w="1275"/>
            <w:gridCol w:w="1095"/>
            <w:gridCol w:w="1185"/>
            <w:gridCol w:w="1065"/>
            <w:gridCol w:w="1170"/>
            <w:gridCol w:w="930"/>
            <w:gridCol w:w="1050"/>
            <w:gridCol w:w="1440"/>
          </w:tblGrid>
        </w:tblGridChange>
      </w:tblGrid>
      <w:tr>
        <w:trPr>
          <w:cantSplit w:val="0"/>
          <w:trHeight w:val="992" w:hRule="atLeast"/>
          <w:tblHeader w:val="0"/>
        </w:trPr>
        <w:tc>
          <w:tcPr>
            <w:tcBorders>
              <w:top w:color="000000" w:space="0" w:sz="8" w:val="single"/>
              <w:left w:color="000000" w:space="0" w:sz="8" w:val="single"/>
              <w:bottom w:color="000000" w:space="0" w:sz="8" w:val="single"/>
              <w:right w:color="000000" w:space="0" w:sz="8" w:val="single"/>
            </w:tcBorders>
            <w:shd w:fill="a2c4c9" w:val="clear"/>
            <w:tcMar>
              <w:top w:w="0.0" w:type="dxa"/>
              <w:left w:w="40.0" w:type="dxa"/>
              <w:bottom w:w="0.0" w:type="dxa"/>
              <w:right w:w="40.0" w:type="dxa"/>
            </w:tcMar>
          </w:tcPr>
          <w:p w:rsidR="00000000" w:rsidDel="00000000" w:rsidP="00000000" w:rsidRDefault="00000000" w:rsidRPr="00000000" w14:paraId="000000BE">
            <w:pPr>
              <w:spacing w:after="240" w:befor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Repo Name</w:t>
            </w:r>
          </w:p>
        </w:tc>
        <w:tc>
          <w:tcPr>
            <w:tcBorders>
              <w:top w:color="000000" w:space="0" w:sz="8" w:val="single"/>
              <w:left w:color="000000" w:space="0" w:sz="0" w:val="nil"/>
              <w:bottom w:color="000000" w:space="0" w:sz="8" w:val="single"/>
              <w:right w:color="000000" w:space="0" w:sz="8" w:val="single"/>
            </w:tcBorders>
            <w:shd w:fill="a2c4c9" w:val="clear"/>
            <w:tcMar>
              <w:top w:w="0.0" w:type="dxa"/>
              <w:left w:w="40.0" w:type="dxa"/>
              <w:bottom w:w="0.0" w:type="dxa"/>
              <w:right w:w="40.0" w:type="dxa"/>
            </w:tcMar>
          </w:tcPr>
          <w:p w:rsidR="00000000" w:rsidDel="00000000" w:rsidP="00000000" w:rsidRDefault="00000000" w:rsidRPr="00000000" w14:paraId="000000BF">
            <w:pPr>
              <w:spacing w:after="240" w:befor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Branch Name</w:t>
            </w:r>
          </w:p>
        </w:tc>
        <w:tc>
          <w:tcPr>
            <w:tcBorders>
              <w:top w:color="000000" w:space="0" w:sz="8" w:val="single"/>
              <w:left w:color="000000" w:space="0" w:sz="0" w:val="nil"/>
              <w:bottom w:color="000000" w:space="0" w:sz="8" w:val="single"/>
              <w:right w:color="000000" w:space="0" w:sz="8" w:val="single"/>
            </w:tcBorders>
            <w:shd w:fill="a2c4c9" w:val="clear"/>
            <w:tcMar>
              <w:top w:w="0.0" w:type="dxa"/>
              <w:left w:w="100.0" w:type="dxa"/>
              <w:bottom w:w="0.0" w:type="dxa"/>
              <w:right w:w="100.0" w:type="dxa"/>
            </w:tcMar>
          </w:tcPr>
          <w:p w:rsidR="00000000" w:rsidDel="00000000" w:rsidP="00000000" w:rsidRDefault="00000000" w:rsidRPr="00000000" w14:paraId="000000C0">
            <w:pPr>
              <w:spacing w:after="240" w:befor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Release Version (POM)</w:t>
            </w:r>
          </w:p>
        </w:tc>
        <w:tc>
          <w:tcPr>
            <w:tcBorders>
              <w:top w:color="000000" w:space="0" w:sz="8" w:val="single"/>
              <w:left w:color="000000" w:space="0" w:sz="0" w:val="nil"/>
              <w:bottom w:color="000000" w:space="0" w:sz="8" w:val="single"/>
              <w:right w:color="000000" w:space="0" w:sz="8" w:val="single"/>
            </w:tcBorders>
            <w:shd w:fill="a2c4c9" w:val="clear"/>
            <w:tcMar>
              <w:top w:w="0.0" w:type="dxa"/>
              <w:left w:w="40.0" w:type="dxa"/>
              <w:bottom w:w="0.0" w:type="dxa"/>
              <w:right w:w="40.0" w:type="dxa"/>
            </w:tcMar>
          </w:tcPr>
          <w:p w:rsidR="00000000" w:rsidDel="00000000" w:rsidP="00000000" w:rsidRDefault="00000000" w:rsidRPr="00000000" w14:paraId="000000C1">
            <w:pPr>
              <w:spacing w:after="240" w:befor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Coverage (&gt;80%)</w:t>
            </w:r>
          </w:p>
        </w:tc>
        <w:tc>
          <w:tcPr>
            <w:tcBorders>
              <w:top w:color="000000" w:space="0" w:sz="8" w:val="single"/>
              <w:left w:color="000000" w:space="0" w:sz="0" w:val="nil"/>
              <w:bottom w:color="000000" w:space="0" w:sz="8" w:val="single"/>
              <w:right w:color="000000" w:space="0" w:sz="8" w:val="single"/>
            </w:tcBorders>
            <w:shd w:fill="a2c4c9" w:val="clear"/>
            <w:tcMar>
              <w:top w:w="0.0" w:type="dxa"/>
              <w:left w:w="40.0" w:type="dxa"/>
              <w:bottom w:w="0.0" w:type="dxa"/>
              <w:right w:w="40.0" w:type="dxa"/>
            </w:tcMar>
          </w:tcPr>
          <w:p w:rsidR="00000000" w:rsidDel="00000000" w:rsidP="00000000" w:rsidRDefault="00000000" w:rsidRPr="00000000" w14:paraId="000000C2">
            <w:pPr>
              <w:spacing w:after="240" w:befor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Reliability (0)</w:t>
            </w:r>
          </w:p>
        </w:tc>
        <w:tc>
          <w:tcPr>
            <w:tcBorders>
              <w:top w:color="000000" w:space="0" w:sz="8" w:val="single"/>
              <w:left w:color="000000" w:space="0" w:sz="0" w:val="nil"/>
              <w:bottom w:color="000000" w:space="0" w:sz="8" w:val="single"/>
              <w:right w:color="000000" w:space="0" w:sz="8" w:val="single"/>
            </w:tcBorders>
            <w:shd w:fill="a2c4c9" w:val="clear"/>
            <w:tcMar>
              <w:top w:w="0.0" w:type="dxa"/>
              <w:left w:w="40.0" w:type="dxa"/>
              <w:bottom w:w="0.0" w:type="dxa"/>
              <w:right w:w="40.0" w:type="dxa"/>
            </w:tcMar>
          </w:tcPr>
          <w:p w:rsidR="00000000" w:rsidDel="00000000" w:rsidP="00000000" w:rsidRDefault="00000000" w:rsidRPr="00000000" w14:paraId="000000C3">
            <w:pPr>
              <w:spacing w:after="240" w:befor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Security (0)</w:t>
            </w:r>
          </w:p>
        </w:tc>
        <w:tc>
          <w:tcPr>
            <w:tcBorders>
              <w:top w:color="000000" w:space="0" w:sz="8" w:val="single"/>
              <w:left w:color="000000" w:space="0" w:sz="0" w:val="nil"/>
              <w:bottom w:color="000000" w:space="0" w:sz="8" w:val="single"/>
              <w:right w:color="000000" w:space="0" w:sz="8" w:val="single"/>
            </w:tcBorders>
            <w:shd w:fill="a2c4c9" w:val="clear"/>
            <w:tcMar>
              <w:top w:w="0.0" w:type="dxa"/>
              <w:left w:w="40.0" w:type="dxa"/>
              <w:bottom w:w="0.0" w:type="dxa"/>
              <w:right w:w="40.0" w:type="dxa"/>
            </w:tcMar>
          </w:tcPr>
          <w:p w:rsidR="00000000" w:rsidDel="00000000" w:rsidP="00000000" w:rsidRDefault="00000000" w:rsidRPr="00000000" w14:paraId="000000C4">
            <w:pPr>
              <w:spacing w:after="240" w:befor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Hotspots (0)</w:t>
            </w:r>
          </w:p>
        </w:tc>
        <w:tc>
          <w:tcPr>
            <w:tcBorders>
              <w:top w:color="000000" w:space="0" w:sz="8" w:val="single"/>
              <w:left w:color="000000" w:space="0" w:sz="0" w:val="nil"/>
              <w:bottom w:color="000000" w:space="0" w:sz="8" w:val="single"/>
              <w:right w:color="000000" w:space="0" w:sz="8" w:val="single"/>
            </w:tcBorders>
            <w:shd w:fill="a2c4c9" w:val="clear"/>
            <w:tcMar>
              <w:top w:w="0.0" w:type="dxa"/>
              <w:left w:w="40.0" w:type="dxa"/>
              <w:bottom w:w="0.0" w:type="dxa"/>
              <w:right w:w="40.0" w:type="dxa"/>
            </w:tcMar>
          </w:tcPr>
          <w:p w:rsidR="00000000" w:rsidDel="00000000" w:rsidP="00000000" w:rsidRDefault="00000000" w:rsidRPr="00000000" w14:paraId="000000C5">
            <w:pPr>
              <w:spacing w:after="240" w:befor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Duplications</w:t>
              <w:br w:type="textWrapping"/>
              <w:t xml:space="preserve"> (Less than 3%)</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40.0" w:type="dxa"/>
              <w:bottom w:w="0.0" w:type="dxa"/>
              <w:right w:w="40.0" w:type="dxa"/>
            </w:tcMar>
          </w:tcPr>
          <w:p w:rsidR="00000000" w:rsidDel="00000000" w:rsidP="00000000" w:rsidRDefault="00000000" w:rsidRPr="00000000" w14:paraId="000000C6">
            <w:pPr>
              <w:spacing w:after="240" w:before="240" w:lineRule="auto"/>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eSigent</w:t>
            </w:r>
          </w:p>
        </w:tc>
        <w:tc>
          <w:tcPr>
            <w:tcBorders>
              <w:top w:color="000000" w:space="0" w:sz="0" w:val="nil"/>
              <w:left w:color="000000" w:space="0" w:sz="0" w:val="nil"/>
              <w:bottom w:color="000000" w:space="0" w:sz="8" w:val="single"/>
              <w:right w:color="000000" w:space="0" w:sz="8" w:val="single"/>
            </w:tcBorders>
            <w:shd w:fill="ffffff" w:val="clear"/>
            <w:tcMar>
              <w:top w:w="0.0" w:type="dxa"/>
              <w:left w:w="40.0" w:type="dxa"/>
              <w:bottom w:w="0.0" w:type="dxa"/>
              <w:right w:w="40.0" w:type="dxa"/>
            </w:tcMar>
          </w:tcPr>
          <w:p w:rsidR="00000000" w:rsidDel="00000000" w:rsidP="00000000" w:rsidRDefault="00000000" w:rsidRPr="00000000" w14:paraId="000000C7">
            <w:pPr>
              <w:spacing w:after="240" w:befor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release-1.5.x</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tcPr>
          <w:p w:rsidR="00000000" w:rsidDel="00000000" w:rsidP="00000000" w:rsidRDefault="00000000" w:rsidRPr="00000000" w14:paraId="000000C8">
            <w:pPr>
              <w:spacing w:after="240" w:before="240" w:lineRule="auto"/>
              <w:jc w:val="center"/>
              <w:rPr>
                <w:rFonts w:ascii="Calibri" w:cs="Calibri" w:eastAsia="Calibri" w:hAnsi="Calibri"/>
                <w:color w:val="172b4d"/>
                <w:sz w:val="10"/>
                <w:szCs w:val="10"/>
              </w:rPr>
            </w:pPr>
            <w:r w:rsidDel="00000000" w:rsidR="00000000" w:rsidRPr="00000000">
              <w:rPr>
                <w:color w:val="292a2e"/>
                <w:sz w:val="18"/>
                <w:szCs w:val="18"/>
                <w:highlight w:val="white"/>
                <w:rtl w:val="0"/>
              </w:rPr>
              <w:t xml:space="preserve">v1.5.1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40.0" w:type="dxa"/>
              <w:bottom w:w="0.0" w:type="dxa"/>
              <w:right w:w="40.0" w:type="dxa"/>
            </w:tcMar>
          </w:tcPr>
          <w:p w:rsidR="00000000" w:rsidDel="00000000" w:rsidP="00000000" w:rsidRDefault="00000000" w:rsidRPr="00000000" w14:paraId="000000C9">
            <w:pPr>
              <w:spacing w:after="240" w:befor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86.2%</w:t>
            </w:r>
          </w:p>
        </w:tc>
        <w:tc>
          <w:tcPr>
            <w:tcBorders>
              <w:top w:color="000000" w:space="0" w:sz="0" w:val="nil"/>
              <w:left w:color="000000" w:space="0" w:sz="0" w:val="nil"/>
              <w:bottom w:color="000000" w:space="0" w:sz="8" w:val="single"/>
              <w:right w:color="000000" w:space="0" w:sz="8" w:val="single"/>
            </w:tcBorders>
            <w:shd w:fill="ffffff" w:val="clear"/>
            <w:tcMar>
              <w:top w:w="0.0" w:type="dxa"/>
              <w:left w:w="40.0" w:type="dxa"/>
              <w:bottom w:w="0.0" w:type="dxa"/>
              <w:right w:w="40.0" w:type="dxa"/>
            </w:tcMar>
          </w:tcPr>
          <w:p w:rsidR="00000000" w:rsidDel="00000000" w:rsidP="00000000" w:rsidRDefault="00000000" w:rsidRPr="00000000" w14:paraId="000000CA">
            <w:pPr>
              <w:spacing w:after="240" w:befor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0</w:t>
            </w:r>
          </w:p>
        </w:tc>
        <w:tc>
          <w:tcPr>
            <w:tcBorders>
              <w:top w:color="000000" w:space="0" w:sz="0" w:val="nil"/>
              <w:left w:color="000000" w:space="0" w:sz="0" w:val="nil"/>
              <w:bottom w:color="000000" w:space="0" w:sz="8" w:val="single"/>
              <w:right w:color="000000" w:space="0" w:sz="8" w:val="single"/>
            </w:tcBorders>
            <w:shd w:fill="ffffff" w:val="clear"/>
            <w:tcMar>
              <w:top w:w="0.0" w:type="dxa"/>
              <w:left w:w="40.0" w:type="dxa"/>
              <w:bottom w:w="0.0" w:type="dxa"/>
              <w:right w:w="40.0" w:type="dxa"/>
            </w:tcMar>
          </w:tcPr>
          <w:p w:rsidR="00000000" w:rsidDel="00000000" w:rsidP="00000000" w:rsidRDefault="00000000" w:rsidRPr="00000000" w14:paraId="000000CB">
            <w:pPr>
              <w:spacing w:after="240" w:befor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0</w:t>
            </w:r>
          </w:p>
        </w:tc>
        <w:tc>
          <w:tcPr>
            <w:tcBorders>
              <w:top w:color="000000" w:space="0" w:sz="0" w:val="nil"/>
              <w:left w:color="000000" w:space="0" w:sz="0" w:val="nil"/>
              <w:bottom w:color="000000" w:space="0" w:sz="8" w:val="single"/>
              <w:right w:color="000000" w:space="0" w:sz="8" w:val="single"/>
            </w:tcBorders>
            <w:shd w:fill="ffffff" w:val="clear"/>
            <w:tcMar>
              <w:top w:w="0.0" w:type="dxa"/>
              <w:left w:w="40.0" w:type="dxa"/>
              <w:bottom w:w="0.0" w:type="dxa"/>
              <w:right w:w="40.0" w:type="dxa"/>
            </w:tcMar>
          </w:tcPr>
          <w:p w:rsidR="00000000" w:rsidDel="00000000" w:rsidP="00000000" w:rsidRDefault="00000000" w:rsidRPr="00000000" w14:paraId="000000CC">
            <w:pPr>
              <w:spacing w:after="240" w:befor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0</w:t>
            </w:r>
          </w:p>
        </w:tc>
        <w:tc>
          <w:tcPr>
            <w:tcBorders>
              <w:top w:color="000000" w:space="0" w:sz="0" w:val="nil"/>
              <w:left w:color="000000" w:space="0" w:sz="0" w:val="nil"/>
              <w:bottom w:color="000000" w:space="0" w:sz="8" w:val="single"/>
              <w:right w:color="000000" w:space="0" w:sz="8" w:val="single"/>
            </w:tcBorders>
            <w:shd w:fill="ffffff" w:val="clear"/>
            <w:tcMar>
              <w:top w:w="0.0" w:type="dxa"/>
              <w:left w:w="40.0" w:type="dxa"/>
              <w:bottom w:w="0.0" w:type="dxa"/>
              <w:right w:w="40.0" w:type="dxa"/>
            </w:tcMar>
          </w:tcPr>
          <w:p w:rsidR="00000000" w:rsidDel="00000000" w:rsidP="00000000" w:rsidRDefault="00000000" w:rsidRPr="00000000" w14:paraId="000000CD">
            <w:pPr>
              <w:spacing w:after="240" w:befor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0%</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40.0" w:type="dxa"/>
              <w:bottom w:w="0.0" w:type="dxa"/>
              <w:right w:w="40.0" w:type="dxa"/>
            </w:tcMar>
          </w:tcPr>
          <w:p w:rsidR="00000000" w:rsidDel="00000000" w:rsidP="00000000" w:rsidRDefault="00000000" w:rsidRPr="00000000" w14:paraId="000000CE">
            <w:pPr>
              <w:rPr>
                <w:rFonts w:ascii="Calibri" w:cs="Calibri" w:eastAsia="Calibri" w:hAnsi="Calibri"/>
                <w:color w:val="172b4d"/>
                <w:sz w:val="20"/>
                <w:szCs w:val="20"/>
              </w:rPr>
            </w:pPr>
            <w:r w:rsidDel="00000000" w:rsidR="00000000" w:rsidRPr="00000000">
              <w:rPr>
                <w:rtl w:val="0"/>
              </w:rPr>
            </w:r>
          </w:p>
          <w:p w:rsidR="00000000" w:rsidDel="00000000" w:rsidP="00000000" w:rsidRDefault="00000000" w:rsidRPr="00000000" w14:paraId="000000CF">
            <w:pP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eSignet Signup</w:t>
            </w:r>
          </w:p>
        </w:tc>
        <w:tc>
          <w:tcPr>
            <w:tcBorders>
              <w:top w:color="000000" w:space="0" w:sz="0" w:val="nil"/>
              <w:left w:color="000000" w:space="0" w:sz="0" w:val="nil"/>
              <w:bottom w:color="000000" w:space="0" w:sz="8" w:val="single"/>
              <w:right w:color="000000" w:space="0" w:sz="8" w:val="single"/>
            </w:tcBorders>
            <w:shd w:fill="ffffff" w:val="clear"/>
            <w:tcMar>
              <w:top w:w="0.0" w:type="dxa"/>
              <w:left w:w="40.0" w:type="dxa"/>
              <w:bottom w:w="0.0" w:type="dxa"/>
              <w:right w:w="40.0" w:type="dxa"/>
            </w:tcMar>
          </w:tcPr>
          <w:p w:rsidR="00000000" w:rsidDel="00000000" w:rsidP="00000000" w:rsidRDefault="00000000" w:rsidRPr="00000000" w14:paraId="000000D0">
            <w:pPr>
              <w:spacing w:after="240" w:befor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release-1.1.x</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tcPr>
          <w:p w:rsidR="00000000" w:rsidDel="00000000" w:rsidP="00000000" w:rsidRDefault="00000000" w:rsidRPr="00000000" w14:paraId="000000D1">
            <w:pPr>
              <w:spacing w:after="240" w:before="240" w:lineRule="auto"/>
              <w:jc w:val="center"/>
              <w:rPr>
                <w:rFonts w:ascii="Calibri" w:cs="Calibri" w:eastAsia="Calibri" w:hAnsi="Calibri"/>
                <w:color w:val="172b4d"/>
                <w:sz w:val="10"/>
                <w:szCs w:val="10"/>
              </w:rPr>
            </w:pPr>
            <w:r w:rsidDel="00000000" w:rsidR="00000000" w:rsidRPr="00000000">
              <w:rPr>
                <w:color w:val="292a2e"/>
                <w:sz w:val="18"/>
                <w:szCs w:val="18"/>
                <w:highlight w:val="white"/>
                <w:rtl w:val="0"/>
              </w:rPr>
              <w:t xml:space="preserve">v1.1.1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40.0" w:type="dxa"/>
              <w:bottom w:w="0.0" w:type="dxa"/>
              <w:right w:w="40.0" w:type="dxa"/>
            </w:tcMar>
          </w:tcPr>
          <w:p w:rsidR="00000000" w:rsidDel="00000000" w:rsidP="00000000" w:rsidRDefault="00000000" w:rsidRPr="00000000" w14:paraId="000000D2">
            <w:pPr>
              <w:spacing w:after="240" w:befor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81.2%</w:t>
            </w:r>
          </w:p>
        </w:tc>
        <w:tc>
          <w:tcPr>
            <w:tcBorders>
              <w:top w:color="000000" w:space="0" w:sz="0" w:val="nil"/>
              <w:left w:color="000000" w:space="0" w:sz="0" w:val="nil"/>
              <w:bottom w:color="000000" w:space="0" w:sz="8" w:val="single"/>
              <w:right w:color="000000" w:space="0" w:sz="8" w:val="single"/>
            </w:tcBorders>
            <w:shd w:fill="ffffff" w:val="clear"/>
            <w:tcMar>
              <w:top w:w="0.0" w:type="dxa"/>
              <w:left w:w="40.0" w:type="dxa"/>
              <w:bottom w:w="0.0" w:type="dxa"/>
              <w:right w:w="40.0" w:type="dxa"/>
            </w:tcMar>
          </w:tcPr>
          <w:p w:rsidR="00000000" w:rsidDel="00000000" w:rsidP="00000000" w:rsidRDefault="00000000" w:rsidRPr="00000000" w14:paraId="000000D3">
            <w:pPr>
              <w:spacing w:after="240" w:befor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0</w:t>
            </w:r>
          </w:p>
        </w:tc>
        <w:tc>
          <w:tcPr>
            <w:tcBorders>
              <w:top w:color="000000" w:space="0" w:sz="0" w:val="nil"/>
              <w:left w:color="000000" w:space="0" w:sz="0" w:val="nil"/>
              <w:bottom w:color="000000" w:space="0" w:sz="8" w:val="single"/>
              <w:right w:color="000000" w:space="0" w:sz="8" w:val="single"/>
            </w:tcBorders>
            <w:shd w:fill="ffffff" w:val="clear"/>
            <w:tcMar>
              <w:top w:w="0.0" w:type="dxa"/>
              <w:left w:w="40.0" w:type="dxa"/>
              <w:bottom w:w="0.0" w:type="dxa"/>
              <w:right w:w="40.0" w:type="dxa"/>
            </w:tcMar>
          </w:tcPr>
          <w:p w:rsidR="00000000" w:rsidDel="00000000" w:rsidP="00000000" w:rsidRDefault="00000000" w:rsidRPr="00000000" w14:paraId="000000D4">
            <w:pPr>
              <w:spacing w:after="240" w:befor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0</w:t>
            </w:r>
          </w:p>
        </w:tc>
        <w:tc>
          <w:tcPr>
            <w:tcBorders>
              <w:top w:color="000000" w:space="0" w:sz="0" w:val="nil"/>
              <w:left w:color="000000" w:space="0" w:sz="0" w:val="nil"/>
              <w:bottom w:color="000000" w:space="0" w:sz="8" w:val="single"/>
              <w:right w:color="000000" w:space="0" w:sz="8" w:val="single"/>
            </w:tcBorders>
            <w:shd w:fill="ffffff" w:val="clear"/>
            <w:tcMar>
              <w:top w:w="0.0" w:type="dxa"/>
              <w:left w:w="40.0" w:type="dxa"/>
              <w:bottom w:w="0.0" w:type="dxa"/>
              <w:right w:w="40.0" w:type="dxa"/>
            </w:tcMar>
          </w:tcPr>
          <w:p w:rsidR="00000000" w:rsidDel="00000000" w:rsidP="00000000" w:rsidRDefault="00000000" w:rsidRPr="00000000" w14:paraId="000000D5">
            <w:pPr>
              <w:spacing w:after="240" w:befor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0</w:t>
            </w:r>
          </w:p>
        </w:tc>
        <w:tc>
          <w:tcPr>
            <w:tcBorders>
              <w:top w:color="000000" w:space="0" w:sz="0" w:val="nil"/>
              <w:left w:color="000000" w:space="0" w:sz="0" w:val="nil"/>
              <w:bottom w:color="000000" w:space="0" w:sz="8" w:val="single"/>
              <w:right w:color="000000" w:space="0" w:sz="8" w:val="single"/>
            </w:tcBorders>
            <w:shd w:fill="ffffff" w:val="clear"/>
            <w:tcMar>
              <w:top w:w="0.0" w:type="dxa"/>
              <w:left w:w="40.0" w:type="dxa"/>
              <w:bottom w:w="0.0" w:type="dxa"/>
              <w:right w:w="40.0" w:type="dxa"/>
            </w:tcMar>
          </w:tcPr>
          <w:p w:rsidR="00000000" w:rsidDel="00000000" w:rsidP="00000000" w:rsidRDefault="00000000" w:rsidRPr="00000000" w14:paraId="000000D6">
            <w:pPr>
              <w:spacing w:after="240" w:befor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0%</w:t>
            </w:r>
          </w:p>
        </w:tc>
      </w:tr>
    </w:tbl>
    <w:p w:rsidR="00000000" w:rsidDel="00000000" w:rsidP="00000000" w:rsidRDefault="00000000" w:rsidRPr="00000000" w14:paraId="000000D7">
      <w:pPr>
        <w:rPr>
          <w:sz w:val="34"/>
          <w:szCs w:val="34"/>
        </w:rPr>
      </w:pPr>
      <w:r w:rsidDel="00000000" w:rsidR="00000000" w:rsidRPr="00000000">
        <w:rPr>
          <w:rtl w:val="0"/>
        </w:rPr>
      </w:r>
    </w:p>
    <w:p w:rsidR="00000000" w:rsidDel="00000000" w:rsidP="00000000" w:rsidRDefault="00000000" w:rsidRPr="00000000" w14:paraId="000000D8">
      <w:pPr>
        <w:rPr>
          <w:sz w:val="10"/>
          <w:szCs w:val="10"/>
        </w:rPr>
      </w:pPr>
      <w:r w:rsidDel="00000000" w:rsidR="00000000" w:rsidRPr="00000000">
        <w:rPr>
          <w:rtl w:val="0"/>
        </w:rPr>
      </w:r>
    </w:p>
    <w:p w:rsidR="00000000" w:rsidDel="00000000" w:rsidP="00000000" w:rsidRDefault="00000000" w:rsidRPr="00000000" w14:paraId="000000D9">
      <w:pPr>
        <w:rPr>
          <w:sz w:val="34"/>
          <w:szCs w:val="34"/>
        </w:rPr>
      </w:pPr>
      <w:r w:rsidDel="00000000" w:rsidR="00000000" w:rsidRPr="00000000">
        <w:rPr>
          <w:rtl w:val="0"/>
        </w:rPr>
      </w:r>
    </w:p>
    <w:p w:rsidR="00000000" w:rsidDel="00000000" w:rsidP="00000000" w:rsidRDefault="00000000" w:rsidRPr="00000000" w14:paraId="000000DA">
      <w:pPr>
        <w:rPr>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paragraph" w:styleId="TOC1">
    <w:name w:val="toc 1"/>
    <w:basedOn w:val="Normal"/>
    <w:next w:val="Normal"/>
    <w:autoRedefine w:val="1"/>
    <w:uiPriority w:val="39"/>
    <w:unhideWhenUsed w:val="1"/>
    <w:rsid w:val="009E622C"/>
    <w:pPr>
      <w:spacing w:after="100"/>
    </w:pPr>
  </w:style>
  <w:style w:type="paragraph" w:styleId="TOC2">
    <w:name w:val="toc 2"/>
    <w:basedOn w:val="Normal"/>
    <w:next w:val="Normal"/>
    <w:autoRedefine w:val="1"/>
    <w:uiPriority w:val="39"/>
    <w:unhideWhenUsed w:val="1"/>
    <w:rsid w:val="009E622C"/>
    <w:pPr>
      <w:spacing w:after="100"/>
      <w:ind w:left="220"/>
    </w:pPr>
  </w:style>
  <w:style w:type="character" w:styleId="Hyperlink">
    <w:name w:val="Hyperlink"/>
    <w:basedOn w:val="DefaultParagraphFont"/>
    <w:uiPriority w:val="99"/>
    <w:unhideWhenUsed w:val="1"/>
    <w:rsid w:val="009E622C"/>
    <w:rPr>
      <w:color w:val="0000ff" w:themeColor="hyperlink"/>
      <w:u w:val="single"/>
    </w:rPr>
  </w:style>
  <w:style w:type="character" w:styleId="CommentReference">
    <w:name w:val="annotation reference"/>
    <w:basedOn w:val="DefaultParagraphFont"/>
    <w:uiPriority w:val="99"/>
    <w:semiHidden w:val="1"/>
    <w:unhideWhenUsed w:val="1"/>
    <w:rsid w:val="002566D2"/>
    <w:rPr>
      <w:sz w:val="16"/>
      <w:szCs w:val="16"/>
    </w:rPr>
  </w:style>
  <w:style w:type="paragraph" w:styleId="CommentText">
    <w:name w:val="annotation text"/>
    <w:basedOn w:val="Normal"/>
    <w:link w:val="CommentTextChar"/>
    <w:uiPriority w:val="99"/>
    <w:semiHidden w:val="1"/>
    <w:unhideWhenUsed w:val="1"/>
    <w:rsid w:val="002566D2"/>
    <w:pPr>
      <w:spacing w:line="240" w:lineRule="auto"/>
    </w:pPr>
    <w:rPr>
      <w:sz w:val="20"/>
      <w:szCs w:val="20"/>
    </w:rPr>
  </w:style>
  <w:style w:type="character" w:styleId="CommentTextChar" w:customStyle="1">
    <w:name w:val="Comment Text Char"/>
    <w:basedOn w:val="DefaultParagraphFont"/>
    <w:link w:val="CommentText"/>
    <w:uiPriority w:val="99"/>
    <w:semiHidden w:val="1"/>
    <w:rsid w:val="002566D2"/>
    <w:rPr>
      <w:sz w:val="20"/>
      <w:szCs w:val="20"/>
    </w:rPr>
  </w:style>
  <w:style w:type="paragraph" w:styleId="CommentSubject">
    <w:name w:val="annotation subject"/>
    <w:basedOn w:val="CommentText"/>
    <w:next w:val="CommentText"/>
    <w:link w:val="CommentSubjectChar"/>
    <w:uiPriority w:val="99"/>
    <w:semiHidden w:val="1"/>
    <w:unhideWhenUsed w:val="1"/>
    <w:rsid w:val="002566D2"/>
    <w:rPr>
      <w:b w:val="1"/>
      <w:bCs w:val="1"/>
    </w:rPr>
  </w:style>
  <w:style w:type="character" w:styleId="CommentSubjectChar" w:customStyle="1">
    <w:name w:val="Comment Subject Char"/>
    <w:basedOn w:val="CommentTextChar"/>
    <w:link w:val="CommentSubject"/>
    <w:uiPriority w:val="99"/>
    <w:semiHidden w:val="1"/>
    <w:rsid w:val="002566D2"/>
    <w:rPr>
      <w:b w:val="1"/>
      <w:bCs w:val="1"/>
      <w:sz w:val="20"/>
      <w:szCs w:val="20"/>
    </w:rPr>
  </w:style>
  <w:style w:type="paragraph" w:styleId="BalloonText">
    <w:name w:val="Balloon Text"/>
    <w:basedOn w:val="Normal"/>
    <w:link w:val="BalloonTextChar"/>
    <w:uiPriority w:val="99"/>
    <w:semiHidden w:val="1"/>
    <w:unhideWhenUsed w:val="1"/>
    <w:rsid w:val="002566D2"/>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2566D2"/>
    <w:rPr>
      <w:rFonts w:ascii="Segoe UI" w:cs="Segoe UI" w:hAnsi="Segoe UI"/>
      <w:sz w:val="18"/>
      <w:szCs w:val="18"/>
    </w:r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OOn9OSE2dmW6P3juSe4Z5KZMIQ==">CgMxLjAyCGguZ2pkZ3hzMgloLjMwajB6bGwyCWguMWZvYjl0ZTIJaC4zem55c2g3MgloLjJldDkycDAyCGgudHlqY3d0Mg5oLm14amRjN2N4eWE5dzIJaC4yczhleW8xMg5oLngzbDR4cDFuNjdnMjIOaC5sbXhjMjI1YXdnNnYyDmguajA2Y2N6OTdveHg5Mg5oLnIyNWJuM3Eza244ejIOaC5ldHJmeGI5YndiMmoyDmguMXozd3hrejZxZzV1MgloLjF0M2g1c2YyCWguM3JkY3JqbjgAciExUW1odUVyT3V3ODI1a1lOWWRlWDFteVE1VVdPMlg5U0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2025-02-13T06:53:00Z</dcterms:created>
  <dc:creator>Ragini Krishna</dc:creator>
</cp:coreProperties>
</file>