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F321" w14:textId="27849BA4" w:rsidR="00CB2FCE" w:rsidRDefault="00936C68">
      <w:r>
        <w:t>Set B</w:t>
      </w:r>
    </w:p>
    <w:p w14:paraId="2553990E" w14:textId="1999DB25" w:rsidR="00936C68" w:rsidRDefault="00936C68">
      <w:r>
        <w:t>Qno.2</w:t>
      </w:r>
    </w:p>
    <w:p w14:paraId="337DE4EC" w14:textId="77777777" w:rsidR="00936C68" w:rsidRDefault="00936C68" w:rsidP="00936C68">
      <w:r>
        <w:t>The given network address is: 192.168.10.0/24</w:t>
      </w:r>
    </w:p>
    <w:p w14:paraId="7FC409FF" w14:textId="77777777" w:rsidR="00936C68" w:rsidRDefault="00936C68" w:rsidP="00936C68">
      <w:r>
        <w:t>Given requirement in descending order is:</w:t>
      </w:r>
    </w:p>
    <w:p w14:paraId="1EC07ACB" w14:textId="77777777" w:rsidR="00936C68" w:rsidRDefault="00936C68" w:rsidP="00936C68">
      <w:r>
        <w:t>A: 60</w:t>
      </w:r>
    </w:p>
    <w:p w14:paraId="59337AA9" w14:textId="77777777" w:rsidR="00936C68" w:rsidRDefault="00936C68" w:rsidP="00936C68">
      <w:r>
        <w:t>B: 30</w:t>
      </w:r>
    </w:p>
    <w:p w14:paraId="26F59916" w14:textId="77777777" w:rsidR="00936C68" w:rsidRDefault="00936C68" w:rsidP="00936C68">
      <w:r>
        <w:t>C: 10</w:t>
      </w:r>
    </w:p>
    <w:p w14:paraId="36FEA5DA" w14:textId="77777777" w:rsidR="00936C68" w:rsidRDefault="00936C68" w:rsidP="00936C68">
      <w:r>
        <w:t>The complete range of the address in the above provided network is:</w:t>
      </w:r>
    </w:p>
    <w:p w14:paraId="622D7343" w14:textId="77777777" w:rsidR="00936C68" w:rsidRDefault="00936C68" w:rsidP="00936C68">
      <w:r>
        <w:t>192.168.10.0 to 192.168.10.255</w:t>
      </w:r>
    </w:p>
    <w:p w14:paraId="04ABADBB" w14:textId="77777777" w:rsidR="00936C68" w:rsidRDefault="00936C68" w:rsidP="00936C68">
      <w:r>
        <w:t>Divide the given network consisting 256 hosts into 2 networks with 128 hosts each:</w:t>
      </w:r>
    </w:p>
    <w:p w14:paraId="493490FC" w14:textId="77777777" w:rsidR="00936C68" w:rsidRDefault="00936C68" w:rsidP="00936C68">
      <w:r>
        <w:t>192.168.10.0-192.168.10.127 (192.168.1.0/25)</w:t>
      </w:r>
    </w:p>
    <w:p w14:paraId="00AAFA47" w14:textId="77777777" w:rsidR="00936C68" w:rsidRDefault="00936C68" w:rsidP="00936C68">
      <w:r>
        <w:t>192.168.10.128-192.168.10.255 (192.168.1.128/25)</w:t>
      </w:r>
    </w:p>
    <w:p w14:paraId="3A502A65" w14:textId="77777777" w:rsidR="00936C68" w:rsidRDefault="00936C68" w:rsidP="00936C68">
      <w:r>
        <w:t>The largest network requirement is of 60 hosts for Sales department. For this, we need to assign</w:t>
      </w:r>
    </w:p>
    <w:p w14:paraId="30772BCD" w14:textId="77777777" w:rsidR="00936C68" w:rsidRDefault="00936C68" w:rsidP="00936C68">
      <w:r>
        <w:t>subnetwork with 64 hosts.</w:t>
      </w:r>
      <w:r>
        <w:br/>
        <w:t>192.168.10.0-192.168.10.63 (192.168.1.0/26) Assign to A</w:t>
      </w:r>
      <w:r>
        <w:br/>
        <w:t xml:space="preserve">192.168.10.64-192.168.10.127 (192.168.1.0/26) </w:t>
      </w:r>
      <w:r>
        <w:br/>
      </w:r>
    </w:p>
    <w:p w14:paraId="66D824DF" w14:textId="77777777" w:rsidR="00936C68" w:rsidRDefault="00936C68" w:rsidP="00936C68">
      <w:r>
        <w:t xml:space="preserve">Let us assign the first divided subnetwork 192.168.1.0/26 to </w:t>
      </w:r>
      <w:proofErr w:type="gramStart"/>
      <w:r>
        <w:t>A .</w:t>
      </w:r>
      <w:proofErr w:type="gramEnd"/>
    </w:p>
    <w:p w14:paraId="3E78DC87" w14:textId="43ECC4FF" w:rsidR="00936C68" w:rsidRDefault="00936C68">
      <w:pPr>
        <w:rPr>
          <w:rFonts w:ascii="Segoe UI" w:hAnsi="Segoe UI" w:cs="Segoe UI"/>
          <w:color w:val="ECECEC"/>
          <w:shd w:val="clear" w:color="auto" w:fill="212121"/>
        </w:rPr>
      </w:pPr>
      <w:r>
        <w:br/>
        <w:t xml:space="preserve">For B we need 30 host </w:t>
      </w:r>
      <w:proofErr w:type="gramStart"/>
      <w:r>
        <w:t>so  divide</w:t>
      </w:r>
      <w:proofErr w:type="gramEnd"/>
      <w:r>
        <w:t xml:space="preserve"> the unused 64 into 2 halves</w:t>
      </w:r>
      <w:r>
        <w:br/>
        <w:t>192.168.10.64-192.168.10.95 (192.168.1.0/27)  Assign to B</w:t>
      </w:r>
      <w:r>
        <w:br/>
        <w:t xml:space="preserve">192.168.10.96-192.168.10.127 (192.168.1.0/27) </w:t>
      </w:r>
      <w:r>
        <w:br/>
      </w:r>
      <w:r>
        <w:br/>
        <w:t>For C we need only 10 host so divide the unused 32host into 2 halves</w:t>
      </w:r>
      <w:r>
        <w:br/>
        <w:t>192.168.10.96-192.168.10.111 (192.168.1.0/28)  Assign to C</w:t>
      </w:r>
      <w:r>
        <w:br/>
        <w:t>192.168.10.112-192.168.10.127 (192.168.1.0/28) un used</w:t>
      </w:r>
      <w:r>
        <w:br/>
        <w:t>192.168.10.128-192.168.10.255 (192.168.1.128/25) un used</w:t>
      </w:r>
      <w:r>
        <w:br/>
      </w:r>
    </w:p>
    <w:p w14:paraId="2FE6894F" w14:textId="77777777" w:rsidR="00936C68" w:rsidRDefault="00936C68" w:rsidP="00936C68">
      <w:r>
        <w:t xml:space="preserve">The subnetting scheme divides 192.168.10.0/24 into three subnets (Subnet A for 60 hosts, Subnet B for 30 hosts, and Subnet C for 10 hosts). Each subnet has its own subnet ID, broadcast address, and usable </w:t>
      </w:r>
      <w:r>
        <w:lastRenderedPageBreak/>
        <w:t>IP range. Subnet masks (/26, /27, and /28) were chosen to accommodate the required number of hosts efficiently. This scheme meets the company's requirements within the allocated IP address range.</w:t>
      </w:r>
    </w:p>
    <w:p w14:paraId="3A2E5984" w14:textId="77777777" w:rsidR="00936C68" w:rsidRDefault="00936C68" w:rsidP="00936C68"/>
    <w:p w14:paraId="1F2CF12D" w14:textId="77777777" w:rsidR="00936C68" w:rsidRDefault="00936C68" w:rsidP="00936C68"/>
    <w:p w14:paraId="1A2D051F" w14:textId="77777777" w:rsidR="00936C68" w:rsidRDefault="00936C68" w:rsidP="00936C68"/>
    <w:p w14:paraId="4C2A2B76" w14:textId="77777777" w:rsidR="00936C68" w:rsidRDefault="00936C68" w:rsidP="00936C68"/>
    <w:p w14:paraId="6D4E3603" w14:textId="33B1734A" w:rsidR="00936C68" w:rsidRDefault="00936C68">
      <w:proofErr w:type="spellStart"/>
      <w:r>
        <w:t>setA</w:t>
      </w:r>
      <w:proofErr w:type="spellEnd"/>
    </w:p>
    <w:p w14:paraId="39A0BB78" w14:textId="2782A4D1" w:rsidR="00936C68" w:rsidRDefault="00936C68">
      <w:r>
        <w:t>qno.2</w:t>
      </w:r>
    </w:p>
    <w:p w14:paraId="2D1C67BD" w14:textId="77777777" w:rsidR="00743348" w:rsidRDefault="00743348" w:rsidP="00743348">
      <w:r>
        <w:t>The given network address is: 172.16.0.0/20</w:t>
      </w:r>
    </w:p>
    <w:p w14:paraId="35C476AE" w14:textId="77777777" w:rsidR="00743348" w:rsidRDefault="00743348" w:rsidP="00743348">
      <w:r>
        <w:t>Given requirement in descending order is:</w:t>
      </w:r>
    </w:p>
    <w:p w14:paraId="4D09D3D1" w14:textId="77777777" w:rsidR="00743348" w:rsidRDefault="00743348" w:rsidP="00743348">
      <w:r>
        <w:t>A: 60</w:t>
      </w:r>
    </w:p>
    <w:p w14:paraId="0D0FD444" w14:textId="77777777" w:rsidR="00743348" w:rsidRDefault="00743348" w:rsidP="00743348">
      <w:r>
        <w:t>B: 30</w:t>
      </w:r>
    </w:p>
    <w:p w14:paraId="334EF84A" w14:textId="77777777" w:rsidR="00743348" w:rsidRDefault="00743348" w:rsidP="00743348">
      <w:r>
        <w:t>C: 15</w:t>
      </w:r>
      <w:r>
        <w:br/>
        <w:t>D: 10</w:t>
      </w:r>
    </w:p>
    <w:p w14:paraId="77980293" w14:textId="77777777" w:rsidR="00743348" w:rsidRDefault="00743348" w:rsidP="00743348">
      <w:r>
        <w:t>The complete range of the address in the above provided network is:</w:t>
      </w:r>
    </w:p>
    <w:p w14:paraId="1DA7BD7C" w14:textId="77777777" w:rsidR="00743348" w:rsidRDefault="00743348" w:rsidP="00743348">
      <w:r>
        <w:t>172.16.0.0 to 172.16.15.255 / 20</w:t>
      </w:r>
      <w:r>
        <w:br/>
        <w:t xml:space="preserve">For A we need 60 host so divide the first range </w:t>
      </w:r>
      <w:r>
        <w:br/>
        <w:t>172.16.0.0 to 172.16.0.255 / 24 into 4halves</w:t>
      </w:r>
    </w:p>
    <w:p w14:paraId="471D1018" w14:textId="77777777" w:rsidR="00743348" w:rsidRDefault="00743348" w:rsidP="00743348">
      <w:pPr>
        <w:ind w:left="1440" w:firstLine="720"/>
      </w:pPr>
      <w:r>
        <w:t>172.16.0.0 to 172.16.0.63 / 26 First halve for a</w:t>
      </w:r>
      <w:r>
        <w:br/>
      </w:r>
      <w:r>
        <w:tab/>
        <w:t xml:space="preserve">172.16.0.64 to 172.16.0.127 / 26 further divide as b need only 30 </w:t>
      </w:r>
      <w:r>
        <w:br/>
      </w:r>
      <w:r>
        <w:tab/>
        <w:t xml:space="preserve">172.16.0.128 to 172.16.0.191 / 26 </w:t>
      </w:r>
      <w:r>
        <w:br/>
      </w:r>
      <w:r>
        <w:tab/>
        <w:t xml:space="preserve">172.16.0.192 to 172.16.0.255 / 26  </w:t>
      </w:r>
    </w:p>
    <w:p w14:paraId="6DB62C47" w14:textId="77777777" w:rsidR="00A663A4" w:rsidRDefault="00743348" w:rsidP="00A663A4">
      <w:r>
        <w:br/>
        <w:t xml:space="preserve">172.16.0.0 to 172.16.0.63 / </w:t>
      </w:r>
      <w:proofErr w:type="gramStart"/>
      <w:r>
        <w:t>26  FOR</w:t>
      </w:r>
      <w:proofErr w:type="gramEnd"/>
      <w:r>
        <w:t xml:space="preserve"> A</w:t>
      </w:r>
      <w:r>
        <w:br/>
      </w:r>
      <w:r>
        <w:br/>
        <w:t>172.16.0.64 to 172.16.0.95 / 27  FOR B</w:t>
      </w:r>
      <w:r>
        <w:br/>
      </w:r>
      <w:r>
        <w:tab/>
        <w:t>172.16.0.64 to 172.16.0.95 / 27 used by B</w:t>
      </w:r>
      <w:r>
        <w:br/>
      </w:r>
      <w:r>
        <w:tab/>
        <w:t xml:space="preserve">172.16.0.96 to 172.16.0.127 / 27 unused </w:t>
      </w:r>
      <w:r>
        <w:br/>
      </w:r>
      <w:r>
        <w:br/>
      </w:r>
      <w:r>
        <w:br/>
        <w:t>172.16.0.96 to 172.16.0.127 / 27 divide this network for C</w:t>
      </w:r>
      <w:r>
        <w:br/>
      </w:r>
      <w:r>
        <w:br/>
      </w:r>
      <w:r>
        <w:lastRenderedPageBreak/>
        <w:t>172.16.0.96 to 172.16.0.111 / 28  FOR C</w:t>
      </w:r>
      <w:r>
        <w:br/>
        <w:t xml:space="preserve">172.16.0.112 to 172.16.0.127 / 28  unused </w:t>
      </w:r>
      <w:r>
        <w:br/>
      </w:r>
      <w:r>
        <w:br/>
      </w:r>
      <w:r>
        <w:br/>
        <w:t>172.16.0.</w:t>
      </w:r>
      <w:r w:rsidR="00A663A4">
        <w:t>113</w:t>
      </w:r>
      <w:r>
        <w:t>to 172.16.0.</w:t>
      </w:r>
      <w:r w:rsidR="00A663A4">
        <w:t>126</w:t>
      </w:r>
      <w:r>
        <w:t xml:space="preserve"> / 28  FOR D</w:t>
      </w:r>
      <w:r>
        <w:br/>
      </w:r>
      <w:r>
        <w:br/>
        <w:t xml:space="preserve">Other unused (172.16.0.128 - 172.16.15.255) </w:t>
      </w:r>
      <w:r>
        <w:br/>
      </w:r>
    </w:p>
    <w:p w14:paraId="6AF2F1CB" w14:textId="77777777" w:rsidR="00A663A4" w:rsidRDefault="00A663A4" w:rsidP="00A663A4"/>
    <w:p w14:paraId="5218B4C3" w14:textId="2394EB91" w:rsidR="00A663A4" w:rsidRDefault="00A663A4" w:rsidP="00A663A4">
      <w:r>
        <w:t>Explanation and Considerations:</w:t>
      </w:r>
      <w:r>
        <w:t xml:space="preserve"> </w:t>
      </w:r>
      <w:r>
        <w:t xml:space="preserve">We selected a /21 subnet mask to accommodate the required 19 bits (11 for subnets and 21 for hosts). This allows for 2048 subnets, which gives room for future </w:t>
      </w:r>
      <w:proofErr w:type="spellStart"/>
      <w:proofErr w:type="gramStart"/>
      <w:r>
        <w:t>growth.Each</w:t>
      </w:r>
      <w:proofErr w:type="spellEnd"/>
      <w:proofErr w:type="gramEnd"/>
      <w:r>
        <w:t xml:space="preserve"> subnet's mask is selected to provide enough addresses for the required number of hosts while minimizing </w:t>
      </w:r>
      <w:proofErr w:type="spellStart"/>
      <w:r>
        <w:t>waste.We</w:t>
      </w:r>
      <w:proofErr w:type="spellEnd"/>
      <w:r>
        <w:t xml:space="preserve"> started subnetting from the lowest power of 2 available for each subnet size to ensure efficient use of IP addresses and accommodate future growth within the given range.</w:t>
      </w:r>
    </w:p>
    <w:p w14:paraId="18DB7017" w14:textId="77777777" w:rsidR="00A663A4" w:rsidRDefault="00A663A4" w:rsidP="00A663A4"/>
    <w:p w14:paraId="3567CE44" w14:textId="77777777" w:rsidR="00A663A4" w:rsidRDefault="00A663A4" w:rsidP="00A663A4"/>
    <w:p w14:paraId="40FF3E96" w14:textId="6A60CB1C" w:rsidR="00743348" w:rsidRDefault="00743348" w:rsidP="00743348"/>
    <w:p w14:paraId="59F9BD24" w14:textId="311B5798" w:rsidR="00936C68" w:rsidRDefault="00936C68"/>
    <w:sectPr w:rsidR="0093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A7F98"/>
    <w:multiLevelType w:val="multilevel"/>
    <w:tmpl w:val="833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3A6FA3"/>
    <w:multiLevelType w:val="multilevel"/>
    <w:tmpl w:val="2664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68"/>
    <w:rsid w:val="000C0586"/>
    <w:rsid w:val="00277D42"/>
    <w:rsid w:val="00743348"/>
    <w:rsid w:val="00936C68"/>
    <w:rsid w:val="00A663A4"/>
    <w:rsid w:val="00CB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FC4F"/>
  <w15:chartTrackingRefBased/>
  <w15:docId w15:val="{F9F45347-6951-4FD1-A8D0-17F394A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Bohara</dc:creator>
  <cp:keywords/>
  <dc:description/>
  <cp:lastModifiedBy>Alisha Bohara</cp:lastModifiedBy>
  <cp:revision>1</cp:revision>
  <dcterms:created xsi:type="dcterms:W3CDTF">2024-04-09T15:49:00Z</dcterms:created>
  <dcterms:modified xsi:type="dcterms:W3CDTF">2024-04-09T16:32:00Z</dcterms:modified>
</cp:coreProperties>
</file>