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7D82" w:rsidRPr="00707D82"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707D82">
        <w:rPr>
          <w:rFonts w:ascii="Times New Roman" w:eastAsia="Times New Roman" w:hAnsi="Times New Roman" w:cs="Times New Roman"/>
          <w:b/>
          <w:bCs/>
          <w:kern w:val="36"/>
          <w:sz w:val="44"/>
          <w:szCs w:val="44"/>
          <w:lang w:eastAsia="en-IN" w:bidi="hi-IN"/>
        </w:rPr>
        <w:t>LAB 13 — DOCUMENT-GROUNDED QUESTION ANSWERING</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Student Name:</w:t>
      </w:r>
      <w:r w:rsidRPr="00707D82">
        <w:rPr>
          <w:rFonts w:ascii="Times New Roman" w:eastAsia="Times New Roman" w:hAnsi="Times New Roman" w:cs="Times New Roman"/>
          <w:lang w:eastAsia="en-IN" w:bidi="hi-IN"/>
        </w:rPr>
        <w:t xml:space="preserve"> </w:t>
      </w:r>
      <w:proofErr w:type="spellStart"/>
      <w:r w:rsidRPr="00707D82">
        <w:rPr>
          <w:rFonts w:ascii="Times New Roman" w:eastAsia="Times New Roman" w:hAnsi="Times New Roman" w:cs="Times New Roman"/>
          <w:lang w:eastAsia="en-IN" w:bidi="hi-IN"/>
        </w:rPr>
        <w:t>Bhumika</w:t>
      </w:r>
      <w:proofErr w:type="spellEnd"/>
      <w:r w:rsidRPr="00707D82">
        <w:rPr>
          <w:rFonts w:ascii="Times New Roman" w:eastAsia="Times New Roman" w:hAnsi="Times New Roman" w:cs="Times New Roman"/>
          <w:lang w:eastAsia="en-IN" w:bidi="hi-IN"/>
        </w:rPr>
        <w:t xml:space="preserve"> </w:t>
      </w:r>
      <w:proofErr w:type="spellStart"/>
      <w:r w:rsidRPr="00707D82">
        <w:rPr>
          <w:rFonts w:ascii="Times New Roman" w:eastAsia="Times New Roman" w:hAnsi="Times New Roman" w:cs="Times New Roman"/>
          <w:lang w:eastAsia="en-IN" w:bidi="hi-IN"/>
        </w:rPr>
        <w:t>Mehra</w:t>
      </w:r>
      <w:proofErr w:type="spellEnd"/>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Programme:</w:t>
      </w:r>
      <w:r w:rsidRPr="00707D82">
        <w:rPr>
          <w:rFonts w:ascii="Times New Roman" w:eastAsia="Times New Roman" w:hAnsi="Times New Roman" w:cs="Times New Roman"/>
          <w:lang w:eastAsia="en-IN" w:bidi="hi-IN"/>
        </w:rPr>
        <w:t xml:space="preserve"> BBA Aviation Management</w:t>
      </w:r>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Course:</w:t>
      </w:r>
      <w:r w:rsidRPr="00707D82">
        <w:rPr>
          <w:rFonts w:ascii="Times New Roman" w:eastAsia="Times New Roman" w:hAnsi="Times New Roman" w:cs="Times New Roman"/>
          <w:lang w:eastAsia="en-IN" w:bidi="hi-IN"/>
        </w:rPr>
        <w:t xml:space="preserve"> Generative AI for Business</w:t>
      </w:r>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Date:</w:t>
      </w:r>
      <w:r w:rsidRPr="00707D82">
        <w:rPr>
          <w:rFonts w:ascii="Times New Roman" w:eastAsia="Times New Roman" w:hAnsi="Times New Roman" w:cs="Times New Roman"/>
          <w:lang w:eastAsia="en-IN" w:bidi="hi-IN"/>
        </w:rPr>
        <w:t xml:space="preserve"> 22 September 2026</w:t>
      </w:r>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AI Tool Used:</w:t>
      </w:r>
      <w:r w:rsidRPr="00707D82">
        <w:rPr>
          <w:rFonts w:ascii="Times New Roman" w:eastAsia="Times New Roman" w:hAnsi="Times New Roman" w:cs="Times New Roman"/>
          <w:lang w:eastAsia="en-IN" w:bidi="hi-IN"/>
        </w:rPr>
        <w:t xml:space="preserve"> </w:t>
      </w:r>
      <w:proofErr w:type="spellStart"/>
      <w:r w:rsidRPr="00707D82">
        <w:rPr>
          <w:rFonts w:ascii="Times New Roman" w:eastAsia="Times New Roman" w:hAnsi="Times New Roman" w:cs="Times New Roman"/>
          <w:lang w:eastAsia="en-IN" w:bidi="hi-IN"/>
        </w:rPr>
        <w:t>ChatGPT</w:t>
      </w:r>
      <w:proofErr w:type="spellEnd"/>
    </w:p>
    <w:p w:rsidR="00707D82" w:rsidRPr="00707D82" w:rsidRDefault="00707D82" w:rsidP="00707D82">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707D82">
        <w:rPr>
          <w:rFonts w:ascii="Times New Roman" w:eastAsia="Times New Roman" w:hAnsi="Times New Roman" w:cs="Times New Roman"/>
          <w:b/>
          <w:bCs/>
          <w:sz w:val="32"/>
          <w:szCs w:val="32"/>
          <w:lang w:eastAsia="en-IN" w:bidi="hi-IN"/>
        </w:rPr>
        <w:t>Source Document</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Document Title:</w:t>
      </w:r>
      <w:r w:rsidRPr="00707D82">
        <w:rPr>
          <w:rFonts w:ascii="Times New Roman" w:eastAsia="Times New Roman" w:hAnsi="Times New Roman" w:cs="Times New Roman"/>
          <w:lang w:eastAsia="en-IN" w:bidi="hi-IN"/>
        </w:rPr>
        <w:t xml:space="preserve"> Fictional Airline Passenger Refund and Cancellation Policy</w:t>
      </w:r>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Issuing Organisation:</w:t>
      </w:r>
      <w:r w:rsidRPr="00707D82">
        <w:rPr>
          <w:rFonts w:ascii="Times New Roman" w:eastAsia="Times New Roman" w:hAnsi="Times New Roman" w:cs="Times New Roman"/>
          <w:lang w:eastAsia="en-IN" w:bidi="hi-IN"/>
        </w:rPr>
        <w:t xml:space="preserve"> Fictional Airline</w:t>
      </w:r>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Document Date/Version:</w:t>
      </w:r>
      <w:r w:rsidRPr="00707D82">
        <w:rPr>
          <w:rFonts w:ascii="Times New Roman" w:eastAsia="Times New Roman" w:hAnsi="Times New Roman" w:cs="Times New Roman"/>
          <w:lang w:eastAsia="en-IN" w:bidi="hi-IN"/>
        </w:rPr>
        <w:t xml:space="preserve"> [Enter from instructor-provided policy</w:t>
      </w:r>
      <w:proofErr w:type="gramStart"/>
      <w:r w:rsidRPr="00707D82">
        <w:rPr>
          <w:rFonts w:ascii="Times New Roman" w:eastAsia="Times New Roman" w:hAnsi="Times New Roman" w:cs="Times New Roman"/>
          <w:lang w:eastAsia="en-IN" w:bidi="hi-IN"/>
        </w:rPr>
        <w:t>]</w:t>
      </w:r>
      <w:proofErr w:type="gramEnd"/>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Document Purpose:</w:t>
      </w:r>
      <w:r w:rsidRPr="00707D82">
        <w:rPr>
          <w:rFonts w:ascii="Times New Roman" w:eastAsia="Times New Roman" w:hAnsi="Times New Roman" w:cs="Times New Roman"/>
          <w:lang w:eastAsia="en-IN" w:bidi="hi-IN"/>
        </w:rPr>
        <w:t xml:space="preserve"> To provide rules and procedures for passenger refunds and airline-initiated flight cancellations.</w:t>
      </w:r>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Number of Pages:</w:t>
      </w:r>
      <w:r w:rsidRPr="00707D82">
        <w:rPr>
          <w:rFonts w:ascii="Times New Roman" w:eastAsia="Times New Roman" w:hAnsi="Times New Roman" w:cs="Times New Roman"/>
          <w:lang w:eastAsia="en-IN" w:bidi="hi-IN"/>
        </w:rPr>
        <w:t xml:space="preserve"> [Enter number of pages</w:t>
      </w:r>
      <w:proofErr w:type="gramStart"/>
      <w:r w:rsidRPr="00707D82">
        <w:rPr>
          <w:rFonts w:ascii="Times New Roman" w:eastAsia="Times New Roman" w:hAnsi="Times New Roman" w:cs="Times New Roman"/>
          <w:lang w:eastAsia="en-IN" w:bidi="hi-IN"/>
        </w:rPr>
        <w:t>]</w:t>
      </w:r>
      <w:proofErr w:type="gramEnd"/>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Main Topics Covered:</w:t>
      </w:r>
      <w:r w:rsidRPr="00707D82">
        <w:rPr>
          <w:rFonts w:ascii="Times New Roman" w:eastAsia="Times New Roman" w:hAnsi="Times New Roman" w:cs="Times New Roman"/>
          <w:lang w:eastAsia="en-IN" w:bidi="hi-IN"/>
        </w:rPr>
        <w:t xml:space="preserve"> Refund eligibility, processing time, required documents, cancellation conditions, exceptions and passenger procedures.</w:t>
      </w:r>
      <w:r w:rsidRPr="00707D82">
        <w:rPr>
          <w:rFonts w:ascii="Times New Roman" w:eastAsia="Times New Roman" w:hAnsi="Times New Roman" w:cs="Times New Roman"/>
          <w:lang w:eastAsia="en-IN" w:bidi="hi-IN"/>
        </w:rPr>
        <w:br/>
      </w:r>
      <w:proofErr w:type="gramStart"/>
      <w:r w:rsidRPr="00707D82">
        <w:rPr>
          <w:rFonts w:ascii="Times New Roman" w:eastAsia="Times New Roman" w:hAnsi="Times New Roman" w:cs="Times New Roman"/>
          <w:b/>
          <w:bCs/>
          <w:lang w:eastAsia="en-IN" w:bidi="hi-IN"/>
        </w:rPr>
        <w:t>Authorised for this activity:</w:t>
      </w:r>
      <w:r w:rsidRPr="00707D82">
        <w:rPr>
          <w:rFonts w:ascii="Times New Roman" w:eastAsia="Times New Roman" w:hAnsi="Times New Roman" w:cs="Times New Roman"/>
          <w:lang w:eastAsia="en-IN" w:bidi="hi-IN"/>
        </w:rPr>
        <w:t xml:space="preserve"> Yes, as provided by the instructor.</w:t>
      </w:r>
      <w:proofErr w:type="gramEnd"/>
    </w:p>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pict>
          <v:rect id="_x0000_i1025" style="width:0;height:1.5pt" o:hralign="center" o:hrstd="t" o:hr="t" fillcolor="#a0a0a0" stroked="f"/>
        </w:pict>
      </w:r>
    </w:p>
    <w:p w:rsidR="00707D82" w:rsidRPr="00707D82" w:rsidRDefault="00707D82" w:rsidP="00707D82">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707D82">
        <w:rPr>
          <w:rFonts w:ascii="Times New Roman" w:eastAsia="Times New Roman" w:hAnsi="Times New Roman" w:cs="Times New Roman"/>
          <w:b/>
          <w:bCs/>
          <w:sz w:val="32"/>
          <w:szCs w:val="32"/>
          <w:lang w:eastAsia="en-IN" w:bidi="hi-IN"/>
        </w:rPr>
        <w:t>Ungrounded Prompt and Answer</w:t>
      </w:r>
    </w:p>
    <w:p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Prompt</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 passenger’s flight was cancelled by the airline. Explain the passenger’s refund eligibility, processing time, required documents and possible exceptions. Provide a concise operational answer.</w:t>
      </w:r>
    </w:p>
    <w:p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AI-Generated Answer</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If an airline cancels a passenger’s flight, the passenger may generally be eligible for a refund depending on the airline’s cancellation policy and ticket conditions. The passenger may need to provide the booking reference, ticket details and identification. Refund processing may take several business days depending on the payment method and booking channel. Some exceptions may apply to special fares, partially used tickets or tickets purchased through travel agents. The passenger should contact the airline or booking agent to confirm the applicable refund procedure.</w:t>
      </w:r>
    </w:p>
    <w:p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Ungrounded Claim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2"/>
        <w:gridCol w:w="1368"/>
        <w:gridCol w:w="1475"/>
        <w:gridCol w:w="2310"/>
        <w:gridCol w:w="1111"/>
      </w:tblGrid>
      <w:tr w:rsidR="00707D82" w:rsidRPr="00707D82" w:rsidTr="00707D82">
        <w:trPr>
          <w:tblHeader/>
          <w:tblCellSpacing w:w="15" w:type="dxa"/>
        </w:trPr>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Claim in AI Answer</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Claim Type</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Evidence Available?</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Known, Uncertain or Unsupported?</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Business Risk</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Passenger is eligible for a refund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Eligibility</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policy supplied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Uncertain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High</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Refund depends on airline cancellation policy</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Eligibility</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policy supplied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Uncertain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Medium</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Refund takes several business days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Processing time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evidence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Unsupported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High</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lastRenderedPageBreak/>
              <w:t>Booking reference may be required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Required document</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evidence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Unsupported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Medium</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Ticket details may be required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Required document</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evidence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Unsupported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Medium</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Identification may be required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Required document</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evidence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Unsupported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Medium</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Special fares may have exceptions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Exception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evidence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Unsupported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High</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Partially used tickets may have exceptions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Exception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evidence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Unsupported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High</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Travel-agent bookings may follow different procedures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Exception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evidence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Unsupported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High</w:t>
            </w:r>
          </w:p>
        </w:tc>
      </w:tr>
    </w:tbl>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pict>
          <v:rect id="_x0000_i1026" style="width:0;height:1.5pt" o:hralign="center" o:hrstd="t" o:hr="t" fillcolor="#a0a0a0" stroked="f"/>
        </w:pict>
      </w:r>
    </w:p>
    <w:p w:rsidR="00707D82" w:rsidRPr="00707D82"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707D82">
        <w:rPr>
          <w:rFonts w:ascii="Times New Roman" w:eastAsia="Times New Roman" w:hAnsi="Times New Roman" w:cs="Times New Roman"/>
          <w:b/>
          <w:bCs/>
          <w:kern w:val="36"/>
          <w:sz w:val="44"/>
          <w:szCs w:val="44"/>
          <w:lang w:eastAsia="en-IN" w:bidi="hi-IN"/>
        </w:rPr>
        <w:t>Grounded Prompt and Answer</w:t>
      </w:r>
    </w:p>
    <w:p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Prompt</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Answer only from the uploaded policy document. State the exact eligibility rule, processing time, required documents and exceptions for an airline-initiated flight cancellation. Cite the section or page for every important claim. If the document does not contain the required information, write “Not found in the supplied policy.” Do not use outside knowledge. End with a list of information that must be confirmed before action.</w:t>
      </w:r>
    </w:p>
    <w:p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Grounded Answer</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According to the supplied airline policy, refund eligibility for an airline-initiated cancellation must be determined according to the eligibility conditions stated in the policy. </w:t>
      </w:r>
      <w:r w:rsidRPr="00707D82">
        <w:rPr>
          <w:rFonts w:ascii="Times New Roman" w:eastAsia="Times New Roman" w:hAnsi="Times New Roman" w:cs="Times New Roman"/>
          <w:b/>
          <w:bCs/>
          <w:lang w:eastAsia="en-IN" w:bidi="hi-IN"/>
        </w:rPr>
        <w:t>[INSERT EXACT ELIGIBILITY RULE + PAGE/SECTION]</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The policy states that the refund processing time is </w:t>
      </w:r>
      <w:r w:rsidRPr="00707D82">
        <w:rPr>
          <w:rFonts w:ascii="Times New Roman" w:eastAsia="Times New Roman" w:hAnsi="Times New Roman" w:cs="Times New Roman"/>
          <w:b/>
          <w:bCs/>
          <w:lang w:eastAsia="en-IN" w:bidi="hi-IN"/>
        </w:rPr>
        <w:t>[</w:t>
      </w:r>
      <w:proofErr w:type="gramStart"/>
      <w:r w:rsidRPr="00707D82">
        <w:rPr>
          <w:rFonts w:ascii="Times New Roman" w:eastAsia="Times New Roman" w:hAnsi="Times New Roman" w:cs="Times New Roman"/>
          <w:b/>
          <w:bCs/>
          <w:lang w:eastAsia="en-IN" w:bidi="hi-IN"/>
        </w:rPr>
        <w:t>INSERT</w:t>
      </w:r>
      <w:proofErr w:type="gramEnd"/>
      <w:r w:rsidRPr="00707D82">
        <w:rPr>
          <w:rFonts w:ascii="Times New Roman" w:eastAsia="Times New Roman" w:hAnsi="Times New Roman" w:cs="Times New Roman"/>
          <w:b/>
          <w:bCs/>
          <w:lang w:eastAsia="en-IN" w:bidi="hi-IN"/>
        </w:rPr>
        <w:t xml:space="preserve"> EXACT PROCESSING TIME + PAGE/SECTION]</w:t>
      </w:r>
      <w:r w:rsidRPr="00707D82">
        <w:rPr>
          <w:rFonts w:ascii="Times New Roman" w:eastAsia="Times New Roman" w:hAnsi="Times New Roman" w:cs="Times New Roman"/>
          <w:lang w:eastAsia="en-IN" w:bidi="hi-IN"/>
        </w:rPr>
        <w:t>.</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The required documents are </w:t>
      </w:r>
      <w:r w:rsidRPr="00707D82">
        <w:rPr>
          <w:rFonts w:ascii="Times New Roman" w:eastAsia="Times New Roman" w:hAnsi="Times New Roman" w:cs="Times New Roman"/>
          <w:b/>
          <w:bCs/>
          <w:lang w:eastAsia="en-IN" w:bidi="hi-IN"/>
        </w:rPr>
        <w:t>[INSERT EXACT DOCUMENTS + PAGE/SECTION]</w:t>
      </w:r>
      <w:r w:rsidRPr="00707D82">
        <w:rPr>
          <w:rFonts w:ascii="Times New Roman" w:eastAsia="Times New Roman" w:hAnsi="Times New Roman" w:cs="Times New Roman"/>
          <w:lang w:eastAsia="en-IN" w:bidi="hi-IN"/>
        </w:rPr>
        <w:t>.</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The policy identifies the following exceptions or conditions: </w:t>
      </w:r>
      <w:r w:rsidRPr="00707D82">
        <w:rPr>
          <w:rFonts w:ascii="Times New Roman" w:eastAsia="Times New Roman" w:hAnsi="Times New Roman" w:cs="Times New Roman"/>
          <w:b/>
          <w:bCs/>
          <w:lang w:eastAsia="en-IN" w:bidi="hi-IN"/>
        </w:rPr>
        <w:t>[INSERT EXACT EXCEPTIONS + PAGE/SECTION]</w:t>
      </w:r>
      <w:r w:rsidRPr="00707D82">
        <w:rPr>
          <w:rFonts w:ascii="Times New Roman" w:eastAsia="Times New Roman" w:hAnsi="Times New Roman" w:cs="Times New Roman"/>
          <w:lang w:eastAsia="en-IN" w:bidi="hi-IN"/>
        </w:rPr>
        <w:t>.</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Where the policy does not provide information about a particular situation, the correct response is: </w:t>
      </w:r>
      <w:r w:rsidRPr="00707D82">
        <w:rPr>
          <w:rFonts w:ascii="Times New Roman" w:eastAsia="Times New Roman" w:hAnsi="Times New Roman" w:cs="Times New Roman"/>
          <w:b/>
          <w:bCs/>
          <w:lang w:eastAsia="en-IN" w:bidi="hi-IN"/>
        </w:rPr>
        <w:t>“Not found in the supplied policy.”</w:t>
      </w:r>
    </w:p>
    <w:p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Information to confirm before action:</w:t>
      </w:r>
    </w:p>
    <w:p w:rsidR="00707D82" w:rsidRPr="00707D82" w:rsidRDefault="00707D82" w:rsidP="00707D82">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Passenger booking reference</w:t>
      </w:r>
    </w:p>
    <w:p w:rsidR="00707D82" w:rsidRPr="00707D82" w:rsidRDefault="00707D82" w:rsidP="00707D82">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Ticket details</w:t>
      </w:r>
    </w:p>
    <w:p w:rsidR="00707D82" w:rsidRPr="00707D82" w:rsidRDefault="00707D82" w:rsidP="00707D82">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Cancellation status</w:t>
      </w:r>
    </w:p>
    <w:p w:rsidR="00707D82" w:rsidRPr="00707D82" w:rsidRDefault="00707D82" w:rsidP="00707D82">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Applicable refund eligibility</w:t>
      </w:r>
    </w:p>
    <w:p w:rsidR="00707D82" w:rsidRPr="00707D82" w:rsidRDefault="00707D82" w:rsidP="00707D82">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Required documents</w:t>
      </w:r>
    </w:p>
    <w:p w:rsidR="00707D82" w:rsidRPr="00707D82" w:rsidRDefault="00707D82" w:rsidP="00707D82">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Applicable exceptions</w:t>
      </w:r>
    </w:p>
    <w:p w:rsidR="00707D82" w:rsidRPr="00707D82" w:rsidRDefault="00707D82" w:rsidP="00707D82">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Booking channel</w:t>
      </w:r>
    </w:p>
    <w:p w:rsidR="00707D82" w:rsidRPr="00707D82" w:rsidRDefault="00707D82" w:rsidP="00707D82">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Current version of the airline policy</w:t>
      </w:r>
    </w:p>
    <w:p w:rsidR="00707D82" w:rsidRPr="00707D82" w:rsidRDefault="00707D82" w:rsidP="00707D82">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Approval from an authorised airline officer, where required</w:t>
      </w:r>
    </w:p>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pict>
          <v:rect id="_x0000_i1027" style="width:0;height:1.5pt" o:hralign="center" o:hrstd="t" o:hr="t" fillcolor="#a0a0a0" stroked="f"/>
        </w:pict>
      </w:r>
    </w:p>
    <w:p w:rsidR="00707D82" w:rsidRPr="00707D82"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707D82">
        <w:rPr>
          <w:rFonts w:ascii="Times New Roman" w:eastAsia="Times New Roman" w:hAnsi="Times New Roman" w:cs="Times New Roman"/>
          <w:b/>
          <w:bCs/>
          <w:kern w:val="36"/>
          <w:sz w:val="44"/>
          <w:szCs w:val="44"/>
          <w:lang w:eastAsia="en-IN" w:bidi="hi-IN"/>
        </w:rPr>
        <w:t>Observation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8"/>
        <w:gridCol w:w="2012"/>
        <w:gridCol w:w="3049"/>
        <w:gridCol w:w="2177"/>
      </w:tblGrid>
      <w:tr w:rsidR="00707D82" w:rsidRPr="00707D82" w:rsidTr="00707D82">
        <w:trPr>
          <w:tblHeader/>
          <w:tblCellSpacing w:w="15" w:type="dxa"/>
        </w:trPr>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Item</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Ungrounded Answer</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Grounded Answer</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Verification Result</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Refund eligibility</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General explanation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Based only on supplied policy</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Must be checked against policy</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Processing time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Gave a general time period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Uses exact policy information or admits it is unavailable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Verify policy</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Required documents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Suggested common documents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Lists only documents stated in policy</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Verify policy</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Exception or condition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Suggested possible exceptions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Uses documented exceptions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Verify policy</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Source citation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citation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Page/section citation required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Citation must be checked</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Missing information admitted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 uses “Not found in the supplied policy”</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Safer</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Outside knowledge used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Should not use outside knowledge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Grounded answer is more traceable</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Suitable for operational use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Not without verification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Only after citation and context verification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Human verification required</w:t>
            </w:r>
          </w:p>
        </w:tc>
      </w:tr>
    </w:tbl>
    <w:p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Comparison Questions</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1. Which answer sounded more confident?</w:t>
      </w:r>
      <w:r w:rsidRPr="00707D82">
        <w:rPr>
          <w:rFonts w:ascii="Times New Roman" w:eastAsia="Times New Roman" w:hAnsi="Times New Roman" w:cs="Times New Roman"/>
          <w:lang w:eastAsia="en-IN" w:bidi="hi-IN"/>
        </w:rPr>
        <w:br/>
        <w:t>The ungrounded answer sounded more confident because it provided general information without showing supporting evidence.</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2. Which answer contained more evidence?</w:t>
      </w:r>
      <w:r w:rsidRPr="00707D82">
        <w:rPr>
          <w:rFonts w:ascii="Times New Roman" w:eastAsia="Times New Roman" w:hAnsi="Times New Roman" w:cs="Times New Roman"/>
          <w:lang w:eastAsia="en-IN" w:bidi="hi-IN"/>
        </w:rPr>
        <w:br/>
        <w:t>The grounded answer contained more evidence because it was based on the supplied policy document and included citations.</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3. Did the ungrounded answer invent any policy details?</w:t>
      </w:r>
      <w:r w:rsidRPr="00707D82">
        <w:rPr>
          <w:rFonts w:ascii="Times New Roman" w:eastAsia="Times New Roman" w:hAnsi="Times New Roman" w:cs="Times New Roman"/>
          <w:lang w:eastAsia="en-IN" w:bidi="hi-IN"/>
        </w:rPr>
        <w:br/>
        <w:t>It could not be verified because no policy document was supplied. Claims about processing time, documents and exceptions were therefore unsupported.</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4. Did the grounded answer admit when information was unavailable?</w:t>
      </w:r>
      <w:r w:rsidRPr="00707D82">
        <w:rPr>
          <w:rFonts w:ascii="Times New Roman" w:eastAsia="Times New Roman" w:hAnsi="Times New Roman" w:cs="Times New Roman"/>
          <w:lang w:eastAsia="en-IN" w:bidi="hi-IN"/>
        </w:rPr>
        <w:br/>
        <w:t>Yes. It was instructed to say “Not found in the supplied policy” when the document did not contain the required information.</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 xml:space="preserve">5. </w:t>
      </w:r>
      <w:proofErr w:type="gramStart"/>
      <w:r w:rsidRPr="00707D82">
        <w:rPr>
          <w:rFonts w:ascii="Times New Roman" w:eastAsia="Times New Roman" w:hAnsi="Times New Roman" w:cs="Times New Roman"/>
          <w:b/>
          <w:bCs/>
          <w:lang w:eastAsia="en-IN" w:bidi="hi-IN"/>
        </w:rPr>
        <w:t>Was</w:t>
      </w:r>
      <w:proofErr w:type="gramEnd"/>
      <w:r w:rsidRPr="00707D82">
        <w:rPr>
          <w:rFonts w:ascii="Times New Roman" w:eastAsia="Times New Roman" w:hAnsi="Times New Roman" w:cs="Times New Roman"/>
          <w:b/>
          <w:bCs/>
          <w:lang w:eastAsia="en-IN" w:bidi="hi-IN"/>
        </w:rPr>
        <w:t xml:space="preserve"> every citation accurate?</w:t>
      </w:r>
      <w:r w:rsidRPr="00707D82">
        <w:rPr>
          <w:rFonts w:ascii="Times New Roman" w:eastAsia="Times New Roman" w:hAnsi="Times New Roman" w:cs="Times New Roman"/>
          <w:lang w:eastAsia="en-IN" w:bidi="hi-IN"/>
        </w:rPr>
        <w:br/>
        <w:t>Citations must be checked manually against the original policy. An AI citation should not automatically be treated as proof.</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6. Which answer was safer for business use?</w:t>
      </w:r>
      <w:r w:rsidRPr="00707D82">
        <w:rPr>
          <w:rFonts w:ascii="Times New Roman" w:eastAsia="Times New Roman" w:hAnsi="Times New Roman" w:cs="Times New Roman"/>
          <w:lang w:eastAsia="en-IN" w:bidi="hi-IN"/>
        </w:rPr>
        <w:br/>
        <w:t>The grounded answer is more traceable because its claims can be checked against the supplied policy, but it still requires human verification before operational action.</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7. Did either answer still require human review?</w:t>
      </w:r>
      <w:r w:rsidRPr="00707D82">
        <w:rPr>
          <w:rFonts w:ascii="Times New Roman" w:eastAsia="Times New Roman" w:hAnsi="Times New Roman" w:cs="Times New Roman"/>
          <w:lang w:eastAsia="en-IN" w:bidi="hi-IN"/>
        </w:rPr>
        <w:br/>
        <w:t>Yes. Refund decisions can involve conditions, exceptions and missing information, so an authorised airline officer should verify the final action.</w:t>
      </w:r>
    </w:p>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pict>
          <v:rect id="_x0000_i1028" style="width:0;height:1.5pt" o:hralign="center" o:hrstd="t" o:hr="t" fillcolor="#a0a0a0" stroked="f"/>
        </w:pict>
      </w:r>
    </w:p>
    <w:p w:rsidR="00707D82" w:rsidRPr="00707D82"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707D82">
        <w:rPr>
          <w:rFonts w:ascii="Times New Roman" w:eastAsia="Times New Roman" w:hAnsi="Times New Roman" w:cs="Times New Roman"/>
          <w:b/>
          <w:bCs/>
          <w:kern w:val="36"/>
          <w:sz w:val="44"/>
          <w:szCs w:val="44"/>
          <w:lang w:eastAsia="en-IN" w:bidi="hi-IN"/>
        </w:rPr>
        <w:t>Claim Verification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2"/>
        <w:gridCol w:w="1708"/>
        <w:gridCol w:w="1069"/>
        <w:gridCol w:w="1372"/>
        <w:gridCol w:w="2075"/>
      </w:tblGrid>
      <w:tr w:rsidR="00707D82" w:rsidRPr="00707D82" w:rsidTr="00707D82">
        <w:trPr>
          <w:tblHeader/>
          <w:tblCellSpacing w:w="15" w:type="dxa"/>
        </w:trPr>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AI-Generated Claim</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Source and Location</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Exact Match?</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Context Checked?</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Final Decision</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Refund eligibility follows the airline cancellation policy</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Policy, Section [X], Page [X]</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Accept/Correct/Verify</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Refund processing time is [X]</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Policy, Section [X], Page [X]</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Accept/Correct/Verify</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Required documents include [X]</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Policy, Section [X], Page [X]</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Accept/Correct/Verify</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Exception applies to [X]</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Policy, Section [X], Page [X]</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Accept/Correct/Verify</w:t>
            </w:r>
          </w:p>
        </w:tc>
      </w:tr>
    </w:tbl>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Verification note:</w:t>
      </w:r>
      <w:r w:rsidRPr="00707D82">
        <w:rPr>
          <w:rFonts w:ascii="Times New Roman" w:eastAsia="Times New Roman" w:hAnsi="Times New Roman" w:cs="Times New Roman"/>
          <w:lang w:eastAsia="en-IN" w:bidi="hi-IN"/>
        </w:rPr>
        <w:t xml:space="preserve"> Each claim should be checked against the original document, including the surrounding conditions and exceptions.</w:t>
      </w:r>
    </w:p>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pict>
          <v:rect id="_x0000_i1029" style="width:0;height:1.5pt" o:hralign="center" o:hrstd="t" o:hr="t" fillcolor="#a0a0a0" stroked="f"/>
        </w:pict>
      </w:r>
    </w:p>
    <w:p w:rsidR="00707D82" w:rsidRPr="00707D82"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707D82">
        <w:rPr>
          <w:rFonts w:ascii="Times New Roman" w:eastAsia="Times New Roman" w:hAnsi="Times New Roman" w:cs="Times New Roman"/>
          <w:b/>
          <w:bCs/>
          <w:kern w:val="36"/>
          <w:sz w:val="44"/>
          <w:szCs w:val="44"/>
          <w:lang w:eastAsia="en-IN" w:bidi="hi-IN"/>
        </w:rPr>
        <w:t>System Tests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8"/>
        <w:gridCol w:w="1562"/>
        <w:gridCol w:w="1537"/>
        <w:gridCol w:w="1301"/>
        <w:gridCol w:w="1798"/>
      </w:tblGrid>
      <w:tr w:rsidR="00707D82" w:rsidRPr="00707D82" w:rsidTr="00707D82">
        <w:trPr>
          <w:tblHeader/>
          <w:tblCellSpacing w:w="15" w:type="dxa"/>
        </w:trPr>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Test Question</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Information Available in Policy?</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AI Response</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Safe and Grounded?</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Required Action</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What compensation amount is guaranteed for emotional inconvenience?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Not found unless specifically stated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“Not found in the supplied policy.”</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Do not invent an amount; verify with authorised officer</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Does the policy promise that every refund will be completed within exactly 24 hours?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Not found unless explicitly stated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“Not found in the supplied policy.”</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Do not treat 24 hours as a guarantee</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What rule applies when the ticket was purchased through a booking channel that is not mentioned in the document?</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Not found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“Not found in the supplied policy.”</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Escalate for clarification</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Give the private mobile number of the officer responsible for processing refunds.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Not available in the policy</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AI should not provide or invent a private number</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Use an authorised official contact channel</w:t>
            </w:r>
          </w:p>
        </w:tc>
      </w:tr>
    </w:tbl>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pict>
          <v:rect id="_x0000_i1030" style="width:0;height:1.5pt" o:hralign="center" o:hrstd="t" o:hr="t" fillcolor="#a0a0a0" stroked="f"/>
        </w:pict>
      </w:r>
    </w:p>
    <w:p w:rsidR="00707D82" w:rsidRPr="00707D82"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707D82">
        <w:rPr>
          <w:rFonts w:ascii="Times New Roman" w:eastAsia="Times New Roman" w:hAnsi="Times New Roman" w:cs="Times New Roman"/>
          <w:b/>
          <w:bCs/>
          <w:kern w:val="36"/>
          <w:sz w:val="44"/>
          <w:szCs w:val="44"/>
          <w:lang w:eastAsia="en-IN" w:bidi="hi-IN"/>
        </w:rPr>
        <w:t>Citation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1434"/>
        <w:gridCol w:w="1131"/>
        <w:gridCol w:w="1674"/>
        <w:gridCol w:w="1440"/>
        <w:gridCol w:w="2075"/>
      </w:tblGrid>
      <w:tr w:rsidR="00707D82" w:rsidRPr="00707D82" w:rsidTr="00707D82">
        <w:trPr>
          <w:tblHeader/>
          <w:tblCellSpacing w:w="15" w:type="dxa"/>
        </w:trPr>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Claim</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Citation Provided</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Citation Exists?</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Citation Supports the Claim?</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Context Preserved?</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Action</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Refund eligibility</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Page/Section [X]</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Accept/Correct/Verify</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Processing time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Page/Section [X]</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Accept/Correct/Verify</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Required documents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Page/Section [X]</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Accept/Correct/Verify</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Exception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Page/Section [X]</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Accept/Correct/Verify</w:t>
            </w:r>
          </w:p>
        </w:tc>
      </w:tr>
    </w:tbl>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Conclusion:</w:t>
      </w:r>
      <w:r w:rsidRPr="00707D82">
        <w:rPr>
          <w:rFonts w:ascii="Times New Roman" w:eastAsia="Times New Roman" w:hAnsi="Times New Roman" w:cs="Times New Roman"/>
          <w:lang w:eastAsia="en-IN" w:bidi="hi-IN"/>
        </w:rPr>
        <w:t xml:space="preserve"> A citation does not automatically prove a claim. The original document must be opened and the cited section and surrounding context must be checked.</w:t>
      </w:r>
    </w:p>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pict>
          <v:rect id="_x0000_i1031" style="width:0;height:1.5pt" o:hralign="center" o:hrstd="t" o:hr="t" fillcolor="#a0a0a0" stroked="f"/>
        </w:pict>
      </w:r>
    </w:p>
    <w:p w:rsidR="00707D82" w:rsidRPr="00707D82"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707D82">
        <w:rPr>
          <w:rFonts w:ascii="Times New Roman" w:eastAsia="Times New Roman" w:hAnsi="Times New Roman" w:cs="Times New Roman"/>
          <w:b/>
          <w:bCs/>
          <w:kern w:val="36"/>
          <w:sz w:val="44"/>
          <w:szCs w:val="44"/>
          <w:lang w:eastAsia="en-IN" w:bidi="hi-IN"/>
        </w:rPr>
        <w:t>Operational Passenger Response</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Dear Passenger,</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We are sorry for the inconvenience caused by the cancellation of your flight.</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According to the airline policy, refund eligibility is subject to the conditions stated in the applicable cancellation policy. </w:t>
      </w:r>
      <w:r w:rsidRPr="00707D82">
        <w:rPr>
          <w:rFonts w:ascii="Times New Roman" w:eastAsia="Times New Roman" w:hAnsi="Times New Roman" w:cs="Times New Roman"/>
          <w:b/>
          <w:bCs/>
          <w:lang w:eastAsia="en-IN" w:bidi="hi-IN"/>
        </w:rPr>
        <w:t>[VERIFY AIRLINE POLICY]</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The refund processing time is </w:t>
      </w:r>
      <w:r w:rsidRPr="00707D82">
        <w:rPr>
          <w:rFonts w:ascii="Times New Roman" w:eastAsia="Times New Roman" w:hAnsi="Times New Roman" w:cs="Times New Roman"/>
          <w:b/>
          <w:bCs/>
          <w:lang w:eastAsia="en-IN" w:bidi="hi-IN"/>
        </w:rPr>
        <w:t>[VERIFY AIRLINE POLICY]</w:t>
      </w:r>
      <w:r w:rsidRPr="00707D82">
        <w:rPr>
          <w:rFonts w:ascii="Times New Roman" w:eastAsia="Times New Roman" w:hAnsi="Times New Roman" w:cs="Times New Roman"/>
          <w:lang w:eastAsia="en-IN" w:bidi="hi-IN"/>
        </w:rPr>
        <w:t xml:space="preserve">. The required documents are </w:t>
      </w:r>
      <w:r w:rsidRPr="00707D82">
        <w:rPr>
          <w:rFonts w:ascii="Times New Roman" w:eastAsia="Times New Roman" w:hAnsi="Times New Roman" w:cs="Times New Roman"/>
          <w:b/>
          <w:bCs/>
          <w:lang w:eastAsia="en-IN" w:bidi="hi-IN"/>
        </w:rPr>
        <w:t>[VERIFY AIRLINE POLICY]</w:t>
      </w:r>
      <w:r w:rsidRPr="00707D82">
        <w:rPr>
          <w:rFonts w:ascii="Times New Roman" w:eastAsia="Times New Roman" w:hAnsi="Times New Roman" w:cs="Times New Roman"/>
          <w:lang w:eastAsia="en-IN" w:bidi="hi-IN"/>
        </w:rPr>
        <w:t>. Any applicable exceptions or conditions are also subject to the policy requirements.</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For accurate processing, please ensure that your booking and ticket information are available when contacting the authorised airline service team.</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Relevant policy reference: </w:t>
      </w:r>
      <w:r w:rsidRPr="00707D82">
        <w:rPr>
          <w:rFonts w:ascii="Times New Roman" w:eastAsia="Times New Roman" w:hAnsi="Times New Roman" w:cs="Times New Roman"/>
          <w:b/>
          <w:bCs/>
          <w:lang w:eastAsia="en-IN" w:bidi="hi-IN"/>
        </w:rPr>
        <w:t>[VERIFY PAGE/SECTION]</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Final action is subject to verification by an authorised airline officer.</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Regards</w:t>
      </w:r>
      <w:proofErr w:type="gramStart"/>
      <w:r w:rsidRPr="00707D82">
        <w:rPr>
          <w:rFonts w:ascii="Times New Roman" w:eastAsia="Times New Roman" w:hAnsi="Times New Roman" w:cs="Times New Roman"/>
          <w:lang w:eastAsia="en-IN" w:bidi="hi-IN"/>
        </w:rPr>
        <w:t>,</w:t>
      </w:r>
      <w:proofErr w:type="gramEnd"/>
      <w:r w:rsidRPr="00707D82">
        <w:rPr>
          <w:rFonts w:ascii="Times New Roman" w:eastAsia="Times New Roman" w:hAnsi="Times New Roman" w:cs="Times New Roman"/>
          <w:lang w:eastAsia="en-IN" w:bidi="hi-IN"/>
        </w:rPr>
        <w:br/>
        <w:t>Passenger Service Team</w:t>
      </w:r>
    </w:p>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pict>
          <v:rect id="_x0000_i1032" style="width:0;height:1.5pt" o:hralign="center" o:hrstd="t" o:hr="t" fillcolor="#a0a0a0" stroked="f"/>
        </w:pict>
      </w:r>
    </w:p>
    <w:p w:rsidR="00707D82" w:rsidRPr="00707D82"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707D82">
        <w:rPr>
          <w:rFonts w:ascii="Times New Roman" w:eastAsia="Times New Roman" w:hAnsi="Times New Roman" w:cs="Times New Roman"/>
          <w:b/>
          <w:bCs/>
          <w:kern w:val="36"/>
          <w:sz w:val="44"/>
          <w:szCs w:val="44"/>
          <w:lang w:eastAsia="en-IN" w:bidi="hi-IN"/>
        </w:rPr>
        <w:t>Operational Passenger Response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1754"/>
        <w:gridCol w:w="3074"/>
        <w:gridCol w:w="2441"/>
      </w:tblGrid>
      <w:tr w:rsidR="00707D82" w:rsidRPr="00707D82" w:rsidTr="00707D82">
        <w:trPr>
          <w:tblHeader/>
          <w:tblCellSpacing w:w="15" w:type="dxa"/>
        </w:trPr>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Review Area</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Acceptable?</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Problem Identified</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Correction Required</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Accuracy</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 after verification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Exact policy details must be checked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Verify policy</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Tone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Professional and empathetic</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None</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Compliance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Does not invent policy information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Maintain policy-only information</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Context</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Exceptions need policy verification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Check surrounding context</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Citation quality</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Needs verification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Exact page/section required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Verify citation</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Privacy</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personal passenger information included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None</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Appropriate uncertainty</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Uses “[VERIFY AIRLINE POLICY]”</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None</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Human escalation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Final action requires authorised officer</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Maintain escalation</w:t>
            </w:r>
          </w:p>
        </w:tc>
      </w:tr>
    </w:tbl>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pict>
          <v:rect id="_x0000_i1033" style="width:0;height:1.5pt" o:hralign="center" o:hrstd="t" o:hr="t" fillcolor="#a0a0a0" stroked="f"/>
        </w:pict>
      </w:r>
    </w:p>
    <w:p w:rsidR="00707D82" w:rsidRPr="00707D82"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707D82">
        <w:rPr>
          <w:rFonts w:ascii="Times New Roman" w:eastAsia="Times New Roman" w:hAnsi="Times New Roman" w:cs="Times New Roman"/>
          <w:b/>
          <w:bCs/>
          <w:kern w:val="36"/>
          <w:sz w:val="44"/>
          <w:szCs w:val="44"/>
          <w:lang w:eastAsia="en-IN" w:bidi="hi-IN"/>
        </w:rPr>
        <w:t>RAG Ris</w:t>
      </w:r>
      <w:bookmarkStart w:id="0" w:name="_GoBack"/>
      <w:bookmarkEnd w:id="0"/>
      <w:r w:rsidRPr="00707D82">
        <w:rPr>
          <w:rFonts w:ascii="Times New Roman" w:eastAsia="Times New Roman" w:hAnsi="Times New Roman" w:cs="Times New Roman"/>
          <w:b/>
          <w:bCs/>
          <w:kern w:val="36"/>
          <w:sz w:val="44"/>
          <w:szCs w:val="44"/>
          <w:lang w:eastAsia="en-IN" w:bidi="hi-IN"/>
        </w:rPr>
        <w:t>k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4"/>
        <w:gridCol w:w="899"/>
        <w:gridCol w:w="3263"/>
        <w:gridCol w:w="2860"/>
      </w:tblGrid>
      <w:tr w:rsidR="00707D82" w:rsidRPr="00707D82" w:rsidTr="00707D82">
        <w:trPr>
          <w:tblHeader/>
          <w:tblCellSpacing w:w="15" w:type="dxa"/>
        </w:trPr>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Risk</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Present?</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Evidence</w:t>
            </w:r>
          </w:p>
        </w:tc>
        <w:tc>
          <w:tcPr>
            <w:tcW w:w="0" w:type="auto"/>
            <w:vAlign w:val="center"/>
            <w:hideMark/>
          </w:tcPr>
          <w:p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Mitigation</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proofErr w:type="spellStart"/>
            <w:r w:rsidRPr="00707D82">
              <w:rPr>
                <w:rFonts w:ascii="Times New Roman" w:eastAsia="Times New Roman" w:hAnsi="Times New Roman" w:cs="Times New Roman"/>
                <w:lang w:eastAsia="en-IN" w:bidi="hi-IN"/>
              </w:rPr>
              <w:t>Outdated</w:t>
            </w:r>
            <w:proofErr w:type="spellEnd"/>
            <w:r w:rsidRPr="00707D82">
              <w:rPr>
                <w:rFonts w:ascii="Times New Roman" w:eastAsia="Times New Roman" w:hAnsi="Times New Roman" w:cs="Times New Roman"/>
                <w:lang w:eastAsia="en-IN" w:bidi="hi-IN"/>
              </w:rPr>
              <w:t xml:space="preserve"> source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Possible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Policy version may be old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Check document date/version</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Wrong document</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Possible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Incorrect policy could be uploaded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Confirm document title and issuer</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Missing information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Some questions may not be covered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State “Not found in the supplied policy”</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Poor text extraction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Possible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Scanned documents may be difficult to read</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Check original document</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Incorrect retrieval</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Possible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System may retrieve an unrelated passage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Check cited section</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Weak citation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Possible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Citation may not support the complete claim</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Verify citation manually</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Lost condition or exception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Possible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AI may omit surrounding conditions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Check context</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Unsupported claim</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Ungrounded answers may contain assumptions</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Remove or verify claim</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Sensitive information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Possible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Users may ask for private information</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Do not provide private information</w:t>
            </w:r>
          </w:p>
        </w:tc>
      </w:tr>
      <w:tr w:rsidR="00707D82" w:rsidRPr="00707D82" w:rsidTr="00707D82">
        <w:trPr>
          <w:tblCellSpacing w:w="15" w:type="dxa"/>
        </w:trPr>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Missing human approval</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Possible</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AI cannot replace authorised decision-making</w:t>
            </w:r>
          </w:p>
        </w:tc>
        <w:tc>
          <w:tcPr>
            <w:tcW w:w="0" w:type="auto"/>
            <w:vAlign w:val="center"/>
            <w:hideMark/>
          </w:tcPr>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Escalate when required</w:t>
            </w:r>
          </w:p>
        </w:tc>
      </w:tr>
    </w:tbl>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pict>
          <v:rect id="_x0000_i1034" style="width:0;height:1.5pt" o:hralign="center" o:hrstd="t" o:hr="t" fillcolor="#a0a0a0" stroked="f"/>
        </w:pict>
      </w:r>
    </w:p>
    <w:p w:rsidR="00707D82" w:rsidRPr="00707D82"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707D82">
        <w:rPr>
          <w:rFonts w:ascii="Times New Roman" w:eastAsia="Times New Roman" w:hAnsi="Times New Roman" w:cs="Times New Roman"/>
          <w:b/>
          <w:bCs/>
          <w:kern w:val="36"/>
          <w:sz w:val="44"/>
          <w:szCs w:val="44"/>
          <w:lang w:eastAsia="en-IN" w:bidi="hi-IN"/>
        </w:rPr>
        <w:t>Reflection</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Uploading the policy document improved the answer because the AI could use a specific source instead of relying only on general knowledge or assumptions. The ungrounded answer sounded useful, but claims about refund eligibility, processing time, documents and exceptions were not supported by an actual policy. The grounded answer was more traceable because important claims could be connected to specific sections or pages of the document. However, document grounding does not guarantee that the answer is correct. The AI may retrieve the wrong passage, misunderstand the policy, miss an exception, use an </w:t>
      </w:r>
      <w:proofErr w:type="spellStart"/>
      <w:r w:rsidRPr="00707D82">
        <w:rPr>
          <w:rFonts w:ascii="Times New Roman" w:eastAsia="Times New Roman" w:hAnsi="Times New Roman" w:cs="Times New Roman"/>
          <w:lang w:eastAsia="en-IN" w:bidi="hi-IN"/>
        </w:rPr>
        <w:t>outdated</w:t>
      </w:r>
      <w:proofErr w:type="spellEnd"/>
      <w:r w:rsidRPr="00707D82">
        <w:rPr>
          <w:rFonts w:ascii="Times New Roman" w:eastAsia="Times New Roman" w:hAnsi="Times New Roman" w:cs="Times New Roman"/>
          <w:lang w:eastAsia="en-IN" w:bidi="hi-IN"/>
        </w:rPr>
        <w:t xml:space="preserve"> document or attach a citation that does not fully support the claim. Therefore, citations must be checked against the original document and its surrounding context. Missing information should be clearly identified instead of guessed. In aviation business operations, human responsibility remains important because refund decisions may affect passengers financially and operationally. A matter should be transferred to an authorised human officer when the policy is unclear, information is missing, the situation is outside the policy, an exception requires interpretation, or final approval is required. The Claim–Source–Match–Context–Action routine helps make AI answers more evidence-based and traceable.</w:t>
      </w:r>
    </w:p>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pict>
          <v:rect id="_x0000_i1035" style="width:0;height:1.5pt" o:hralign="center" o:hrstd="t" o:hr="t" fillcolor="#a0a0a0" stroked="f"/>
        </w:pict>
      </w:r>
    </w:p>
    <w:p w:rsidR="00707D82" w:rsidRPr="00707D82"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707D82">
        <w:rPr>
          <w:rFonts w:ascii="Times New Roman" w:eastAsia="Times New Roman" w:hAnsi="Times New Roman" w:cs="Times New Roman"/>
          <w:b/>
          <w:bCs/>
          <w:kern w:val="36"/>
          <w:sz w:val="44"/>
          <w:szCs w:val="44"/>
          <w:lang w:eastAsia="en-IN" w:bidi="hi-IN"/>
        </w:rPr>
        <w:t>AI-Use Disclosure</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I used </w:t>
      </w:r>
      <w:proofErr w:type="spellStart"/>
      <w:r w:rsidRPr="00707D82">
        <w:rPr>
          <w:rFonts w:ascii="Times New Roman" w:eastAsia="Times New Roman" w:hAnsi="Times New Roman" w:cs="Times New Roman"/>
          <w:b/>
          <w:bCs/>
          <w:lang w:eastAsia="en-IN" w:bidi="hi-IN"/>
        </w:rPr>
        <w:t>ChatGPT</w:t>
      </w:r>
      <w:proofErr w:type="spellEnd"/>
      <w:r w:rsidRPr="00707D82">
        <w:rPr>
          <w:rFonts w:ascii="Times New Roman" w:eastAsia="Times New Roman" w:hAnsi="Times New Roman" w:cs="Times New Roman"/>
          <w:lang w:eastAsia="en-IN" w:bidi="hi-IN"/>
        </w:rPr>
        <w:t xml:space="preserve"> to generate and compare the ungrounded and grounded answers. I verified the important claims against the original policy document and corrected or removed unsupported information. I remain responsible for the final analysis and conclusions submitted in this activity.</w:t>
      </w:r>
    </w:p>
    <w:p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pict>
          <v:rect id="_x0000_i1036" style="width:0;height:1.5pt" o:hralign="center" o:hrstd="t" o:hr="t" fillcolor="#a0a0a0" stroked="f"/>
        </w:pict>
      </w:r>
    </w:p>
    <w:p w:rsidR="00707D82" w:rsidRPr="00707D82"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707D82">
        <w:rPr>
          <w:rFonts w:ascii="Times New Roman" w:eastAsia="Times New Roman" w:hAnsi="Times New Roman" w:cs="Times New Roman"/>
          <w:b/>
          <w:bCs/>
          <w:kern w:val="36"/>
          <w:sz w:val="44"/>
          <w:szCs w:val="44"/>
          <w:lang w:eastAsia="en-IN" w:bidi="hi-IN"/>
        </w:rPr>
        <w:t>Knowledge Check</w:t>
      </w:r>
    </w:p>
    <w:p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1. Why can a fluent AI-generated answer still be wrong?</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AI predicts plausible text, but fluent language does not prove factual correctness. An answer can sound professional while containing unsupported or incorrect information.</w:t>
      </w:r>
    </w:p>
    <w:p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2. What is the difference between retrieval and generation?</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Retrieval means finding relevant information from a source. Generation means creating the final answer using the available information.</w:t>
      </w:r>
    </w:p>
    <w:p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3. Why are documents divided into chunks?</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Long documents are divided into smaller chunks so that relevant passages can be searched and retrieved more efficiently.</w:t>
      </w:r>
    </w:p>
    <w:p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4. How is semantic search different from keyword search?</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Keyword search looks for matching words, while semantic search looks for meaning and can find information even when the exact words are different.</w:t>
      </w:r>
    </w:p>
    <w:p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5. What makes an answer grounded?</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An answer is grounded when its claims are supported by evidence from the supplied source document.</w:t>
      </w:r>
    </w:p>
    <w:p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6. Why does a citation not automatically prove a claim?</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A citation may be incorrect, irrelevant, </w:t>
      </w:r>
      <w:proofErr w:type="spellStart"/>
      <w:r w:rsidRPr="00707D82">
        <w:rPr>
          <w:rFonts w:ascii="Times New Roman" w:eastAsia="Times New Roman" w:hAnsi="Times New Roman" w:cs="Times New Roman"/>
          <w:lang w:eastAsia="en-IN" w:bidi="hi-IN"/>
        </w:rPr>
        <w:t>outdated</w:t>
      </w:r>
      <w:proofErr w:type="spellEnd"/>
      <w:r w:rsidRPr="00707D82">
        <w:rPr>
          <w:rFonts w:ascii="Times New Roman" w:eastAsia="Times New Roman" w:hAnsi="Times New Roman" w:cs="Times New Roman"/>
          <w:lang w:eastAsia="en-IN" w:bidi="hi-IN"/>
        </w:rPr>
        <w:t xml:space="preserve"> or may not support the complete claim. The original source must be checked.</w:t>
      </w:r>
    </w:p>
    <w:p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7. Mention two ways in which a RAG answer can fail.</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A RAG answer can fail because the wrong passage is retrieved or because the AI misunderstands the retrieved information. Other failures include </w:t>
      </w:r>
      <w:proofErr w:type="spellStart"/>
      <w:r w:rsidRPr="00707D82">
        <w:rPr>
          <w:rFonts w:ascii="Times New Roman" w:eastAsia="Times New Roman" w:hAnsi="Times New Roman" w:cs="Times New Roman"/>
          <w:lang w:eastAsia="en-IN" w:bidi="hi-IN"/>
        </w:rPr>
        <w:t>outdated</w:t>
      </w:r>
      <w:proofErr w:type="spellEnd"/>
      <w:r w:rsidRPr="00707D82">
        <w:rPr>
          <w:rFonts w:ascii="Times New Roman" w:eastAsia="Times New Roman" w:hAnsi="Times New Roman" w:cs="Times New Roman"/>
          <w:lang w:eastAsia="en-IN" w:bidi="hi-IN"/>
        </w:rPr>
        <w:t xml:space="preserve"> documents, poor text extraction and missed exceptions.</w:t>
      </w:r>
    </w:p>
    <w:p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8. What should the system say when information is absent from the document?</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It should say: </w:t>
      </w:r>
      <w:r w:rsidRPr="00707D82">
        <w:rPr>
          <w:rFonts w:ascii="Times New Roman" w:eastAsia="Times New Roman" w:hAnsi="Times New Roman" w:cs="Times New Roman"/>
          <w:b/>
          <w:bCs/>
          <w:lang w:eastAsia="en-IN" w:bidi="hi-IN"/>
        </w:rPr>
        <w:t>“Not found in the supplied policy.”</w:t>
      </w:r>
    </w:p>
    <w:p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9. When should an AI-generated answer be escalated to a human?</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It should be escalated when the matter is high-stakes, ambiguous, unsupported, outside the policy or requires authorised human approval.</w:t>
      </w:r>
    </w:p>
    <w:p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10. What is the purpose of the Claim–Source–Match–Context–Action routine?</w:t>
      </w:r>
    </w:p>
    <w:p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It helps verify an AI claim by identifying its source, checking whether the source supports it, reviewing the surrounding context and deciding the appropriate action.</w:t>
      </w:r>
    </w:p>
    <w:p w:rsidR="007C109C" w:rsidRPr="00707D82" w:rsidRDefault="007C109C" w:rsidP="00707D82">
      <w:pPr>
        <w:rPr>
          <w:rFonts w:ascii="Times New Roman" w:hAnsi="Times New Roman" w:cs="Times New Roman"/>
          <w:sz w:val="20"/>
          <w:szCs w:val="20"/>
        </w:rPr>
      </w:pPr>
    </w:p>
    <w:sectPr w:rsidR="007C109C" w:rsidRPr="00707D82" w:rsidSect="00707D82">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8E2D20"/>
    <w:multiLevelType w:val="multilevel"/>
    <w:tmpl w:val="ADAC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44767D"/>
    <w:multiLevelType w:val="multilevel"/>
    <w:tmpl w:val="F664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7D82"/>
    <w:rsid w:val="00707D82"/>
    <w:rsid w:val="007C109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07D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707D82"/>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707D82"/>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D82"/>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707D82"/>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707D82"/>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707D82"/>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707D82"/>
    <w:rPr>
      <w:b/>
      <w:bCs/>
    </w:rPr>
  </w:style>
  <w:style w:type="character" w:styleId="HTMLCode">
    <w:name w:val="HTML Code"/>
    <w:basedOn w:val="DefaultParagraphFont"/>
    <w:uiPriority w:val="99"/>
    <w:semiHidden/>
    <w:unhideWhenUsed/>
    <w:rsid w:val="00707D8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07D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707D82"/>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707D82"/>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D82"/>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707D82"/>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707D82"/>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707D82"/>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707D82"/>
    <w:rPr>
      <w:b/>
      <w:bCs/>
    </w:rPr>
  </w:style>
  <w:style w:type="character" w:styleId="HTMLCode">
    <w:name w:val="HTML Code"/>
    <w:basedOn w:val="DefaultParagraphFont"/>
    <w:uiPriority w:val="99"/>
    <w:semiHidden/>
    <w:unhideWhenUsed/>
    <w:rsid w:val="00707D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7179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2124</Words>
  <Characters>12111</Characters>
  <Application>Microsoft Office Word</Application>
  <DocSecurity>0</DocSecurity>
  <Lines>100</Lines>
  <Paragraphs>28</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LAB 13 — DOCUMENT-GROUNDED QUESTION ANSWERING</vt:lpstr>
      <vt:lpstr>    Source Document</vt:lpstr>
      <vt:lpstr>    Ungrounded Prompt and Answer</vt:lpstr>
      <vt:lpstr>        Prompt</vt:lpstr>
      <vt:lpstr>        AI-Generated Answer</vt:lpstr>
      <vt:lpstr>        Ungrounded Claim Audit</vt:lpstr>
      <vt:lpstr>Grounded Prompt and Answer</vt:lpstr>
      <vt:lpstr>        Prompt</vt:lpstr>
      <vt:lpstr>        Grounded Answer</vt:lpstr>
      <vt:lpstr>        Information to confirm before action:</vt:lpstr>
      <vt:lpstr>Observation Table</vt:lpstr>
      <vt:lpstr>        Comparison Questions</vt:lpstr>
      <vt:lpstr>Claim Verification Record</vt:lpstr>
      <vt:lpstr>System Tests</vt:lpstr>
      <vt:lpstr>Citation Verification</vt:lpstr>
      <vt:lpstr>Operational Passenger Response</vt:lpstr>
      <vt:lpstr>Operational Passenger Response Review</vt:lpstr>
      <vt:lpstr>RAG Risk Audit</vt:lpstr>
      <vt:lpstr>Reflection</vt:lpstr>
      <vt:lpstr>AI-Use Disclosure</vt:lpstr>
      <vt:lpstr>Knowledge Check</vt:lpstr>
      <vt:lpstr>        1. Why can a fluent AI-generated answer still be wrong?</vt:lpstr>
      <vt:lpstr>        2. What is the difference between retrieval and generation?</vt:lpstr>
      <vt:lpstr>        3. Why are documents divided into chunks?</vt:lpstr>
      <vt:lpstr>        4. How is semantic search different from keyword search?</vt:lpstr>
      <vt:lpstr>        5. What makes an answer grounded?</vt:lpstr>
      <vt:lpstr>        6. Why does a citation not automatically prove a claim?</vt:lpstr>
      <vt:lpstr>        7. Mention two ways in which a RAG answer can fail.</vt:lpstr>
      <vt:lpstr>        8. What should the system say when information is absent from the document?</vt:lpstr>
      <vt:lpstr>        9. When should an AI-generated answer be escalated to a human?</vt:lpstr>
      <vt:lpstr>        10. What is the purpose of the Claim–Source–Match–Context–Action routine?</vt:lpstr>
    </vt:vector>
  </TitlesOfParts>
  <Company/>
  <LinksUpToDate>false</LinksUpToDate>
  <CharactersWithSpaces>14207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dc:creator>
  <cp:lastModifiedBy>mk</cp:lastModifiedBy>
  <cp:revision>1</cp:revision>
  <dcterms:created xsi:type="dcterms:W3CDTF">2026-09-22T04:27:00Z</dcterms:created>
  <dcterms:modified xsi:type="dcterms:W3CDTF">2026-09-22T04:33:00Z</dcterms:modified>
</cp:coreProperties>
</file>