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41FB094B" w:rsidR="005E14D6" w:rsidRDefault="00D017A7">
            <w:pPr>
              <w:rPr>
                <w:color w:val="3B3838" w:themeColor="background2" w:themeShade="40"/>
              </w:rPr>
            </w:pPr>
            <w:r>
              <w:rPr>
                <w:color w:val="3B3838" w:themeColor="background2" w:themeShade="40"/>
              </w:rPr>
              <w:t>BHUMIKA GUPTA</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01450E17" w:rsidR="005E14D6" w:rsidRDefault="00D017A7">
            <w:pPr>
              <w:rPr>
                <w:color w:val="3B3838" w:themeColor="background2" w:themeShade="40"/>
              </w:rPr>
            </w:pPr>
            <w:r w:rsidRPr="00D017A7">
              <w:rPr>
                <w:color w:val="3B3838" w:themeColor="background2" w:themeShade="40"/>
              </w:rPr>
              <w:t>23SEK3324_U13</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687F6C9A" w:rsidR="005E14D6" w:rsidRDefault="00D017A7">
            <w:pPr>
              <w:rPr>
                <w:color w:val="3B3838" w:themeColor="background2" w:themeShade="40"/>
              </w:rPr>
            </w:pPr>
            <w:r>
              <w:rPr>
                <w:color w:val="3B3838" w:themeColor="background2" w:themeShade="40"/>
              </w:rPr>
              <w:t xml:space="preserve">January </w:t>
            </w:r>
            <w:r w:rsidR="00804625">
              <w:rPr>
                <w:color w:val="3B3838" w:themeColor="background2" w:themeShade="40"/>
              </w:rPr>
              <w:t>10</w:t>
            </w:r>
            <w:r>
              <w:rPr>
                <w:color w:val="3B3838" w:themeColor="background2" w:themeShade="40"/>
              </w:rPr>
              <w:t>, 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21F535D1" w:rsidR="005E14D6" w:rsidRDefault="00804625">
            <w:pPr>
              <w:rPr>
                <w:color w:val="3B3838" w:themeColor="background2" w:themeShade="40"/>
              </w:rPr>
            </w:pPr>
            <w:proofErr w:type="spellStart"/>
            <w:r w:rsidRPr="00804625">
              <w:rPr>
                <w:color w:val="3B3838" w:themeColor="background2" w:themeShade="40"/>
              </w:rPr>
              <w:t>dvwps</w:t>
            </w:r>
            <w:proofErr w:type="spellEnd"/>
            <w:r w:rsidRPr="00804625">
              <w:rPr>
                <w:color w:val="3B3838" w:themeColor="background2" w:themeShade="40"/>
              </w:rPr>
              <w:t>: Damn Vulnerable WordPress Site</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E26558" w:rsidRDefault="005E14D6" w:rsidP="005E14D6">
      <w:pPr>
        <w:rPr>
          <w:color w:val="3B3838" w:themeColor="background2" w:themeShade="40"/>
          <w:sz w:val="32"/>
          <w:szCs w:val="32"/>
          <w:u w:val="single"/>
        </w:rPr>
      </w:pPr>
      <w:r w:rsidRPr="00E26558">
        <w:rPr>
          <w:color w:val="3B3838" w:themeColor="background2" w:themeShade="40"/>
          <w:sz w:val="32"/>
          <w:szCs w:val="32"/>
          <w:u w:val="single"/>
        </w:rPr>
        <w:lastRenderedPageBreak/>
        <w:t xml:space="preserve">System Architecture: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345D9906" w14:textId="77777777" w:rsidR="005E14D6" w:rsidRPr="005E14D6" w:rsidRDefault="005E14D6" w:rsidP="005E14D6">
      <w:pPr>
        <w:jc w:val="both"/>
        <w:rPr>
          <w:color w:val="3B3838" w:themeColor="background2" w:themeShade="40"/>
          <w:sz w:val="20"/>
          <w:szCs w:val="20"/>
        </w:rPr>
      </w:pPr>
    </w:p>
    <w:p w14:paraId="4B975823" w14:textId="60154DB2" w:rsidR="00D42CE9" w:rsidRDefault="00804625" w:rsidP="00D42CE9">
      <w:pPr>
        <w:jc w:val="center"/>
        <w:rPr>
          <w:color w:val="3B3838" w:themeColor="background2" w:themeShade="40"/>
          <w:sz w:val="20"/>
          <w:szCs w:val="20"/>
          <w:lang w:val="en-IN"/>
        </w:rPr>
      </w:pPr>
      <w:r>
        <w:rPr>
          <w:noProof/>
        </w:rPr>
        <w:drawing>
          <wp:inline distT="0" distB="0" distL="0" distR="0" wp14:anchorId="33C3344C" wp14:editId="36F7EF60">
            <wp:extent cx="4580545" cy="2577046"/>
            <wp:effectExtent l="0" t="0" r="0" b="0"/>
            <wp:docPr id="46926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9722" cy="2587835"/>
                    </a:xfrm>
                    <a:prstGeom prst="rect">
                      <a:avLst/>
                    </a:prstGeom>
                    <a:noFill/>
                    <a:ln>
                      <a:noFill/>
                    </a:ln>
                  </pic:spPr>
                </pic:pic>
              </a:graphicData>
            </a:graphic>
          </wp:inline>
        </w:drawing>
      </w:r>
    </w:p>
    <w:p w14:paraId="61FA2F05" w14:textId="77777777" w:rsidR="00D42CE9" w:rsidRPr="00D42CE9" w:rsidRDefault="00D42CE9" w:rsidP="00D42CE9">
      <w:pPr>
        <w:rPr>
          <w:color w:val="3B3838" w:themeColor="background2" w:themeShade="40"/>
          <w:sz w:val="20"/>
          <w:szCs w:val="20"/>
          <w:lang w:val="en-IN"/>
        </w:rPr>
      </w:pPr>
    </w:p>
    <w:p w14:paraId="556C301A" w14:textId="66FF123E" w:rsidR="005E14D6" w:rsidRPr="00D42CE9" w:rsidRDefault="00D42CE9" w:rsidP="00D42CE9">
      <w:pPr>
        <w:jc w:val="center"/>
        <w:rPr>
          <w:b/>
          <w:bCs/>
          <w:color w:val="3B3838" w:themeColor="background2" w:themeShade="40"/>
          <w:sz w:val="28"/>
          <w:szCs w:val="28"/>
        </w:rPr>
      </w:pPr>
      <w:r>
        <w:rPr>
          <w:b/>
          <w:bCs/>
          <w:color w:val="3B3838" w:themeColor="background2" w:themeShade="40"/>
          <w:sz w:val="28"/>
          <w:szCs w:val="28"/>
        </w:rPr>
        <w:t xml:space="preserve">Fig: </w:t>
      </w:r>
      <w:r w:rsidRPr="00D42CE9">
        <w:rPr>
          <w:b/>
          <w:bCs/>
          <w:color w:val="3B3838" w:themeColor="background2" w:themeShade="40"/>
          <w:sz w:val="28"/>
          <w:szCs w:val="28"/>
        </w:rPr>
        <w:t>System Architecture</w:t>
      </w:r>
    </w:p>
    <w:p w14:paraId="314A0E44" w14:textId="77777777" w:rsidR="005E14D6" w:rsidRPr="005E14D6" w:rsidRDefault="005E14D6" w:rsidP="005E14D6">
      <w:pPr>
        <w:jc w:val="both"/>
        <w:rPr>
          <w:color w:val="3B3838" w:themeColor="background2" w:themeShade="40"/>
          <w:sz w:val="20"/>
          <w:szCs w:val="20"/>
        </w:rPr>
      </w:pPr>
    </w:p>
    <w:p w14:paraId="2509D567" w14:textId="77777777" w:rsidR="005E14D6" w:rsidRDefault="005E14D6" w:rsidP="005E14D6">
      <w:pPr>
        <w:jc w:val="both"/>
        <w:rPr>
          <w:color w:val="3B3838" w:themeColor="background2" w:themeShade="40"/>
          <w:sz w:val="20"/>
          <w:szCs w:val="20"/>
        </w:rPr>
      </w:pPr>
    </w:p>
    <w:p w14:paraId="5EA522F3" w14:textId="67AA2C25" w:rsidR="00D42CE9" w:rsidRDefault="00D42CE9" w:rsidP="00D0526E">
      <w:pPr>
        <w:jc w:val="both"/>
        <w:rPr>
          <w:color w:val="3B3838" w:themeColor="background2" w:themeShade="40"/>
          <w:sz w:val="20"/>
          <w:szCs w:val="20"/>
        </w:rPr>
      </w:pPr>
      <w:r w:rsidRPr="0019094F">
        <w:rPr>
          <w:b/>
          <w:bCs/>
          <w:color w:val="3B3838" w:themeColor="background2" w:themeShade="40"/>
          <w:sz w:val="20"/>
          <w:szCs w:val="20"/>
        </w:rPr>
        <w:t>System architecture</w:t>
      </w:r>
      <w:r w:rsidRPr="00D42CE9">
        <w:rPr>
          <w:color w:val="3B3838" w:themeColor="background2" w:themeShade="40"/>
          <w:sz w:val="20"/>
          <w:szCs w:val="20"/>
        </w:rPr>
        <w:t xml:space="preserve"> is a conceptual model that describes the structure and behavior of multiple components and subsystems like multiple software applications, network devices, hardware, and even other machinery of a system.</w:t>
      </w:r>
    </w:p>
    <w:p w14:paraId="0B2127B0" w14:textId="77777777" w:rsidR="00D42CE9" w:rsidRDefault="00D42CE9" w:rsidP="00D0526E">
      <w:pPr>
        <w:jc w:val="both"/>
        <w:rPr>
          <w:color w:val="3B3838" w:themeColor="background2" w:themeShade="40"/>
          <w:sz w:val="20"/>
          <w:szCs w:val="20"/>
        </w:rPr>
      </w:pPr>
    </w:p>
    <w:p w14:paraId="7674D710" w14:textId="775CAE61" w:rsidR="0019094F" w:rsidRPr="0019094F" w:rsidRDefault="0019094F" w:rsidP="00D0526E">
      <w:pPr>
        <w:jc w:val="both"/>
        <w:rPr>
          <w:b/>
          <w:bCs/>
          <w:color w:val="3B3838" w:themeColor="background2" w:themeShade="40"/>
          <w:sz w:val="20"/>
          <w:szCs w:val="20"/>
        </w:rPr>
      </w:pPr>
      <w:r w:rsidRPr="0019094F">
        <w:rPr>
          <w:b/>
          <w:bCs/>
          <w:color w:val="3B3838" w:themeColor="background2" w:themeShade="40"/>
          <w:sz w:val="20"/>
          <w:szCs w:val="20"/>
        </w:rPr>
        <w:t>Explanation</w:t>
      </w:r>
      <w:r>
        <w:rPr>
          <w:b/>
          <w:bCs/>
          <w:color w:val="3B3838" w:themeColor="background2" w:themeShade="40"/>
          <w:sz w:val="20"/>
          <w:szCs w:val="20"/>
        </w:rPr>
        <w:t xml:space="preserve"> of the above </w:t>
      </w:r>
      <w:r w:rsidR="00845061">
        <w:rPr>
          <w:b/>
          <w:bCs/>
          <w:color w:val="3B3838" w:themeColor="background2" w:themeShade="40"/>
          <w:sz w:val="20"/>
          <w:szCs w:val="20"/>
        </w:rPr>
        <w:t>S</w:t>
      </w:r>
      <w:r>
        <w:rPr>
          <w:b/>
          <w:bCs/>
          <w:color w:val="3B3838" w:themeColor="background2" w:themeShade="40"/>
          <w:sz w:val="20"/>
          <w:szCs w:val="20"/>
        </w:rPr>
        <w:t xml:space="preserve">ystem </w:t>
      </w:r>
      <w:r w:rsidR="00845061">
        <w:rPr>
          <w:b/>
          <w:bCs/>
          <w:color w:val="3B3838" w:themeColor="background2" w:themeShade="40"/>
          <w:sz w:val="20"/>
          <w:szCs w:val="20"/>
        </w:rPr>
        <w:t>A</w:t>
      </w:r>
      <w:r>
        <w:rPr>
          <w:b/>
          <w:bCs/>
          <w:color w:val="3B3838" w:themeColor="background2" w:themeShade="40"/>
          <w:sz w:val="20"/>
          <w:szCs w:val="20"/>
        </w:rPr>
        <w:t>rchitecture-</w:t>
      </w:r>
    </w:p>
    <w:p w14:paraId="15EA6F0F" w14:textId="77777777" w:rsidR="00D42CE9" w:rsidRPr="005E14D6" w:rsidRDefault="00D42CE9" w:rsidP="00D0526E">
      <w:pPr>
        <w:jc w:val="both"/>
        <w:rPr>
          <w:color w:val="3B3838" w:themeColor="background2" w:themeShade="40"/>
          <w:sz w:val="20"/>
          <w:szCs w:val="20"/>
        </w:rPr>
      </w:pPr>
    </w:p>
    <w:p w14:paraId="71CCF307" w14:textId="3C2CBC09" w:rsidR="0019094F" w:rsidRP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AWS Cloud:</w:t>
      </w:r>
      <w:r>
        <w:rPr>
          <w:color w:val="3B3838" w:themeColor="background2" w:themeShade="40"/>
          <w:sz w:val="20"/>
          <w:szCs w:val="20"/>
        </w:rPr>
        <w:t xml:space="preserve"> </w:t>
      </w:r>
      <w:r w:rsidRPr="0019094F">
        <w:rPr>
          <w:color w:val="3B3838" w:themeColor="background2" w:themeShade="40"/>
          <w:sz w:val="20"/>
          <w:szCs w:val="20"/>
        </w:rPr>
        <w:t>The entire infrastructure is hosted on AWS.</w:t>
      </w:r>
    </w:p>
    <w:p w14:paraId="51FA99FC" w14:textId="224C61E3" w:rsidR="0019094F" w:rsidRP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VPC (Virtual Private Cloud):</w:t>
      </w:r>
      <w:r>
        <w:rPr>
          <w:color w:val="3B3838" w:themeColor="background2" w:themeShade="40"/>
          <w:sz w:val="20"/>
          <w:szCs w:val="20"/>
        </w:rPr>
        <w:t xml:space="preserve"> </w:t>
      </w:r>
      <w:r w:rsidRPr="0019094F">
        <w:rPr>
          <w:color w:val="3B3838" w:themeColor="background2" w:themeShade="40"/>
          <w:sz w:val="20"/>
          <w:szCs w:val="20"/>
        </w:rPr>
        <w:t>The VPC serves as an isolated network within the AWS Cloud.</w:t>
      </w:r>
      <w:r>
        <w:rPr>
          <w:color w:val="3B3838" w:themeColor="background2" w:themeShade="40"/>
          <w:sz w:val="20"/>
          <w:szCs w:val="20"/>
        </w:rPr>
        <w:t xml:space="preserve"> </w:t>
      </w:r>
      <w:r w:rsidRPr="0019094F">
        <w:rPr>
          <w:color w:val="3B3838" w:themeColor="background2" w:themeShade="40"/>
          <w:sz w:val="20"/>
          <w:szCs w:val="20"/>
        </w:rPr>
        <w:t>It allows you to logically isolate resources and control network settings.</w:t>
      </w:r>
    </w:p>
    <w:p w14:paraId="69750B7F" w14:textId="646485B3" w:rsidR="0019094F" w:rsidRP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Public Subnet:</w:t>
      </w:r>
      <w:r>
        <w:rPr>
          <w:color w:val="3B3838" w:themeColor="background2" w:themeShade="40"/>
          <w:sz w:val="20"/>
          <w:szCs w:val="20"/>
        </w:rPr>
        <w:t xml:space="preserve"> </w:t>
      </w:r>
      <w:r w:rsidRPr="0019094F">
        <w:rPr>
          <w:color w:val="3B3838" w:themeColor="background2" w:themeShade="40"/>
          <w:sz w:val="20"/>
          <w:szCs w:val="20"/>
        </w:rPr>
        <w:t>Within the VPC, there is a public subnet</w:t>
      </w:r>
      <w:r>
        <w:rPr>
          <w:color w:val="3B3838" w:themeColor="background2" w:themeShade="40"/>
          <w:sz w:val="20"/>
          <w:szCs w:val="20"/>
        </w:rPr>
        <w:t xml:space="preserve">. </w:t>
      </w:r>
      <w:r w:rsidRPr="0019094F">
        <w:rPr>
          <w:color w:val="3B3838" w:themeColor="background2" w:themeShade="40"/>
          <w:sz w:val="20"/>
          <w:szCs w:val="20"/>
        </w:rPr>
        <w:t>Public subnets are accessible from the internet and typically host resources like web servers.</w:t>
      </w:r>
    </w:p>
    <w:p w14:paraId="2FAC51C9" w14:textId="77777777" w:rsid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EC2 Instance:</w:t>
      </w:r>
      <w:r>
        <w:rPr>
          <w:color w:val="3B3838" w:themeColor="background2" w:themeShade="40"/>
          <w:sz w:val="20"/>
          <w:szCs w:val="20"/>
        </w:rPr>
        <w:t xml:space="preserve"> </w:t>
      </w:r>
      <w:r w:rsidRPr="0019094F">
        <w:rPr>
          <w:color w:val="3B3838" w:themeColor="background2" w:themeShade="40"/>
          <w:sz w:val="20"/>
          <w:szCs w:val="20"/>
        </w:rPr>
        <w:t>An EC2 instance is launched in the public subnet.</w:t>
      </w:r>
      <w:r>
        <w:rPr>
          <w:color w:val="3B3838" w:themeColor="background2" w:themeShade="40"/>
          <w:sz w:val="20"/>
          <w:szCs w:val="20"/>
        </w:rPr>
        <w:t xml:space="preserve"> </w:t>
      </w:r>
    </w:p>
    <w:p w14:paraId="72326B70" w14:textId="77777777" w:rsidR="0019094F" w:rsidRDefault="0019094F" w:rsidP="00D0526E">
      <w:pPr>
        <w:pStyle w:val="ListParagraph"/>
        <w:numPr>
          <w:ilvl w:val="2"/>
          <w:numId w:val="3"/>
        </w:numPr>
        <w:jc w:val="both"/>
        <w:rPr>
          <w:color w:val="3B3838" w:themeColor="background2" w:themeShade="40"/>
          <w:sz w:val="20"/>
          <w:szCs w:val="20"/>
        </w:rPr>
      </w:pPr>
      <w:r w:rsidRPr="00845061">
        <w:rPr>
          <w:b/>
          <w:bCs/>
          <w:color w:val="3B3838" w:themeColor="background2" w:themeShade="40"/>
          <w:sz w:val="20"/>
          <w:szCs w:val="20"/>
        </w:rPr>
        <w:t>Scenario 1:</w:t>
      </w:r>
      <w:r>
        <w:rPr>
          <w:color w:val="3B3838" w:themeColor="background2" w:themeShade="40"/>
          <w:sz w:val="20"/>
          <w:szCs w:val="20"/>
        </w:rPr>
        <w:t xml:space="preserve"> </w:t>
      </w:r>
      <w:r w:rsidRPr="00845061">
        <w:rPr>
          <w:i/>
          <w:iCs/>
          <w:color w:val="3B3838" w:themeColor="background2" w:themeShade="40"/>
          <w:sz w:val="20"/>
          <w:szCs w:val="20"/>
        </w:rPr>
        <w:t>Web Application Deployment</w:t>
      </w:r>
    </w:p>
    <w:p w14:paraId="663879A9" w14:textId="71840EA3" w:rsidR="005E14D6" w:rsidRPr="0019094F" w:rsidRDefault="0019094F" w:rsidP="00D0526E">
      <w:pPr>
        <w:pStyle w:val="ListParagraph"/>
        <w:numPr>
          <w:ilvl w:val="3"/>
          <w:numId w:val="3"/>
        </w:numPr>
        <w:jc w:val="both"/>
        <w:rPr>
          <w:color w:val="3B3838" w:themeColor="background2" w:themeShade="40"/>
          <w:sz w:val="20"/>
          <w:szCs w:val="20"/>
        </w:rPr>
      </w:pPr>
      <w:r w:rsidRPr="0019094F">
        <w:rPr>
          <w:color w:val="3B3838" w:themeColor="background2" w:themeShade="40"/>
          <w:sz w:val="20"/>
          <w:szCs w:val="20"/>
        </w:rPr>
        <w:t>This instance hosts the web application.</w:t>
      </w:r>
    </w:p>
    <w:p w14:paraId="0D4B68D4" w14:textId="34CBF52A" w:rsidR="0019094F" w:rsidRDefault="0019094F" w:rsidP="00D0526E">
      <w:pPr>
        <w:pStyle w:val="ListParagraph"/>
        <w:numPr>
          <w:ilvl w:val="3"/>
          <w:numId w:val="3"/>
        </w:numPr>
        <w:jc w:val="both"/>
        <w:rPr>
          <w:color w:val="3B3838" w:themeColor="background2" w:themeShade="40"/>
          <w:sz w:val="20"/>
          <w:szCs w:val="20"/>
        </w:rPr>
      </w:pPr>
      <w:r w:rsidRPr="0019094F">
        <w:rPr>
          <w:color w:val="3B3838" w:themeColor="background2" w:themeShade="40"/>
          <w:sz w:val="20"/>
          <w:szCs w:val="20"/>
        </w:rPr>
        <w:t>Git Repository:</w:t>
      </w:r>
      <w:r>
        <w:rPr>
          <w:color w:val="3B3838" w:themeColor="background2" w:themeShade="40"/>
          <w:sz w:val="20"/>
          <w:szCs w:val="20"/>
        </w:rPr>
        <w:t xml:space="preserve"> </w:t>
      </w:r>
      <w:r w:rsidR="00804625" w:rsidRPr="00804625">
        <w:rPr>
          <w:color w:val="3B3838" w:themeColor="background2" w:themeShade="40"/>
          <w:sz w:val="20"/>
          <w:szCs w:val="20"/>
        </w:rPr>
        <w:t>There is a Git repository associated with this setup</w:t>
      </w:r>
      <w:r w:rsidR="00804625">
        <w:rPr>
          <w:color w:val="3B3838" w:themeColor="background2" w:themeShade="40"/>
          <w:sz w:val="20"/>
          <w:szCs w:val="20"/>
        </w:rPr>
        <w:t xml:space="preserve"> f</w:t>
      </w:r>
      <w:r w:rsidR="00804625" w:rsidRPr="00804625">
        <w:rPr>
          <w:color w:val="3B3838" w:themeColor="background2" w:themeShade="40"/>
          <w:sz w:val="20"/>
          <w:szCs w:val="20"/>
        </w:rPr>
        <w:t>or version control of the WordPress code or configurations.</w:t>
      </w:r>
    </w:p>
    <w:p w14:paraId="31DB6336" w14:textId="77777777" w:rsidR="0019094F" w:rsidRDefault="0019094F" w:rsidP="00D0526E">
      <w:pPr>
        <w:pStyle w:val="ListParagraph"/>
        <w:numPr>
          <w:ilvl w:val="3"/>
          <w:numId w:val="3"/>
        </w:numPr>
        <w:jc w:val="both"/>
        <w:rPr>
          <w:color w:val="3B3838" w:themeColor="background2" w:themeShade="40"/>
          <w:sz w:val="20"/>
          <w:szCs w:val="20"/>
        </w:rPr>
      </w:pPr>
      <w:r w:rsidRPr="0019094F">
        <w:rPr>
          <w:color w:val="3B3838" w:themeColor="background2" w:themeShade="40"/>
          <w:sz w:val="20"/>
          <w:szCs w:val="20"/>
        </w:rPr>
        <w:t>Internet Gateway:</w:t>
      </w:r>
      <w:r>
        <w:rPr>
          <w:color w:val="3B3838" w:themeColor="background2" w:themeShade="40"/>
          <w:sz w:val="20"/>
          <w:szCs w:val="20"/>
        </w:rPr>
        <w:t xml:space="preserve"> </w:t>
      </w:r>
      <w:r w:rsidRPr="0019094F">
        <w:rPr>
          <w:color w:val="3B3838" w:themeColor="background2" w:themeShade="40"/>
          <w:sz w:val="20"/>
          <w:szCs w:val="20"/>
        </w:rPr>
        <w:t>The VPC is connected to an Internet Gateway.</w:t>
      </w:r>
      <w:r>
        <w:rPr>
          <w:color w:val="3B3838" w:themeColor="background2" w:themeShade="40"/>
          <w:sz w:val="20"/>
          <w:szCs w:val="20"/>
        </w:rPr>
        <w:t xml:space="preserve"> </w:t>
      </w:r>
      <w:r w:rsidRPr="0019094F">
        <w:rPr>
          <w:color w:val="3B3838" w:themeColor="background2" w:themeShade="40"/>
          <w:sz w:val="20"/>
          <w:szCs w:val="20"/>
        </w:rPr>
        <w:t>This allows the EC2 instance to communicate with the internet, enabling users to access the web application.</w:t>
      </w:r>
    </w:p>
    <w:p w14:paraId="5EAFB98F" w14:textId="1F141190" w:rsidR="005E14D6" w:rsidRDefault="0019094F" w:rsidP="00D0526E">
      <w:pPr>
        <w:pStyle w:val="ListParagraph"/>
        <w:numPr>
          <w:ilvl w:val="3"/>
          <w:numId w:val="3"/>
        </w:numPr>
        <w:jc w:val="both"/>
        <w:rPr>
          <w:color w:val="3B3838" w:themeColor="background2" w:themeShade="40"/>
          <w:sz w:val="20"/>
          <w:szCs w:val="20"/>
        </w:rPr>
      </w:pPr>
      <w:r w:rsidRPr="0019094F">
        <w:rPr>
          <w:color w:val="3B3838" w:themeColor="background2" w:themeShade="40"/>
          <w:sz w:val="20"/>
          <w:szCs w:val="20"/>
        </w:rPr>
        <w:t>Web Browser (User):</w:t>
      </w:r>
      <w:r w:rsidR="00845061">
        <w:rPr>
          <w:color w:val="3B3838" w:themeColor="background2" w:themeShade="40"/>
          <w:sz w:val="20"/>
          <w:szCs w:val="20"/>
        </w:rPr>
        <w:t xml:space="preserve"> </w:t>
      </w:r>
      <w:r w:rsidR="00804625" w:rsidRPr="00804625">
        <w:rPr>
          <w:color w:val="3B3838" w:themeColor="background2" w:themeShade="40"/>
          <w:sz w:val="20"/>
          <w:szCs w:val="20"/>
        </w:rPr>
        <w:t>Users access the vulnerable WordPress site through a web browser. The entire setup is designed to facilitate learning about penetration testing by allowing users to interact with a deliberately vulnerable environment.</w:t>
      </w:r>
    </w:p>
    <w:p w14:paraId="2C68DCA7" w14:textId="598D166A" w:rsidR="00845061" w:rsidRDefault="00845061" w:rsidP="00D0526E">
      <w:pPr>
        <w:pStyle w:val="ListParagraph"/>
        <w:numPr>
          <w:ilvl w:val="2"/>
          <w:numId w:val="3"/>
        </w:numPr>
        <w:jc w:val="both"/>
        <w:rPr>
          <w:color w:val="3B3838" w:themeColor="background2" w:themeShade="40"/>
          <w:sz w:val="20"/>
          <w:szCs w:val="20"/>
        </w:rPr>
      </w:pPr>
      <w:r w:rsidRPr="00845061">
        <w:rPr>
          <w:b/>
          <w:bCs/>
          <w:color w:val="3B3838" w:themeColor="background2" w:themeShade="40"/>
          <w:sz w:val="20"/>
          <w:szCs w:val="20"/>
        </w:rPr>
        <w:t>Scenario 2:</w:t>
      </w:r>
      <w:r w:rsidRPr="00845061">
        <w:rPr>
          <w:color w:val="3B3838" w:themeColor="background2" w:themeShade="40"/>
          <w:sz w:val="20"/>
          <w:szCs w:val="20"/>
        </w:rPr>
        <w:t xml:space="preserve"> </w:t>
      </w:r>
      <w:r w:rsidRPr="00845061">
        <w:rPr>
          <w:i/>
          <w:iCs/>
          <w:color w:val="3B3838" w:themeColor="background2" w:themeShade="40"/>
          <w:sz w:val="20"/>
          <w:szCs w:val="20"/>
        </w:rPr>
        <w:t>Gremlin Chaos Engineering Experiment</w:t>
      </w:r>
    </w:p>
    <w:p w14:paraId="75F68B2C" w14:textId="77777777" w:rsidR="00845061" w:rsidRPr="00845061" w:rsidRDefault="00845061" w:rsidP="00D0526E">
      <w:pPr>
        <w:pStyle w:val="ListParagraph"/>
        <w:numPr>
          <w:ilvl w:val="3"/>
          <w:numId w:val="3"/>
        </w:numPr>
        <w:jc w:val="both"/>
        <w:rPr>
          <w:color w:val="3B3838" w:themeColor="background2" w:themeShade="40"/>
          <w:sz w:val="20"/>
          <w:szCs w:val="20"/>
        </w:rPr>
      </w:pPr>
      <w:r w:rsidRPr="00845061">
        <w:rPr>
          <w:color w:val="3B3838" w:themeColor="background2" w:themeShade="40"/>
          <w:sz w:val="20"/>
          <w:szCs w:val="20"/>
        </w:rPr>
        <w:t>This instance hosts the Gremlin Agent.</w:t>
      </w:r>
    </w:p>
    <w:p w14:paraId="4D119C99" w14:textId="079856C9" w:rsidR="00845061" w:rsidRPr="00845061" w:rsidRDefault="00845061" w:rsidP="00D0526E">
      <w:pPr>
        <w:pStyle w:val="ListParagraph"/>
        <w:numPr>
          <w:ilvl w:val="3"/>
          <w:numId w:val="3"/>
        </w:numPr>
        <w:jc w:val="both"/>
        <w:rPr>
          <w:color w:val="3B3838" w:themeColor="background2" w:themeShade="40"/>
          <w:sz w:val="20"/>
          <w:szCs w:val="20"/>
        </w:rPr>
      </w:pPr>
      <w:r w:rsidRPr="00845061">
        <w:rPr>
          <w:color w:val="3B3838" w:themeColor="background2" w:themeShade="40"/>
          <w:sz w:val="20"/>
          <w:szCs w:val="20"/>
        </w:rPr>
        <w:t>Gremlin Agent:</w:t>
      </w:r>
      <w:r>
        <w:rPr>
          <w:color w:val="3B3838" w:themeColor="background2" w:themeShade="40"/>
          <w:sz w:val="20"/>
          <w:szCs w:val="20"/>
        </w:rPr>
        <w:t xml:space="preserve"> </w:t>
      </w:r>
      <w:r w:rsidRPr="00845061">
        <w:rPr>
          <w:color w:val="3B3838" w:themeColor="background2" w:themeShade="40"/>
          <w:sz w:val="20"/>
          <w:szCs w:val="20"/>
        </w:rPr>
        <w:t>The Gremlin Agent is a software component installed on the EC2 instance.</w:t>
      </w:r>
      <w:r>
        <w:rPr>
          <w:color w:val="3B3838" w:themeColor="background2" w:themeShade="40"/>
          <w:sz w:val="20"/>
          <w:szCs w:val="20"/>
        </w:rPr>
        <w:t xml:space="preserve"> </w:t>
      </w:r>
      <w:r w:rsidRPr="00845061">
        <w:rPr>
          <w:color w:val="3B3838" w:themeColor="background2" w:themeShade="40"/>
          <w:sz w:val="20"/>
          <w:szCs w:val="20"/>
        </w:rPr>
        <w:t>It facilitates chaos engineering experiments by injecting faults into the system.</w:t>
      </w:r>
    </w:p>
    <w:p w14:paraId="21D45747" w14:textId="77777777" w:rsidR="00845061" w:rsidRDefault="00845061" w:rsidP="00D0526E">
      <w:pPr>
        <w:pStyle w:val="ListParagraph"/>
        <w:numPr>
          <w:ilvl w:val="3"/>
          <w:numId w:val="3"/>
        </w:numPr>
        <w:jc w:val="both"/>
        <w:rPr>
          <w:color w:val="3B3838" w:themeColor="background2" w:themeShade="40"/>
          <w:sz w:val="20"/>
          <w:szCs w:val="20"/>
        </w:rPr>
      </w:pPr>
      <w:r w:rsidRPr="00845061">
        <w:rPr>
          <w:color w:val="3B3838" w:themeColor="background2" w:themeShade="40"/>
          <w:sz w:val="20"/>
          <w:szCs w:val="20"/>
        </w:rPr>
        <w:t>Gremlin Chaos Engineering Platform:</w:t>
      </w:r>
      <w:r>
        <w:rPr>
          <w:color w:val="3B3838" w:themeColor="background2" w:themeShade="40"/>
          <w:sz w:val="20"/>
          <w:szCs w:val="20"/>
        </w:rPr>
        <w:t xml:space="preserve"> </w:t>
      </w:r>
      <w:r w:rsidRPr="00845061">
        <w:rPr>
          <w:color w:val="3B3838" w:themeColor="background2" w:themeShade="40"/>
          <w:sz w:val="20"/>
          <w:szCs w:val="20"/>
        </w:rPr>
        <w:t>The Gremlin Agent connects to the Gremlin Chaos Engineering Platform.</w:t>
      </w:r>
      <w:r>
        <w:rPr>
          <w:color w:val="3B3838" w:themeColor="background2" w:themeShade="40"/>
          <w:sz w:val="20"/>
          <w:szCs w:val="20"/>
        </w:rPr>
        <w:t xml:space="preserve"> </w:t>
      </w:r>
      <w:r w:rsidRPr="00845061">
        <w:rPr>
          <w:color w:val="3B3838" w:themeColor="background2" w:themeShade="40"/>
          <w:sz w:val="20"/>
          <w:szCs w:val="20"/>
        </w:rPr>
        <w:t>This platform allows you to perform controlled experiments, such as shutting down the EC2 instance.</w:t>
      </w:r>
    </w:p>
    <w:p w14:paraId="126254C1" w14:textId="70921C05" w:rsidR="005E14D6" w:rsidRPr="00845061" w:rsidRDefault="00845061" w:rsidP="00D0526E">
      <w:pPr>
        <w:rPr>
          <w:color w:val="3B3838" w:themeColor="background2" w:themeShade="40"/>
          <w:sz w:val="20"/>
          <w:szCs w:val="20"/>
        </w:rPr>
      </w:pPr>
      <w:r>
        <w:rPr>
          <w:color w:val="3B3838" w:themeColor="background2" w:themeShade="40"/>
          <w:sz w:val="20"/>
          <w:szCs w:val="20"/>
        </w:rPr>
        <w:br w:type="page"/>
      </w:r>
      <w:r w:rsidR="005E14D6" w:rsidRPr="00845061">
        <w:rPr>
          <w:color w:val="3B3838" w:themeColor="background2" w:themeShade="40"/>
          <w:sz w:val="32"/>
          <w:szCs w:val="32"/>
          <w:u w:val="single"/>
        </w:rPr>
        <w:lastRenderedPageBreak/>
        <w:t xml:space="preserve">Define system’s normal behavior: </w:t>
      </w:r>
    </w:p>
    <w:p w14:paraId="1E844DEC" w14:textId="01527795" w:rsidR="00D0526E" w:rsidRPr="00E26558" w:rsidRDefault="005E14D6" w:rsidP="00D0526E">
      <w:pPr>
        <w:jc w:val="both"/>
        <w:rPr>
          <w:color w:val="3B3838" w:themeColor="background2" w:themeShade="40"/>
          <w:sz w:val="20"/>
          <w:szCs w:val="20"/>
        </w:rPr>
      </w:pPr>
      <w:r w:rsidRPr="00E26558">
        <w:rPr>
          <w:color w:val="3B3838" w:themeColor="background2" w:themeShade="40"/>
          <w:sz w:val="20"/>
          <w:szCs w:val="20"/>
        </w:rPr>
        <w:t xml:space="preserve">(Define the steady state of the system is defined, thereby defining some measurable outputs which can indicate the system’s normal </w:t>
      </w:r>
      <w:r w:rsidR="006D5400" w:rsidRPr="00E26558">
        <w:rPr>
          <w:color w:val="3B3838" w:themeColor="background2" w:themeShade="40"/>
          <w:sz w:val="20"/>
          <w:szCs w:val="20"/>
        </w:rPr>
        <w:t>behavior</w:t>
      </w:r>
      <w:r w:rsidRPr="00E26558">
        <w:rPr>
          <w:color w:val="3B3838" w:themeColor="background2" w:themeShade="40"/>
          <w:sz w:val="20"/>
          <w:szCs w:val="20"/>
        </w:rPr>
        <w:t>)</w:t>
      </w:r>
    </w:p>
    <w:p w14:paraId="18341D56" w14:textId="77777777" w:rsidR="00D0526E" w:rsidRPr="00D0526E" w:rsidRDefault="00D0526E" w:rsidP="00D0526E">
      <w:pPr>
        <w:jc w:val="both"/>
        <w:rPr>
          <w:b/>
          <w:bCs/>
          <w:color w:val="3B3838" w:themeColor="background2" w:themeShade="40"/>
          <w:sz w:val="10"/>
          <w:szCs w:val="10"/>
        </w:rPr>
      </w:pPr>
    </w:p>
    <w:p w14:paraId="341A1582" w14:textId="0DFF5A33" w:rsidR="00144117" w:rsidRDefault="00144117" w:rsidP="00D0526E">
      <w:pPr>
        <w:jc w:val="both"/>
        <w:rPr>
          <w:color w:val="3B3838" w:themeColor="background2" w:themeShade="40"/>
          <w:sz w:val="20"/>
          <w:szCs w:val="20"/>
        </w:rPr>
      </w:pPr>
      <w:r w:rsidRPr="00D0526E">
        <w:rPr>
          <w:b/>
          <w:bCs/>
          <w:color w:val="3B3838" w:themeColor="background2" w:themeShade="40"/>
          <w:sz w:val="20"/>
          <w:szCs w:val="20"/>
        </w:rPr>
        <w:t>Steady State</w:t>
      </w:r>
      <w:r>
        <w:rPr>
          <w:color w:val="3B3838" w:themeColor="background2" w:themeShade="40"/>
          <w:sz w:val="20"/>
          <w:szCs w:val="20"/>
        </w:rPr>
        <w:t xml:space="preserve"> – The steady state is the stable and expected state where the system functions smoothly without disruptions. </w:t>
      </w:r>
    </w:p>
    <w:p w14:paraId="06EE015B" w14:textId="096647C4" w:rsidR="00144117" w:rsidRDefault="00144117" w:rsidP="00D0526E">
      <w:pPr>
        <w:jc w:val="both"/>
        <w:rPr>
          <w:color w:val="3B3838" w:themeColor="background2" w:themeShade="40"/>
          <w:sz w:val="20"/>
          <w:szCs w:val="20"/>
        </w:rPr>
      </w:pPr>
      <w:r w:rsidRPr="00D0526E">
        <w:rPr>
          <w:b/>
          <w:bCs/>
          <w:color w:val="3B3838" w:themeColor="background2" w:themeShade="40"/>
          <w:sz w:val="20"/>
          <w:szCs w:val="20"/>
        </w:rPr>
        <w:t>System’s Normal Behavior</w:t>
      </w:r>
      <w:r w:rsidR="00D0526E">
        <w:rPr>
          <w:b/>
          <w:bCs/>
          <w:color w:val="3B3838" w:themeColor="background2" w:themeShade="40"/>
          <w:sz w:val="20"/>
          <w:szCs w:val="20"/>
        </w:rPr>
        <w:t xml:space="preserve"> </w:t>
      </w:r>
      <w:r w:rsidRPr="00D0526E">
        <w:rPr>
          <w:b/>
          <w:bCs/>
          <w:color w:val="3B3838" w:themeColor="background2" w:themeShade="40"/>
          <w:sz w:val="20"/>
          <w:szCs w:val="20"/>
        </w:rPr>
        <w:t>-</w:t>
      </w:r>
      <w:r>
        <w:rPr>
          <w:color w:val="3B3838" w:themeColor="background2" w:themeShade="40"/>
          <w:sz w:val="20"/>
          <w:szCs w:val="20"/>
        </w:rPr>
        <w:t xml:space="preserve"> It involves the consistent interactions between various components, resulting in reliable performance and desired outcomes. </w:t>
      </w:r>
      <w:r w:rsidRPr="00144117">
        <w:rPr>
          <w:color w:val="3B3838" w:themeColor="background2" w:themeShade="40"/>
          <w:sz w:val="20"/>
          <w:szCs w:val="20"/>
        </w:rPr>
        <w:t>Measurable outputs and observed behaviors during steady state operations define the system's normal behavior</w:t>
      </w:r>
    </w:p>
    <w:p w14:paraId="5408A566" w14:textId="1DBD6C3C" w:rsidR="005E14D6" w:rsidRDefault="00144117" w:rsidP="00D0526E">
      <w:pPr>
        <w:jc w:val="both"/>
        <w:rPr>
          <w:color w:val="3B3838" w:themeColor="background2" w:themeShade="40"/>
          <w:sz w:val="20"/>
          <w:szCs w:val="20"/>
        </w:rPr>
      </w:pPr>
      <w:r>
        <w:rPr>
          <w:color w:val="3B3838" w:themeColor="background2" w:themeShade="40"/>
          <w:sz w:val="20"/>
          <w:szCs w:val="20"/>
        </w:rPr>
        <w:t>So the steady state and measurable outcome of our system is as follows:-</w:t>
      </w:r>
    </w:p>
    <w:p w14:paraId="30C2AF72" w14:textId="7D0109D4" w:rsidR="00144117" w:rsidRPr="00D0526E" w:rsidRDefault="00144117" w:rsidP="00D0526E">
      <w:pPr>
        <w:pStyle w:val="ListParagraph"/>
        <w:numPr>
          <w:ilvl w:val="0"/>
          <w:numId w:val="4"/>
        </w:numPr>
        <w:jc w:val="both"/>
        <w:rPr>
          <w:color w:val="3B3838" w:themeColor="background2" w:themeShade="40"/>
          <w:sz w:val="20"/>
          <w:szCs w:val="20"/>
        </w:rPr>
      </w:pPr>
      <w:r w:rsidRPr="00D0526E">
        <w:rPr>
          <w:b/>
          <w:bCs/>
          <w:color w:val="3B3838" w:themeColor="background2" w:themeShade="40"/>
          <w:sz w:val="20"/>
          <w:szCs w:val="20"/>
        </w:rPr>
        <w:t>Web Application Deployment:</w:t>
      </w:r>
      <w:r w:rsidR="00D0526E">
        <w:rPr>
          <w:color w:val="3B3838" w:themeColor="background2" w:themeShade="40"/>
          <w:sz w:val="20"/>
          <w:szCs w:val="20"/>
        </w:rPr>
        <w:t xml:space="preserve"> </w:t>
      </w:r>
      <w:r w:rsidR="00804625" w:rsidRPr="00804625">
        <w:rPr>
          <w:color w:val="3B3838" w:themeColor="background2" w:themeShade="40"/>
          <w:sz w:val="20"/>
          <w:szCs w:val="20"/>
        </w:rPr>
        <w:t>Users can successfully access the vulnerable WordPress site hosted on the EC2 instance.</w:t>
      </w:r>
    </w:p>
    <w:p w14:paraId="39EBC11A" w14:textId="77777777" w:rsidR="00144117" w:rsidRDefault="00144117" w:rsidP="00D0526E">
      <w:pPr>
        <w:pStyle w:val="ListParagraph"/>
        <w:numPr>
          <w:ilvl w:val="1"/>
          <w:numId w:val="4"/>
        </w:numPr>
        <w:jc w:val="both"/>
        <w:rPr>
          <w:color w:val="3B3838" w:themeColor="background2" w:themeShade="40"/>
          <w:sz w:val="20"/>
          <w:szCs w:val="20"/>
        </w:rPr>
      </w:pPr>
      <w:r w:rsidRPr="00144117">
        <w:rPr>
          <w:color w:val="3B3838" w:themeColor="background2" w:themeShade="40"/>
          <w:sz w:val="20"/>
          <w:szCs w:val="20"/>
        </w:rPr>
        <w:t>Measurable Outputs:</w:t>
      </w:r>
    </w:p>
    <w:p w14:paraId="5C79428D" w14:textId="77777777" w:rsidR="00804625" w:rsidRPr="00804625" w:rsidRDefault="00804625" w:rsidP="00804625">
      <w:pPr>
        <w:pStyle w:val="ListParagraph"/>
        <w:numPr>
          <w:ilvl w:val="2"/>
          <w:numId w:val="4"/>
        </w:numPr>
        <w:jc w:val="both"/>
        <w:rPr>
          <w:color w:val="3B3838" w:themeColor="background2" w:themeShade="40"/>
          <w:sz w:val="20"/>
          <w:szCs w:val="20"/>
        </w:rPr>
      </w:pPr>
      <w:r w:rsidRPr="00804625">
        <w:rPr>
          <w:color w:val="3B3838" w:themeColor="background2" w:themeShade="40"/>
          <w:sz w:val="20"/>
          <w:szCs w:val="20"/>
        </w:rPr>
        <w:t>The Docker container with the vulnerable WordPress setup operates without unexpected disruptions.</w:t>
      </w:r>
    </w:p>
    <w:p w14:paraId="514166EB" w14:textId="77777777" w:rsidR="00804625" w:rsidRDefault="00804625" w:rsidP="00804625">
      <w:pPr>
        <w:pStyle w:val="ListParagraph"/>
        <w:numPr>
          <w:ilvl w:val="2"/>
          <w:numId w:val="4"/>
        </w:numPr>
        <w:jc w:val="both"/>
        <w:rPr>
          <w:color w:val="3B3838" w:themeColor="background2" w:themeShade="40"/>
          <w:sz w:val="20"/>
          <w:szCs w:val="20"/>
        </w:rPr>
      </w:pPr>
      <w:r w:rsidRPr="00804625">
        <w:rPr>
          <w:color w:val="3B3838" w:themeColor="background2" w:themeShade="40"/>
          <w:sz w:val="20"/>
          <w:szCs w:val="20"/>
        </w:rPr>
        <w:t>Git repository maintains stable version control for the WordPress code and configurations.</w:t>
      </w:r>
    </w:p>
    <w:p w14:paraId="11D97927" w14:textId="6F41FADA" w:rsidR="00144117" w:rsidRPr="00804625" w:rsidRDefault="00144117" w:rsidP="00804625">
      <w:pPr>
        <w:pStyle w:val="ListParagraph"/>
        <w:numPr>
          <w:ilvl w:val="0"/>
          <w:numId w:val="4"/>
        </w:numPr>
        <w:jc w:val="both"/>
        <w:rPr>
          <w:color w:val="3B3838" w:themeColor="background2" w:themeShade="40"/>
          <w:sz w:val="20"/>
          <w:szCs w:val="20"/>
        </w:rPr>
      </w:pPr>
      <w:r w:rsidRPr="00804625">
        <w:rPr>
          <w:b/>
          <w:bCs/>
          <w:color w:val="3B3838" w:themeColor="background2" w:themeShade="40"/>
          <w:sz w:val="20"/>
          <w:szCs w:val="20"/>
        </w:rPr>
        <w:t>Gremlin</w:t>
      </w:r>
      <w:r w:rsidR="00804625" w:rsidRPr="00804625">
        <w:rPr>
          <w:b/>
          <w:bCs/>
          <w:color w:val="3B3838" w:themeColor="background2" w:themeShade="40"/>
          <w:sz w:val="20"/>
          <w:szCs w:val="20"/>
        </w:rPr>
        <w:t xml:space="preserve"> </w:t>
      </w:r>
      <w:r w:rsidRPr="00804625">
        <w:rPr>
          <w:b/>
          <w:bCs/>
          <w:color w:val="3B3838" w:themeColor="background2" w:themeShade="40"/>
          <w:sz w:val="20"/>
          <w:szCs w:val="20"/>
        </w:rPr>
        <w:t>Chaos Engineering Experiment:</w:t>
      </w:r>
      <w:r w:rsidR="00D0526E" w:rsidRPr="00804625">
        <w:rPr>
          <w:color w:val="3B3838" w:themeColor="background2" w:themeShade="40"/>
          <w:sz w:val="20"/>
          <w:szCs w:val="20"/>
        </w:rPr>
        <w:t xml:space="preserve"> </w:t>
      </w:r>
      <w:r w:rsidRPr="00804625">
        <w:rPr>
          <w:color w:val="3B3838" w:themeColor="background2" w:themeShade="40"/>
          <w:sz w:val="20"/>
          <w:szCs w:val="20"/>
        </w:rPr>
        <w:t>The Gremlin Agent operates without disruptions.</w:t>
      </w:r>
      <w:r w:rsidR="00D0526E" w:rsidRPr="00804625">
        <w:rPr>
          <w:color w:val="3B3838" w:themeColor="background2" w:themeShade="40"/>
          <w:sz w:val="20"/>
          <w:szCs w:val="20"/>
        </w:rPr>
        <w:t xml:space="preserve"> </w:t>
      </w:r>
      <w:r w:rsidRPr="00804625">
        <w:rPr>
          <w:color w:val="3B3838" w:themeColor="background2" w:themeShade="40"/>
          <w:sz w:val="20"/>
          <w:szCs w:val="20"/>
        </w:rPr>
        <w:t>Controlled chaos experiments, such as shutting down the EC2 instance, do not occur under normal circumstances.</w:t>
      </w:r>
    </w:p>
    <w:p w14:paraId="53FDAD1D" w14:textId="77777777" w:rsidR="00D0526E" w:rsidRDefault="00144117" w:rsidP="00D0526E">
      <w:pPr>
        <w:pStyle w:val="ListParagraph"/>
        <w:numPr>
          <w:ilvl w:val="1"/>
          <w:numId w:val="4"/>
        </w:numPr>
        <w:jc w:val="both"/>
        <w:rPr>
          <w:color w:val="3B3838" w:themeColor="background2" w:themeShade="40"/>
          <w:sz w:val="20"/>
          <w:szCs w:val="20"/>
        </w:rPr>
      </w:pPr>
      <w:r w:rsidRPr="00D0526E">
        <w:rPr>
          <w:color w:val="3B3838" w:themeColor="background2" w:themeShade="40"/>
          <w:sz w:val="20"/>
          <w:szCs w:val="20"/>
        </w:rPr>
        <w:t>Measurable Outputs:</w:t>
      </w:r>
    </w:p>
    <w:p w14:paraId="3EE74EB7" w14:textId="77777777" w:rsidR="00D0526E" w:rsidRDefault="00144117" w:rsidP="00D0526E">
      <w:pPr>
        <w:pStyle w:val="ListParagraph"/>
        <w:numPr>
          <w:ilvl w:val="2"/>
          <w:numId w:val="4"/>
        </w:numPr>
        <w:jc w:val="both"/>
        <w:rPr>
          <w:color w:val="3B3838" w:themeColor="background2" w:themeShade="40"/>
          <w:sz w:val="20"/>
          <w:szCs w:val="20"/>
        </w:rPr>
      </w:pPr>
      <w:r w:rsidRPr="00D0526E">
        <w:rPr>
          <w:color w:val="3B3838" w:themeColor="background2" w:themeShade="40"/>
          <w:sz w:val="20"/>
          <w:szCs w:val="20"/>
        </w:rPr>
        <w:t>Stable connectivity between the Gremlin Agent and the Gremlin Chaos Engineering Platform.</w:t>
      </w:r>
    </w:p>
    <w:p w14:paraId="758AD48A" w14:textId="006AADD7" w:rsidR="00D0526E" w:rsidRDefault="00144117" w:rsidP="00D0526E">
      <w:pPr>
        <w:pStyle w:val="ListParagraph"/>
        <w:numPr>
          <w:ilvl w:val="2"/>
          <w:numId w:val="4"/>
        </w:numPr>
        <w:jc w:val="both"/>
        <w:rPr>
          <w:color w:val="3B3838" w:themeColor="background2" w:themeShade="40"/>
          <w:sz w:val="20"/>
          <w:szCs w:val="20"/>
        </w:rPr>
      </w:pPr>
      <w:r w:rsidRPr="00D0526E">
        <w:rPr>
          <w:color w:val="3B3838" w:themeColor="background2" w:themeShade="40"/>
          <w:sz w:val="20"/>
          <w:szCs w:val="20"/>
        </w:rPr>
        <w:t>No unexpected interruptions or failures during Gremlin experiments.</w:t>
      </w:r>
    </w:p>
    <w:p w14:paraId="48E9B757" w14:textId="77777777" w:rsidR="00D0526E" w:rsidRPr="00D0526E" w:rsidRDefault="00D0526E" w:rsidP="00D0526E">
      <w:pPr>
        <w:pBdr>
          <w:bottom w:val="single" w:sz="4" w:space="0" w:color="auto"/>
        </w:pBdr>
        <w:spacing w:line="360" w:lineRule="auto"/>
        <w:jc w:val="both"/>
        <w:rPr>
          <w:color w:val="3B3838" w:themeColor="background2" w:themeShade="40"/>
          <w:sz w:val="10"/>
          <w:szCs w:val="1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Pr="00E26558" w:rsidRDefault="006D5400" w:rsidP="0057157E">
      <w:pPr>
        <w:jc w:val="both"/>
        <w:rPr>
          <w:color w:val="3B3838" w:themeColor="background2" w:themeShade="40"/>
          <w:sz w:val="20"/>
          <w:szCs w:val="20"/>
        </w:rPr>
      </w:pPr>
      <w:r w:rsidRPr="00E26558">
        <w:rPr>
          <w:color w:val="3B3838" w:themeColor="background2" w:themeShade="40"/>
          <w:sz w:val="20"/>
          <w:szCs w:val="20"/>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sidRPr="00E26558">
        <w:rPr>
          <w:color w:val="3B3838" w:themeColor="background2" w:themeShade="40"/>
          <w:sz w:val="20"/>
          <w:szCs w:val="20"/>
        </w:rPr>
        <w:t xml:space="preserve"> For </w:t>
      </w:r>
      <w:proofErr w:type="spellStart"/>
      <w:r w:rsidR="0057157E" w:rsidRPr="00E26558">
        <w:rPr>
          <w:color w:val="3B3838" w:themeColor="background2" w:themeShade="40"/>
          <w:sz w:val="20"/>
          <w:szCs w:val="20"/>
        </w:rPr>
        <w:t>eg</w:t>
      </w:r>
      <w:proofErr w:type="spellEnd"/>
      <w:r w:rsidR="0057157E" w:rsidRPr="00E26558">
        <w:rPr>
          <w:color w:val="3B3838" w:themeColor="background2" w:themeShade="40"/>
          <w:sz w:val="20"/>
          <w:szCs w:val="20"/>
        </w:rPr>
        <w:t>: "If one of our database servers fails, our service will automatically switch to a backup server, and users will not experience any downtime or data loss."</w:t>
      </w:r>
      <w:r w:rsidRPr="00E26558">
        <w:rPr>
          <w:color w:val="3B3838" w:themeColor="background2" w:themeShade="40"/>
          <w:sz w:val="20"/>
          <w:szCs w:val="20"/>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418A2382"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418A2382"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D47D884" w:rsidR="006D5400" w:rsidRDefault="006D5400" w:rsidP="002C6A3D">
      <w:pPr>
        <w:spacing w:line="360" w:lineRule="auto"/>
        <w:jc w:val="both"/>
        <w:rPr>
          <w:color w:val="3B3838" w:themeColor="background2" w:themeShade="40"/>
          <w:sz w:val="20"/>
          <w:szCs w:val="20"/>
        </w:rPr>
      </w:pPr>
    </w:p>
    <w:p w14:paraId="3FF2748F" w14:textId="0898CF4D" w:rsidR="006D5400" w:rsidRDefault="006D5400" w:rsidP="002C6A3D">
      <w:pPr>
        <w:spacing w:line="360" w:lineRule="auto"/>
        <w:jc w:val="both"/>
        <w:rPr>
          <w:color w:val="3B3838" w:themeColor="background2" w:themeShade="40"/>
          <w:sz w:val="20"/>
          <w:szCs w:val="20"/>
        </w:rPr>
      </w:pPr>
    </w:p>
    <w:p w14:paraId="4B97B3AB" w14:textId="69556F06" w:rsidR="006D5400" w:rsidRDefault="00804625"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36C2A28F">
                <wp:simplePos x="0" y="0"/>
                <wp:positionH relativeFrom="column">
                  <wp:posOffset>3609048</wp:posOffset>
                </wp:positionH>
                <wp:positionV relativeFrom="paragraph">
                  <wp:posOffset>4833</wp:posOffset>
                </wp:positionV>
                <wp:extent cx="1847850" cy="477430"/>
                <wp:effectExtent l="0" t="0" r="0" b="0"/>
                <wp:wrapNone/>
                <wp:docPr id="909343950" name="Text Box 2"/>
                <wp:cNvGraphicFramePr/>
                <a:graphic xmlns:a="http://schemas.openxmlformats.org/drawingml/2006/main">
                  <a:graphicData uri="http://schemas.microsoft.com/office/word/2010/wordprocessingShape">
                    <wps:wsp>
                      <wps:cNvSpPr txBox="1"/>
                      <wps:spPr>
                        <a:xfrm>
                          <a:off x="0" y="0"/>
                          <a:ext cx="1847850" cy="477430"/>
                        </a:xfrm>
                        <a:prstGeom prst="rect">
                          <a:avLst/>
                        </a:prstGeom>
                        <a:solidFill>
                          <a:schemeClr val="lt1"/>
                        </a:solidFill>
                        <a:ln w="6350">
                          <a:noFill/>
                        </a:ln>
                      </wps:spPr>
                      <wps:txbx>
                        <w:txbxContent>
                          <w:p w14:paraId="32A3D983" w14:textId="66CA1503" w:rsidR="0057157E" w:rsidRPr="00E26558" w:rsidRDefault="00804625" w:rsidP="00E26558">
                            <w:pPr>
                              <w:jc w:val="both"/>
                              <w:rPr>
                                <w:sz w:val="21"/>
                                <w:szCs w:val="21"/>
                              </w:rPr>
                            </w:pPr>
                            <w:r>
                              <w:rPr>
                                <w:sz w:val="21"/>
                                <w:szCs w:val="21"/>
                              </w:rPr>
                              <w:t>N</w:t>
                            </w:r>
                            <w:r w:rsidRPr="00804625">
                              <w:rPr>
                                <w:sz w:val="21"/>
                                <w:szCs w:val="21"/>
                              </w:rPr>
                              <w:t>ew plugin</w:t>
                            </w:r>
                            <w:r>
                              <w:rPr>
                                <w:sz w:val="21"/>
                                <w:szCs w:val="21"/>
                              </w:rPr>
                              <w:t xml:space="preserve">s were </w:t>
                            </w:r>
                            <w:r w:rsidRPr="00804625">
                              <w:rPr>
                                <w:sz w:val="21"/>
                                <w:szCs w:val="21"/>
                              </w:rPr>
                              <w:t>added to the WordPress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284.2pt;margin-top:.4pt;width:145.5pt;height: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BjLwIAAFsEAAAOAAAAZHJzL2Uyb0RvYy54bWysVEtv2zAMvg/YfxB0X5xXm8yIU2QpMgwI&#10;2gLp0LMiS7EAWdQkJXb260fJea3badhFJkWKj+8jPXtoa00OwnkFpqCDXp8SYTiUyuwK+v119WlK&#10;iQ/MlEyDEQU9Ck8f5h8/zBqbiyFUoEvhCAYxPm9sQasQbJ5lnleiZr4HVhg0SnA1C6i6XVY61mD0&#10;WmfDfv8+a8CV1gEX3uPtY2ek8xRfSsHDs5ReBKILirWFdLp0buOZzWcs3zlmK8VPZbB/qKJmymDS&#10;S6hHFhjZO/VHqFpxBx5k6HGoM5BScZF6wG4G/XfdbCpmReoFwfH2ApP/f2H502FjXxwJ7RdokcAI&#10;SGN97vEy9tNKV8cvVkrQjhAeL7CJNhAeH03Hk+kdmjjaxpPJeJRwza6vrfPhq4CaRKGgDmlJaLHD&#10;2gfMiK5nl5jMg1blSmmdlDgKYqkdOTAkUYdUI774zUsb0hT0foRlxEcG4vMusjaY4NpTlEK7bYkq&#10;Czo697uF8ogwOOgmxFu+UljrmvnwwhyOBLaHYx6e8ZAaMBecJEoqcD//dh/9kSm0UtLgiBXU/9gz&#10;JyjR3wxy+HkwHseZTMr4bjJExd1atrcWs6+XgAAMcKEsT2L0D/osSgf1G27DImZFEzMccxc0nMVl&#10;6AYft4mLxSI54RRaFtZmY3kMHbGLTLy2b8zZE10BiX6C8zCy/B1rnW+H+mIfQKpEacS5Q/UEP05w&#10;Yvq0bXFFbvXkdf0nzH8BAAD//wMAUEsDBBQABgAIAAAAIQD7lI373gAAAAcBAAAPAAAAZHJzL2Rv&#10;d25yZXYueG1sTI9BT4NAFITvJv6HzTPxYtpFKxSRpTFGbeLNUjXetuwTiOxbwm4B/73Pkx4nM5n5&#10;Jt/MthMjDr51pOByGYFAqpxpqVawLx8XKQgfNBndOUIF3+hhU5ye5DozbqIXHHehFlxCPtMKmhD6&#10;TEpfNWi1X7oeib1PN1gdWA61NIOeuNx28iqKEml1S7zQ6B7vG6y+dker4OOifn/289PrtIpX/cN2&#10;LNdvplTq/Gy+uwURcA5/YfjFZ3QomOngjmS86BTESXrNUQV8gO00vmF5ULBOIpBFLv/zFz8AAAD/&#10;/wMAUEsBAi0AFAAGAAgAAAAhALaDOJL+AAAA4QEAABMAAAAAAAAAAAAAAAAAAAAAAFtDb250ZW50&#10;X1R5cGVzXS54bWxQSwECLQAUAAYACAAAACEAOP0h/9YAAACUAQAACwAAAAAAAAAAAAAAAAAvAQAA&#10;X3JlbHMvLnJlbHNQSwECLQAUAAYACAAAACEAcp2AYy8CAABbBAAADgAAAAAAAAAAAAAAAAAuAgAA&#10;ZHJzL2Uyb0RvYy54bWxQSwECLQAUAAYACAAAACEA+5SN+94AAAAHAQAADwAAAAAAAAAAAAAAAACJ&#10;BAAAZHJzL2Rvd25yZXYueG1sUEsFBgAAAAAEAAQA8wAAAJQFAAAAAA==&#10;" fillcolor="white [3201]" stroked="f" strokeweight=".5pt">
                <v:textbox>
                  <w:txbxContent>
                    <w:p w14:paraId="32A3D983" w14:textId="66CA1503" w:rsidR="0057157E" w:rsidRPr="00E26558" w:rsidRDefault="00804625" w:rsidP="00E26558">
                      <w:pPr>
                        <w:jc w:val="both"/>
                        <w:rPr>
                          <w:sz w:val="21"/>
                          <w:szCs w:val="21"/>
                        </w:rPr>
                      </w:pPr>
                      <w:r>
                        <w:rPr>
                          <w:sz w:val="21"/>
                          <w:szCs w:val="21"/>
                        </w:rPr>
                        <w:t>N</w:t>
                      </w:r>
                      <w:r w:rsidRPr="00804625">
                        <w:rPr>
                          <w:sz w:val="21"/>
                          <w:szCs w:val="21"/>
                        </w:rPr>
                        <w:t>ew plugin</w:t>
                      </w:r>
                      <w:r>
                        <w:rPr>
                          <w:sz w:val="21"/>
                          <w:szCs w:val="21"/>
                        </w:rPr>
                        <w:t xml:space="preserve">s were </w:t>
                      </w:r>
                      <w:r w:rsidRPr="00804625">
                        <w:rPr>
                          <w:sz w:val="21"/>
                          <w:szCs w:val="21"/>
                        </w:rPr>
                        <w:t>added to the WordPress setup</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2900DBE1">
                <wp:simplePos x="0" y="0"/>
                <wp:positionH relativeFrom="column">
                  <wp:posOffset>1027121</wp:posOffset>
                </wp:positionH>
                <wp:positionV relativeFrom="paragraph">
                  <wp:posOffset>4687</wp:posOffset>
                </wp:positionV>
                <wp:extent cx="1889185" cy="412694"/>
                <wp:effectExtent l="0" t="0" r="0" b="6985"/>
                <wp:wrapNone/>
                <wp:docPr id="2118866569" name="Text Box 2"/>
                <wp:cNvGraphicFramePr/>
                <a:graphic xmlns:a="http://schemas.openxmlformats.org/drawingml/2006/main">
                  <a:graphicData uri="http://schemas.microsoft.com/office/word/2010/wordprocessingShape">
                    <wps:wsp>
                      <wps:cNvSpPr txBox="1"/>
                      <wps:spPr>
                        <a:xfrm>
                          <a:off x="0" y="0"/>
                          <a:ext cx="1889185" cy="412694"/>
                        </a:xfrm>
                        <a:prstGeom prst="rect">
                          <a:avLst/>
                        </a:prstGeom>
                        <a:solidFill>
                          <a:schemeClr val="lt1"/>
                        </a:solidFill>
                        <a:ln w="6350">
                          <a:noFill/>
                        </a:ln>
                      </wps:spPr>
                      <wps:txbx>
                        <w:txbxContent>
                          <w:p w14:paraId="42D4D0C5" w14:textId="3E0507AB" w:rsidR="0057157E" w:rsidRPr="00E26558" w:rsidRDefault="00804625" w:rsidP="00E26558">
                            <w:pPr>
                              <w:jc w:val="both"/>
                              <w:rPr>
                                <w:sz w:val="21"/>
                                <w:szCs w:val="21"/>
                              </w:rPr>
                            </w:pPr>
                            <w:r>
                              <w:rPr>
                                <w:sz w:val="21"/>
                                <w:szCs w:val="21"/>
                              </w:rPr>
                              <w:t>S</w:t>
                            </w:r>
                            <w:r w:rsidRPr="00804625">
                              <w:rPr>
                                <w:sz w:val="21"/>
                                <w:szCs w:val="21"/>
                              </w:rPr>
                              <w:t>udden increase in web traffic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0" type="#_x0000_t202" style="position:absolute;left:0;text-align:left;margin-left:80.9pt;margin-top:.35pt;width:148.75pt;height:3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thMAIAAFsEAAAOAAAAZHJzL2Uyb0RvYy54bWysVE2P2jAQvVfqf7B8LyEUKCDCirKiqrTa&#10;XYld7dk4NrHkeFzbkNBf37HDV7c9Vb04Y8/4eebNm8zv2lqTg3BegSlo3utTIgyHUpldQV9f1p8m&#10;lPjATMk0GFHQo/D0bvHxw7yxMzGACnQpHEEQ42eNLWgVgp1lmeeVqJnvgRUGnRJczQJu3S4rHWsQ&#10;vdbZoN8fZw240jrgwns8ve+cdJHwpRQ8PEnpRSC6oJhbSKtL6zau2WLOZjvHbKX4KQ32D1nUTBl8&#10;9AJ1zwIje6f+gKoVd+BBhh6HOgMpFRepBqwm77+rZlMxK1ItSI63F5r8/4Plj4eNfXYktF+hxQZG&#10;QhrrZx4PYz2tdHX8YqYE/Ujh8UKbaAPh8dJkMs0nI0o4+ob5YDwdRpjsets6H74JqEk0CuqwLYkt&#10;dnjwoQs9h8THPGhVrpXWaROlIFbakQPDJuqQckTw36K0IU1Bx59H/QRsIF7vkLXBXK41RSu025ao&#10;ErM917uF8og0OOgU4i1fK8z1gfnwzBxKAitHmYcnXKQGfAtOFiUVuJ9/O4/x2Cn0UtKgxArqf+yZ&#10;E5To7wZ7OM2Hw6jJtBmOvgxw424921uP2dcrQAJyHCjLkxnjgz6b0kH9htOwjK+iixmObxc0nM1V&#10;6ISP08TFcpmCUIWWhQezsTxCR8JjJ17aN+bsqV0BG/0IZzGy2buudbHxpoHlPoBUqaWR547VE/2o&#10;4CSK07TFEbndp6jrP2HxCwAA//8DAFBLAwQUAAYACAAAACEA21rKp94AAAAHAQAADwAAAGRycy9k&#10;b3ducmV2LnhtbEzOT0+EMBAF8LuJ36EZEy/GLSsCipSNMeom3lz8E29dOgKRTgntAn57x5MeX97k&#10;za/YLLYXE46+c6RgvYpAINXOdNQoeKkezq9A+KDJ6N4RKvhGD5vy+KjQuXEzPeO0C43gEfK5VtCG&#10;MORS+rpFq/3KDUjcfbrR6sBxbKQZ9czjtpcXUZRKqzviD60e8K7F+mt3sAo+zpr3J788vs5xEg/3&#10;26nK3kyl1OnJcnsDIuAS/o7hl890KNm0dwcyXvSc0zXTg4IMBNeXyXUMYq8gTTKQZSH/+8sfAAAA&#10;//8DAFBLAQItABQABgAIAAAAIQC2gziS/gAAAOEBAAATAAAAAAAAAAAAAAAAAAAAAABbQ29udGVu&#10;dF9UeXBlc10ueG1sUEsBAi0AFAAGAAgAAAAhADj9If/WAAAAlAEAAAsAAAAAAAAAAAAAAAAALwEA&#10;AF9yZWxzLy5yZWxzUEsBAi0AFAAGAAgAAAAhALHOm2EwAgAAWwQAAA4AAAAAAAAAAAAAAAAALgIA&#10;AGRycy9lMm9Eb2MueG1sUEsBAi0AFAAGAAgAAAAhANtayqfeAAAABwEAAA8AAAAAAAAAAAAAAAAA&#10;igQAAGRycy9kb3ducmV2LnhtbFBLBQYAAAAABAAEAPMAAACVBQAAAAA=&#10;" fillcolor="white [3201]" stroked="f" strokeweight=".5pt">
                <v:textbox>
                  <w:txbxContent>
                    <w:p w14:paraId="42D4D0C5" w14:textId="3E0507AB" w:rsidR="0057157E" w:rsidRPr="00E26558" w:rsidRDefault="00804625" w:rsidP="00E26558">
                      <w:pPr>
                        <w:jc w:val="both"/>
                        <w:rPr>
                          <w:sz w:val="21"/>
                          <w:szCs w:val="21"/>
                        </w:rPr>
                      </w:pPr>
                      <w:r>
                        <w:rPr>
                          <w:sz w:val="21"/>
                          <w:szCs w:val="21"/>
                        </w:rPr>
                        <w:t>S</w:t>
                      </w:r>
                      <w:r w:rsidRPr="00804625">
                        <w:rPr>
                          <w:sz w:val="21"/>
                          <w:szCs w:val="21"/>
                        </w:rPr>
                        <w:t>udden increase in web traffic</w:t>
                      </w:r>
                    </w:p>
                  </w:txbxContent>
                </v:textbox>
              </v:shape>
            </w:pict>
          </mc:Fallback>
        </mc:AlternateContent>
      </w:r>
    </w:p>
    <w:p w14:paraId="17C5681D" w14:textId="4020972D" w:rsidR="006D5400" w:rsidRDefault="006D5400" w:rsidP="002C6A3D">
      <w:pPr>
        <w:spacing w:line="360" w:lineRule="auto"/>
        <w:jc w:val="both"/>
        <w:rPr>
          <w:color w:val="3B3838" w:themeColor="background2" w:themeShade="40"/>
          <w:sz w:val="20"/>
          <w:szCs w:val="20"/>
        </w:rPr>
      </w:pPr>
    </w:p>
    <w:p w14:paraId="7B903D6F" w14:textId="7394D171" w:rsidR="006D5400" w:rsidRDefault="006D5400" w:rsidP="002C6A3D">
      <w:pPr>
        <w:spacing w:line="360" w:lineRule="auto"/>
        <w:jc w:val="both"/>
        <w:rPr>
          <w:color w:val="3B3838" w:themeColor="background2" w:themeShade="40"/>
          <w:sz w:val="20"/>
          <w:szCs w:val="20"/>
        </w:rPr>
      </w:pPr>
    </w:p>
    <w:p w14:paraId="5F3CAB95" w14:textId="317754D5" w:rsidR="006D5400" w:rsidRDefault="006D5400" w:rsidP="002C6A3D">
      <w:pPr>
        <w:spacing w:line="360" w:lineRule="auto"/>
        <w:jc w:val="both"/>
        <w:rPr>
          <w:color w:val="3B3838" w:themeColor="background2" w:themeShade="40"/>
          <w:sz w:val="20"/>
          <w:szCs w:val="20"/>
        </w:rPr>
      </w:pPr>
    </w:p>
    <w:p w14:paraId="5A98FD70" w14:textId="211A106D" w:rsidR="006D5400" w:rsidRDefault="006D5400" w:rsidP="002C6A3D">
      <w:pPr>
        <w:spacing w:line="360" w:lineRule="auto"/>
        <w:jc w:val="both"/>
        <w:rPr>
          <w:color w:val="3B3838" w:themeColor="background2" w:themeShade="40"/>
          <w:sz w:val="20"/>
          <w:szCs w:val="20"/>
        </w:rPr>
      </w:pPr>
    </w:p>
    <w:p w14:paraId="35F4C7E4" w14:textId="4853889A" w:rsidR="006D5400" w:rsidRDefault="006D5400"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2C147533"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2C147533"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2C6A3D">
      <w:pPr>
        <w:spacing w:line="360" w:lineRule="auto"/>
        <w:jc w:val="both"/>
        <w:rPr>
          <w:color w:val="3B3838" w:themeColor="background2" w:themeShade="40"/>
          <w:sz w:val="20"/>
          <w:szCs w:val="20"/>
        </w:rPr>
      </w:pPr>
    </w:p>
    <w:p w14:paraId="57AB642E" w14:textId="0FF825FC" w:rsidR="006D5400" w:rsidRDefault="00804625"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462EBA0E">
                <wp:simplePos x="0" y="0"/>
                <wp:positionH relativeFrom="column">
                  <wp:posOffset>3683961</wp:posOffset>
                </wp:positionH>
                <wp:positionV relativeFrom="paragraph">
                  <wp:posOffset>148101</wp:posOffset>
                </wp:positionV>
                <wp:extent cx="1820173" cy="474453"/>
                <wp:effectExtent l="0" t="0" r="8890" b="1905"/>
                <wp:wrapNone/>
                <wp:docPr id="1180648190" name="Text Box 2"/>
                <wp:cNvGraphicFramePr/>
                <a:graphic xmlns:a="http://schemas.openxmlformats.org/drawingml/2006/main">
                  <a:graphicData uri="http://schemas.microsoft.com/office/word/2010/wordprocessingShape">
                    <wps:wsp>
                      <wps:cNvSpPr txBox="1"/>
                      <wps:spPr>
                        <a:xfrm>
                          <a:off x="0" y="0"/>
                          <a:ext cx="1820173" cy="474453"/>
                        </a:xfrm>
                        <a:prstGeom prst="rect">
                          <a:avLst/>
                        </a:prstGeom>
                        <a:solidFill>
                          <a:schemeClr val="lt1"/>
                        </a:solidFill>
                        <a:ln w="6350">
                          <a:noFill/>
                        </a:ln>
                      </wps:spPr>
                      <wps:txbx>
                        <w:txbxContent>
                          <w:p w14:paraId="70762D4C" w14:textId="66681E24" w:rsidR="0057157E" w:rsidRPr="00E26558" w:rsidRDefault="00804625" w:rsidP="0057157E">
                            <w:pPr>
                              <w:jc w:val="center"/>
                              <w:rPr>
                                <w:sz w:val="21"/>
                                <w:szCs w:val="21"/>
                              </w:rPr>
                            </w:pPr>
                            <w:r>
                              <w:rPr>
                                <w:sz w:val="21"/>
                                <w:szCs w:val="21"/>
                              </w:rPr>
                              <w:t>U</w:t>
                            </w:r>
                            <w:r w:rsidRPr="00804625">
                              <w:rPr>
                                <w:sz w:val="21"/>
                                <w:szCs w:val="21"/>
                              </w:rPr>
                              <w:t>nexpected system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290.1pt;margin-top:11.65pt;width:143.3pt;height:3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D2LwIAAFwEAAAOAAAAZHJzL2Uyb0RvYy54bWysVE2P2yAQvVfqf0DcG+dzs7XirNKsUlWK&#10;dlfKVnsmGGIkzFAgsdNf3wHnq9ueql7wwAyPmTdvPHtoa00OwnkFpqCDXp8SYTiUyuwK+v119eme&#10;Eh+YKZkGIwp6FJ4+zD9+mDU2F0OoQJfCEQQxPm9sQasQbJ5lnleiZr4HVhh0SnA1C7h1u6x0rEH0&#10;WmfDfv8ua8CV1gEX3uPpY+ek84QvpeDhWUovAtEFxdxCWl1at3HN5jOW7xyzleKnNNg/ZFEzZfDR&#10;C9QjC4zsnfoDqlbcgQcZehzqDKRUXKQasJpB/101m4pZkWpBcry90OT/Hyx/OmzsiyOh/QItNjAS&#10;0lifezyM9bTS1fGLmRL0I4XHC22iDYTHS/eY+3RECUffeDoeT0YRJrvets6HrwJqEo2COmxLYosd&#10;1j50oeeQ+JgHrcqV0jptohTEUjtyYNhEHVKOCP5blDakKejdaNJPwAbi9Q5ZG8zlWlO0QrttiSox&#10;9aSAeLSF8og8OOgk4i1fKUx2zXx4YQ41gaWjzsMzLlIDPgYni5IK3M+/ncd4bBV6KWlQYwX1P/bM&#10;CUr0N4NN/DwYj6Mo02Y8mQ5x424921uP2ddLQAYGOFGWJzPGB302pYP6DcdhEV9FFzMc3y5oOJvL&#10;0Ckfx4mLxSIFoQwtC2uzsTxCR8ZjK17bN+bsqV8BO/0EZzWy/F3buth408BiH0Cq1NMrqyf+UcJJ&#10;FadxizNyu09R15/C/BcAAAD//wMAUEsDBBQABgAIAAAAIQCD99x94AAAAAkBAAAPAAAAZHJzL2Rv&#10;d25yZXYueG1sTI9NT4QwEIbvJv6HZky8GLcIWURk2BjjR+LNZVfjrUtHINIpoV3Af2896XEyT973&#10;eYvNYnox0eg6ywhXqwgEcW11xw3Crnq8zEA4r1ir3jIhfJODTXl6Uqhc25lfadr6RoQQdrlCaL0f&#10;cild3ZJRbmUH4vD7tKNRPpxjI/Wo5hBuehlHUSqN6jg0tGqg+5bqr+3RIHxcNO8vbnnaz8k6GR6e&#10;p+r6TVeI52fL3S0IT4v/g+FXP6hDGZwO9sjaiR5hnUVxQBHiJAERgCxNw5YDwk0WgSwL+X9B+QMA&#10;AP//AwBQSwECLQAUAAYACAAAACEAtoM4kv4AAADhAQAAEwAAAAAAAAAAAAAAAAAAAAAAW0NvbnRl&#10;bnRfVHlwZXNdLnhtbFBLAQItABQABgAIAAAAIQA4/SH/1gAAAJQBAAALAAAAAAAAAAAAAAAAAC8B&#10;AABfcmVscy8ucmVsc1BLAQItABQABgAIAAAAIQA/HfD2LwIAAFwEAAAOAAAAAAAAAAAAAAAAAC4C&#10;AABkcnMvZTJvRG9jLnhtbFBLAQItABQABgAIAAAAIQCD99x94AAAAAkBAAAPAAAAAAAAAAAAAAAA&#10;AIkEAABkcnMvZG93bnJldi54bWxQSwUGAAAAAAQABADzAAAAlgUAAAAA&#10;" fillcolor="white [3201]" stroked="f" strokeweight=".5pt">
                <v:textbox>
                  <w:txbxContent>
                    <w:p w14:paraId="70762D4C" w14:textId="66681E24" w:rsidR="0057157E" w:rsidRPr="00E26558" w:rsidRDefault="00804625" w:rsidP="0057157E">
                      <w:pPr>
                        <w:jc w:val="center"/>
                        <w:rPr>
                          <w:sz w:val="21"/>
                          <w:szCs w:val="21"/>
                        </w:rPr>
                      </w:pPr>
                      <w:r>
                        <w:rPr>
                          <w:sz w:val="21"/>
                          <w:szCs w:val="21"/>
                        </w:rPr>
                        <w:t>U</w:t>
                      </w:r>
                      <w:r w:rsidRPr="00804625">
                        <w:rPr>
                          <w:sz w:val="21"/>
                          <w:szCs w:val="21"/>
                        </w:rPr>
                        <w:t>nexpected system update</w:t>
                      </w:r>
                    </w:p>
                  </w:txbxContent>
                </v:textbox>
              </v:shape>
            </w:pict>
          </mc:Fallback>
        </mc:AlternateContent>
      </w:r>
      <w:r w:rsidR="00E26558">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68235C60">
                <wp:simplePos x="0" y="0"/>
                <wp:positionH relativeFrom="column">
                  <wp:posOffset>1008752</wp:posOffset>
                </wp:positionH>
                <wp:positionV relativeFrom="paragraph">
                  <wp:posOffset>123070</wp:posOffset>
                </wp:positionV>
                <wp:extent cx="1975090" cy="491706"/>
                <wp:effectExtent l="0" t="0" r="6350" b="3810"/>
                <wp:wrapNone/>
                <wp:docPr id="1747272667" name="Text Box 2"/>
                <wp:cNvGraphicFramePr/>
                <a:graphic xmlns:a="http://schemas.openxmlformats.org/drawingml/2006/main">
                  <a:graphicData uri="http://schemas.microsoft.com/office/word/2010/wordprocessingShape">
                    <wps:wsp>
                      <wps:cNvSpPr txBox="1"/>
                      <wps:spPr>
                        <a:xfrm>
                          <a:off x="0" y="0"/>
                          <a:ext cx="1975090" cy="491706"/>
                        </a:xfrm>
                        <a:prstGeom prst="rect">
                          <a:avLst/>
                        </a:prstGeom>
                        <a:solidFill>
                          <a:schemeClr val="lt1"/>
                        </a:solidFill>
                        <a:ln w="6350">
                          <a:noFill/>
                        </a:ln>
                      </wps:spPr>
                      <wps:txbx>
                        <w:txbxContent>
                          <w:p w14:paraId="4A55ADE1" w14:textId="1B4B4E15" w:rsidR="0057157E" w:rsidRPr="00E26558" w:rsidRDefault="00804625" w:rsidP="00E26558">
                            <w:pPr>
                              <w:jc w:val="both"/>
                              <w:rPr>
                                <w:sz w:val="21"/>
                                <w:szCs w:val="21"/>
                              </w:rPr>
                            </w:pPr>
                            <w:r>
                              <w:rPr>
                                <w:sz w:val="21"/>
                                <w:szCs w:val="21"/>
                              </w:rPr>
                              <w:t>I</w:t>
                            </w:r>
                            <w:r w:rsidRPr="00804625">
                              <w:rPr>
                                <w:sz w:val="21"/>
                                <w:szCs w:val="21"/>
                              </w:rPr>
                              <w:t>nternet gateway configuration modifi</w:t>
                            </w:r>
                            <w:r>
                              <w:rPr>
                                <w:sz w:val="21"/>
                                <w:szCs w:val="21"/>
                              </w:rPr>
                              <w:t>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79.45pt;margin-top:9.7pt;width:155.5pt;height:3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ZMAIAAFwEAAAOAAAAZHJzL2Uyb0RvYy54bWysVE2P2jAQvVfqf7B8LwkU2CUirCgrqkpo&#10;dyW22rNxbLDkeFzbkNBf37HDV7c9Vb04Y8/4eebNm0wf2lqTg3BegSlpv5dTIgyHSpltSb+/Lj/d&#10;U+IDMxXTYERJj8LTh9nHD9PGFmIAO9CVcARBjC8aW9JdCLbIMs93oma+B1YYdEpwNQu4dduscqxB&#10;9FpngzwfZw24yjrgwns8feycdJbwpRQ8PEvpRSC6pJhbSKtL6yau2WzKiq1jdqf4KQ32D1nUTBl8&#10;9AL1yAIje6f+gKoVd+BBhh6HOgMpFRepBqymn7+rZr1jVqRakBxvLzT5/wfLnw5r++JIaL9Aiw2M&#10;hDTWFx4PYz2tdHX8YqYE/Ujh8UKbaAPh8dLkbpRP0MXRN5z07/JxhMmut63z4auAmkSjpA7bkthi&#10;h5UPXeg5JD7mQatqqbROmygFsdCOHBg2UYeUI4L/FqUNaUo6/jzKE7CBeL1D1gZzudYUrdBuWqIq&#10;TP1S8AaqI/LgoJOIt3ypMNkV8+GFOdQE1oc6D8+4SA34GJwsSnbgfv7tPMZjq9BLSYMaK6n/sWdO&#10;UKK/GWzipD8cRlGmzXB0N8CNu/Vsbj1mXy8AGejjRFmezBgf9NmUDuo3HId5fBVdzHB8u6ThbC5C&#10;p3wcJy7m8xSEMrQsrMza8ggdGY+teG3fmLOnfgXs9BOc1ciKd23rYuNNA/N9AKlSTyPRHasn/lHC&#10;SRWncYszcrtPUdefwuwXAAAA//8DAFBLAwQUAAYACAAAACEAtEE+UeAAAAAJAQAADwAAAGRycy9k&#10;b3ducmV2LnhtbEyPT0+DQBDF7yZ+h82YeDF20bYUkKUxxj+JN0vVeNuyIxDZWcJuAb+940lv82Ze&#10;3vxevp1tJ0YcfOtIwdUiAoFUOdNSrWBfPlwmIHzQZHTnCBV8o4dtcXqS68y4iV5w3IVacAj5TCto&#10;QugzKX3VoNV+4Xokvn26werAcqilGfTE4baT11EUS6tb4g+N7vGuweprd7QKPi7q92c/P75Oy/Wy&#10;v38ay82bKZU6P5tvb0AEnMOfGX7xGR0KZjq4IxkvOtbrJGUrD+kKBBtWccqLg4I0TkAWufzfoPgB&#10;AAD//wMAUEsBAi0AFAAGAAgAAAAhALaDOJL+AAAA4QEAABMAAAAAAAAAAAAAAAAAAAAAAFtDb250&#10;ZW50X1R5cGVzXS54bWxQSwECLQAUAAYACAAAACEAOP0h/9YAAACUAQAACwAAAAAAAAAAAAAAAAAv&#10;AQAAX3JlbHMvLnJlbHNQSwECLQAUAAYACAAAACEA3BsPmTACAABcBAAADgAAAAAAAAAAAAAAAAAu&#10;AgAAZHJzL2Uyb0RvYy54bWxQSwECLQAUAAYACAAAACEAtEE+UeAAAAAJAQAADwAAAAAAAAAAAAAA&#10;AACKBAAAZHJzL2Rvd25yZXYueG1sUEsFBgAAAAAEAAQA8wAAAJcFAAAAAA==&#10;" fillcolor="white [3201]" stroked="f" strokeweight=".5pt">
                <v:textbox>
                  <w:txbxContent>
                    <w:p w14:paraId="4A55ADE1" w14:textId="1B4B4E15" w:rsidR="0057157E" w:rsidRPr="00E26558" w:rsidRDefault="00804625" w:rsidP="00E26558">
                      <w:pPr>
                        <w:jc w:val="both"/>
                        <w:rPr>
                          <w:sz w:val="21"/>
                          <w:szCs w:val="21"/>
                        </w:rPr>
                      </w:pPr>
                      <w:r>
                        <w:rPr>
                          <w:sz w:val="21"/>
                          <w:szCs w:val="21"/>
                        </w:rPr>
                        <w:t>I</w:t>
                      </w:r>
                      <w:r w:rsidRPr="00804625">
                        <w:rPr>
                          <w:sz w:val="21"/>
                          <w:szCs w:val="21"/>
                        </w:rPr>
                        <w:t>nternet gateway configuration modifi</w:t>
                      </w:r>
                      <w:r>
                        <w:rPr>
                          <w:sz w:val="21"/>
                          <w:szCs w:val="21"/>
                        </w:rPr>
                        <w:t>cations</w:t>
                      </w:r>
                    </w:p>
                  </w:txbxContent>
                </v:textbox>
              </v:shape>
            </w:pict>
          </mc:Fallback>
        </mc:AlternateContent>
      </w:r>
    </w:p>
    <w:p w14:paraId="59DEDD48" w14:textId="1FF8EEF0" w:rsidR="006D5400" w:rsidRDefault="006D5400" w:rsidP="002C6A3D">
      <w:pPr>
        <w:spacing w:line="360" w:lineRule="auto"/>
        <w:jc w:val="both"/>
        <w:rPr>
          <w:color w:val="3B3838" w:themeColor="background2" w:themeShade="40"/>
          <w:sz w:val="20"/>
          <w:szCs w:val="20"/>
        </w:rPr>
      </w:pPr>
    </w:p>
    <w:p w14:paraId="6B3AAB0C" w14:textId="77777777" w:rsidR="006D5400" w:rsidRDefault="006D5400" w:rsidP="002C6A3D">
      <w:pPr>
        <w:spacing w:line="360" w:lineRule="auto"/>
        <w:jc w:val="both"/>
        <w:rPr>
          <w:color w:val="3B3838" w:themeColor="background2" w:themeShade="40"/>
          <w:sz w:val="20"/>
          <w:szCs w:val="20"/>
        </w:rPr>
      </w:pPr>
    </w:p>
    <w:p w14:paraId="120D80B8" w14:textId="77777777" w:rsidR="006D5400" w:rsidRDefault="006D5400" w:rsidP="002C6A3D">
      <w:pPr>
        <w:spacing w:line="360" w:lineRule="auto"/>
        <w:jc w:val="both"/>
        <w:rPr>
          <w:color w:val="3B3838" w:themeColor="background2" w:themeShade="40"/>
          <w:sz w:val="20"/>
          <w:szCs w:val="20"/>
        </w:rPr>
      </w:pPr>
    </w:p>
    <w:p w14:paraId="169430D6" w14:textId="77777777" w:rsidR="006D5400" w:rsidRDefault="006D5400" w:rsidP="002C6A3D">
      <w:pPr>
        <w:spacing w:line="360" w:lineRule="auto"/>
        <w:jc w:val="both"/>
        <w:rPr>
          <w:color w:val="3B3838" w:themeColor="background2" w:themeShade="40"/>
          <w:sz w:val="20"/>
          <w:szCs w:val="20"/>
        </w:rPr>
      </w:pPr>
    </w:p>
    <w:p w14:paraId="12044FA6" w14:textId="2CDFF2AB" w:rsidR="006D5400" w:rsidRDefault="006D5400" w:rsidP="002C6A3D">
      <w:pP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E0B11D0" w14:textId="77777777" w:rsidR="002C6A3D" w:rsidRDefault="002C6A3D">
      <w:pPr>
        <w:rPr>
          <w:color w:val="3B3838" w:themeColor="background2" w:themeShade="40"/>
          <w:sz w:val="20"/>
          <w:szCs w:val="20"/>
        </w:rPr>
      </w:pPr>
    </w:p>
    <w:p w14:paraId="26994E1F" w14:textId="77777777" w:rsidR="002C6A3D" w:rsidRDefault="002C6A3D" w:rsidP="002C6A3D">
      <w:pPr>
        <w:jc w:val="both"/>
        <w:rPr>
          <w:color w:val="3B3838" w:themeColor="background2" w:themeShade="40"/>
          <w:sz w:val="20"/>
          <w:szCs w:val="20"/>
        </w:rPr>
      </w:pPr>
    </w:p>
    <w:p w14:paraId="02C028D0" w14:textId="20EA5A74" w:rsidR="00804625" w:rsidRDefault="002C6A3D" w:rsidP="002C6A3D">
      <w:pPr>
        <w:jc w:val="both"/>
        <w:rPr>
          <w:color w:val="3B3838" w:themeColor="background2" w:themeShade="40"/>
          <w:sz w:val="20"/>
          <w:szCs w:val="20"/>
        </w:rPr>
      </w:pPr>
      <w:proofErr w:type="gramStart"/>
      <w:r>
        <w:rPr>
          <w:color w:val="3B3838" w:themeColor="background2" w:themeShade="40"/>
          <w:sz w:val="20"/>
          <w:szCs w:val="20"/>
        </w:rPr>
        <w:t>T</w:t>
      </w:r>
      <w:r w:rsidRPr="002C6A3D">
        <w:rPr>
          <w:color w:val="3B3838" w:themeColor="background2" w:themeShade="40"/>
          <w:sz w:val="20"/>
          <w:szCs w:val="20"/>
        </w:rPr>
        <w:t>hese hypothes</w:t>
      </w:r>
      <w:r>
        <w:rPr>
          <w:color w:val="3B3838" w:themeColor="background2" w:themeShade="40"/>
          <w:sz w:val="20"/>
          <w:szCs w:val="20"/>
        </w:rPr>
        <w:t>i</w:t>
      </w:r>
      <w:r w:rsidRPr="002C6A3D">
        <w:rPr>
          <w:color w:val="3B3838" w:themeColor="background2" w:themeShade="40"/>
          <w:sz w:val="20"/>
          <w:szCs w:val="20"/>
        </w:rPr>
        <w:t>s</w:t>
      </w:r>
      <w:proofErr w:type="gramEnd"/>
      <w:r w:rsidRPr="002C6A3D">
        <w:rPr>
          <w:color w:val="3B3838" w:themeColor="background2" w:themeShade="40"/>
          <w:sz w:val="20"/>
          <w:szCs w:val="20"/>
        </w:rPr>
        <w:t xml:space="preserve"> provide a structured approach to defining and understanding the expected and unexpected behaviors of the</w:t>
      </w:r>
      <w:r w:rsidR="00804625">
        <w:rPr>
          <w:color w:val="3B3838" w:themeColor="background2" w:themeShade="40"/>
          <w:sz w:val="20"/>
          <w:szCs w:val="20"/>
        </w:rPr>
        <w:t xml:space="preserve"> </w:t>
      </w:r>
      <w:proofErr w:type="spellStart"/>
      <w:r w:rsidR="00804625" w:rsidRPr="00804625">
        <w:rPr>
          <w:color w:val="3B3838" w:themeColor="background2" w:themeShade="40"/>
          <w:sz w:val="20"/>
          <w:szCs w:val="20"/>
        </w:rPr>
        <w:t>dvwps</w:t>
      </w:r>
      <w:proofErr w:type="spellEnd"/>
      <w:r w:rsidR="00804625" w:rsidRPr="00804625">
        <w:rPr>
          <w:color w:val="3B3838" w:themeColor="background2" w:themeShade="40"/>
          <w:sz w:val="20"/>
          <w:szCs w:val="20"/>
        </w:rPr>
        <w:t>: Damn Vulnerable WordPress Site</w:t>
      </w:r>
      <w:r w:rsidRPr="002C6A3D">
        <w:rPr>
          <w:color w:val="3B3838" w:themeColor="background2" w:themeShade="40"/>
          <w:sz w:val="20"/>
          <w:szCs w:val="20"/>
        </w:rPr>
        <w:t xml:space="preserve">. </w:t>
      </w:r>
    </w:p>
    <w:p w14:paraId="7EA1B370" w14:textId="70326F18" w:rsidR="008A24F6" w:rsidRDefault="002C6A3D" w:rsidP="002C6A3D">
      <w:pPr>
        <w:jc w:val="both"/>
        <w:rPr>
          <w:color w:val="3B3838" w:themeColor="background2" w:themeShade="40"/>
          <w:sz w:val="20"/>
          <w:szCs w:val="20"/>
        </w:rPr>
      </w:pPr>
      <w:r w:rsidRPr="002C6A3D">
        <w:rPr>
          <w:color w:val="3B3838" w:themeColor="background2" w:themeShade="40"/>
          <w:sz w:val="20"/>
          <w:szCs w:val="20"/>
        </w:rPr>
        <w:t>By categorizing scenarios into knowns and unknowns, and actions into intentional and unintentional, the hypothes</w:t>
      </w:r>
      <w:r w:rsidR="00804625">
        <w:rPr>
          <w:color w:val="3B3838" w:themeColor="background2" w:themeShade="40"/>
          <w:sz w:val="20"/>
          <w:szCs w:val="20"/>
        </w:rPr>
        <w:t>i</w:t>
      </w:r>
      <w:r w:rsidRPr="002C6A3D">
        <w:rPr>
          <w:color w:val="3B3838" w:themeColor="background2" w:themeShade="40"/>
          <w:sz w:val="20"/>
          <w:szCs w:val="20"/>
        </w:rPr>
        <w:t>s aid in identifying, responding to, and improving the security and robustness of the system.</w:t>
      </w:r>
    </w:p>
    <w:p w14:paraId="0FBAA0AE" w14:textId="77777777" w:rsidR="008A24F6" w:rsidRDefault="008A24F6" w:rsidP="008A24F6">
      <w:pPr>
        <w:jc w:val="both"/>
        <w:rPr>
          <w:color w:val="3B3838" w:themeColor="background2" w:themeShade="40"/>
          <w:sz w:val="20"/>
          <w:szCs w:val="20"/>
        </w:rPr>
      </w:pPr>
    </w:p>
    <w:p w14:paraId="13E254DB" w14:textId="77777777" w:rsidR="008A24F6" w:rsidRDefault="008A24F6" w:rsidP="008A24F6">
      <w:pPr>
        <w:jc w:val="both"/>
        <w:rPr>
          <w:b/>
          <w:bCs/>
          <w:color w:val="3B3838" w:themeColor="background2" w:themeShade="40"/>
          <w:sz w:val="20"/>
          <w:szCs w:val="20"/>
        </w:rPr>
      </w:pPr>
      <w:r w:rsidRPr="008A24F6">
        <w:rPr>
          <w:b/>
          <w:bCs/>
          <w:color w:val="3B3838" w:themeColor="background2" w:themeShade="40"/>
          <w:sz w:val="20"/>
          <w:szCs w:val="20"/>
        </w:rPr>
        <w:t>Knowns-Knowns Hypothesis:</w:t>
      </w:r>
    </w:p>
    <w:p w14:paraId="5B2D6F65" w14:textId="77777777" w:rsidR="00804625" w:rsidRPr="00804625" w:rsidRDefault="00804625" w:rsidP="00804625">
      <w:pPr>
        <w:pStyle w:val="ListParagraph"/>
        <w:numPr>
          <w:ilvl w:val="0"/>
          <w:numId w:val="14"/>
        </w:numPr>
        <w:jc w:val="both"/>
        <w:rPr>
          <w:color w:val="3B3838" w:themeColor="background2" w:themeShade="40"/>
          <w:sz w:val="20"/>
          <w:szCs w:val="20"/>
        </w:rPr>
      </w:pPr>
      <w:r w:rsidRPr="00804625">
        <w:rPr>
          <w:color w:val="3B3838" w:themeColor="background2" w:themeShade="40"/>
          <w:sz w:val="20"/>
          <w:szCs w:val="20"/>
        </w:rPr>
        <w:t>If there is a sudden increase in web traffic, the system will handle the load efficiently, and users will experience minimal latency.</w:t>
      </w:r>
    </w:p>
    <w:p w14:paraId="119D5FF2" w14:textId="35133DB0" w:rsidR="00804625" w:rsidRPr="00804625" w:rsidRDefault="00804625" w:rsidP="00804625">
      <w:pPr>
        <w:pStyle w:val="ListParagraph"/>
        <w:numPr>
          <w:ilvl w:val="0"/>
          <w:numId w:val="14"/>
        </w:numPr>
        <w:jc w:val="both"/>
        <w:rPr>
          <w:color w:val="3B3838" w:themeColor="background2" w:themeShade="40"/>
          <w:sz w:val="20"/>
          <w:szCs w:val="20"/>
        </w:rPr>
      </w:pPr>
      <w:r w:rsidRPr="00804625">
        <w:rPr>
          <w:color w:val="3B3838" w:themeColor="background2" w:themeShade="40"/>
          <w:sz w:val="20"/>
          <w:szCs w:val="20"/>
        </w:rPr>
        <w:t>Monitoring tools will show an increase in resource utilization within acceptable thresholds.</w:t>
      </w:r>
    </w:p>
    <w:p w14:paraId="3E53C6F2" w14:textId="37ECC70F" w:rsidR="008A24F6" w:rsidRPr="008A24F6" w:rsidRDefault="008A24F6" w:rsidP="00804625">
      <w:pPr>
        <w:jc w:val="both"/>
        <w:rPr>
          <w:b/>
          <w:bCs/>
          <w:color w:val="3B3838" w:themeColor="background2" w:themeShade="40"/>
          <w:sz w:val="20"/>
          <w:szCs w:val="20"/>
        </w:rPr>
      </w:pPr>
      <w:r w:rsidRPr="008A24F6">
        <w:rPr>
          <w:b/>
          <w:bCs/>
          <w:color w:val="3B3838" w:themeColor="background2" w:themeShade="40"/>
          <w:sz w:val="20"/>
          <w:szCs w:val="20"/>
        </w:rPr>
        <w:t>Known-Unknown Hypothesis:</w:t>
      </w:r>
    </w:p>
    <w:p w14:paraId="09F95D3F" w14:textId="77777777" w:rsidR="00804625" w:rsidRPr="00804625" w:rsidRDefault="00804625" w:rsidP="00804625">
      <w:pPr>
        <w:pStyle w:val="ListParagraph"/>
        <w:numPr>
          <w:ilvl w:val="0"/>
          <w:numId w:val="15"/>
        </w:numPr>
        <w:jc w:val="both"/>
        <w:rPr>
          <w:color w:val="3B3838" w:themeColor="background2" w:themeShade="40"/>
          <w:sz w:val="20"/>
          <w:szCs w:val="20"/>
        </w:rPr>
      </w:pPr>
      <w:r w:rsidRPr="00804625">
        <w:rPr>
          <w:color w:val="3B3838" w:themeColor="background2" w:themeShade="40"/>
          <w:sz w:val="20"/>
          <w:szCs w:val="20"/>
        </w:rPr>
        <w:t>If a new plugin is added to the WordPress setup, the system will continue to function without critical vulnerabilities.</w:t>
      </w:r>
    </w:p>
    <w:p w14:paraId="16952427" w14:textId="7298A39D" w:rsidR="00804625" w:rsidRPr="00804625" w:rsidRDefault="00804625" w:rsidP="00804625">
      <w:pPr>
        <w:pStyle w:val="ListParagraph"/>
        <w:numPr>
          <w:ilvl w:val="0"/>
          <w:numId w:val="15"/>
        </w:numPr>
        <w:jc w:val="both"/>
        <w:rPr>
          <w:color w:val="3B3838" w:themeColor="background2" w:themeShade="40"/>
          <w:sz w:val="20"/>
          <w:szCs w:val="20"/>
        </w:rPr>
      </w:pPr>
      <w:r w:rsidRPr="00804625">
        <w:rPr>
          <w:color w:val="3B3838" w:themeColor="background2" w:themeShade="40"/>
          <w:sz w:val="20"/>
          <w:szCs w:val="20"/>
        </w:rPr>
        <w:t>Regular security scans will detect and flag any potential vulnerabilities introduced by the new plugin.</w:t>
      </w:r>
    </w:p>
    <w:p w14:paraId="595B8D09" w14:textId="0E8EC7D6" w:rsidR="008A24F6" w:rsidRDefault="008A24F6" w:rsidP="00804625">
      <w:pPr>
        <w:jc w:val="both"/>
        <w:rPr>
          <w:b/>
          <w:bCs/>
          <w:color w:val="3B3838" w:themeColor="background2" w:themeShade="40"/>
          <w:sz w:val="20"/>
          <w:szCs w:val="20"/>
        </w:rPr>
      </w:pPr>
      <w:r w:rsidRPr="008A24F6">
        <w:rPr>
          <w:b/>
          <w:bCs/>
          <w:color w:val="3B3838" w:themeColor="background2" w:themeShade="40"/>
          <w:sz w:val="20"/>
          <w:szCs w:val="20"/>
        </w:rPr>
        <w:t>Unknown-Known Hypothesis:</w:t>
      </w:r>
    </w:p>
    <w:p w14:paraId="7C734287" w14:textId="77777777" w:rsidR="00804625" w:rsidRPr="00804625" w:rsidRDefault="00804625" w:rsidP="00804625">
      <w:pPr>
        <w:pStyle w:val="ListParagraph"/>
        <w:numPr>
          <w:ilvl w:val="0"/>
          <w:numId w:val="15"/>
        </w:numPr>
        <w:jc w:val="both"/>
        <w:rPr>
          <w:color w:val="3B3838" w:themeColor="background2" w:themeShade="40"/>
          <w:sz w:val="20"/>
          <w:szCs w:val="20"/>
        </w:rPr>
      </w:pPr>
      <w:r w:rsidRPr="00804625">
        <w:rPr>
          <w:color w:val="3B3838" w:themeColor="background2" w:themeShade="40"/>
          <w:sz w:val="20"/>
          <w:szCs w:val="20"/>
        </w:rPr>
        <w:t>If the internet gateway configuration is modified, the web application will remain accessible to users without interruptions.</w:t>
      </w:r>
    </w:p>
    <w:p w14:paraId="51C482A7" w14:textId="2431CCBD" w:rsidR="00804625" w:rsidRPr="00804625" w:rsidRDefault="00804625" w:rsidP="00804625">
      <w:pPr>
        <w:pStyle w:val="ListParagraph"/>
        <w:numPr>
          <w:ilvl w:val="0"/>
          <w:numId w:val="15"/>
        </w:numPr>
        <w:jc w:val="both"/>
        <w:rPr>
          <w:color w:val="3B3838" w:themeColor="background2" w:themeShade="40"/>
          <w:sz w:val="20"/>
          <w:szCs w:val="20"/>
        </w:rPr>
      </w:pPr>
      <w:r w:rsidRPr="00804625">
        <w:rPr>
          <w:color w:val="3B3838" w:themeColor="background2" w:themeShade="40"/>
          <w:sz w:val="20"/>
          <w:szCs w:val="20"/>
        </w:rPr>
        <w:t>Network monitoring tools will show stable connectivity between the EC2 instance and the internet.</w:t>
      </w:r>
    </w:p>
    <w:p w14:paraId="740B4A03" w14:textId="6360F47F" w:rsidR="008A24F6" w:rsidRPr="008A24F6" w:rsidRDefault="008A24F6" w:rsidP="008A24F6">
      <w:pPr>
        <w:jc w:val="both"/>
        <w:rPr>
          <w:b/>
          <w:bCs/>
          <w:color w:val="3B3838" w:themeColor="background2" w:themeShade="40"/>
          <w:sz w:val="20"/>
          <w:szCs w:val="20"/>
        </w:rPr>
      </w:pPr>
      <w:r w:rsidRPr="008A24F6">
        <w:rPr>
          <w:b/>
          <w:bCs/>
          <w:color w:val="3B3838" w:themeColor="background2" w:themeShade="40"/>
          <w:sz w:val="20"/>
          <w:szCs w:val="20"/>
        </w:rPr>
        <w:t>Unknown-Unknown Hypothesis:</w:t>
      </w:r>
    </w:p>
    <w:p w14:paraId="523EF9D7" w14:textId="77777777" w:rsidR="00804625" w:rsidRDefault="00804625" w:rsidP="00804625">
      <w:pPr>
        <w:pStyle w:val="ListParagraph"/>
        <w:numPr>
          <w:ilvl w:val="0"/>
          <w:numId w:val="9"/>
        </w:numPr>
        <w:jc w:val="both"/>
        <w:rPr>
          <w:color w:val="3B3838" w:themeColor="background2" w:themeShade="40"/>
          <w:sz w:val="20"/>
          <w:szCs w:val="20"/>
        </w:rPr>
      </w:pPr>
      <w:r w:rsidRPr="00804625">
        <w:rPr>
          <w:color w:val="3B3838" w:themeColor="background2" w:themeShade="40"/>
          <w:sz w:val="20"/>
          <w:szCs w:val="20"/>
        </w:rPr>
        <w:t>If an unexpected system update is applied, the system will recover gracefully, and users won't experience service disruptions.</w:t>
      </w:r>
    </w:p>
    <w:p w14:paraId="458C058C" w14:textId="6C096153" w:rsidR="00804625" w:rsidRPr="00804625" w:rsidRDefault="00804625" w:rsidP="00804625">
      <w:pPr>
        <w:pStyle w:val="ListParagraph"/>
        <w:numPr>
          <w:ilvl w:val="0"/>
          <w:numId w:val="9"/>
        </w:numPr>
        <w:jc w:val="both"/>
        <w:rPr>
          <w:color w:val="3B3838" w:themeColor="background2" w:themeShade="40"/>
          <w:sz w:val="20"/>
          <w:szCs w:val="20"/>
        </w:rPr>
      </w:pPr>
      <w:r w:rsidRPr="00804625">
        <w:rPr>
          <w:color w:val="3B3838" w:themeColor="background2" w:themeShade="40"/>
          <w:sz w:val="20"/>
          <w:szCs w:val="20"/>
        </w:rPr>
        <w:t>System logs will show successful update installations without error spikes in user access or application errors.</w:t>
      </w:r>
      <w:r w:rsidRPr="00804625">
        <w:rPr>
          <w:color w:val="3B3838" w:themeColor="background2" w:themeShade="40"/>
          <w:sz w:val="32"/>
          <w:szCs w:val="32"/>
          <w:u w:val="single"/>
        </w:rPr>
        <w:br w:type="page"/>
      </w:r>
    </w:p>
    <w:p w14:paraId="43E3EC7A" w14:textId="45902298" w:rsidR="00AB631B" w:rsidRPr="00804625" w:rsidRDefault="00AB631B" w:rsidP="00804625">
      <w:pPr>
        <w:jc w:val="both"/>
        <w:rPr>
          <w:color w:val="3B3838" w:themeColor="background2" w:themeShade="40"/>
          <w:sz w:val="32"/>
          <w:szCs w:val="32"/>
          <w:u w:val="single"/>
        </w:rPr>
      </w:pPr>
      <w:r w:rsidRPr="00804625">
        <w:rPr>
          <w:color w:val="3B3838" w:themeColor="background2" w:themeShade="40"/>
          <w:sz w:val="32"/>
          <w:szCs w:val="32"/>
          <w:u w:val="single"/>
        </w:rPr>
        <w:lastRenderedPageBreak/>
        <w:t xml:space="preserve">Experiment:  </w:t>
      </w:r>
    </w:p>
    <w:p w14:paraId="19F3CB94" w14:textId="637BF2B0" w:rsidR="00AB631B" w:rsidRPr="004B35D6" w:rsidRDefault="00AB631B" w:rsidP="00AB631B">
      <w:pPr>
        <w:jc w:val="both"/>
        <w:rPr>
          <w:color w:val="3B3838" w:themeColor="background2" w:themeShade="40"/>
          <w:sz w:val="20"/>
          <w:szCs w:val="20"/>
        </w:rPr>
      </w:pPr>
      <w:r w:rsidRPr="004B35D6">
        <w:rPr>
          <w:color w:val="3B3838" w:themeColor="background2" w:themeShade="40"/>
          <w:sz w:val="20"/>
          <w:szCs w:val="20"/>
        </w:rPr>
        <w:t>(Document your Preparation, Implementation, Observation and Analysis )</w:t>
      </w:r>
    </w:p>
    <w:p w14:paraId="782E8BB4" w14:textId="77777777" w:rsidR="00AB631B" w:rsidRDefault="00AB631B" w:rsidP="005E14D6">
      <w:pPr>
        <w:jc w:val="both"/>
        <w:rPr>
          <w:color w:val="3B3838" w:themeColor="background2" w:themeShade="40"/>
          <w:sz w:val="20"/>
          <w:szCs w:val="20"/>
        </w:rPr>
      </w:pPr>
    </w:p>
    <w:p w14:paraId="2B460132" w14:textId="77777777" w:rsidR="004B35D6" w:rsidRPr="00804625" w:rsidRDefault="004B35D6" w:rsidP="004B35D6">
      <w:pPr>
        <w:jc w:val="both"/>
        <w:rPr>
          <w:b/>
          <w:bCs/>
          <w:color w:val="3B3838" w:themeColor="background2" w:themeShade="40"/>
          <w:sz w:val="20"/>
          <w:szCs w:val="20"/>
        </w:rPr>
      </w:pPr>
      <w:r w:rsidRPr="00804625">
        <w:rPr>
          <w:b/>
          <w:bCs/>
          <w:color w:val="3B3838" w:themeColor="background2" w:themeShade="40"/>
          <w:sz w:val="20"/>
          <w:szCs w:val="20"/>
        </w:rPr>
        <w:t>Objective:</w:t>
      </w:r>
    </w:p>
    <w:p w14:paraId="5A0D28E2" w14:textId="7F9DC4F2" w:rsidR="004B35D6" w:rsidRDefault="00804625" w:rsidP="004B35D6">
      <w:pPr>
        <w:jc w:val="both"/>
        <w:rPr>
          <w:color w:val="3B3838" w:themeColor="background2" w:themeShade="40"/>
          <w:sz w:val="20"/>
          <w:szCs w:val="20"/>
        </w:rPr>
      </w:pPr>
      <w:r w:rsidRPr="00804625">
        <w:rPr>
          <w:color w:val="3B3838" w:themeColor="background2" w:themeShade="40"/>
          <w:sz w:val="20"/>
          <w:szCs w:val="20"/>
        </w:rPr>
        <w:t>The objective of this report is to document the implementation and analysis of a combined penetration testing and chaos engineering approach in an AWS environment. The setup includes a vulnerable WordPress site for penetration testing and a Gremlin chaos engineering experiment to assess system resilience.</w:t>
      </w:r>
    </w:p>
    <w:p w14:paraId="314F0EED" w14:textId="77777777" w:rsidR="00804625" w:rsidRPr="004B35D6" w:rsidRDefault="00804625" w:rsidP="004B35D6">
      <w:pPr>
        <w:jc w:val="both"/>
        <w:rPr>
          <w:color w:val="3B3838" w:themeColor="background2" w:themeShade="40"/>
          <w:sz w:val="20"/>
          <w:szCs w:val="20"/>
        </w:rPr>
      </w:pPr>
    </w:p>
    <w:p w14:paraId="45E65C1D" w14:textId="77777777" w:rsidR="004B35D6" w:rsidRPr="00804625" w:rsidRDefault="004B35D6" w:rsidP="004B35D6">
      <w:pPr>
        <w:jc w:val="both"/>
        <w:rPr>
          <w:b/>
          <w:bCs/>
          <w:color w:val="3B3838" w:themeColor="background2" w:themeShade="40"/>
          <w:sz w:val="20"/>
          <w:szCs w:val="20"/>
        </w:rPr>
      </w:pPr>
      <w:r w:rsidRPr="00804625">
        <w:rPr>
          <w:b/>
          <w:bCs/>
          <w:color w:val="3B3838" w:themeColor="background2" w:themeShade="40"/>
          <w:sz w:val="20"/>
          <w:szCs w:val="20"/>
        </w:rPr>
        <w:t>Context:</w:t>
      </w:r>
    </w:p>
    <w:p w14:paraId="7B15516F" w14:textId="77777777" w:rsidR="005972CE" w:rsidRDefault="00804625" w:rsidP="004B35D6">
      <w:pPr>
        <w:jc w:val="both"/>
        <w:rPr>
          <w:color w:val="3B3838" w:themeColor="background2" w:themeShade="40"/>
          <w:sz w:val="20"/>
          <w:szCs w:val="20"/>
        </w:rPr>
      </w:pPr>
      <w:r w:rsidRPr="00804625">
        <w:rPr>
          <w:color w:val="3B3838" w:themeColor="background2" w:themeShade="40"/>
          <w:sz w:val="20"/>
          <w:szCs w:val="20"/>
        </w:rPr>
        <w:t xml:space="preserve">In the AWS cloud environment, a Virtual Private Cloud (VPC) has been configured with a public subnet. An EC2 instance within this VPC hosts a Docker container with a deliberately vulnerable WordPress version and plugins, facilitating a controlled environment for penetration testing. </w:t>
      </w:r>
    </w:p>
    <w:p w14:paraId="573847CE" w14:textId="25279895" w:rsidR="005972CE" w:rsidRDefault="00804625" w:rsidP="004B35D6">
      <w:pPr>
        <w:jc w:val="both"/>
        <w:rPr>
          <w:color w:val="3B3838" w:themeColor="background2" w:themeShade="40"/>
          <w:sz w:val="20"/>
          <w:szCs w:val="20"/>
        </w:rPr>
      </w:pPr>
      <w:r>
        <w:rPr>
          <w:color w:val="3B3838" w:themeColor="background2" w:themeShade="40"/>
          <w:sz w:val="20"/>
          <w:szCs w:val="20"/>
        </w:rPr>
        <w:t>Also the</w:t>
      </w:r>
      <w:r w:rsidRPr="00804625">
        <w:rPr>
          <w:color w:val="3B3838" w:themeColor="background2" w:themeShade="40"/>
          <w:sz w:val="20"/>
          <w:szCs w:val="20"/>
        </w:rPr>
        <w:t xml:space="preserve"> EC2 instance in the same VPC serves as a host for the Gremlin agent, connected to the Gremlin Chaos Engineering Platform for planned experiments aimed at testing system resilience</w:t>
      </w:r>
      <w:r w:rsidR="004B35D6" w:rsidRPr="004B35D6">
        <w:rPr>
          <w:color w:val="3B3838" w:themeColor="background2" w:themeShade="40"/>
          <w:sz w:val="20"/>
          <w:szCs w:val="20"/>
        </w:rPr>
        <w:t xml:space="preserve">. </w:t>
      </w:r>
    </w:p>
    <w:p w14:paraId="1BBD8F14" w14:textId="1A26A297" w:rsidR="008A24F6" w:rsidRDefault="004B35D6" w:rsidP="004B35D6">
      <w:pPr>
        <w:jc w:val="both"/>
        <w:rPr>
          <w:color w:val="3B3838" w:themeColor="background2" w:themeShade="40"/>
          <w:sz w:val="20"/>
          <w:szCs w:val="20"/>
        </w:rPr>
      </w:pPr>
      <w:r w:rsidRPr="004B35D6">
        <w:rPr>
          <w:color w:val="3B3838" w:themeColor="background2" w:themeShade="40"/>
          <w:sz w:val="20"/>
          <w:szCs w:val="20"/>
        </w:rPr>
        <w:t xml:space="preserve">Additionally, vulnerability scanning using </w:t>
      </w:r>
      <w:proofErr w:type="spellStart"/>
      <w:r w:rsidRPr="004B35D6">
        <w:rPr>
          <w:color w:val="3B3838" w:themeColor="background2" w:themeShade="40"/>
          <w:sz w:val="20"/>
          <w:szCs w:val="20"/>
        </w:rPr>
        <w:t>Trivy</w:t>
      </w:r>
      <w:proofErr w:type="spellEnd"/>
      <w:r w:rsidRPr="004B35D6">
        <w:rPr>
          <w:color w:val="3B3838" w:themeColor="background2" w:themeShade="40"/>
          <w:sz w:val="20"/>
          <w:szCs w:val="20"/>
        </w:rPr>
        <w:t xml:space="preserve"> was </w:t>
      </w:r>
      <w:r>
        <w:rPr>
          <w:color w:val="3B3838" w:themeColor="background2" w:themeShade="40"/>
          <w:sz w:val="20"/>
          <w:szCs w:val="20"/>
        </w:rPr>
        <w:t>implemented</w:t>
      </w:r>
      <w:r w:rsidRPr="004B35D6">
        <w:rPr>
          <w:color w:val="3B3838" w:themeColor="background2" w:themeShade="40"/>
          <w:sz w:val="20"/>
          <w:szCs w:val="20"/>
        </w:rPr>
        <w:t xml:space="preserve"> to identify potential security vulnerabilities within the application.</w:t>
      </w:r>
    </w:p>
    <w:p w14:paraId="6D598F8B" w14:textId="77777777" w:rsidR="004B35D6" w:rsidRDefault="004B35D6" w:rsidP="004B35D6">
      <w:pPr>
        <w:jc w:val="both"/>
        <w:rPr>
          <w:color w:val="3B3838" w:themeColor="background2" w:themeShade="40"/>
          <w:sz w:val="20"/>
          <w:szCs w:val="20"/>
        </w:rPr>
      </w:pPr>
    </w:p>
    <w:p w14:paraId="277A6804" w14:textId="3DA46A5E" w:rsidR="004B35D6" w:rsidRDefault="004B35D6" w:rsidP="004B35D6">
      <w:pPr>
        <w:jc w:val="both"/>
        <w:rPr>
          <w:color w:val="3B3838" w:themeColor="background2" w:themeShade="40"/>
          <w:sz w:val="20"/>
          <w:szCs w:val="20"/>
        </w:rPr>
      </w:pPr>
      <w:r w:rsidRPr="004B35D6">
        <w:rPr>
          <w:color w:val="3B3838" w:themeColor="background2" w:themeShade="40"/>
          <w:sz w:val="20"/>
          <w:szCs w:val="20"/>
        </w:rPr>
        <w:t>This</w:t>
      </w:r>
      <w:r>
        <w:rPr>
          <w:color w:val="3B3838" w:themeColor="background2" w:themeShade="40"/>
          <w:sz w:val="20"/>
          <w:szCs w:val="20"/>
        </w:rPr>
        <w:t xml:space="preserve"> experiment</w:t>
      </w:r>
      <w:r w:rsidRPr="004B35D6">
        <w:rPr>
          <w:color w:val="3B3838" w:themeColor="background2" w:themeShade="40"/>
          <w:sz w:val="20"/>
          <w:szCs w:val="20"/>
        </w:rPr>
        <w:t xml:space="preserve"> is organized into </w:t>
      </w:r>
      <w:r>
        <w:rPr>
          <w:color w:val="3B3838" w:themeColor="background2" w:themeShade="40"/>
          <w:sz w:val="20"/>
          <w:szCs w:val="20"/>
        </w:rPr>
        <w:t>four</w:t>
      </w:r>
      <w:r w:rsidRPr="004B35D6">
        <w:rPr>
          <w:color w:val="3B3838" w:themeColor="background2" w:themeShade="40"/>
          <w:sz w:val="20"/>
          <w:szCs w:val="20"/>
        </w:rPr>
        <w:t xml:space="preserve"> main sections:</w:t>
      </w:r>
    </w:p>
    <w:p w14:paraId="25A529CF" w14:textId="77777777" w:rsidR="004B35D6" w:rsidRDefault="004B35D6" w:rsidP="004B35D6">
      <w:pPr>
        <w:jc w:val="both"/>
        <w:rPr>
          <w:b/>
          <w:bCs/>
          <w:color w:val="3B3838" w:themeColor="background2" w:themeShade="40"/>
          <w:sz w:val="20"/>
          <w:szCs w:val="20"/>
          <w:lang w:val="en-IN"/>
        </w:rPr>
      </w:pPr>
    </w:p>
    <w:p w14:paraId="00477C2A" w14:textId="4563EDC3" w:rsidR="004B35D6" w:rsidRPr="004B35D6" w:rsidRDefault="004B35D6" w:rsidP="004B35D6">
      <w:pPr>
        <w:jc w:val="both"/>
        <w:rPr>
          <w:b/>
          <w:bCs/>
          <w:color w:val="3B3838" w:themeColor="background2" w:themeShade="40"/>
          <w:sz w:val="20"/>
          <w:szCs w:val="20"/>
          <w:lang w:val="en-IN"/>
        </w:rPr>
      </w:pPr>
      <w:r w:rsidRPr="004B35D6">
        <w:rPr>
          <w:b/>
          <w:bCs/>
          <w:color w:val="3B3838" w:themeColor="background2" w:themeShade="40"/>
          <w:sz w:val="20"/>
          <w:szCs w:val="20"/>
          <w:lang w:val="en-IN"/>
        </w:rPr>
        <w:t>Preparation:</w:t>
      </w:r>
    </w:p>
    <w:p w14:paraId="517316CC"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AWS Infrastructure Setup:</w:t>
      </w:r>
    </w:p>
    <w:p w14:paraId="473E6B26" w14:textId="77777777"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Launched an EC2 instance within an AWS Virtual Private Cloud (VPC).</w:t>
      </w:r>
    </w:p>
    <w:p w14:paraId="40A16D44" w14:textId="77777777"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Configured a public subnet to enable internet connectivity.</w:t>
      </w:r>
    </w:p>
    <w:p w14:paraId="0BE9A917" w14:textId="77777777" w:rsid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Connected the VPC to an Internet Gateway, allowing communication with the internet.</w:t>
      </w:r>
    </w:p>
    <w:p w14:paraId="0DB4F73A" w14:textId="77777777" w:rsidR="004B35D6" w:rsidRDefault="004B35D6" w:rsidP="004B35D6">
      <w:pPr>
        <w:ind w:left="1440"/>
        <w:jc w:val="both"/>
        <w:rPr>
          <w:color w:val="3B3838" w:themeColor="background2" w:themeShade="40"/>
          <w:sz w:val="20"/>
          <w:szCs w:val="20"/>
          <w:lang w:val="en-IN"/>
        </w:rPr>
      </w:pPr>
    </w:p>
    <w:p w14:paraId="70CE4289" w14:textId="67503DE7" w:rsidR="004B35D6" w:rsidRDefault="005972CE" w:rsidP="004B35D6">
      <w:pPr>
        <w:jc w:val="center"/>
        <w:rPr>
          <w:color w:val="3B3838" w:themeColor="background2" w:themeShade="40"/>
          <w:sz w:val="20"/>
          <w:szCs w:val="20"/>
          <w:lang w:val="en-IN"/>
        </w:rPr>
      </w:pPr>
      <w:r w:rsidRPr="005972CE">
        <w:rPr>
          <w:noProof/>
          <w:color w:val="3B3838" w:themeColor="background2" w:themeShade="40"/>
          <w:sz w:val="20"/>
          <w:szCs w:val="20"/>
          <w:lang w:val="en-IN"/>
        </w:rPr>
        <w:drawing>
          <wp:inline distT="0" distB="0" distL="0" distR="0" wp14:anchorId="0C63B85D" wp14:editId="3D31AB46">
            <wp:extent cx="6174672" cy="2824121"/>
            <wp:effectExtent l="0" t="0" r="0" b="0"/>
            <wp:docPr id="79600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6683" name=""/>
                    <pic:cNvPicPr/>
                  </pic:nvPicPr>
                  <pic:blipFill>
                    <a:blip r:embed="rId11"/>
                    <a:stretch>
                      <a:fillRect/>
                    </a:stretch>
                  </pic:blipFill>
                  <pic:spPr>
                    <a:xfrm>
                      <a:off x="0" y="0"/>
                      <a:ext cx="6177757" cy="2825532"/>
                    </a:xfrm>
                    <a:prstGeom prst="rect">
                      <a:avLst/>
                    </a:prstGeom>
                  </pic:spPr>
                </pic:pic>
              </a:graphicData>
            </a:graphic>
          </wp:inline>
        </w:drawing>
      </w:r>
    </w:p>
    <w:p w14:paraId="41B7DB46" w14:textId="77777777" w:rsidR="004B35D6" w:rsidRPr="004B35D6" w:rsidRDefault="004B35D6" w:rsidP="004B35D6">
      <w:pPr>
        <w:ind w:left="1440"/>
        <w:jc w:val="both"/>
        <w:rPr>
          <w:color w:val="3B3838" w:themeColor="background2" w:themeShade="40"/>
          <w:sz w:val="20"/>
          <w:szCs w:val="20"/>
          <w:lang w:val="en-IN"/>
        </w:rPr>
      </w:pPr>
    </w:p>
    <w:p w14:paraId="1E08939A"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Application Deployment:</w:t>
      </w:r>
    </w:p>
    <w:p w14:paraId="4A132FEB" w14:textId="6F6894F0"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 xml:space="preserve">Installed a Git repository containing the </w:t>
      </w:r>
      <w:proofErr w:type="spellStart"/>
      <w:r w:rsidR="005972CE" w:rsidRPr="005972CE">
        <w:rPr>
          <w:color w:val="3B3838" w:themeColor="background2" w:themeShade="40"/>
          <w:sz w:val="20"/>
          <w:szCs w:val="20"/>
          <w:lang w:val="en-IN"/>
        </w:rPr>
        <w:t>dvwps</w:t>
      </w:r>
      <w:proofErr w:type="spellEnd"/>
      <w:r w:rsidR="005972CE" w:rsidRPr="005972CE">
        <w:rPr>
          <w:color w:val="3B3838" w:themeColor="background2" w:themeShade="40"/>
          <w:sz w:val="20"/>
          <w:szCs w:val="20"/>
          <w:lang w:val="en-IN"/>
        </w:rPr>
        <w:t>: Damn Vulnerable WordPress Site</w:t>
      </w:r>
      <w:r w:rsidR="005972CE">
        <w:rPr>
          <w:color w:val="3B3838" w:themeColor="background2" w:themeShade="40"/>
          <w:sz w:val="20"/>
          <w:szCs w:val="20"/>
          <w:lang w:val="en-IN"/>
        </w:rPr>
        <w:t xml:space="preserve"> </w:t>
      </w:r>
      <w:r w:rsidRPr="004B35D6">
        <w:rPr>
          <w:color w:val="3B3838" w:themeColor="background2" w:themeShade="40"/>
          <w:sz w:val="20"/>
          <w:szCs w:val="20"/>
          <w:lang w:val="en-IN"/>
        </w:rPr>
        <w:t>web application on the EC2 instance.</w:t>
      </w:r>
    </w:p>
    <w:p w14:paraId="5D223451" w14:textId="77777777" w:rsid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Ensured the web application is accessible via a web browser over the internet.</w:t>
      </w:r>
    </w:p>
    <w:p w14:paraId="19EDDCA2" w14:textId="77777777" w:rsidR="004B35D6" w:rsidRDefault="004B35D6" w:rsidP="004B35D6">
      <w:pPr>
        <w:ind w:left="1440"/>
        <w:jc w:val="both"/>
        <w:rPr>
          <w:color w:val="3B3838" w:themeColor="background2" w:themeShade="40"/>
          <w:sz w:val="20"/>
          <w:szCs w:val="20"/>
          <w:lang w:val="en-IN"/>
        </w:rPr>
      </w:pPr>
    </w:p>
    <w:p w14:paraId="002083D6" w14:textId="10D21C71" w:rsidR="004B35D6" w:rsidRDefault="005972CE" w:rsidP="00177CF9">
      <w:pPr>
        <w:jc w:val="center"/>
        <w:rPr>
          <w:color w:val="3B3838" w:themeColor="background2" w:themeShade="40"/>
          <w:sz w:val="20"/>
          <w:szCs w:val="20"/>
          <w:lang w:val="en-IN"/>
        </w:rPr>
      </w:pPr>
      <w:r>
        <w:rPr>
          <w:noProof/>
          <w:color w:val="3B3838" w:themeColor="background2" w:themeShade="40"/>
          <w:sz w:val="20"/>
          <w:szCs w:val="20"/>
          <w:lang w:val="en-IN"/>
        </w:rPr>
        <w:lastRenderedPageBreak/>
        <w:drawing>
          <wp:inline distT="0" distB="0" distL="0" distR="0" wp14:anchorId="50CD95BB" wp14:editId="2635D3F9">
            <wp:extent cx="3633090" cy="3293458"/>
            <wp:effectExtent l="0" t="0" r="5715" b="2540"/>
            <wp:docPr id="2014313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4572" t="8456" r="19784"/>
                    <a:stretch/>
                  </pic:blipFill>
                  <pic:spPr bwMode="auto">
                    <a:xfrm>
                      <a:off x="0" y="0"/>
                      <a:ext cx="3640935" cy="3300570"/>
                    </a:xfrm>
                    <a:prstGeom prst="rect">
                      <a:avLst/>
                    </a:prstGeom>
                    <a:noFill/>
                    <a:ln>
                      <a:noFill/>
                    </a:ln>
                    <a:extLst>
                      <a:ext uri="{53640926-AAD7-44D8-BBD7-CCE9431645EC}">
                        <a14:shadowObscured xmlns:a14="http://schemas.microsoft.com/office/drawing/2010/main"/>
                      </a:ext>
                    </a:extLst>
                  </pic:spPr>
                </pic:pic>
              </a:graphicData>
            </a:graphic>
          </wp:inline>
        </w:drawing>
      </w:r>
    </w:p>
    <w:p w14:paraId="040CC323" w14:textId="77777777" w:rsidR="004B35D6" w:rsidRDefault="004B35D6" w:rsidP="004B35D6">
      <w:pPr>
        <w:ind w:left="1440"/>
        <w:jc w:val="both"/>
        <w:rPr>
          <w:color w:val="3B3838" w:themeColor="background2" w:themeShade="40"/>
          <w:sz w:val="20"/>
          <w:szCs w:val="20"/>
          <w:lang w:val="en-IN"/>
        </w:rPr>
      </w:pPr>
    </w:p>
    <w:p w14:paraId="31675B22" w14:textId="77777777" w:rsidR="004B35D6" w:rsidRPr="004B35D6" w:rsidRDefault="004B35D6" w:rsidP="004B35D6">
      <w:pPr>
        <w:ind w:left="1440"/>
        <w:jc w:val="both"/>
        <w:rPr>
          <w:color w:val="3B3838" w:themeColor="background2" w:themeShade="40"/>
          <w:sz w:val="20"/>
          <w:szCs w:val="20"/>
          <w:lang w:val="en-IN"/>
        </w:rPr>
      </w:pPr>
    </w:p>
    <w:p w14:paraId="043E017D"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Chaos Engineering Setup:</w:t>
      </w:r>
    </w:p>
    <w:p w14:paraId="59CBC7C3" w14:textId="77777777"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Deployed a Gremlin Agent on a separate EC2 instance within the same public subnet.</w:t>
      </w:r>
    </w:p>
    <w:p w14:paraId="79BB7C3F" w14:textId="77777777" w:rsid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Established connectivity between the Gremlin Agent and the Gremlin Chaos Engineering Platform.</w:t>
      </w:r>
    </w:p>
    <w:p w14:paraId="09E2AA3E" w14:textId="77777777" w:rsidR="004B35D6" w:rsidRDefault="004B35D6" w:rsidP="004B35D6">
      <w:pPr>
        <w:ind w:left="1440"/>
        <w:jc w:val="both"/>
        <w:rPr>
          <w:color w:val="3B3838" w:themeColor="background2" w:themeShade="40"/>
          <w:sz w:val="20"/>
          <w:szCs w:val="20"/>
          <w:lang w:val="en-IN"/>
        </w:rPr>
      </w:pPr>
    </w:p>
    <w:p w14:paraId="0CB3B0CD" w14:textId="3B4EC75B" w:rsidR="004B35D6" w:rsidRDefault="005972CE" w:rsidP="004B35D6">
      <w:pPr>
        <w:jc w:val="center"/>
        <w:rPr>
          <w:color w:val="3B3838" w:themeColor="background2" w:themeShade="40"/>
          <w:sz w:val="20"/>
          <w:szCs w:val="20"/>
          <w:lang w:val="en-IN"/>
        </w:rPr>
      </w:pPr>
      <w:r w:rsidRPr="0030145E">
        <w:rPr>
          <w:noProof/>
        </w:rPr>
        <w:drawing>
          <wp:inline distT="0" distB="0" distL="0" distR="0" wp14:anchorId="5842BBC2" wp14:editId="7346717F">
            <wp:extent cx="5963488" cy="2581359"/>
            <wp:effectExtent l="0" t="0" r="0" b="0"/>
            <wp:docPr id="5192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1934" name=""/>
                    <pic:cNvPicPr/>
                  </pic:nvPicPr>
                  <pic:blipFill>
                    <a:blip r:embed="rId13"/>
                    <a:stretch>
                      <a:fillRect/>
                    </a:stretch>
                  </pic:blipFill>
                  <pic:spPr>
                    <a:xfrm>
                      <a:off x="0" y="0"/>
                      <a:ext cx="5965887" cy="2582397"/>
                    </a:xfrm>
                    <a:prstGeom prst="rect">
                      <a:avLst/>
                    </a:prstGeom>
                  </pic:spPr>
                </pic:pic>
              </a:graphicData>
            </a:graphic>
          </wp:inline>
        </w:drawing>
      </w:r>
    </w:p>
    <w:p w14:paraId="4881CB27" w14:textId="77777777" w:rsidR="004B35D6" w:rsidRPr="004B35D6" w:rsidRDefault="004B35D6" w:rsidP="004B35D6">
      <w:pPr>
        <w:jc w:val="center"/>
        <w:rPr>
          <w:color w:val="3B3838" w:themeColor="background2" w:themeShade="40"/>
          <w:sz w:val="20"/>
          <w:szCs w:val="20"/>
          <w:lang w:val="en-IN"/>
        </w:rPr>
      </w:pPr>
    </w:p>
    <w:p w14:paraId="289A791F"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Vulnerability Scanning:</w:t>
      </w:r>
    </w:p>
    <w:p w14:paraId="5CB973B3" w14:textId="77777777" w:rsidR="00B64B55" w:rsidRPr="00B64B55" w:rsidRDefault="00B64B55" w:rsidP="00B64B55">
      <w:pPr>
        <w:numPr>
          <w:ilvl w:val="1"/>
          <w:numId w:val="10"/>
        </w:numPr>
        <w:jc w:val="both"/>
        <w:rPr>
          <w:color w:val="3B3838" w:themeColor="background2" w:themeShade="40"/>
          <w:sz w:val="20"/>
          <w:szCs w:val="20"/>
          <w:lang w:val="en-IN"/>
        </w:rPr>
      </w:pPr>
      <w:r w:rsidRPr="00B64B55">
        <w:rPr>
          <w:color w:val="3B3838" w:themeColor="background2" w:themeShade="40"/>
          <w:sz w:val="20"/>
          <w:szCs w:val="20"/>
          <w:lang w:val="en-IN"/>
        </w:rPr>
        <w:t xml:space="preserve">Install </w:t>
      </w:r>
      <w:proofErr w:type="spellStart"/>
      <w:r w:rsidRPr="00B64B55">
        <w:rPr>
          <w:color w:val="3B3838" w:themeColor="background2" w:themeShade="40"/>
          <w:sz w:val="20"/>
          <w:szCs w:val="20"/>
          <w:lang w:val="en-IN"/>
        </w:rPr>
        <w:t>Trivy</w:t>
      </w:r>
      <w:proofErr w:type="spellEnd"/>
      <w:r w:rsidRPr="00B64B55">
        <w:rPr>
          <w:color w:val="3B3838" w:themeColor="background2" w:themeShade="40"/>
          <w:sz w:val="20"/>
          <w:szCs w:val="20"/>
          <w:lang w:val="en-IN"/>
        </w:rPr>
        <w:t xml:space="preserve"> on the EC2 instance hosting the vulnerable WordPress setup.</w:t>
      </w:r>
    </w:p>
    <w:p w14:paraId="197F2BAD" w14:textId="519886E6" w:rsidR="00177CF9" w:rsidRDefault="00B64B55" w:rsidP="00B64B55">
      <w:pPr>
        <w:numPr>
          <w:ilvl w:val="1"/>
          <w:numId w:val="10"/>
        </w:numPr>
        <w:jc w:val="both"/>
        <w:rPr>
          <w:color w:val="3B3838" w:themeColor="background2" w:themeShade="40"/>
          <w:sz w:val="20"/>
          <w:szCs w:val="20"/>
          <w:lang w:val="en-IN"/>
        </w:rPr>
      </w:pPr>
      <w:r w:rsidRPr="00B64B55">
        <w:rPr>
          <w:color w:val="3B3838" w:themeColor="background2" w:themeShade="40"/>
          <w:sz w:val="20"/>
          <w:szCs w:val="20"/>
          <w:lang w:val="en-IN"/>
        </w:rPr>
        <w:t xml:space="preserve">Configure </w:t>
      </w:r>
      <w:proofErr w:type="spellStart"/>
      <w:r w:rsidRPr="00B64B55">
        <w:rPr>
          <w:color w:val="3B3838" w:themeColor="background2" w:themeShade="40"/>
          <w:sz w:val="20"/>
          <w:szCs w:val="20"/>
          <w:lang w:val="en-IN"/>
        </w:rPr>
        <w:t>Trivy</w:t>
      </w:r>
      <w:proofErr w:type="spellEnd"/>
      <w:r w:rsidRPr="00B64B55">
        <w:rPr>
          <w:color w:val="3B3838" w:themeColor="background2" w:themeShade="40"/>
          <w:sz w:val="20"/>
          <w:szCs w:val="20"/>
          <w:lang w:val="en-IN"/>
        </w:rPr>
        <w:t xml:space="preserve"> to scan the Docker container regularly for vulnerabilities.</w:t>
      </w:r>
    </w:p>
    <w:p w14:paraId="219DF296" w14:textId="437022FC" w:rsidR="00B64B55" w:rsidRDefault="00B64B55">
      <w:pPr>
        <w:rPr>
          <w:color w:val="3B3838" w:themeColor="background2" w:themeShade="40"/>
          <w:sz w:val="20"/>
          <w:szCs w:val="20"/>
          <w:lang w:val="en-IN"/>
        </w:rPr>
      </w:pPr>
      <w:r>
        <w:rPr>
          <w:color w:val="3B3838" w:themeColor="background2" w:themeShade="40"/>
          <w:sz w:val="20"/>
          <w:szCs w:val="20"/>
          <w:lang w:val="en-IN"/>
        </w:rPr>
        <w:br w:type="page"/>
      </w:r>
    </w:p>
    <w:p w14:paraId="3FFAE3C1" w14:textId="77777777" w:rsidR="00B64B55" w:rsidRPr="00B64B55" w:rsidRDefault="00B64B55" w:rsidP="00B64B55">
      <w:pPr>
        <w:ind w:left="1440"/>
        <w:jc w:val="both"/>
        <w:rPr>
          <w:color w:val="3B3838" w:themeColor="background2" w:themeShade="40"/>
          <w:sz w:val="20"/>
          <w:szCs w:val="20"/>
          <w:lang w:val="en-IN"/>
        </w:rPr>
      </w:pPr>
    </w:p>
    <w:p w14:paraId="2E76033F" w14:textId="77777777" w:rsidR="004B35D6" w:rsidRPr="004B35D6" w:rsidRDefault="004B35D6" w:rsidP="004B35D6">
      <w:pPr>
        <w:jc w:val="both"/>
        <w:rPr>
          <w:b/>
          <w:bCs/>
          <w:color w:val="3B3838" w:themeColor="background2" w:themeShade="40"/>
          <w:sz w:val="20"/>
          <w:szCs w:val="20"/>
          <w:lang w:val="en-IN"/>
        </w:rPr>
      </w:pPr>
      <w:r w:rsidRPr="004B35D6">
        <w:rPr>
          <w:b/>
          <w:bCs/>
          <w:color w:val="3B3838" w:themeColor="background2" w:themeShade="40"/>
          <w:sz w:val="20"/>
          <w:szCs w:val="20"/>
          <w:lang w:val="en-IN"/>
        </w:rPr>
        <w:t>Implementation:</w:t>
      </w:r>
    </w:p>
    <w:p w14:paraId="006764BA" w14:textId="77777777" w:rsidR="004B35D6" w:rsidRPr="004B35D6" w:rsidRDefault="004B35D6" w:rsidP="004B35D6">
      <w:pPr>
        <w:numPr>
          <w:ilvl w:val="0"/>
          <w:numId w:val="12"/>
        </w:numPr>
        <w:jc w:val="both"/>
        <w:rPr>
          <w:color w:val="3B3838" w:themeColor="background2" w:themeShade="40"/>
          <w:sz w:val="20"/>
          <w:szCs w:val="20"/>
          <w:lang w:val="en-IN"/>
        </w:rPr>
      </w:pPr>
      <w:r w:rsidRPr="004B35D6">
        <w:rPr>
          <w:b/>
          <w:bCs/>
          <w:color w:val="3B3838" w:themeColor="background2" w:themeShade="40"/>
          <w:sz w:val="20"/>
          <w:szCs w:val="20"/>
          <w:lang w:val="en-IN"/>
        </w:rPr>
        <w:t>Web Application Usage:</w:t>
      </w:r>
    </w:p>
    <w:p w14:paraId="3184905F" w14:textId="77777777" w:rsidR="00B64B55" w:rsidRDefault="00B64B55" w:rsidP="00B64B55">
      <w:pPr>
        <w:numPr>
          <w:ilvl w:val="1"/>
          <w:numId w:val="10"/>
        </w:numPr>
        <w:jc w:val="both"/>
        <w:rPr>
          <w:color w:val="3B3838" w:themeColor="background2" w:themeShade="40"/>
          <w:sz w:val="20"/>
          <w:szCs w:val="20"/>
          <w:lang w:val="en-IN"/>
        </w:rPr>
      </w:pPr>
      <w:r w:rsidRPr="00B64B55">
        <w:rPr>
          <w:color w:val="3B3838" w:themeColor="background2" w:themeShade="40"/>
          <w:sz w:val="20"/>
          <w:szCs w:val="20"/>
          <w:lang w:val="en-IN"/>
        </w:rPr>
        <w:t>Ensure the Docker container with the vulnerable WordPress setup is running on the EC2 instance.</w:t>
      </w:r>
    </w:p>
    <w:p w14:paraId="467913B0" w14:textId="617A726C" w:rsidR="00B64B55" w:rsidRDefault="00B64B55" w:rsidP="00B64B55">
      <w:pPr>
        <w:numPr>
          <w:ilvl w:val="1"/>
          <w:numId w:val="10"/>
        </w:numPr>
        <w:jc w:val="both"/>
        <w:rPr>
          <w:color w:val="3B3838" w:themeColor="background2" w:themeShade="40"/>
          <w:sz w:val="20"/>
          <w:szCs w:val="20"/>
          <w:lang w:val="en-IN"/>
        </w:rPr>
      </w:pPr>
      <w:r w:rsidRPr="00B64B55">
        <w:rPr>
          <w:color w:val="3B3838" w:themeColor="background2" w:themeShade="40"/>
          <w:sz w:val="20"/>
          <w:szCs w:val="20"/>
          <w:lang w:val="en-IN"/>
        </w:rPr>
        <w:t>Monitor the Git repository for version control and manage changes to the WordPress code and configurations.</w:t>
      </w:r>
    </w:p>
    <w:p w14:paraId="6BA189CF" w14:textId="77777777" w:rsidR="00B64B55" w:rsidRDefault="00B64B55" w:rsidP="00B64B55">
      <w:pPr>
        <w:rPr>
          <w:color w:val="3B3838" w:themeColor="background2" w:themeShade="40"/>
          <w:sz w:val="20"/>
          <w:szCs w:val="20"/>
          <w:lang w:val="en-IN"/>
        </w:rPr>
      </w:pPr>
    </w:p>
    <w:p w14:paraId="33F00179" w14:textId="68E9C7C4" w:rsidR="00177CF9" w:rsidRDefault="005972CE" w:rsidP="00B64B55">
      <w:pPr>
        <w:jc w:val="center"/>
        <w:rPr>
          <w:color w:val="3B3838" w:themeColor="background2" w:themeShade="40"/>
          <w:sz w:val="20"/>
          <w:szCs w:val="20"/>
          <w:lang w:val="en-IN"/>
        </w:rPr>
      </w:pPr>
      <w:r w:rsidRPr="008D732A">
        <w:rPr>
          <w:noProof/>
        </w:rPr>
        <w:drawing>
          <wp:inline distT="0" distB="0" distL="0" distR="0" wp14:anchorId="4DA0617B" wp14:editId="2DECCF05">
            <wp:extent cx="4361041" cy="2205645"/>
            <wp:effectExtent l="0" t="0" r="1905" b="4445"/>
            <wp:docPr id="158778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89602" name=""/>
                    <pic:cNvPicPr/>
                  </pic:nvPicPr>
                  <pic:blipFill>
                    <a:blip r:embed="rId14"/>
                    <a:stretch>
                      <a:fillRect/>
                    </a:stretch>
                  </pic:blipFill>
                  <pic:spPr>
                    <a:xfrm>
                      <a:off x="0" y="0"/>
                      <a:ext cx="4393266" cy="2221943"/>
                    </a:xfrm>
                    <a:prstGeom prst="rect">
                      <a:avLst/>
                    </a:prstGeom>
                  </pic:spPr>
                </pic:pic>
              </a:graphicData>
            </a:graphic>
          </wp:inline>
        </w:drawing>
      </w:r>
    </w:p>
    <w:p w14:paraId="0954D9A1" w14:textId="77777777" w:rsidR="005972CE" w:rsidRDefault="005972CE" w:rsidP="00177CF9">
      <w:pPr>
        <w:jc w:val="center"/>
        <w:rPr>
          <w:color w:val="3B3838" w:themeColor="background2" w:themeShade="40"/>
          <w:sz w:val="20"/>
          <w:szCs w:val="20"/>
          <w:lang w:val="en-IN"/>
        </w:rPr>
      </w:pPr>
    </w:p>
    <w:p w14:paraId="5D1A26B8" w14:textId="7BC93322" w:rsidR="005972CE" w:rsidRDefault="005972CE" w:rsidP="00177CF9">
      <w:pPr>
        <w:jc w:val="center"/>
        <w:rPr>
          <w:color w:val="3B3838" w:themeColor="background2" w:themeShade="40"/>
          <w:sz w:val="20"/>
          <w:szCs w:val="20"/>
          <w:lang w:val="en-IN"/>
        </w:rPr>
      </w:pPr>
      <w:r w:rsidRPr="008D732A">
        <w:rPr>
          <w:noProof/>
        </w:rPr>
        <w:drawing>
          <wp:inline distT="0" distB="0" distL="0" distR="0" wp14:anchorId="70BB9E5A" wp14:editId="6EF79152">
            <wp:extent cx="4406330" cy="2207558"/>
            <wp:effectExtent l="0" t="0" r="0" b="2540"/>
            <wp:docPr id="134759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96668" name=""/>
                    <pic:cNvPicPr/>
                  </pic:nvPicPr>
                  <pic:blipFill>
                    <a:blip r:embed="rId15"/>
                    <a:stretch>
                      <a:fillRect/>
                    </a:stretch>
                  </pic:blipFill>
                  <pic:spPr>
                    <a:xfrm>
                      <a:off x="0" y="0"/>
                      <a:ext cx="4419388" cy="2214100"/>
                    </a:xfrm>
                    <a:prstGeom prst="rect">
                      <a:avLst/>
                    </a:prstGeom>
                  </pic:spPr>
                </pic:pic>
              </a:graphicData>
            </a:graphic>
          </wp:inline>
        </w:drawing>
      </w:r>
    </w:p>
    <w:p w14:paraId="4642500A" w14:textId="77777777" w:rsidR="005972CE" w:rsidRDefault="005972CE" w:rsidP="00177CF9">
      <w:pPr>
        <w:jc w:val="center"/>
        <w:rPr>
          <w:color w:val="3B3838" w:themeColor="background2" w:themeShade="40"/>
          <w:sz w:val="20"/>
          <w:szCs w:val="20"/>
          <w:lang w:val="en-IN"/>
        </w:rPr>
      </w:pPr>
    </w:p>
    <w:p w14:paraId="62649C82" w14:textId="48D5204F" w:rsidR="005972CE" w:rsidRDefault="005972CE" w:rsidP="00177CF9">
      <w:pPr>
        <w:jc w:val="center"/>
        <w:rPr>
          <w:color w:val="3B3838" w:themeColor="background2" w:themeShade="40"/>
          <w:sz w:val="20"/>
          <w:szCs w:val="20"/>
          <w:lang w:val="en-IN"/>
        </w:rPr>
      </w:pPr>
      <w:r w:rsidRPr="008D732A">
        <w:rPr>
          <w:noProof/>
        </w:rPr>
        <w:drawing>
          <wp:inline distT="0" distB="0" distL="0" distR="0" wp14:anchorId="334564EB" wp14:editId="5D42D793">
            <wp:extent cx="4418252" cy="2187098"/>
            <wp:effectExtent l="0" t="0" r="1905" b="3810"/>
            <wp:docPr id="115074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42555" name=""/>
                    <pic:cNvPicPr/>
                  </pic:nvPicPr>
                  <pic:blipFill>
                    <a:blip r:embed="rId16"/>
                    <a:stretch>
                      <a:fillRect/>
                    </a:stretch>
                  </pic:blipFill>
                  <pic:spPr>
                    <a:xfrm>
                      <a:off x="0" y="0"/>
                      <a:ext cx="4443047" cy="2199372"/>
                    </a:xfrm>
                    <a:prstGeom prst="rect">
                      <a:avLst/>
                    </a:prstGeom>
                  </pic:spPr>
                </pic:pic>
              </a:graphicData>
            </a:graphic>
          </wp:inline>
        </w:drawing>
      </w:r>
    </w:p>
    <w:p w14:paraId="3D8A0050" w14:textId="685506CE" w:rsidR="005972CE" w:rsidRDefault="005972CE">
      <w:pPr>
        <w:rPr>
          <w:b/>
          <w:bCs/>
          <w:color w:val="3B3838" w:themeColor="background2" w:themeShade="40"/>
          <w:sz w:val="20"/>
          <w:szCs w:val="20"/>
          <w:lang w:val="en-IN"/>
        </w:rPr>
      </w:pPr>
    </w:p>
    <w:p w14:paraId="64C60AB6" w14:textId="6047CCD5" w:rsidR="004B35D6" w:rsidRPr="004B35D6" w:rsidRDefault="004B35D6" w:rsidP="004B35D6">
      <w:pPr>
        <w:numPr>
          <w:ilvl w:val="0"/>
          <w:numId w:val="12"/>
        </w:numPr>
        <w:jc w:val="both"/>
        <w:rPr>
          <w:color w:val="3B3838" w:themeColor="background2" w:themeShade="40"/>
          <w:sz w:val="20"/>
          <w:szCs w:val="20"/>
          <w:lang w:val="en-IN"/>
        </w:rPr>
      </w:pPr>
      <w:r w:rsidRPr="004B35D6">
        <w:rPr>
          <w:b/>
          <w:bCs/>
          <w:color w:val="3B3838" w:themeColor="background2" w:themeShade="40"/>
          <w:sz w:val="20"/>
          <w:szCs w:val="20"/>
          <w:lang w:val="en-IN"/>
        </w:rPr>
        <w:lastRenderedPageBreak/>
        <w:t>Chaos Engineering Experiment:</w:t>
      </w:r>
    </w:p>
    <w:p w14:paraId="1C95C388" w14:textId="77777777" w:rsidR="004B35D6" w:rsidRPr="004B35D6" w:rsidRDefault="004B35D6" w:rsidP="004B35D6">
      <w:pPr>
        <w:numPr>
          <w:ilvl w:val="1"/>
          <w:numId w:val="12"/>
        </w:numPr>
        <w:jc w:val="both"/>
        <w:rPr>
          <w:color w:val="3B3838" w:themeColor="background2" w:themeShade="40"/>
          <w:sz w:val="20"/>
          <w:szCs w:val="20"/>
          <w:lang w:val="en-IN"/>
        </w:rPr>
      </w:pPr>
      <w:r w:rsidRPr="004B35D6">
        <w:rPr>
          <w:color w:val="3B3838" w:themeColor="background2" w:themeShade="40"/>
          <w:sz w:val="20"/>
          <w:szCs w:val="20"/>
          <w:lang w:val="en-IN"/>
        </w:rPr>
        <w:t>Initiated a controlled chaos experiment using the Gremlin Chaos Engineering Platform.</w:t>
      </w:r>
    </w:p>
    <w:p w14:paraId="387B02F6" w14:textId="77777777" w:rsidR="004B35D6" w:rsidRDefault="004B35D6" w:rsidP="004B35D6">
      <w:pPr>
        <w:numPr>
          <w:ilvl w:val="1"/>
          <w:numId w:val="12"/>
        </w:numPr>
        <w:jc w:val="both"/>
        <w:rPr>
          <w:color w:val="3B3838" w:themeColor="background2" w:themeShade="40"/>
          <w:sz w:val="20"/>
          <w:szCs w:val="20"/>
          <w:lang w:val="en-IN"/>
        </w:rPr>
      </w:pPr>
      <w:r w:rsidRPr="004B35D6">
        <w:rPr>
          <w:color w:val="3B3838" w:themeColor="background2" w:themeShade="40"/>
          <w:sz w:val="20"/>
          <w:szCs w:val="20"/>
          <w:lang w:val="en-IN"/>
        </w:rPr>
        <w:t>Experiment focused on inducing a shutdown scenario to assess the system's resilience.</w:t>
      </w:r>
    </w:p>
    <w:p w14:paraId="03C15A6B" w14:textId="77777777" w:rsidR="00177CF9" w:rsidRDefault="00177CF9" w:rsidP="00177CF9">
      <w:pPr>
        <w:ind w:left="1440"/>
        <w:jc w:val="both"/>
        <w:rPr>
          <w:color w:val="3B3838" w:themeColor="background2" w:themeShade="40"/>
          <w:sz w:val="20"/>
          <w:szCs w:val="20"/>
          <w:lang w:val="en-IN"/>
        </w:rPr>
      </w:pPr>
    </w:p>
    <w:p w14:paraId="12FE83A0" w14:textId="15EF147A" w:rsidR="00177CF9" w:rsidRDefault="00B64B55" w:rsidP="00177CF9">
      <w:pPr>
        <w:jc w:val="center"/>
        <w:rPr>
          <w:color w:val="3B3838" w:themeColor="background2" w:themeShade="40"/>
          <w:sz w:val="20"/>
          <w:szCs w:val="20"/>
          <w:lang w:val="en-IN"/>
        </w:rPr>
      </w:pPr>
      <w:r w:rsidRPr="00B64B55">
        <w:rPr>
          <w:noProof/>
          <w:color w:val="3B3838" w:themeColor="background2" w:themeShade="40"/>
          <w:sz w:val="20"/>
          <w:szCs w:val="20"/>
          <w:lang w:val="en-IN"/>
        </w:rPr>
        <w:drawing>
          <wp:inline distT="0" distB="0" distL="0" distR="0" wp14:anchorId="0FF14A37" wp14:editId="508E4530">
            <wp:extent cx="6376676" cy="4903773"/>
            <wp:effectExtent l="0" t="0" r="5080" b="0"/>
            <wp:docPr id="168186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66487" name=""/>
                    <pic:cNvPicPr/>
                  </pic:nvPicPr>
                  <pic:blipFill>
                    <a:blip r:embed="rId17"/>
                    <a:stretch>
                      <a:fillRect/>
                    </a:stretch>
                  </pic:blipFill>
                  <pic:spPr>
                    <a:xfrm>
                      <a:off x="0" y="0"/>
                      <a:ext cx="6389831" cy="4913890"/>
                    </a:xfrm>
                    <a:prstGeom prst="rect">
                      <a:avLst/>
                    </a:prstGeom>
                  </pic:spPr>
                </pic:pic>
              </a:graphicData>
            </a:graphic>
          </wp:inline>
        </w:drawing>
      </w:r>
    </w:p>
    <w:p w14:paraId="6BF3B448" w14:textId="77777777" w:rsidR="00177CF9" w:rsidRDefault="00177CF9" w:rsidP="00177CF9">
      <w:pPr>
        <w:jc w:val="center"/>
        <w:rPr>
          <w:color w:val="3B3838" w:themeColor="background2" w:themeShade="40"/>
          <w:sz w:val="20"/>
          <w:szCs w:val="20"/>
          <w:lang w:val="en-IN"/>
        </w:rPr>
      </w:pPr>
    </w:p>
    <w:p w14:paraId="2F479A39" w14:textId="77777777" w:rsidR="00B64B55" w:rsidRPr="004B35D6" w:rsidRDefault="00B64B55" w:rsidP="00177CF9">
      <w:pPr>
        <w:jc w:val="center"/>
        <w:rPr>
          <w:color w:val="3B3838" w:themeColor="background2" w:themeShade="40"/>
          <w:sz w:val="20"/>
          <w:szCs w:val="20"/>
          <w:lang w:val="en-IN"/>
        </w:rPr>
      </w:pPr>
    </w:p>
    <w:p w14:paraId="622D66F0" w14:textId="77777777" w:rsidR="004B35D6" w:rsidRPr="004B35D6" w:rsidRDefault="004B35D6" w:rsidP="004B35D6">
      <w:pPr>
        <w:numPr>
          <w:ilvl w:val="0"/>
          <w:numId w:val="12"/>
        </w:numPr>
        <w:jc w:val="both"/>
        <w:rPr>
          <w:color w:val="3B3838" w:themeColor="background2" w:themeShade="40"/>
          <w:sz w:val="20"/>
          <w:szCs w:val="20"/>
          <w:lang w:val="en-IN"/>
        </w:rPr>
      </w:pPr>
      <w:r w:rsidRPr="004B35D6">
        <w:rPr>
          <w:b/>
          <w:bCs/>
          <w:color w:val="3B3838" w:themeColor="background2" w:themeShade="40"/>
          <w:sz w:val="20"/>
          <w:szCs w:val="20"/>
          <w:lang w:val="en-IN"/>
        </w:rPr>
        <w:t>Vulnerability Mitigation:</w:t>
      </w:r>
    </w:p>
    <w:p w14:paraId="079E408B"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 xml:space="preserve">Schedule regular </w:t>
      </w:r>
      <w:proofErr w:type="spellStart"/>
      <w:r w:rsidRPr="00B64B55">
        <w:rPr>
          <w:color w:val="3B3838" w:themeColor="background2" w:themeShade="40"/>
          <w:sz w:val="20"/>
          <w:szCs w:val="20"/>
          <w:lang w:val="en-IN"/>
        </w:rPr>
        <w:t>Trivy</w:t>
      </w:r>
      <w:proofErr w:type="spellEnd"/>
      <w:r w:rsidRPr="00B64B55">
        <w:rPr>
          <w:color w:val="3B3838" w:themeColor="background2" w:themeShade="40"/>
          <w:sz w:val="20"/>
          <w:szCs w:val="20"/>
          <w:lang w:val="en-IN"/>
        </w:rPr>
        <w:t xml:space="preserve"> scans to assess the security posture of the Docker container.</w:t>
      </w:r>
    </w:p>
    <w:p w14:paraId="1CC99C9C" w14:textId="5D1EBAC8" w:rsidR="00177CF9"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Implement remediation measures for identified vulnerabilities, such as updating WordPress versions or patching plugins.</w:t>
      </w:r>
    </w:p>
    <w:p w14:paraId="4BFFAAAD" w14:textId="77777777" w:rsidR="00B64B55" w:rsidRDefault="00B64B55" w:rsidP="00B64B55">
      <w:pPr>
        <w:ind w:left="1440"/>
        <w:jc w:val="both"/>
        <w:rPr>
          <w:color w:val="3B3838" w:themeColor="background2" w:themeShade="40"/>
          <w:sz w:val="20"/>
          <w:szCs w:val="20"/>
          <w:lang w:val="en-IN"/>
        </w:rPr>
      </w:pPr>
    </w:p>
    <w:p w14:paraId="2A07732F" w14:textId="5E0306D0" w:rsidR="00177CF9" w:rsidRDefault="005972CE" w:rsidP="00177CF9">
      <w:pPr>
        <w:jc w:val="center"/>
        <w:rPr>
          <w:color w:val="3B3838" w:themeColor="background2" w:themeShade="40"/>
          <w:sz w:val="20"/>
          <w:szCs w:val="20"/>
          <w:lang w:val="en-IN"/>
        </w:rPr>
      </w:pPr>
      <w:r w:rsidRPr="0030145E">
        <w:rPr>
          <w:noProof/>
        </w:rPr>
        <w:drawing>
          <wp:inline distT="0" distB="0" distL="0" distR="0" wp14:anchorId="35294217" wp14:editId="0412728D">
            <wp:extent cx="5901301" cy="1181437"/>
            <wp:effectExtent l="0" t="0" r="4445" b="0"/>
            <wp:docPr id="105993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0291" name=""/>
                    <pic:cNvPicPr/>
                  </pic:nvPicPr>
                  <pic:blipFill>
                    <a:blip r:embed="rId18"/>
                    <a:stretch>
                      <a:fillRect/>
                    </a:stretch>
                  </pic:blipFill>
                  <pic:spPr>
                    <a:xfrm>
                      <a:off x="0" y="0"/>
                      <a:ext cx="5916026" cy="1184385"/>
                    </a:xfrm>
                    <a:prstGeom prst="rect">
                      <a:avLst/>
                    </a:prstGeom>
                  </pic:spPr>
                </pic:pic>
              </a:graphicData>
            </a:graphic>
          </wp:inline>
        </w:drawing>
      </w:r>
    </w:p>
    <w:p w14:paraId="413F4B3C" w14:textId="77777777" w:rsidR="00594FB1" w:rsidRDefault="00594FB1" w:rsidP="00177CF9">
      <w:pPr>
        <w:jc w:val="center"/>
        <w:rPr>
          <w:color w:val="3B3838" w:themeColor="background2" w:themeShade="40"/>
          <w:sz w:val="20"/>
          <w:szCs w:val="20"/>
          <w:lang w:val="en-IN"/>
        </w:rPr>
      </w:pPr>
    </w:p>
    <w:p w14:paraId="636DA5B1" w14:textId="77777777" w:rsidR="00594FB1" w:rsidRDefault="00594FB1" w:rsidP="00177CF9">
      <w:pPr>
        <w:jc w:val="center"/>
        <w:rPr>
          <w:color w:val="3B3838" w:themeColor="background2" w:themeShade="40"/>
          <w:sz w:val="20"/>
          <w:szCs w:val="20"/>
          <w:lang w:val="en-IN"/>
        </w:rPr>
      </w:pPr>
    </w:p>
    <w:tbl>
      <w:tblPr>
        <w:tblStyle w:val="TableGrid"/>
        <w:tblW w:w="0" w:type="auto"/>
        <w:jc w:val="center"/>
        <w:tblLook w:val="04A0" w:firstRow="1" w:lastRow="0" w:firstColumn="1" w:lastColumn="0" w:noHBand="0" w:noVBand="1"/>
      </w:tblPr>
      <w:tblGrid>
        <w:gridCol w:w="1885"/>
        <w:gridCol w:w="1530"/>
        <w:gridCol w:w="5601"/>
      </w:tblGrid>
      <w:tr w:rsidR="00594FB1" w:rsidRPr="00BA306F" w14:paraId="1AA943D0" w14:textId="77777777" w:rsidTr="00A076F7">
        <w:trPr>
          <w:trHeight w:val="296"/>
          <w:jc w:val="center"/>
        </w:trPr>
        <w:tc>
          <w:tcPr>
            <w:tcW w:w="1885"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2082B027" w14:textId="77777777" w:rsidR="00594FB1" w:rsidRPr="00BA306F" w:rsidRDefault="00594FB1" w:rsidP="00A076F7">
            <w:pPr>
              <w:jc w:val="center"/>
              <w:rPr>
                <w:b/>
                <w:bCs/>
                <w:sz w:val="20"/>
                <w:szCs w:val="20"/>
              </w:rPr>
            </w:pPr>
            <w:r w:rsidRPr="00BA306F">
              <w:rPr>
                <w:b/>
                <w:bCs/>
                <w:sz w:val="20"/>
                <w:szCs w:val="20"/>
              </w:rPr>
              <w:lastRenderedPageBreak/>
              <w:t>Vulnerability</w:t>
            </w:r>
          </w:p>
        </w:tc>
        <w:tc>
          <w:tcPr>
            <w:tcW w:w="1530"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50AC909F" w14:textId="77777777" w:rsidR="00594FB1" w:rsidRPr="00BA306F" w:rsidRDefault="00594FB1" w:rsidP="00A076F7">
            <w:pPr>
              <w:jc w:val="center"/>
              <w:rPr>
                <w:b/>
                <w:bCs/>
                <w:sz w:val="20"/>
                <w:szCs w:val="20"/>
              </w:rPr>
            </w:pPr>
            <w:r w:rsidRPr="00BA306F">
              <w:rPr>
                <w:b/>
                <w:bCs/>
                <w:sz w:val="20"/>
                <w:szCs w:val="20"/>
              </w:rPr>
              <w:t>Severity</w:t>
            </w:r>
          </w:p>
        </w:tc>
        <w:tc>
          <w:tcPr>
            <w:tcW w:w="5601"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07351668" w14:textId="77777777" w:rsidR="00594FB1" w:rsidRPr="00BA306F" w:rsidRDefault="00594FB1" w:rsidP="00594FB1">
            <w:pPr>
              <w:jc w:val="both"/>
              <w:rPr>
                <w:b/>
                <w:bCs/>
                <w:sz w:val="20"/>
                <w:szCs w:val="20"/>
              </w:rPr>
            </w:pPr>
            <w:r w:rsidRPr="00BA306F">
              <w:rPr>
                <w:b/>
                <w:bCs/>
                <w:sz w:val="20"/>
                <w:szCs w:val="20"/>
              </w:rPr>
              <w:t>Weakness</w:t>
            </w:r>
          </w:p>
        </w:tc>
      </w:tr>
      <w:tr w:rsidR="00594FB1" w:rsidRPr="00BA306F" w14:paraId="088C569C" w14:textId="77777777" w:rsidTr="00A076F7">
        <w:trPr>
          <w:jc w:val="center"/>
        </w:trPr>
        <w:tc>
          <w:tcPr>
            <w:tcW w:w="1885" w:type="dxa"/>
            <w:tcBorders>
              <w:top w:val="single" w:sz="4" w:space="0" w:color="auto"/>
              <w:left w:val="single" w:sz="4" w:space="0" w:color="auto"/>
              <w:bottom w:val="single" w:sz="4" w:space="0" w:color="auto"/>
              <w:right w:val="single" w:sz="4" w:space="0" w:color="auto"/>
            </w:tcBorders>
            <w:hideMark/>
          </w:tcPr>
          <w:p w14:paraId="6A9B4698" w14:textId="1C998E2A" w:rsidR="00594FB1" w:rsidRPr="00BA306F" w:rsidRDefault="00594FB1" w:rsidP="00A076F7">
            <w:pPr>
              <w:jc w:val="center"/>
              <w:rPr>
                <w:sz w:val="20"/>
                <w:szCs w:val="20"/>
              </w:rPr>
            </w:pPr>
            <w:r w:rsidRPr="00594FB1">
              <w:rPr>
                <w:sz w:val="20"/>
                <w:szCs w:val="20"/>
              </w:rPr>
              <w:t>CVE-2015-3183</w:t>
            </w:r>
          </w:p>
        </w:tc>
        <w:tc>
          <w:tcPr>
            <w:tcW w:w="1530" w:type="dxa"/>
            <w:tcBorders>
              <w:top w:val="single" w:sz="4" w:space="0" w:color="auto"/>
              <w:left w:val="single" w:sz="4" w:space="0" w:color="auto"/>
              <w:bottom w:val="single" w:sz="4" w:space="0" w:color="auto"/>
              <w:right w:val="single" w:sz="4" w:space="0" w:color="auto"/>
            </w:tcBorders>
            <w:hideMark/>
          </w:tcPr>
          <w:p w14:paraId="61F032B9" w14:textId="7CD654DE" w:rsidR="00594FB1" w:rsidRPr="00BA306F" w:rsidRDefault="00594FB1" w:rsidP="00A076F7">
            <w:pPr>
              <w:jc w:val="center"/>
              <w:rPr>
                <w:sz w:val="20"/>
                <w:szCs w:val="20"/>
              </w:rPr>
            </w:pPr>
            <w:r>
              <w:rPr>
                <w:sz w:val="20"/>
                <w:szCs w:val="20"/>
              </w:rPr>
              <w:t>MEDIUM</w:t>
            </w:r>
          </w:p>
        </w:tc>
        <w:tc>
          <w:tcPr>
            <w:tcW w:w="5601" w:type="dxa"/>
            <w:tcBorders>
              <w:top w:val="single" w:sz="4" w:space="0" w:color="auto"/>
              <w:left w:val="single" w:sz="4" w:space="0" w:color="auto"/>
              <w:bottom w:val="single" w:sz="4" w:space="0" w:color="auto"/>
              <w:right w:val="single" w:sz="4" w:space="0" w:color="auto"/>
            </w:tcBorders>
            <w:hideMark/>
          </w:tcPr>
          <w:p w14:paraId="56D6C690" w14:textId="784F586C" w:rsidR="00594FB1" w:rsidRPr="00BA306F" w:rsidRDefault="00594FB1" w:rsidP="00594FB1">
            <w:pPr>
              <w:jc w:val="both"/>
              <w:rPr>
                <w:sz w:val="20"/>
                <w:szCs w:val="20"/>
              </w:rPr>
            </w:pPr>
            <w:r w:rsidRPr="00594FB1">
              <w:rPr>
                <w:sz w:val="20"/>
                <w:szCs w:val="20"/>
              </w:rPr>
              <w:t>The product receives input or data, but it does not validate or incorrectly validates that the input has the properties that are required to process the data safely and correctly.</w:t>
            </w:r>
          </w:p>
        </w:tc>
      </w:tr>
      <w:tr w:rsidR="00594FB1" w:rsidRPr="00BA306F" w14:paraId="69E0FA3B" w14:textId="77777777" w:rsidTr="00A076F7">
        <w:trPr>
          <w:jc w:val="center"/>
        </w:trPr>
        <w:tc>
          <w:tcPr>
            <w:tcW w:w="1885" w:type="dxa"/>
            <w:tcBorders>
              <w:top w:val="single" w:sz="4" w:space="0" w:color="auto"/>
              <w:left w:val="single" w:sz="4" w:space="0" w:color="auto"/>
              <w:bottom w:val="single" w:sz="4" w:space="0" w:color="auto"/>
              <w:right w:val="single" w:sz="4" w:space="0" w:color="auto"/>
            </w:tcBorders>
            <w:hideMark/>
          </w:tcPr>
          <w:p w14:paraId="0AE35F6A" w14:textId="4479D192" w:rsidR="00594FB1" w:rsidRPr="00BA306F" w:rsidRDefault="00594FB1" w:rsidP="00A076F7">
            <w:pPr>
              <w:jc w:val="center"/>
              <w:rPr>
                <w:sz w:val="20"/>
                <w:szCs w:val="20"/>
              </w:rPr>
            </w:pPr>
            <w:r w:rsidRPr="00594FB1">
              <w:rPr>
                <w:sz w:val="20"/>
                <w:szCs w:val="20"/>
              </w:rPr>
              <w:t>CVE-2018-2773</w:t>
            </w:r>
          </w:p>
        </w:tc>
        <w:tc>
          <w:tcPr>
            <w:tcW w:w="1530" w:type="dxa"/>
            <w:tcBorders>
              <w:top w:val="single" w:sz="4" w:space="0" w:color="auto"/>
              <w:left w:val="single" w:sz="4" w:space="0" w:color="auto"/>
              <w:bottom w:val="single" w:sz="4" w:space="0" w:color="auto"/>
              <w:right w:val="single" w:sz="4" w:space="0" w:color="auto"/>
            </w:tcBorders>
            <w:hideMark/>
          </w:tcPr>
          <w:p w14:paraId="4FD01696" w14:textId="77777777" w:rsidR="00594FB1" w:rsidRPr="00BA306F" w:rsidRDefault="00594FB1" w:rsidP="00A076F7">
            <w:pPr>
              <w:jc w:val="center"/>
              <w:rPr>
                <w:sz w:val="20"/>
                <w:szCs w:val="20"/>
              </w:rPr>
            </w:pPr>
            <w:r>
              <w:rPr>
                <w:sz w:val="20"/>
                <w:szCs w:val="20"/>
              </w:rPr>
              <w:t>LOW</w:t>
            </w:r>
          </w:p>
        </w:tc>
        <w:tc>
          <w:tcPr>
            <w:tcW w:w="5601" w:type="dxa"/>
            <w:tcBorders>
              <w:top w:val="single" w:sz="4" w:space="0" w:color="auto"/>
              <w:left w:val="single" w:sz="4" w:space="0" w:color="auto"/>
              <w:bottom w:val="single" w:sz="4" w:space="0" w:color="auto"/>
              <w:right w:val="single" w:sz="4" w:space="0" w:color="auto"/>
            </w:tcBorders>
            <w:hideMark/>
          </w:tcPr>
          <w:p w14:paraId="7CFF515B" w14:textId="6117CDF8" w:rsidR="00594FB1" w:rsidRPr="00BA306F" w:rsidRDefault="00594FB1" w:rsidP="00594FB1">
            <w:pPr>
              <w:jc w:val="both"/>
              <w:rPr>
                <w:sz w:val="20"/>
                <w:szCs w:val="20"/>
              </w:rPr>
            </w:pPr>
            <w:r w:rsidRPr="00594FB1">
              <w:rPr>
                <w:sz w:val="20"/>
                <w:szCs w:val="20"/>
              </w:rPr>
              <w:t>Successful attacks of this vulnerability can result in unauthorized ability to cause a hang or frequently repeatable crash (complete DOS) of MySQL Server.</w:t>
            </w:r>
          </w:p>
        </w:tc>
      </w:tr>
      <w:tr w:rsidR="00594FB1" w:rsidRPr="00BA306F" w14:paraId="77128430" w14:textId="77777777" w:rsidTr="00A076F7">
        <w:trPr>
          <w:jc w:val="center"/>
        </w:trPr>
        <w:tc>
          <w:tcPr>
            <w:tcW w:w="1885" w:type="dxa"/>
            <w:tcBorders>
              <w:top w:val="single" w:sz="4" w:space="0" w:color="auto"/>
              <w:left w:val="single" w:sz="4" w:space="0" w:color="auto"/>
              <w:bottom w:val="single" w:sz="4" w:space="0" w:color="auto"/>
              <w:right w:val="single" w:sz="4" w:space="0" w:color="auto"/>
            </w:tcBorders>
            <w:hideMark/>
          </w:tcPr>
          <w:p w14:paraId="76EC921B" w14:textId="288688A0" w:rsidR="00594FB1" w:rsidRPr="00BA306F" w:rsidRDefault="00594FB1" w:rsidP="00A076F7">
            <w:pPr>
              <w:jc w:val="center"/>
              <w:rPr>
                <w:sz w:val="20"/>
                <w:szCs w:val="20"/>
              </w:rPr>
            </w:pPr>
            <w:hyperlink r:id="rId19" w:history="1">
              <w:r w:rsidRPr="00594FB1">
                <w:rPr>
                  <w:sz w:val="20"/>
                  <w:szCs w:val="20"/>
                </w:rPr>
                <w:t>CVE-2018-2767</w:t>
              </w:r>
            </w:hyperlink>
          </w:p>
        </w:tc>
        <w:tc>
          <w:tcPr>
            <w:tcW w:w="1530" w:type="dxa"/>
            <w:tcBorders>
              <w:top w:val="single" w:sz="4" w:space="0" w:color="auto"/>
              <w:left w:val="single" w:sz="4" w:space="0" w:color="auto"/>
              <w:bottom w:val="single" w:sz="4" w:space="0" w:color="auto"/>
              <w:right w:val="single" w:sz="4" w:space="0" w:color="auto"/>
            </w:tcBorders>
            <w:hideMark/>
          </w:tcPr>
          <w:p w14:paraId="6CAE0C7E" w14:textId="6188D259" w:rsidR="00594FB1" w:rsidRPr="00BA306F" w:rsidRDefault="00594FB1" w:rsidP="00A076F7">
            <w:pPr>
              <w:jc w:val="center"/>
              <w:rPr>
                <w:sz w:val="20"/>
                <w:szCs w:val="20"/>
              </w:rPr>
            </w:pPr>
            <w:r>
              <w:rPr>
                <w:sz w:val="20"/>
                <w:szCs w:val="20"/>
              </w:rPr>
              <w:t>LOW</w:t>
            </w:r>
          </w:p>
        </w:tc>
        <w:tc>
          <w:tcPr>
            <w:tcW w:w="5601" w:type="dxa"/>
            <w:tcBorders>
              <w:top w:val="single" w:sz="4" w:space="0" w:color="auto"/>
              <w:left w:val="single" w:sz="4" w:space="0" w:color="auto"/>
              <w:bottom w:val="single" w:sz="4" w:space="0" w:color="auto"/>
              <w:right w:val="single" w:sz="4" w:space="0" w:color="auto"/>
            </w:tcBorders>
            <w:hideMark/>
          </w:tcPr>
          <w:p w14:paraId="6C22332F" w14:textId="539CD5C4" w:rsidR="00594FB1" w:rsidRPr="00BA306F" w:rsidRDefault="00594FB1" w:rsidP="00594FB1">
            <w:pPr>
              <w:jc w:val="both"/>
              <w:rPr>
                <w:sz w:val="20"/>
                <w:szCs w:val="20"/>
              </w:rPr>
            </w:pPr>
            <w:r w:rsidRPr="00594FB1">
              <w:rPr>
                <w:sz w:val="20"/>
                <w:szCs w:val="20"/>
              </w:rPr>
              <w:t xml:space="preserve">Difficult to exploit vulnerability allows low privileged attacker with network access via multiple protocols to compromise MySQL Server. Successful attacks of this vulnerability can result in unauthorized read access to a subset of </w:t>
            </w:r>
            <w:proofErr w:type="spellStart"/>
            <w:r w:rsidRPr="00594FB1">
              <w:rPr>
                <w:sz w:val="20"/>
                <w:szCs w:val="20"/>
              </w:rPr>
              <w:t>MySQ</w:t>
            </w:r>
            <w:proofErr w:type="spellEnd"/>
          </w:p>
        </w:tc>
      </w:tr>
      <w:tr w:rsidR="00594FB1" w:rsidRPr="00BA306F" w14:paraId="772CDC62" w14:textId="77777777" w:rsidTr="00A076F7">
        <w:trPr>
          <w:jc w:val="center"/>
        </w:trPr>
        <w:tc>
          <w:tcPr>
            <w:tcW w:w="1885" w:type="dxa"/>
            <w:tcBorders>
              <w:top w:val="single" w:sz="4" w:space="0" w:color="auto"/>
              <w:left w:val="single" w:sz="4" w:space="0" w:color="auto"/>
              <w:bottom w:val="single" w:sz="4" w:space="0" w:color="auto"/>
              <w:right w:val="single" w:sz="4" w:space="0" w:color="auto"/>
            </w:tcBorders>
            <w:hideMark/>
          </w:tcPr>
          <w:p w14:paraId="1C6617DB" w14:textId="6CD4E768" w:rsidR="00594FB1" w:rsidRPr="00BA306F" w:rsidRDefault="00594FB1" w:rsidP="00A076F7">
            <w:pPr>
              <w:tabs>
                <w:tab w:val="left" w:pos="1876"/>
              </w:tabs>
              <w:jc w:val="center"/>
              <w:rPr>
                <w:sz w:val="20"/>
                <w:szCs w:val="20"/>
              </w:rPr>
            </w:pPr>
            <w:r w:rsidRPr="00594FB1">
              <w:rPr>
                <w:sz w:val="20"/>
                <w:szCs w:val="20"/>
              </w:rPr>
              <w:t>CVE-2018-2755</w:t>
            </w:r>
          </w:p>
        </w:tc>
        <w:tc>
          <w:tcPr>
            <w:tcW w:w="1530" w:type="dxa"/>
            <w:tcBorders>
              <w:top w:val="single" w:sz="4" w:space="0" w:color="auto"/>
              <w:left w:val="single" w:sz="4" w:space="0" w:color="auto"/>
              <w:bottom w:val="single" w:sz="4" w:space="0" w:color="auto"/>
              <w:right w:val="single" w:sz="4" w:space="0" w:color="auto"/>
            </w:tcBorders>
            <w:hideMark/>
          </w:tcPr>
          <w:p w14:paraId="13ADEE20" w14:textId="77777777" w:rsidR="00594FB1" w:rsidRPr="00BA306F" w:rsidRDefault="00594FB1" w:rsidP="00A076F7">
            <w:pPr>
              <w:jc w:val="center"/>
              <w:rPr>
                <w:sz w:val="20"/>
                <w:szCs w:val="20"/>
              </w:rPr>
            </w:pPr>
            <w:r>
              <w:rPr>
                <w:sz w:val="20"/>
                <w:szCs w:val="20"/>
              </w:rPr>
              <w:t>LOW</w:t>
            </w:r>
          </w:p>
        </w:tc>
        <w:tc>
          <w:tcPr>
            <w:tcW w:w="5601" w:type="dxa"/>
            <w:tcBorders>
              <w:top w:val="single" w:sz="4" w:space="0" w:color="auto"/>
              <w:left w:val="single" w:sz="4" w:space="0" w:color="auto"/>
              <w:bottom w:val="single" w:sz="4" w:space="0" w:color="auto"/>
              <w:right w:val="single" w:sz="4" w:space="0" w:color="auto"/>
            </w:tcBorders>
            <w:hideMark/>
          </w:tcPr>
          <w:p w14:paraId="1294F2A2" w14:textId="0E5F9841" w:rsidR="00594FB1" w:rsidRPr="00BA306F" w:rsidRDefault="00594FB1" w:rsidP="00594FB1">
            <w:pPr>
              <w:jc w:val="both"/>
              <w:rPr>
                <w:sz w:val="20"/>
                <w:szCs w:val="20"/>
              </w:rPr>
            </w:pPr>
            <w:r w:rsidRPr="00594FB1">
              <w:rPr>
                <w:sz w:val="20"/>
                <w:szCs w:val="20"/>
              </w:rPr>
              <w:t>Successful attacks require human interaction from a person other than the attacker and while the vulnerability is in MySQL Server, attacks may significantly impact additional products. Successful attacks of this vulnerability can result in takeover of MySQL Server.</w:t>
            </w:r>
          </w:p>
        </w:tc>
      </w:tr>
    </w:tbl>
    <w:p w14:paraId="5AF267BD" w14:textId="77777777" w:rsidR="00594FB1" w:rsidRPr="004B35D6" w:rsidRDefault="00594FB1" w:rsidP="00177CF9">
      <w:pPr>
        <w:jc w:val="center"/>
        <w:rPr>
          <w:color w:val="3B3838" w:themeColor="background2" w:themeShade="40"/>
          <w:sz w:val="20"/>
          <w:szCs w:val="20"/>
          <w:lang w:val="en-IN"/>
        </w:rPr>
      </w:pPr>
    </w:p>
    <w:p w14:paraId="1D6ECAAC" w14:textId="007A6201" w:rsidR="00B64B55" w:rsidRDefault="00B64B55">
      <w:pPr>
        <w:rPr>
          <w:b/>
          <w:bCs/>
          <w:color w:val="3B3838" w:themeColor="background2" w:themeShade="40"/>
          <w:sz w:val="20"/>
          <w:szCs w:val="20"/>
          <w:lang w:val="en-IN"/>
        </w:rPr>
      </w:pPr>
    </w:p>
    <w:p w14:paraId="74B7F6BB" w14:textId="77777777" w:rsidR="00177CF9" w:rsidRDefault="00177CF9" w:rsidP="00177CF9">
      <w:pPr>
        <w:jc w:val="both"/>
        <w:rPr>
          <w:b/>
          <w:bCs/>
          <w:color w:val="3B3838" w:themeColor="background2" w:themeShade="40"/>
          <w:sz w:val="20"/>
          <w:szCs w:val="20"/>
          <w:lang w:val="en-IN"/>
        </w:rPr>
      </w:pPr>
    </w:p>
    <w:p w14:paraId="4CE7DF5B" w14:textId="4CDB8AF6" w:rsidR="00177CF9" w:rsidRDefault="00177CF9" w:rsidP="00177CF9">
      <w:pPr>
        <w:jc w:val="both"/>
        <w:rPr>
          <w:b/>
          <w:bCs/>
          <w:color w:val="3B3838" w:themeColor="background2" w:themeShade="40"/>
          <w:sz w:val="20"/>
          <w:szCs w:val="20"/>
          <w:lang w:val="en-IN"/>
        </w:rPr>
      </w:pPr>
      <w:r w:rsidRPr="004B35D6">
        <w:rPr>
          <w:b/>
          <w:bCs/>
          <w:color w:val="3B3838" w:themeColor="background2" w:themeShade="40"/>
          <w:sz w:val="20"/>
          <w:szCs w:val="20"/>
          <w:lang w:val="en-IN"/>
        </w:rPr>
        <w:t>Observation:</w:t>
      </w:r>
    </w:p>
    <w:p w14:paraId="26094652" w14:textId="77777777" w:rsidR="00177CF9" w:rsidRPr="004B35D6" w:rsidRDefault="00177CF9" w:rsidP="00177CF9">
      <w:pPr>
        <w:jc w:val="both"/>
        <w:rPr>
          <w:b/>
          <w:bCs/>
          <w:color w:val="3B3838" w:themeColor="background2" w:themeShade="40"/>
          <w:sz w:val="20"/>
          <w:szCs w:val="20"/>
          <w:lang w:val="en-IN"/>
        </w:rPr>
      </w:pPr>
    </w:p>
    <w:p w14:paraId="767077A7" w14:textId="77777777" w:rsidR="00177CF9" w:rsidRPr="004B35D6" w:rsidRDefault="00177CF9" w:rsidP="00177CF9">
      <w:pPr>
        <w:numPr>
          <w:ilvl w:val="0"/>
          <w:numId w:val="11"/>
        </w:numPr>
        <w:jc w:val="both"/>
        <w:rPr>
          <w:color w:val="3B3838" w:themeColor="background2" w:themeShade="40"/>
          <w:sz w:val="20"/>
          <w:szCs w:val="20"/>
          <w:lang w:val="en-IN"/>
        </w:rPr>
      </w:pPr>
      <w:r w:rsidRPr="004B35D6">
        <w:rPr>
          <w:b/>
          <w:bCs/>
          <w:color w:val="3B3838" w:themeColor="background2" w:themeShade="40"/>
          <w:sz w:val="20"/>
          <w:szCs w:val="20"/>
          <w:lang w:val="en-IN"/>
        </w:rPr>
        <w:t>Web Application Deployment:</w:t>
      </w:r>
    </w:p>
    <w:p w14:paraId="470897FF"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Observe user access to the vulnerable WordPress site through a web browser.</w:t>
      </w:r>
    </w:p>
    <w:p w14:paraId="2FBBDD2A"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Monitor the EC2 instance for stability and resource utilization during normal usage.</w:t>
      </w:r>
    </w:p>
    <w:p w14:paraId="5212F4CA" w14:textId="77777777" w:rsidR="00177CF9" w:rsidRPr="004B35D6" w:rsidRDefault="00177CF9" w:rsidP="00177CF9">
      <w:pPr>
        <w:numPr>
          <w:ilvl w:val="0"/>
          <w:numId w:val="11"/>
        </w:numPr>
        <w:jc w:val="both"/>
        <w:rPr>
          <w:color w:val="3B3838" w:themeColor="background2" w:themeShade="40"/>
          <w:sz w:val="20"/>
          <w:szCs w:val="20"/>
          <w:lang w:val="en-IN"/>
        </w:rPr>
      </w:pPr>
      <w:r w:rsidRPr="004B35D6">
        <w:rPr>
          <w:b/>
          <w:bCs/>
          <w:color w:val="3B3838" w:themeColor="background2" w:themeShade="40"/>
          <w:sz w:val="20"/>
          <w:szCs w:val="20"/>
          <w:lang w:val="en-IN"/>
        </w:rPr>
        <w:t>Chaos Engineering Configuration:</w:t>
      </w:r>
    </w:p>
    <w:p w14:paraId="5D971B4F"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Observe user access to the vulnerable WordPress site through a web browser.</w:t>
      </w:r>
    </w:p>
    <w:p w14:paraId="08FF9951"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Monitor the EC2 instance for stability and resource utilization during normal usage.</w:t>
      </w:r>
    </w:p>
    <w:p w14:paraId="58DAA87F" w14:textId="77777777" w:rsidR="00177CF9" w:rsidRPr="004B35D6" w:rsidRDefault="00177CF9" w:rsidP="00177CF9">
      <w:pPr>
        <w:numPr>
          <w:ilvl w:val="0"/>
          <w:numId w:val="11"/>
        </w:numPr>
        <w:jc w:val="both"/>
        <w:rPr>
          <w:color w:val="3B3838" w:themeColor="background2" w:themeShade="40"/>
          <w:sz w:val="20"/>
          <w:szCs w:val="20"/>
          <w:lang w:val="en-IN"/>
        </w:rPr>
      </w:pPr>
      <w:r w:rsidRPr="004B35D6">
        <w:rPr>
          <w:b/>
          <w:bCs/>
          <w:color w:val="3B3838" w:themeColor="background2" w:themeShade="40"/>
          <w:sz w:val="20"/>
          <w:szCs w:val="20"/>
          <w:lang w:val="en-IN"/>
        </w:rPr>
        <w:t>Vulnerability Scanning:</w:t>
      </w:r>
    </w:p>
    <w:p w14:paraId="70FEC499"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Observe user access to the vulnerable WordPress site through a web browser.</w:t>
      </w:r>
    </w:p>
    <w:p w14:paraId="78C919EA"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Monitor the EC2 instance for stability and resource utilization during normal usage.</w:t>
      </w:r>
    </w:p>
    <w:p w14:paraId="35072CE8" w14:textId="77777777" w:rsidR="00177CF9" w:rsidRDefault="00177CF9" w:rsidP="004B35D6">
      <w:pPr>
        <w:jc w:val="both"/>
        <w:rPr>
          <w:b/>
          <w:bCs/>
          <w:color w:val="3B3838" w:themeColor="background2" w:themeShade="40"/>
          <w:sz w:val="20"/>
          <w:szCs w:val="20"/>
          <w:lang w:val="en-IN"/>
        </w:rPr>
      </w:pPr>
    </w:p>
    <w:p w14:paraId="4859EDDC" w14:textId="56B33BBA" w:rsidR="004B35D6" w:rsidRPr="004B35D6" w:rsidRDefault="004B35D6" w:rsidP="004B35D6">
      <w:pPr>
        <w:jc w:val="both"/>
        <w:rPr>
          <w:b/>
          <w:bCs/>
          <w:color w:val="3B3838" w:themeColor="background2" w:themeShade="40"/>
          <w:sz w:val="20"/>
          <w:szCs w:val="20"/>
          <w:lang w:val="en-IN"/>
        </w:rPr>
      </w:pPr>
      <w:r w:rsidRPr="004B35D6">
        <w:rPr>
          <w:b/>
          <w:bCs/>
          <w:color w:val="3B3838" w:themeColor="background2" w:themeShade="40"/>
          <w:sz w:val="20"/>
          <w:szCs w:val="20"/>
          <w:lang w:val="en-IN"/>
        </w:rPr>
        <w:t>Analysis:</w:t>
      </w:r>
    </w:p>
    <w:p w14:paraId="3D06E36B" w14:textId="77777777" w:rsidR="004B35D6" w:rsidRPr="004B35D6" w:rsidRDefault="004B35D6" w:rsidP="004B35D6">
      <w:pPr>
        <w:numPr>
          <w:ilvl w:val="0"/>
          <w:numId w:val="13"/>
        </w:numPr>
        <w:jc w:val="both"/>
        <w:rPr>
          <w:color w:val="3B3838" w:themeColor="background2" w:themeShade="40"/>
          <w:sz w:val="20"/>
          <w:szCs w:val="20"/>
          <w:lang w:val="en-IN"/>
        </w:rPr>
      </w:pPr>
      <w:r w:rsidRPr="004B35D6">
        <w:rPr>
          <w:b/>
          <w:bCs/>
          <w:color w:val="3B3838" w:themeColor="background2" w:themeShade="40"/>
          <w:sz w:val="20"/>
          <w:szCs w:val="20"/>
          <w:lang w:val="en-IN"/>
        </w:rPr>
        <w:t>Web Application Stability:</w:t>
      </w:r>
    </w:p>
    <w:p w14:paraId="695F2690"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Observe user access to the vulnerable WordPress site through a web browser.</w:t>
      </w:r>
    </w:p>
    <w:p w14:paraId="025745E5"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Monitor the EC2 instance for stability and resource utilization during normal usage.</w:t>
      </w:r>
    </w:p>
    <w:p w14:paraId="4E3A7589" w14:textId="77777777" w:rsidR="004B35D6" w:rsidRPr="004B35D6" w:rsidRDefault="004B35D6" w:rsidP="004B35D6">
      <w:pPr>
        <w:numPr>
          <w:ilvl w:val="0"/>
          <w:numId w:val="13"/>
        </w:numPr>
        <w:jc w:val="both"/>
        <w:rPr>
          <w:color w:val="3B3838" w:themeColor="background2" w:themeShade="40"/>
          <w:sz w:val="20"/>
          <w:szCs w:val="20"/>
          <w:lang w:val="en-IN"/>
        </w:rPr>
      </w:pPr>
      <w:r w:rsidRPr="004B35D6">
        <w:rPr>
          <w:b/>
          <w:bCs/>
          <w:color w:val="3B3838" w:themeColor="background2" w:themeShade="40"/>
          <w:sz w:val="20"/>
          <w:szCs w:val="20"/>
          <w:lang w:val="en-IN"/>
        </w:rPr>
        <w:t>Chaos Experiment Outcomes:</w:t>
      </w:r>
    </w:p>
    <w:p w14:paraId="5900D900"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Observe user access to the vulnerable WordPress site through a web browser.</w:t>
      </w:r>
    </w:p>
    <w:p w14:paraId="1091C5FF"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Monitor the EC2 instance for stability and resource utilization during normal usage.</w:t>
      </w:r>
    </w:p>
    <w:p w14:paraId="7D9BD626" w14:textId="77777777" w:rsidR="004B35D6" w:rsidRPr="004B35D6" w:rsidRDefault="004B35D6" w:rsidP="004B35D6">
      <w:pPr>
        <w:numPr>
          <w:ilvl w:val="0"/>
          <w:numId w:val="13"/>
        </w:numPr>
        <w:jc w:val="both"/>
        <w:rPr>
          <w:color w:val="3B3838" w:themeColor="background2" w:themeShade="40"/>
          <w:sz w:val="20"/>
          <w:szCs w:val="20"/>
          <w:lang w:val="en-IN"/>
        </w:rPr>
      </w:pPr>
      <w:r w:rsidRPr="004B35D6">
        <w:rPr>
          <w:b/>
          <w:bCs/>
          <w:color w:val="3B3838" w:themeColor="background2" w:themeShade="40"/>
          <w:sz w:val="20"/>
          <w:szCs w:val="20"/>
          <w:lang w:val="en-IN"/>
        </w:rPr>
        <w:t>Vulnerability Analysis:</w:t>
      </w:r>
    </w:p>
    <w:p w14:paraId="658F1DB6"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Observe user access to the vulnerable WordPress site through a web browser.</w:t>
      </w:r>
    </w:p>
    <w:p w14:paraId="3E73B58B"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Monitor the EC2 instance for stability and resource utilization during normal usage.</w:t>
      </w:r>
    </w:p>
    <w:p w14:paraId="752F404A" w14:textId="77777777" w:rsidR="004B35D6" w:rsidRPr="004B35D6" w:rsidRDefault="004B35D6" w:rsidP="004B35D6">
      <w:pPr>
        <w:jc w:val="both"/>
        <w:rPr>
          <w:color w:val="3B3838" w:themeColor="background2" w:themeShade="40"/>
          <w:sz w:val="20"/>
          <w:szCs w:val="20"/>
        </w:rPr>
      </w:pPr>
    </w:p>
    <w:sectPr w:rsidR="004B35D6" w:rsidRPr="004B35D6" w:rsidSect="0086160A">
      <w:headerReference w:type="default" r:id="rId20"/>
      <w:footerReference w:type="even" r:id="rId21"/>
      <w:footerReference w:type="default" r:id="rId22"/>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893E8" w14:textId="77777777" w:rsidR="0086160A" w:rsidRDefault="0086160A" w:rsidP="005E14D6">
      <w:r>
        <w:separator/>
      </w:r>
    </w:p>
  </w:endnote>
  <w:endnote w:type="continuationSeparator" w:id="0">
    <w:p w14:paraId="6ED965EF" w14:textId="77777777" w:rsidR="0086160A" w:rsidRDefault="0086160A"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E3631" w14:textId="77777777" w:rsidR="0086160A" w:rsidRDefault="0086160A" w:rsidP="005E14D6">
      <w:r>
        <w:separator/>
      </w:r>
    </w:p>
  </w:footnote>
  <w:footnote w:type="continuationSeparator" w:id="0">
    <w:p w14:paraId="10512638" w14:textId="77777777" w:rsidR="0086160A" w:rsidRDefault="0086160A"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5CE"/>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F27492E"/>
    <w:multiLevelType w:val="multilevel"/>
    <w:tmpl w:val="ED9400C4"/>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1016161"/>
    <w:multiLevelType w:val="multilevel"/>
    <w:tmpl w:val="3822E6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366BC0"/>
    <w:multiLevelType w:val="hybridMultilevel"/>
    <w:tmpl w:val="B3E01210"/>
    <w:lvl w:ilvl="0" w:tplc="7F72D608">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4" w15:restartNumberingAfterBreak="0">
    <w:nsid w:val="2A401BDC"/>
    <w:multiLevelType w:val="multilevel"/>
    <w:tmpl w:val="D26065D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1800" w:hanging="360"/>
      </w:pPr>
      <w:rPr>
        <w:rFonts w:ascii="Courier New" w:hAnsi="Courier New" w:cs="Courier New" w:hint="default"/>
      </w:rPr>
    </w:lvl>
    <w:lvl w:ilvl="3">
      <w:start w:val="1"/>
      <w:numFmt w:val="bullet"/>
      <w:lvlText w:val="o"/>
      <w:lvlJc w:val="left"/>
      <w:pPr>
        <w:ind w:left="2160" w:hanging="360"/>
      </w:pPr>
      <w:rPr>
        <w:rFonts w:ascii="Courier New" w:hAnsi="Courier New" w:cs="Courier New" w:hint="default"/>
      </w:rPr>
    </w:lvl>
    <w:lvl w:ilvl="4">
      <w:start w:val="1"/>
      <w:numFmt w:val="bullet"/>
      <w:lvlText w:val="o"/>
      <w:lvlJc w:val="left"/>
      <w:pPr>
        <w:ind w:left="2520" w:hanging="360"/>
      </w:pPr>
      <w:rPr>
        <w:rFonts w:ascii="Courier New" w:hAnsi="Courier New" w:cs="Courier New" w:hint="default"/>
      </w:r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 w15:restartNumberingAfterBreak="0">
    <w:nsid w:val="3293727E"/>
    <w:multiLevelType w:val="hybridMultilevel"/>
    <w:tmpl w:val="28ACBA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6D307D7"/>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DCB4E6C"/>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0A478AD"/>
    <w:multiLevelType w:val="multilevel"/>
    <w:tmpl w:val="CB6455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B54EFC"/>
    <w:multiLevelType w:val="hybridMultilevel"/>
    <w:tmpl w:val="A4528E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A47024"/>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8735DC3"/>
    <w:multiLevelType w:val="multilevel"/>
    <w:tmpl w:val="BE9E3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355E25"/>
    <w:multiLevelType w:val="multilevel"/>
    <w:tmpl w:val="DCA433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A94D86"/>
    <w:multiLevelType w:val="multilevel"/>
    <w:tmpl w:val="438EF404"/>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AF6793A"/>
    <w:multiLevelType w:val="hybridMultilevel"/>
    <w:tmpl w:val="E9FAB5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D8A78DA"/>
    <w:multiLevelType w:val="hybridMultilevel"/>
    <w:tmpl w:val="11C069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4957169">
    <w:abstractNumId w:val="9"/>
  </w:num>
  <w:num w:numId="2" w16cid:durableId="1262761034">
    <w:abstractNumId w:val="3"/>
  </w:num>
  <w:num w:numId="3" w16cid:durableId="2055497694">
    <w:abstractNumId w:val="13"/>
  </w:num>
  <w:num w:numId="4" w16cid:durableId="1764105271">
    <w:abstractNumId w:val="1"/>
  </w:num>
  <w:num w:numId="5" w16cid:durableId="63647334">
    <w:abstractNumId w:val="4"/>
  </w:num>
  <w:num w:numId="6" w16cid:durableId="972714987">
    <w:abstractNumId w:val="7"/>
  </w:num>
  <w:num w:numId="7" w16cid:durableId="967859784">
    <w:abstractNumId w:val="6"/>
  </w:num>
  <w:num w:numId="8" w16cid:durableId="1681275523">
    <w:abstractNumId w:val="0"/>
  </w:num>
  <w:num w:numId="9" w16cid:durableId="818349732">
    <w:abstractNumId w:val="10"/>
  </w:num>
  <w:num w:numId="10" w16cid:durableId="1245185019">
    <w:abstractNumId w:val="12"/>
  </w:num>
  <w:num w:numId="11" w16cid:durableId="200753992">
    <w:abstractNumId w:val="11"/>
  </w:num>
  <w:num w:numId="12" w16cid:durableId="1118522263">
    <w:abstractNumId w:val="8"/>
  </w:num>
  <w:num w:numId="13" w16cid:durableId="962149138">
    <w:abstractNumId w:val="2"/>
  </w:num>
  <w:num w:numId="14" w16cid:durableId="997460448">
    <w:abstractNumId w:val="14"/>
  </w:num>
  <w:num w:numId="15" w16cid:durableId="2007056110">
    <w:abstractNumId w:val="15"/>
  </w:num>
  <w:num w:numId="16" w16cid:durableId="7306182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144117"/>
    <w:rsid w:val="00146A4B"/>
    <w:rsid w:val="00177CF9"/>
    <w:rsid w:val="0019094F"/>
    <w:rsid w:val="001C64E8"/>
    <w:rsid w:val="002C6A3D"/>
    <w:rsid w:val="0031375E"/>
    <w:rsid w:val="004629B3"/>
    <w:rsid w:val="004B35D6"/>
    <w:rsid w:val="00556632"/>
    <w:rsid w:val="0057157E"/>
    <w:rsid w:val="00594FB1"/>
    <w:rsid w:val="005972CE"/>
    <w:rsid w:val="005E14D6"/>
    <w:rsid w:val="005F5F4A"/>
    <w:rsid w:val="00620F39"/>
    <w:rsid w:val="006D5400"/>
    <w:rsid w:val="00804625"/>
    <w:rsid w:val="00845061"/>
    <w:rsid w:val="0086160A"/>
    <w:rsid w:val="00893DB4"/>
    <w:rsid w:val="008A24F6"/>
    <w:rsid w:val="00AB631B"/>
    <w:rsid w:val="00B64B55"/>
    <w:rsid w:val="00C92B4B"/>
    <w:rsid w:val="00CE3E58"/>
    <w:rsid w:val="00D017A7"/>
    <w:rsid w:val="00D0526E"/>
    <w:rsid w:val="00D42CE9"/>
    <w:rsid w:val="00D43331"/>
    <w:rsid w:val="00E26558"/>
    <w:rsid w:val="00E64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19094F"/>
    <w:pPr>
      <w:ind w:left="720"/>
      <w:contextualSpacing/>
    </w:pPr>
  </w:style>
  <w:style w:type="character" w:styleId="Hyperlink">
    <w:name w:val="Hyperlink"/>
    <w:basedOn w:val="DefaultParagraphFont"/>
    <w:uiPriority w:val="99"/>
    <w:semiHidden/>
    <w:unhideWhenUsed/>
    <w:rsid w:val="00594F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1410149655">
      <w:bodyDiv w:val="1"/>
      <w:marLeft w:val="0"/>
      <w:marRight w:val="0"/>
      <w:marTop w:val="0"/>
      <w:marBottom w:val="0"/>
      <w:divBdr>
        <w:top w:val="none" w:sz="0" w:space="0" w:color="auto"/>
        <w:left w:val="none" w:sz="0" w:space="0" w:color="auto"/>
        <w:bottom w:val="none" w:sz="0" w:space="0" w:color="auto"/>
        <w:right w:val="none" w:sz="0" w:space="0" w:color="auto"/>
      </w:divBdr>
    </w:div>
    <w:div w:id="1478257591">
      <w:bodyDiv w:val="1"/>
      <w:marLeft w:val="0"/>
      <w:marRight w:val="0"/>
      <w:marTop w:val="0"/>
      <w:marBottom w:val="0"/>
      <w:divBdr>
        <w:top w:val="none" w:sz="0" w:space="0" w:color="auto"/>
        <w:left w:val="none" w:sz="0" w:space="0" w:color="auto"/>
        <w:bottom w:val="none" w:sz="0" w:space="0" w:color="auto"/>
        <w:right w:val="none" w:sz="0" w:space="0" w:color="auto"/>
      </w:divBdr>
    </w:div>
    <w:div w:id="179131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nvd.nist.gov/vuln/detail/CVE-2018-276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9</Pages>
  <Words>1539</Words>
  <Characters>8773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Aakash Gupta</cp:lastModifiedBy>
  <cp:revision>9</cp:revision>
  <dcterms:created xsi:type="dcterms:W3CDTF">2023-12-27T07:08:00Z</dcterms:created>
  <dcterms:modified xsi:type="dcterms:W3CDTF">2024-01-10T09:46:00Z</dcterms:modified>
</cp:coreProperties>
</file>