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35CE" w:rsidRPr="001335CE" w:rsidRDefault="001335CE" w:rsidP="001335C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335CE">
        <w:rPr>
          <w:rFonts w:ascii="Times New Roman" w:eastAsia="Times New Roman" w:hAnsi="Times New Roman" w:cs="Times New Roman"/>
          <w:b/>
          <w:bCs/>
          <w:kern w:val="36"/>
          <w:sz w:val="48"/>
          <w:szCs w:val="48"/>
        </w:rPr>
        <w:t>DIGITAL LITERACY PROJECT REPORT</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25"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sidRPr="001335CE">
        <w:rPr>
          <w:rFonts w:ascii="Times New Roman" w:eastAsia="Times New Roman" w:hAnsi="Times New Roman" w:cs="Times New Roman"/>
          <w:b/>
          <w:bCs/>
          <w:sz w:val="36"/>
          <w:szCs w:val="36"/>
        </w:rPr>
        <w:t>Title Page</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b/>
          <w:bCs/>
          <w:sz w:val="24"/>
          <w:szCs w:val="24"/>
        </w:rPr>
        <w:t>Name:</w:t>
      </w:r>
      <w:r w:rsidRPr="001335CE">
        <w:rPr>
          <w:rFonts w:ascii="Times New Roman" w:eastAsia="Times New Roman" w:hAnsi="Times New Roman" w:cs="Times New Roman"/>
          <w:sz w:val="24"/>
          <w:szCs w:val="24"/>
        </w:rPr>
        <w:t xml:space="preserve"> Bhumika Gautam</w:t>
      </w:r>
      <w:r w:rsidRPr="001335CE">
        <w:rPr>
          <w:rFonts w:ascii="Times New Roman" w:eastAsia="Times New Roman" w:hAnsi="Times New Roman" w:cs="Times New Roman"/>
          <w:sz w:val="24"/>
          <w:szCs w:val="24"/>
        </w:rPr>
        <w:br/>
      </w:r>
      <w:r w:rsidRPr="001335CE">
        <w:rPr>
          <w:rFonts w:ascii="Times New Roman" w:eastAsia="Times New Roman" w:hAnsi="Times New Roman" w:cs="Times New Roman"/>
          <w:b/>
          <w:bCs/>
          <w:sz w:val="24"/>
          <w:szCs w:val="24"/>
        </w:rPr>
        <w:t>Registration Number:</w:t>
      </w:r>
      <w:r>
        <w:rPr>
          <w:rFonts w:ascii="Times New Roman" w:eastAsia="Times New Roman" w:hAnsi="Times New Roman" w:cs="Times New Roman"/>
          <w:sz w:val="24"/>
          <w:szCs w:val="24"/>
        </w:rPr>
        <w:t xml:space="preserve"> 25BCE10831</w:t>
      </w:r>
      <w:r w:rsidRPr="001335CE">
        <w:rPr>
          <w:rFonts w:ascii="Times New Roman" w:eastAsia="Times New Roman" w:hAnsi="Times New Roman" w:cs="Times New Roman"/>
          <w:sz w:val="24"/>
          <w:szCs w:val="24"/>
        </w:rPr>
        <w:br/>
      </w:r>
      <w:r w:rsidRPr="001335CE">
        <w:rPr>
          <w:rFonts w:ascii="Times New Roman" w:eastAsia="Times New Roman" w:hAnsi="Times New Roman" w:cs="Times New Roman"/>
          <w:b/>
          <w:bCs/>
          <w:sz w:val="24"/>
          <w:szCs w:val="24"/>
        </w:rPr>
        <w:t>Branch:</w:t>
      </w:r>
      <w:r w:rsidRPr="001335CE">
        <w:rPr>
          <w:rFonts w:ascii="Times New Roman" w:eastAsia="Times New Roman" w:hAnsi="Times New Roman" w:cs="Times New Roman"/>
          <w:sz w:val="24"/>
          <w:szCs w:val="24"/>
        </w:rPr>
        <w:t xml:space="preserve"> B.Tech CSE</w:t>
      </w:r>
      <w:r w:rsidRPr="001335CE">
        <w:rPr>
          <w:rFonts w:ascii="Times New Roman" w:eastAsia="Times New Roman" w:hAnsi="Times New Roman" w:cs="Times New Roman"/>
          <w:sz w:val="24"/>
          <w:szCs w:val="24"/>
        </w:rPr>
        <w:br/>
      </w:r>
      <w:r w:rsidRPr="001335CE">
        <w:rPr>
          <w:rFonts w:ascii="Times New Roman" w:eastAsia="Times New Roman" w:hAnsi="Times New Roman" w:cs="Times New Roman"/>
          <w:b/>
          <w:bCs/>
          <w:sz w:val="24"/>
          <w:szCs w:val="24"/>
        </w:rPr>
        <w:t>Year:</w:t>
      </w:r>
      <w:r w:rsidRPr="001335CE">
        <w:rPr>
          <w:rFonts w:ascii="Times New Roman" w:eastAsia="Times New Roman" w:hAnsi="Times New Roman" w:cs="Times New Roman"/>
          <w:sz w:val="24"/>
          <w:szCs w:val="24"/>
        </w:rPr>
        <w:t xml:space="preserve"> 1st Year</w:t>
      </w:r>
      <w:r w:rsidRPr="001335CE">
        <w:rPr>
          <w:rFonts w:ascii="Times New Roman" w:eastAsia="Times New Roman" w:hAnsi="Times New Roman" w:cs="Times New Roman"/>
          <w:sz w:val="24"/>
          <w:szCs w:val="24"/>
        </w:rPr>
        <w:br/>
      </w:r>
      <w:r w:rsidRPr="001335CE">
        <w:rPr>
          <w:rFonts w:ascii="Times New Roman" w:eastAsia="Times New Roman" w:hAnsi="Times New Roman" w:cs="Times New Roman"/>
          <w:b/>
          <w:bCs/>
          <w:sz w:val="24"/>
          <w:szCs w:val="24"/>
        </w:rPr>
        <w:t>Course Code:</w:t>
      </w:r>
      <w:r w:rsidRPr="001335CE">
        <w:rPr>
          <w:rFonts w:ascii="Times New Roman" w:eastAsia="Times New Roman" w:hAnsi="Times New Roman" w:cs="Times New Roman"/>
          <w:sz w:val="24"/>
          <w:szCs w:val="24"/>
        </w:rPr>
        <w:t xml:space="preserve"> CSE0001</w:t>
      </w:r>
      <w:r w:rsidRPr="001335CE">
        <w:rPr>
          <w:rFonts w:ascii="Times New Roman" w:eastAsia="Times New Roman" w:hAnsi="Times New Roman" w:cs="Times New Roman"/>
          <w:sz w:val="24"/>
          <w:szCs w:val="24"/>
        </w:rPr>
        <w:br/>
      </w:r>
      <w:r w:rsidRPr="001335CE">
        <w:rPr>
          <w:rFonts w:ascii="Times New Roman" w:eastAsia="Times New Roman" w:hAnsi="Times New Roman" w:cs="Times New Roman"/>
          <w:b/>
          <w:bCs/>
          <w:sz w:val="24"/>
          <w:szCs w:val="24"/>
        </w:rPr>
        <w:t>Course Title:</w:t>
      </w:r>
      <w:r w:rsidRPr="001335CE">
        <w:rPr>
          <w:rFonts w:ascii="Times New Roman" w:eastAsia="Times New Roman" w:hAnsi="Times New Roman" w:cs="Times New Roman"/>
          <w:sz w:val="24"/>
          <w:szCs w:val="24"/>
        </w:rPr>
        <w:t xml:space="preserve"> Digital Literacy</w:t>
      </w:r>
      <w:r w:rsidRPr="001335CE">
        <w:rPr>
          <w:rFonts w:ascii="Times New Roman" w:eastAsia="Times New Roman" w:hAnsi="Times New Roman" w:cs="Times New Roman"/>
          <w:sz w:val="24"/>
          <w:szCs w:val="24"/>
        </w:rPr>
        <w:br/>
      </w:r>
      <w:r w:rsidRPr="001335CE">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xml:space="preserve"> 30-03-2026</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26"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Introduction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This project focuses on developing essential digital literacy skills required in today’s academic and professional environment. As a Student Digital Ambassador, the objective of this project was to create awareness about effective and responsible use of digital tools among peers. The project includes various tasks such as creating a digital infographic, building a professional online portfolio, exploring coding and collaboration platforms, practicing professional email communication, and understanding cybercrime awareness. Each task provided practical exposure to important digital concepts and tools. Through this project, I gained valuable knowledge about maintaining a digital presence, communicating professionally, and ensuring online safety, which will be beneficial throughout my academic journey and future career.</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27"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sidRPr="001335CE">
        <w:rPr>
          <w:rFonts w:ascii="Times New Roman" w:eastAsia="Times New Roman" w:hAnsi="Times New Roman" w:cs="Times New Roman"/>
          <w:b/>
          <w:bCs/>
          <w:sz w:val="36"/>
          <w:szCs w:val="36"/>
        </w:rPr>
        <w:t xml:space="preserve">Task 1: Digital </w:t>
      </w:r>
      <w:r>
        <w:rPr>
          <w:rFonts w:ascii="Times New Roman" w:eastAsia="Times New Roman" w:hAnsi="Times New Roman" w:cs="Times New Roman"/>
          <w:b/>
          <w:bCs/>
          <w:sz w:val="36"/>
          <w:szCs w:val="36"/>
        </w:rPr>
        <w:t xml:space="preserve">Literacy Infographic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For this task, I created a digital literacy infographic using Canva, a user-friendly online design tool. The infographic highlights important aspects such as safe internet practices, digital tools for students, and email etiquette. I focused on making the design visually appealing and easy to understand by using icons, colors, and short descriptions. The aim was to create a resource that can help students quickly grasp the concept of digital literacy and its importance in everyday life.</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While working on this task, I found it slightly challenging to organize the content in a clear and structured manner within a single page. However, Canva provided various templates that made the process easier. This task helped me improve my creativity and taught me how to present information effectively through visual content. It also increased my understanding of digital awareness and the importance of communicating information clearly.</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lastRenderedPageBreak/>
        <w:pict>
          <v:rect id="_x0000_i1028"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sidRPr="001335CE">
        <w:rPr>
          <w:rFonts w:ascii="Times New Roman" w:eastAsia="Times New Roman" w:hAnsi="Times New Roman" w:cs="Times New Roman"/>
          <w:b/>
          <w:bCs/>
          <w:sz w:val="36"/>
          <w:szCs w:val="36"/>
        </w:rPr>
        <w:t xml:space="preserve">Task </w:t>
      </w:r>
      <w:r>
        <w:rPr>
          <w:rFonts w:ascii="Times New Roman" w:eastAsia="Times New Roman" w:hAnsi="Times New Roman" w:cs="Times New Roman"/>
          <w:b/>
          <w:bCs/>
          <w:sz w:val="36"/>
          <w:szCs w:val="36"/>
        </w:rPr>
        <w:t xml:space="preserve">2: Digital Portfolio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In this task, I created and updated my profiles on GitHub, LinkedIn, and Kaggle to build a professional digital presence. GitHub is a platform used to showcase coding projects and technical skills, while LinkedIn is a professional networking site that helps connect with peers and industry professionals. Kaggle is mainly used for learning data science and participating in competitions.</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Setting up these profiles helped me understand how important it is to maintain a professional online identity. I added basic details such as my education and interests to make my profiles informative yet simple. Over the next four years, I plan to use GitHub to upload my academic projects, LinkedIn to build connections and explore career opportunities, and Kaggle to enhance my data analysis skills. This task made me aware of how digital platforms can play a significant role in career development.</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29"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Task 3: Platforms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For this task, I explored coding and collaboration platforms. I created an account on HackerRank and solved a beginner-level problem, which helped me understand basic programming logic and problem-solving techniques. It was a good experience as it introduced me to coding practice environments that are widely used by students and professionals.</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In addition, I created a Google Form titled “Digital Literacy Awareness Quiz” consisting of five questions. This form can be used to test the knowledge of students on digital literacy topics. I also viewed the responses in Google Sheets, which helped me understand how data is collected and analyzed.</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This task helped me learn about useful tools that can support academic learning and collaboration. Coding platforms improve logical thinking, while tools like Google Forms help in conducting surveys and managing data efficiently. These skills will be very useful throughout my academic journey.</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30"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sidRPr="001335CE">
        <w:rPr>
          <w:rFonts w:ascii="Times New Roman" w:eastAsia="Times New Roman" w:hAnsi="Times New Roman" w:cs="Times New Roman"/>
          <w:b/>
          <w:bCs/>
          <w:sz w:val="36"/>
          <w:szCs w:val="36"/>
        </w:rPr>
        <w:t>Tas</w:t>
      </w:r>
      <w:r>
        <w:rPr>
          <w:rFonts w:ascii="Times New Roman" w:eastAsia="Times New Roman" w:hAnsi="Times New Roman" w:cs="Times New Roman"/>
          <w:b/>
          <w:bCs/>
          <w:sz w:val="36"/>
          <w:szCs w:val="36"/>
        </w:rPr>
        <w:t xml:space="preserve">k 4: Email Etiquette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In this task, I learned how to write professional emails and follow proper communication etiquette. I drafted two emails: one requesting an assignment extension from a professor and another expressing interest in an internship opportunity. I ensured that both emails included a clear subject line, polite greeting, structured body, and proper closing.</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lastRenderedPageBreak/>
        <w:t>Poor digital communication can lead to misunderstandings and create a negative impression. For example, sending incomplete or impolite emails can affect professional relationships. This task taught me the importance of clarity, politeness, and proper structure in communication. It improved my ability to express my thoughts in a professional manner and made me more confident in writing formal emails.</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31"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sidRPr="001335CE">
        <w:rPr>
          <w:rFonts w:ascii="Times New Roman" w:eastAsia="Times New Roman" w:hAnsi="Times New Roman" w:cs="Times New Roman"/>
          <w:b/>
          <w:bCs/>
          <w:sz w:val="36"/>
          <w:szCs w:val="36"/>
        </w:rPr>
        <w:t xml:space="preserve">Task 5: </w:t>
      </w:r>
      <w:r>
        <w:rPr>
          <w:rFonts w:ascii="Times New Roman" w:eastAsia="Times New Roman" w:hAnsi="Times New Roman" w:cs="Times New Roman"/>
          <w:b/>
          <w:bCs/>
          <w:sz w:val="36"/>
          <w:szCs w:val="36"/>
        </w:rPr>
        <w:t xml:space="preserve">Cybercrime Awareness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For this task, I studied phishing as a type of cybercrime. I learned how attackers use fake emails and websites to trick users into sharing sensitive information. I was surprised to know how easily people can become victims of such attacks due to lack of awareness.</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This task helped me understand the importance of being cautious while using the internet. I will now make sure to verify links, avoid sharing personal information, and use strong passwords. It also made me aware of reporting platforms like the National Cyber Crime Portal and helpline 1930. This knowledge will help me stay safe online and guide others as well.</w:t>
      </w:r>
    </w:p>
    <w:p w:rsidR="001335CE" w:rsidRPr="001335CE" w:rsidRDefault="007C4394" w:rsidP="001335CE">
      <w:pPr>
        <w:spacing w:after="0" w:line="240" w:lineRule="auto"/>
        <w:rPr>
          <w:rFonts w:ascii="Times New Roman" w:eastAsia="Times New Roman" w:hAnsi="Times New Roman" w:cs="Times New Roman"/>
          <w:sz w:val="24"/>
          <w:szCs w:val="24"/>
        </w:rPr>
      </w:pPr>
      <w:r w:rsidRPr="007C4394">
        <w:rPr>
          <w:rFonts w:ascii="Times New Roman" w:eastAsia="Times New Roman" w:hAnsi="Times New Roman" w:cs="Times New Roman"/>
          <w:sz w:val="24"/>
          <w:szCs w:val="24"/>
        </w:rPr>
        <w:pict>
          <v:rect id="_x0000_i1032" style="width:0;height:1.5pt" o:hralign="center" o:hrstd="t" o:hr="t" fillcolor="#a0a0a0" stroked="f"/>
        </w:pict>
      </w:r>
    </w:p>
    <w:p w:rsidR="001335CE" w:rsidRPr="001335CE" w:rsidRDefault="001335CE" w:rsidP="001335C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Conclusion </w:t>
      </w:r>
    </w:p>
    <w:p w:rsidR="001335CE" w:rsidRPr="001335CE" w:rsidRDefault="001335CE" w:rsidP="001335CE">
      <w:pPr>
        <w:spacing w:before="100" w:beforeAutospacing="1" w:after="100" w:afterAutospacing="1" w:line="240" w:lineRule="auto"/>
        <w:rPr>
          <w:rFonts w:ascii="Times New Roman" w:eastAsia="Times New Roman" w:hAnsi="Times New Roman" w:cs="Times New Roman"/>
          <w:sz w:val="24"/>
          <w:szCs w:val="24"/>
        </w:rPr>
      </w:pPr>
      <w:r w:rsidRPr="001335CE">
        <w:rPr>
          <w:rFonts w:ascii="Times New Roman" w:eastAsia="Times New Roman" w:hAnsi="Times New Roman" w:cs="Times New Roman"/>
          <w:sz w:val="24"/>
          <w:szCs w:val="24"/>
        </w:rPr>
        <w:t>This project provided me with practical knowledge of digital literacy and its importance in today’s world. I learned how to create a professional online presence, use digital tools effectively, and communicate properly in a formal environment. The tasks also increased my awareness of cyber safety and responsible internet usage. Overall, this project was a valuable learning experience that will help me in both academic and professional life.</w:t>
      </w:r>
    </w:p>
    <w:p w:rsidR="00CD3019" w:rsidRPr="00CD3019" w:rsidRDefault="00CD3019" w:rsidP="00CD3019">
      <w:pPr>
        <w:rPr>
          <w:rFonts w:ascii="Times New Roman" w:hAnsi="Times New Roman" w:cs="Times New Roman"/>
          <w:b/>
          <w:sz w:val="36"/>
          <w:szCs w:val="36"/>
        </w:rPr>
      </w:pPr>
      <w:r w:rsidRPr="00CD3019">
        <w:rPr>
          <w:rFonts w:ascii="Times New Roman" w:hAnsi="Times New Roman" w:cs="Times New Roman"/>
          <w:b/>
          <w:sz w:val="36"/>
          <w:szCs w:val="36"/>
        </w:rPr>
        <w:t>REFERENCES</w:t>
      </w:r>
    </w:p>
    <w:p w:rsidR="00CD3019" w:rsidRDefault="00CD3019" w:rsidP="00CD3019">
      <w:pPr>
        <w:rPr>
          <w:sz w:val="24"/>
          <w:szCs w:val="24"/>
        </w:rPr>
      </w:pPr>
      <w:r w:rsidRPr="00CD3019">
        <w:rPr>
          <w:sz w:val="24"/>
          <w:szCs w:val="24"/>
        </w:rPr>
        <w:t>• Canva (for infographic design)</w:t>
      </w:r>
    </w:p>
    <w:p w:rsidR="00CD3019" w:rsidRDefault="00CD3019" w:rsidP="00CD3019">
      <w:pPr>
        <w:rPr>
          <w:sz w:val="24"/>
          <w:szCs w:val="24"/>
        </w:rPr>
      </w:pPr>
      <w:r w:rsidRPr="00CD3019">
        <w:rPr>
          <w:sz w:val="24"/>
          <w:szCs w:val="24"/>
        </w:rPr>
        <w:t xml:space="preserve"> • HackerRank (coding practice)</w:t>
      </w:r>
    </w:p>
    <w:p w:rsidR="00CD3019" w:rsidRDefault="00CD3019" w:rsidP="00CD3019">
      <w:pPr>
        <w:rPr>
          <w:sz w:val="24"/>
          <w:szCs w:val="24"/>
        </w:rPr>
      </w:pPr>
      <w:r w:rsidRPr="00CD3019">
        <w:rPr>
          <w:sz w:val="24"/>
          <w:szCs w:val="24"/>
        </w:rPr>
        <w:t xml:space="preserve"> • Google Forms (quiz creation)</w:t>
      </w:r>
    </w:p>
    <w:p w:rsidR="00A871B3" w:rsidRPr="00CD3019" w:rsidRDefault="00CD3019" w:rsidP="00CD3019">
      <w:pPr>
        <w:rPr>
          <w:sz w:val="24"/>
          <w:szCs w:val="24"/>
        </w:rPr>
      </w:pPr>
      <w:r w:rsidRPr="00CD3019">
        <w:rPr>
          <w:sz w:val="24"/>
          <w:szCs w:val="24"/>
        </w:rPr>
        <w:t xml:space="preserve"> • Cyber Crime Portal (cybercrime.gov.in)</w:t>
      </w:r>
    </w:p>
    <w:sectPr w:rsidR="00A871B3" w:rsidRPr="00CD3019" w:rsidSect="00A871B3">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1335CE"/>
    <w:rsid w:val="001335CE"/>
    <w:rsid w:val="007C4394"/>
    <w:rsid w:val="00A871B3"/>
    <w:rsid w:val="00CD301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71B3"/>
  </w:style>
  <w:style w:type="paragraph" w:styleId="Heading1">
    <w:name w:val="heading 1"/>
    <w:basedOn w:val="Normal"/>
    <w:link w:val="Heading1Char"/>
    <w:uiPriority w:val="9"/>
    <w:qFormat/>
    <w:rsid w:val="001335C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335C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5C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335CE"/>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335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335CE"/>
    <w:rPr>
      <w:b/>
      <w:bCs/>
    </w:rPr>
  </w:style>
</w:styles>
</file>

<file path=word/webSettings.xml><?xml version="1.0" encoding="utf-8"?>
<w:webSettings xmlns:r="http://schemas.openxmlformats.org/officeDocument/2006/relationships" xmlns:w="http://schemas.openxmlformats.org/wordprocessingml/2006/main">
  <w:divs>
    <w:div w:id="708144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888</Words>
  <Characters>5066</Characters>
  <Application>Microsoft Office Word</Application>
  <DocSecurity>0</DocSecurity>
  <Lines>42</Lines>
  <Paragraphs>11</Paragraphs>
  <ScaleCrop>false</ScaleCrop>
  <Company>Grizli777</Company>
  <LinksUpToDate>false</LinksUpToDate>
  <CharactersWithSpaces>5943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cp:revision>
  <dcterms:created xsi:type="dcterms:W3CDTF">2026-03-26T09:30:00Z</dcterms:created>
  <dcterms:modified xsi:type="dcterms:W3CDTF">2026-03-30T17:22:00Z</dcterms:modified>
</cp:coreProperties>
</file>