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A7A" w:rsidRPr="00457C06" w:rsidRDefault="00187A7A" w:rsidP="00187A7A">
      <w:pPr>
        <w:rPr>
          <w:b/>
          <w:sz w:val="36"/>
          <w:szCs w:val="36"/>
          <w:u w:val="single"/>
        </w:rPr>
      </w:pPr>
      <w:r w:rsidRPr="00457C06">
        <w:rPr>
          <w:b/>
          <w:sz w:val="36"/>
          <w:szCs w:val="36"/>
          <w:u w:val="single"/>
        </w:rPr>
        <w:t>Problem Statement</w:t>
      </w:r>
    </w:p>
    <w:p w:rsidR="00187A7A" w:rsidRPr="00457C06" w:rsidRDefault="00187A7A" w:rsidP="00187A7A">
      <w:pPr>
        <w:rPr>
          <w:sz w:val="28"/>
          <w:szCs w:val="28"/>
        </w:rPr>
      </w:pPr>
      <w:r w:rsidRPr="00457C06">
        <w:rPr>
          <w:sz w:val="28"/>
          <w:szCs w:val="28"/>
        </w:rPr>
        <w:t>To design/develop a cash dispensing application for use in an ATM or similar device. There</w:t>
      </w:r>
      <w:r w:rsidR="00457C06">
        <w:rPr>
          <w:sz w:val="28"/>
          <w:szCs w:val="28"/>
        </w:rPr>
        <w:t xml:space="preserve"> </w:t>
      </w:r>
      <w:r w:rsidRPr="00457C06">
        <w:rPr>
          <w:sz w:val="28"/>
          <w:szCs w:val="28"/>
        </w:rPr>
        <w:t>is no need to request authorisation or availability of funds. The application should assume that all requests are legitimate; there will be other components of the system that will do things such as communicating with bank accounts and authorising withdrawals.</w:t>
      </w:r>
    </w:p>
    <w:p w:rsidR="00457C06" w:rsidRDefault="00187A7A" w:rsidP="00187A7A">
      <w:pPr>
        <w:rPr>
          <w:b/>
          <w:sz w:val="36"/>
          <w:szCs w:val="36"/>
          <w:u w:val="single"/>
        </w:rPr>
      </w:pPr>
      <w:r w:rsidRPr="00457C06">
        <w:rPr>
          <w:b/>
          <w:sz w:val="36"/>
          <w:szCs w:val="36"/>
          <w:u w:val="single"/>
        </w:rPr>
        <w:t xml:space="preserve">Technologies Used </w:t>
      </w:r>
    </w:p>
    <w:p w:rsidR="00187A7A" w:rsidRPr="00457C06" w:rsidRDefault="00187A7A" w:rsidP="00187A7A">
      <w:pPr>
        <w:rPr>
          <w:sz w:val="28"/>
          <w:szCs w:val="28"/>
        </w:rPr>
      </w:pPr>
      <w:r w:rsidRPr="00457C06">
        <w:t xml:space="preserve"> </w:t>
      </w:r>
      <w:r w:rsidRPr="00457C06">
        <w:rPr>
          <w:sz w:val="28"/>
          <w:szCs w:val="28"/>
        </w:rPr>
        <w:t>JAVA 8, SpringBoot, MAVEN, JUnit</w:t>
      </w:r>
    </w:p>
    <w:p w:rsidR="006561C4" w:rsidRPr="006C299D" w:rsidRDefault="006561C4" w:rsidP="00187A7A">
      <w:pPr>
        <w:rPr>
          <w:b/>
          <w:sz w:val="36"/>
          <w:szCs w:val="36"/>
          <w:u w:val="single"/>
        </w:rPr>
      </w:pPr>
      <w:r w:rsidRPr="006C299D">
        <w:rPr>
          <w:b/>
          <w:sz w:val="36"/>
          <w:szCs w:val="36"/>
          <w:u w:val="single"/>
        </w:rPr>
        <w:t>Functionalities achieved</w:t>
      </w:r>
    </w:p>
    <w:p w:rsidR="006561C4" w:rsidRPr="00457C06" w:rsidRDefault="006561C4" w:rsidP="00187A7A">
      <w:pPr>
        <w:rPr>
          <w:sz w:val="28"/>
          <w:szCs w:val="28"/>
        </w:rPr>
      </w:pPr>
      <w:r w:rsidRPr="00457C06">
        <w:rPr>
          <w:sz w:val="28"/>
          <w:szCs w:val="28"/>
        </w:rPr>
        <w:t>The application is capable of following tasks</w:t>
      </w:r>
    </w:p>
    <w:p w:rsidR="00B0449C" w:rsidRDefault="006561C4" w:rsidP="006561C4">
      <w:pPr>
        <w:pStyle w:val="ListParagraph"/>
        <w:numPr>
          <w:ilvl w:val="0"/>
          <w:numId w:val="5"/>
        </w:numPr>
        <w:rPr>
          <w:sz w:val="28"/>
          <w:szCs w:val="28"/>
        </w:rPr>
      </w:pPr>
      <w:r w:rsidRPr="00B0449C">
        <w:rPr>
          <w:sz w:val="28"/>
          <w:szCs w:val="28"/>
        </w:rPr>
        <w:t xml:space="preserve">Depositing money </w:t>
      </w:r>
    </w:p>
    <w:p w:rsidR="006561C4" w:rsidRPr="00B0449C" w:rsidRDefault="006561C4" w:rsidP="006561C4">
      <w:pPr>
        <w:pStyle w:val="ListParagraph"/>
        <w:numPr>
          <w:ilvl w:val="0"/>
          <w:numId w:val="5"/>
        </w:numPr>
        <w:rPr>
          <w:sz w:val="28"/>
          <w:szCs w:val="28"/>
        </w:rPr>
      </w:pPr>
      <w:r w:rsidRPr="00B0449C">
        <w:rPr>
          <w:sz w:val="28"/>
          <w:szCs w:val="28"/>
        </w:rPr>
        <w:t>Checking available balance in the machine</w:t>
      </w:r>
    </w:p>
    <w:p w:rsidR="00457C06" w:rsidRPr="00457C06" w:rsidRDefault="006561C4" w:rsidP="00B0449C">
      <w:pPr>
        <w:pStyle w:val="ListParagraph"/>
        <w:numPr>
          <w:ilvl w:val="0"/>
          <w:numId w:val="5"/>
        </w:numPr>
        <w:rPr>
          <w:sz w:val="28"/>
          <w:szCs w:val="28"/>
        </w:rPr>
      </w:pPr>
      <w:r w:rsidRPr="00457C06">
        <w:rPr>
          <w:sz w:val="28"/>
          <w:szCs w:val="28"/>
        </w:rPr>
        <w:t>Withdraw Amount</w:t>
      </w:r>
      <w:r w:rsidR="00457C06" w:rsidRPr="00457C06">
        <w:rPr>
          <w:sz w:val="28"/>
          <w:szCs w:val="28"/>
        </w:rPr>
        <w:t xml:space="preserve"> </w:t>
      </w:r>
    </w:p>
    <w:p w:rsidR="00B0449C" w:rsidRDefault="00457C06" w:rsidP="00187A7A">
      <w:pPr>
        <w:pStyle w:val="ListParagraph"/>
        <w:numPr>
          <w:ilvl w:val="0"/>
          <w:numId w:val="5"/>
        </w:numPr>
        <w:rPr>
          <w:sz w:val="28"/>
          <w:szCs w:val="28"/>
        </w:rPr>
      </w:pPr>
      <w:r w:rsidRPr="00B0449C">
        <w:rPr>
          <w:sz w:val="28"/>
          <w:szCs w:val="28"/>
        </w:rPr>
        <w:t>Exit confirmation</w:t>
      </w:r>
    </w:p>
    <w:p w:rsidR="00B0449C" w:rsidRDefault="00B0449C" w:rsidP="00187A7A">
      <w:pPr>
        <w:pStyle w:val="ListParagraph"/>
        <w:numPr>
          <w:ilvl w:val="0"/>
          <w:numId w:val="5"/>
        </w:numPr>
        <w:rPr>
          <w:sz w:val="28"/>
          <w:szCs w:val="28"/>
        </w:rPr>
      </w:pPr>
      <w:r>
        <w:rPr>
          <w:sz w:val="28"/>
          <w:szCs w:val="28"/>
        </w:rPr>
        <w:t>Exception handling</w:t>
      </w:r>
    </w:p>
    <w:p w:rsidR="00B0449C" w:rsidRDefault="00B0449C" w:rsidP="00187A7A">
      <w:pPr>
        <w:pStyle w:val="ListParagraph"/>
        <w:numPr>
          <w:ilvl w:val="0"/>
          <w:numId w:val="5"/>
        </w:numPr>
        <w:rPr>
          <w:sz w:val="28"/>
          <w:szCs w:val="28"/>
        </w:rPr>
      </w:pPr>
      <w:r>
        <w:rPr>
          <w:sz w:val="28"/>
          <w:szCs w:val="28"/>
        </w:rPr>
        <w:t>Dynamic feature to add other denominations as well</w:t>
      </w:r>
    </w:p>
    <w:p w:rsidR="00B0449C" w:rsidRDefault="00B0449C" w:rsidP="00B0449C">
      <w:r w:rsidRPr="00B0449C">
        <w:t>NOTE- FOR FURTHER DETAIL REFER USAGE DOCUMENT.</w:t>
      </w:r>
    </w:p>
    <w:p w:rsidR="0093228F" w:rsidRPr="0093228F" w:rsidRDefault="0093228F" w:rsidP="0093228F">
      <w:pPr>
        <w:shd w:val="clear" w:color="auto" w:fill="FFFFFF"/>
        <w:spacing w:before="100" w:beforeAutospacing="1" w:after="100" w:afterAutospacing="1" w:line="300" w:lineRule="atLeast"/>
        <w:rPr>
          <w:b/>
          <w:sz w:val="36"/>
          <w:szCs w:val="36"/>
          <w:u w:val="single"/>
        </w:rPr>
      </w:pPr>
      <w:r w:rsidRPr="006C299D">
        <w:rPr>
          <w:b/>
          <w:sz w:val="36"/>
          <w:szCs w:val="36"/>
          <w:u w:val="single"/>
        </w:rPr>
        <w:t>How to run?</w:t>
      </w:r>
    </w:p>
    <w:p w:rsidR="0093228F" w:rsidRPr="0093228F" w:rsidRDefault="0093228F" w:rsidP="0093228F">
      <w:pPr>
        <w:pStyle w:val="ListParagraph"/>
        <w:numPr>
          <w:ilvl w:val="0"/>
          <w:numId w:val="6"/>
        </w:numPr>
        <w:shd w:val="clear" w:color="auto" w:fill="FFFFFF"/>
        <w:spacing w:before="100" w:beforeAutospacing="1" w:after="100" w:afterAutospacing="1" w:line="300" w:lineRule="atLeast"/>
        <w:rPr>
          <w:sz w:val="28"/>
          <w:szCs w:val="28"/>
        </w:rPr>
      </w:pPr>
      <w:r w:rsidRPr="0093228F">
        <w:rPr>
          <w:sz w:val="28"/>
          <w:szCs w:val="28"/>
        </w:rPr>
        <w:t xml:space="preserve">Open command prompt </w:t>
      </w:r>
    </w:p>
    <w:p w:rsidR="0093228F" w:rsidRPr="00457C06" w:rsidRDefault="0093228F" w:rsidP="0093228F">
      <w:pPr>
        <w:pStyle w:val="ListParagraph"/>
        <w:numPr>
          <w:ilvl w:val="0"/>
          <w:numId w:val="3"/>
        </w:numPr>
        <w:rPr>
          <w:sz w:val="28"/>
          <w:szCs w:val="28"/>
        </w:rPr>
      </w:pPr>
      <w:r w:rsidRPr="00457C06">
        <w:rPr>
          <w:sz w:val="28"/>
          <w:szCs w:val="28"/>
        </w:rPr>
        <w:t>Point to the “Automated Build folder”</w:t>
      </w:r>
    </w:p>
    <w:p w:rsidR="0093228F" w:rsidRPr="00457C06" w:rsidRDefault="0093228F" w:rsidP="0093228F">
      <w:pPr>
        <w:pStyle w:val="ListParagraph"/>
        <w:numPr>
          <w:ilvl w:val="0"/>
          <w:numId w:val="3"/>
        </w:numPr>
        <w:rPr>
          <w:sz w:val="28"/>
          <w:szCs w:val="28"/>
        </w:rPr>
      </w:pPr>
      <w:r w:rsidRPr="00457C06">
        <w:rPr>
          <w:sz w:val="28"/>
          <w:szCs w:val="28"/>
        </w:rPr>
        <w:t>Run “java  -jar  atm.spring-boot-0.0.1-SNAPSHOT.jar”</w:t>
      </w:r>
    </w:p>
    <w:p w:rsidR="0093228F" w:rsidRPr="00B0449C" w:rsidRDefault="0093228F" w:rsidP="0093228F">
      <w:pPr>
        <w:pStyle w:val="ListParagraph"/>
        <w:numPr>
          <w:ilvl w:val="0"/>
          <w:numId w:val="3"/>
        </w:numPr>
      </w:pPr>
      <w:r w:rsidRPr="0093228F">
        <w:rPr>
          <w:sz w:val="28"/>
          <w:szCs w:val="28"/>
        </w:rPr>
        <w:t>Follow the usage document provided with source code</w:t>
      </w:r>
    </w:p>
    <w:p w:rsidR="00187A7A" w:rsidRPr="006C299D" w:rsidRDefault="00187A7A" w:rsidP="00187A7A">
      <w:pPr>
        <w:rPr>
          <w:b/>
          <w:sz w:val="36"/>
          <w:szCs w:val="36"/>
          <w:u w:val="single"/>
        </w:rPr>
      </w:pPr>
      <w:r w:rsidRPr="006C299D">
        <w:rPr>
          <w:b/>
          <w:sz w:val="36"/>
          <w:szCs w:val="36"/>
          <w:u w:val="single"/>
        </w:rPr>
        <w:t>What is Spring Boot?</w:t>
      </w:r>
    </w:p>
    <w:p w:rsidR="00187A7A" w:rsidRPr="00457C06" w:rsidRDefault="00187A7A" w:rsidP="00187A7A">
      <w:pPr>
        <w:rPr>
          <w:sz w:val="28"/>
          <w:szCs w:val="28"/>
        </w:rPr>
      </w:pPr>
      <w:r w:rsidRPr="00457C06">
        <w:rPr>
          <w:sz w:val="28"/>
          <w:szCs w:val="28"/>
        </w:rPr>
        <w:t>Spring Boot aims to make it easy to create Spring-powered, production-grade applications and services with minimum fuss. It takes an opinionated view of the Spring platform so that new and existing users can quickly get to the bits they need. You can use it to create stand-alone Java applications that can be started using ‘java -jar’ or more traditional WAR deployments.</w:t>
      </w:r>
    </w:p>
    <w:p w:rsidR="00187A7A" w:rsidRPr="006C299D" w:rsidRDefault="00187A7A" w:rsidP="00187A7A">
      <w:pPr>
        <w:rPr>
          <w:b/>
          <w:sz w:val="36"/>
          <w:szCs w:val="36"/>
          <w:u w:val="single"/>
        </w:rPr>
      </w:pPr>
      <w:r w:rsidRPr="006C299D">
        <w:rPr>
          <w:b/>
          <w:sz w:val="36"/>
          <w:szCs w:val="36"/>
          <w:u w:val="single"/>
        </w:rPr>
        <w:lastRenderedPageBreak/>
        <w:t xml:space="preserve">What is Maven and Why Maven? </w:t>
      </w:r>
    </w:p>
    <w:p w:rsidR="00187A7A" w:rsidRPr="00187A7A" w:rsidRDefault="00187A7A" w:rsidP="00187A7A">
      <w:pPr>
        <w:shd w:val="clear" w:color="auto" w:fill="FFFFFF"/>
        <w:spacing w:after="150" w:line="240" w:lineRule="auto"/>
        <w:ind w:left="105" w:right="105"/>
        <w:rPr>
          <w:rFonts w:eastAsia="Times New Roman" w:cs="Helvetica"/>
          <w:color w:val="333333"/>
          <w:sz w:val="28"/>
          <w:szCs w:val="28"/>
          <w:lang w:eastAsia="en-IN"/>
        </w:rPr>
      </w:pPr>
      <w:r w:rsidRPr="00187A7A">
        <w:rPr>
          <w:rFonts w:eastAsia="Times New Roman" w:cs="Helvetica"/>
          <w:color w:val="333333"/>
          <w:sz w:val="28"/>
          <w:szCs w:val="28"/>
          <w:lang w:eastAsia="en-IN"/>
        </w:rPr>
        <w:t>Maven’s primary goal is to allow a developer to comprehend the complete state of a development effort in the shortest period of time. In order to attain this goal there are several areas of concern that Maven attempts to deal with:</w:t>
      </w:r>
    </w:p>
    <w:p w:rsidR="00187A7A" w:rsidRPr="00187A7A" w:rsidRDefault="00187A7A" w:rsidP="00187A7A">
      <w:pPr>
        <w:numPr>
          <w:ilvl w:val="0"/>
          <w:numId w:val="1"/>
        </w:numPr>
        <w:shd w:val="clear" w:color="auto" w:fill="FFFFFF"/>
        <w:spacing w:before="100" w:beforeAutospacing="1" w:after="100" w:afterAutospacing="1" w:line="300" w:lineRule="atLeast"/>
        <w:ind w:left="375"/>
        <w:rPr>
          <w:rFonts w:eastAsia="Times New Roman" w:cs="Helvetica"/>
          <w:color w:val="404040"/>
          <w:sz w:val="28"/>
          <w:szCs w:val="28"/>
          <w:lang w:eastAsia="en-IN"/>
        </w:rPr>
      </w:pPr>
      <w:r w:rsidRPr="00187A7A">
        <w:rPr>
          <w:rFonts w:eastAsia="Times New Roman" w:cs="Helvetica"/>
          <w:color w:val="404040"/>
          <w:sz w:val="28"/>
          <w:szCs w:val="28"/>
          <w:lang w:eastAsia="en-IN"/>
        </w:rPr>
        <w:t>Making the build process easy</w:t>
      </w:r>
    </w:p>
    <w:p w:rsidR="00187A7A" w:rsidRPr="00187A7A" w:rsidRDefault="00187A7A" w:rsidP="00187A7A">
      <w:pPr>
        <w:numPr>
          <w:ilvl w:val="0"/>
          <w:numId w:val="1"/>
        </w:numPr>
        <w:shd w:val="clear" w:color="auto" w:fill="FFFFFF"/>
        <w:spacing w:before="100" w:beforeAutospacing="1" w:after="100" w:afterAutospacing="1" w:line="300" w:lineRule="atLeast"/>
        <w:ind w:left="375"/>
        <w:rPr>
          <w:rFonts w:eastAsia="Times New Roman" w:cs="Helvetica"/>
          <w:color w:val="404040"/>
          <w:sz w:val="28"/>
          <w:szCs w:val="28"/>
          <w:lang w:eastAsia="en-IN"/>
        </w:rPr>
      </w:pPr>
      <w:r w:rsidRPr="00187A7A">
        <w:rPr>
          <w:rFonts w:eastAsia="Times New Roman" w:cs="Helvetica"/>
          <w:color w:val="404040"/>
          <w:sz w:val="28"/>
          <w:szCs w:val="28"/>
          <w:lang w:eastAsia="en-IN"/>
        </w:rPr>
        <w:t>Providing a uniform build system</w:t>
      </w:r>
    </w:p>
    <w:p w:rsidR="00187A7A" w:rsidRPr="00187A7A" w:rsidRDefault="00187A7A" w:rsidP="00187A7A">
      <w:pPr>
        <w:numPr>
          <w:ilvl w:val="0"/>
          <w:numId w:val="1"/>
        </w:numPr>
        <w:shd w:val="clear" w:color="auto" w:fill="FFFFFF"/>
        <w:spacing w:before="100" w:beforeAutospacing="1" w:after="100" w:afterAutospacing="1" w:line="300" w:lineRule="atLeast"/>
        <w:ind w:left="375"/>
        <w:rPr>
          <w:rFonts w:eastAsia="Times New Roman" w:cs="Helvetica"/>
          <w:color w:val="404040"/>
          <w:sz w:val="28"/>
          <w:szCs w:val="28"/>
          <w:lang w:eastAsia="en-IN"/>
        </w:rPr>
      </w:pPr>
      <w:r w:rsidRPr="00187A7A">
        <w:rPr>
          <w:rFonts w:eastAsia="Times New Roman" w:cs="Helvetica"/>
          <w:color w:val="404040"/>
          <w:sz w:val="28"/>
          <w:szCs w:val="28"/>
          <w:lang w:eastAsia="en-IN"/>
        </w:rPr>
        <w:t>Providing quality project information</w:t>
      </w:r>
    </w:p>
    <w:p w:rsidR="00187A7A" w:rsidRPr="00187A7A" w:rsidRDefault="00187A7A" w:rsidP="00187A7A">
      <w:pPr>
        <w:numPr>
          <w:ilvl w:val="0"/>
          <w:numId w:val="1"/>
        </w:numPr>
        <w:shd w:val="clear" w:color="auto" w:fill="FFFFFF"/>
        <w:spacing w:before="100" w:beforeAutospacing="1" w:after="100" w:afterAutospacing="1" w:line="300" w:lineRule="atLeast"/>
        <w:ind w:left="375"/>
        <w:rPr>
          <w:rFonts w:eastAsia="Times New Roman" w:cs="Helvetica"/>
          <w:color w:val="404040"/>
          <w:sz w:val="28"/>
          <w:szCs w:val="28"/>
          <w:lang w:eastAsia="en-IN"/>
        </w:rPr>
      </w:pPr>
      <w:r w:rsidRPr="00187A7A">
        <w:rPr>
          <w:rFonts w:eastAsia="Times New Roman" w:cs="Helvetica"/>
          <w:color w:val="404040"/>
          <w:sz w:val="28"/>
          <w:szCs w:val="28"/>
          <w:lang w:eastAsia="en-IN"/>
        </w:rPr>
        <w:t>Providing guidelines for best practices development</w:t>
      </w:r>
    </w:p>
    <w:p w:rsidR="00187A7A" w:rsidRPr="002836E1" w:rsidRDefault="00187A7A" w:rsidP="002836E1">
      <w:pPr>
        <w:numPr>
          <w:ilvl w:val="0"/>
          <w:numId w:val="1"/>
        </w:numPr>
        <w:shd w:val="clear" w:color="auto" w:fill="FFFFFF"/>
        <w:spacing w:before="100" w:beforeAutospacing="1" w:after="100" w:afterAutospacing="1" w:line="300" w:lineRule="atLeast"/>
        <w:ind w:left="375"/>
        <w:rPr>
          <w:b/>
          <w:sz w:val="36"/>
          <w:szCs w:val="36"/>
          <w:u w:val="single"/>
        </w:rPr>
      </w:pPr>
      <w:r w:rsidRPr="00187A7A">
        <w:rPr>
          <w:rFonts w:eastAsia="Times New Roman" w:cs="Helvetica"/>
          <w:color w:val="404040"/>
          <w:sz w:val="28"/>
          <w:szCs w:val="28"/>
          <w:lang w:eastAsia="en-IN"/>
        </w:rPr>
        <w:t>Allowing transparent migration to new features</w:t>
      </w:r>
      <w:bookmarkStart w:id="0" w:name="_GoBack"/>
      <w:bookmarkEnd w:id="0"/>
    </w:p>
    <w:p w:rsidR="00187A7A" w:rsidRPr="00457C06" w:rsidRDefault="006C299D" w:rsidP="00187A7A">
      <w:pPr>
        <w:rPr>
          <w:sz w:val="28"/>
          <w:szCs w:val="28"/>
        </w:rPr>
      </w:pPr>
      <w:r w:rsidRPr="006C299D">
        <w:rPr>
          <w:b/>
          <w:sz w:val="36"/>
          <w:szCs w:val="36"/>
          <w:u w:val="single"/>
        </w:rPr>
        <w:t>Test</w:t>
      </w:r>
      <w:r w:rsidR="00187A7A" w:rsidRPr="006C299D">
        <w:rPr>
          <w:b/>
          <w:sz w:val="36"/>
          <w:szCs w:val="36"/>
          <w:u w:val="single"/>
        </w:rPr>
        <w:t xml:space="preserve"> cases involved</w:t>
      </w:r>
      <w:r>
        <w:rPr>
          <w:sz w:val="28"/>
          <w:szCs w:val="28"/>
        </w:rPr>
        <w:t xml:space="preserve"> </w:t>
      </w:r>
    </w:p>
    <w:p w:rsidR="008B53F2" w:rsidRPr="00457C06" w:rsidRDefault="006C299D" w:rsidP="006C299D">
      <w:pPr>
        <w:rPr>
          <w:sz w:val="28"/>
          <w:szCs w:val="28"/>
        </w:rPr>
      </w:pPr>
      <w:r>
        <w:rPr>
          <w:sz w:val="28"/>
          <w:szCs w:val="28"/>
        </w:rPr>
        <w:t>T</w:t>
      </w:r>
      <w:r w:rsidR="00187A7A" w:rsidRPr="00457C06">
        <w:rPr>
          <w:sz w:val="28"/>
          <w:szCs w:val="28"/>
        </w:rPr>
        <w:t>he test cases are automated within the build written in JUint. The test cases</w:t>
      </w:r>
      <w:r w:rsidR="008B53F2" w:rsidRPr="00457C06">
        <w:rPr>
          <w:sz w:val="28"/>
          <w:szCs w:val="28"/>
        </w:rPr>
        <w:t xml:space="preserve"> are written for an ATM-style of machine (with $20 and $50 notes), </w:t>
      </w:r>
      <w:r>
        <w:rPr>
          <w:sz w:val="28"/>
          <w:szCs w:val="28"/>
        </w:rPr>
        <w:t xml:space="preserve"> </w:t>
      </w:r>
      <w:r w:rsidR="008B53F2" w:rsidRPr="00457C06">
        <w:rPr>
          <w:sz w:val="28"/>
          <w:szCs w:val="28"/>
        </w:rPr>
        <w:t>the following dispensed amounts are of particular</w:t>
      </w:r>
      <w:r>
        <w:rPr>
          <w:sz w:val="28"/>
          <w:szCs w:val="28"/>
        </w:rPr>
        <w:t xml:space="preserve"> </w:t>
      </w:r>
      <w:r w:rsidR="008B53F2" w:rsidRPr="00457C06">
        <w:rPr>
          <w:sz w:val="28"/>
          <w:szCs w:val="28"/>
        </w:rPr>
        <w:t>interest:</w:t>
      </w:r>
    </w:p>
    <w:p w:rsidR="008B53F2" w:rsidRPr="00457C06" w:rsidRDefault="008B53F2" w:rsidP="008B53F2">
      <w:pPr>
        <w:pStyle w:val="ListParagraph"/>
        <w:numPr>
          <w:ilvl w:val="0"/>
          <w:numId w:val="4"/>
        </w:numPr>
        <w:rPr>
          <w:sz w:val="28"/>
          <w:szCs w:val="28"/>
        </w:rPr>
      </w:pPr>
      <w:r w:rsidRPr="00457C06">
        <w:rPr>
          <w:sz w:val="28"/>
          <w:szCs w:val="28"/>
        </w:rPr>
        <w:t>$20</w:t>
      </w:r>
    </w:p>
    <w:p w:rsidR="008B53F2" w:rsidRPr="00457C06" w:rsidRDefault="008B53F2" w:rsidP="008B53F2">
      <w:pPr>
        <w:pStyle w:val="ListParagraph"/>
        <w:numPr>
          <w:ilvl w:val="0"/>
          <w:numId w:val="4"/>
        </w:numPr>
        <w:rPr>
          <w:sz w:val="28"/>
          <w:szCs w:val="28"/>
        </w:rPr>
      </w:pPr>
      <w:r w:rsidRPr="00457C06">
        <w:rPr>
          <w:sz w:val="28"/>
          <w:szCs w:val="28"/>
        </w:rPr>
        <w:t>$40</w:t>
      </w:r>
    </w:p>
    <w:p w:rsidR="008B53F2" w:rsidRPr="00457C06" w:rsidRDefault="008B53F2" w:rsidP="008B53F2">
      <w:pPr>
        <w:pStyle w:val="ListParagraph"/>
        <w:numPr>
          <w:ilvl w:val="0"/>
          <w:numId w:val="4"/>
        </w:numPr>
        <w:rPr>
          <w:sz w:val="28"/>
          <w:szCs w:val="28"/>
        </w:rPr>
      </w:pPr>
      <w:r w:rsidRPr="00457C06">
        <w:rPr>
          <w:sz w:val="28"/>
          <w:szCs w:val="28"/>
        </w:rPr>
        <w:t>$50</w:t>
      </w:r>
    </w:p>
    <w:p w:rsidR="008B53F2" w:rsidRPr="00457C06" w:rsidRDefault="008B53F2" w:rsidP="008B53F2">
      <w:pPr>
        <w:pStyle w:val="ListParagraph"/>
        <w:numPr>
          <w:ilvl w:val="0"/>
          <w:numId w:val="4"/>
        </w:numPr>
        <w:rPr>
          <w:sz w:val="28"/>
          <w:szCs w:val="28"/>
        </w:rPr>
      </w:pPr>
      <w:r w:rsidRPr="00457C06">
        <w:rPr>
          <w:sz w:val="28"/>
          <w:szCs w:val="28"/>
        </w:rPr>
        <w:t>$70</w:t>
      </w:r>
    </w:p>
    <w:p w:rsidR="008B53F2" w:rsidRPr="00457C06" w:rsidRDefault="008B53F2" w:rsidP="008B53F2">
      <w:pPr>
        <w:pStyle w:val="ListParagraph"/>
        <w:numPr>
          <w:ilvl w:val="0"/>
          <w:numId w:val="4"/>
        </w:numPr>
        <w:rPr>
          <w:sz w:val="28"/>
          <w:szCs w:val="28"/>
        </w:rPr>
      </w:pPr>
      <w:r w:rsidRPr="00457C06">
        <w:rPr>
          <w:sz w:val="28"/>
          <w:szCs w:val="28"/>
        </w:rPr>
        <w:t>$80</w:t>
      </w:r>
    </w:p>
    <w:p w:rsidR="008B53F2" w:rsidRPr="00457C06" w:rsidRDefault="008B53F2" w:rsidP="008B53F2">
      <w:pPr>
        <w:pStyle w:val="ListParagraph"/>
        <w:numPr>
          <w:ilvl w:val="0"/>
          <w:numId w:val="4"/>
        </w:numPr>
        <w:rPr>
          <w:sz w:val="28"/>
          <w:szCs w:val="28"/>
        </w:rPr>
      </w:pPr>
      <w:r w:rsidRPr="00457C06">
        <w:rPr>
          <w:sz w:val="28"/>
          <w:szCs w:val="28"/>
        </w:rPr>
        <w:t>$100</w:t>
      </w:r>
    </w:p>
    <w:p w:rsidR="008B53F2" w:rsidRPr="00457C06" w:rsidRDefault="008B53F2" w:rsidP="008B53F2">
      <w:pPr>
        <w:pStyle w:val="ListParagraph"/>
        <w:numPr>
          <w:ilvl w:val="0"/>
          <w:numId w:val="4"/>
        </w:numPr>
        <w:rPr>
          <w:sz w:val="28"/>
          <w:szCs w:val="28"/>
        </w:rPr>
      </w:pPr>
      <w:r w:rsidRPr="00457C06">
        <w:rPr>
          <w:sz w:val="28"/>
          <w:szCs w:val="28"/>
        </w:rPr>
        <w:t>$150</w:t>
      </w:r>
    </w:p>
    <w:p w:rsidR="008B53F2" w:rsidRPr="00457C06" w:rsidRDefault="008B53F2" w:rsidP="008B53F2">
      <w:pPr>
        <w:pStyle w:val="ListParagraph"/>
        <w:numPr>
          <w:ilvl w:val="0"/>
          <w:numId w:val="4"/>
        </w:numPr>
        <w:rPr>
          <w:sz w:val="28"/>
          <w:szCs w:val="28"/>
        </w:rPr>
      </w:pPr>
      <w:r w:rsidRPr="00457C06">
        <w:rPr>
          <w:sz w:val="28"/>
          <w:szCs w:val="28"/>
        </w:rPr>
        <w:t>$60</w:t>
      </w:r>
    </w:p>
    <w:p w:rsidR="008B53F2" w:rsidRPr="00457C06" w:rsidRDefault="008B53F2" w:rsidP="008B53F2">
      <w:pPr>
        <w:pStyle w:val="ListParagraph"/>
        <w:numPr>
          <w:ilvl w:val="0"/>
          <w:numId w:val="4"/>
        </w:numPr>
        <w:rPr>
          <w:sz w:val="28"/>
          <w:szCs w:val="28"/>
        </w:rPr>
      </w:pPr>
      <w:r w:rsidRPr="00457C06">
        <w:rPr>
          <w:sz w:val="28"/>
          <w:szCs w:val="28"/>
        </w:rPr>
        <w:t>$110</w:t>
      </w:r>
    </w:p>
    <w:p w:rsidR="00187A7A" w:rsidRPr="00457C06" w:rsidRDefault="008B53F2" w:rsidP="008B53F2">
      <w:pPr>
        <w:pStyle w:val="ListParagraph"/>
        <w:numPr>
          <w:ilvl w:val="0"/>
          <w:numId w:val="4"/>
        </w:numPr>
        <w:rPr>
          <w:sz w:val="28"/>
          <w:szCs w:val="28"/>
        </w:rPr>
      </w:pPr>
      <w:r w:rsidRPr="00457C06">
        <w:rPr>
          <w:sz w:val="28"/>
          <w:szCs w:val="28"/>
        </w:rPr>
        <w:t>$200, when there is only 3x$50 notes and 8x$20 notes available.</w:t>
      </w:r>
    </w:p>
    <w:p w:rsidR="005F27D4" w:rsidRPr="00457C06" w:rsidRDefault="008B53F2" w:rsidP="008B53F2">
      <w:pPr>
        <w:ind w:left="360"/>
        <w:rPr>
          <w:sz w:val="28"/>
          <w:szCs w:val="28"/>
        </w:rPr>
      </w:pPr>
      <w:r w:rsidRPr="00457C06">
        <w:rPr>
          <w:sz w:val="28"/>
          <w:szCs w:val="28"/>
        </w:rPr>
        <w:t>To ensure the proper execution of JUnit so as to check all scenarios against combination of only 3x$50 notes and 8x$20 notes,  after every successful withdrawal,  test automation adds the withdrawn currency again to the available stack</w:t>
      </w:r>
    </w:p>
    <w:p w:rsidR="008B53F2" w:rsidRPr="00C74CD2" w:rsidRDefault="008B53F2" w:rsidP="008B53F2">
      <w:pPr>
        <w:ind w:left="360"/>
        <w:rPr>
          <w:b/>
          <w:sz w:val="28"/>
          <w:szCs w:val="28"/>
        </w:rPr>
      </w:pPr>
      <w:r w:rsidRPr="00C74CD2">
        <w:rPr>
          <w:b/>
          <w:sz w:val="28"/>
          <w:szCs w:val="28"/>
        </w:rPr>
        <w:t>The test cases can be written to cover any other required scenarios.</w:t>
      </w:r>
    </w:p>
    <w:sectPr w:rsidR="008B53F2" w:rsidRPr="00C74C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BC4" w:rsidRDefault="003E1BC4" w:rsidP="006C299D">
      <w:pPr>
        <w:spacing w:after="0" w:line="240" w:lineRule="auto"/>
      </w:pPr>
      <w:r>
        <w:separator/>
      </w:r>
    </w:p>
  </w:endnote>
  <w:endnote w:type="continuationSeparator" w:id="0">
    <w:p w:rsidR="003E1BC4" w:rsidRDefault="003E1BC4" w:rsidP="006C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BC4" w:rsidRDefault="003E1BC4" w:rsidP="006C299D">
      <w:pPr>
        <w:spacing w:after="0" w:line="240" w:lineRule="auto"/>
      </w:pPr>
      <w:r>
        <w:separator/>
      </w:r>
    </w:p>
  </w:footnote>
  <w:footnote w:type="continuationSeparator" w:id="0">
    <w:p w:rsidR="003E1BC4" w:rsidRDefault="003E1BC4" w:rsidP="006C29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C13"/>
    <w:multiLevelType w:val="hybridMultilevel"/>
    <w:tmpl w:val="EE70E4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63BA5"/>
    <w:multiLevelType w:val="hybridMultilevel"/>
    <w:tmpl w:val="F416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B8032D"/>
    <w:multiLevelType w:val="hybridMultilevel"/>
    <w:tmpl w:val="5808B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9D3175"/>
    <w:multiLevelType w:val="hybridMultilevel"/>
    <w:tmpl w:val="0660E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4C130E"/>
    <w:multiLevelType w:val="hybridMultilevel"/>
    <w:tmpl w:val="44B42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9A63B6"/>
    <w:multiLevelType w:val="multilevel"/>
    <w:tmpl w:val="FF8C4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3E5"/>
    <w:rsid w:val="00010D54"/>
    <w:rsid w:val="00187A7A"/>
    <w:rsid w:val="002836E1"/>
    <w:rsid w:val="003E1BC4"/>
    <w:rsid w:val="00457C06"/>
    <w:rsid w:val="004F7AF4"/>
    <w:rsid w:val="006561C4"/>
    <w:rsid w:val="006C299D"/>
    <w:rsid w:val="008B53F2"/>
    <w:rsid w:val="0093228F"/>
    <w:rsid w:val="00A66FA5"/>
    <w:rsid w:val="00B0449C"/>
    <w:rsid w:val="00C553E5"/>
    <w:rsid w:val="00C74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A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7A7A"/>
    <w:pPr>
      <w:ind w:left="720"/>
      <w:contextualSpacing/>
    </w:pPr>
  </w:style>
  <w:style w:type="paragraph" w:styleId="Header">
    <w:name w:val="header"/>
    <w:basedOn w:val="Normal"/>
    <w:link w:val="HeaderChar"/>
    <w:uiPriority w:val="99"/>
    <w:unhideWhenUsed/>
    <w:rsid w:val="006C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99D"/>
  </w:style>
  <w:style w:type="paragraph" w:styleId="Footer">
    <w:name w:val="footer"/>
    <w:basedOn w:val="Normal"/>
    <w:link w:val="FooterChar"/>
    <w:uiPriority w:val="99"/>
    <w:unhideWhenUsed/>
    <w:rsid w:val="006C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9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A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7A7A"/>
    <w:pPr>
      <w:ind w:left="720"/>
      <w:contextualSpacing/>
    </w:pPr>
  </w:style>
  <w:style w:type="paragraph" w:styleId="Header">
    <w:name w:val="header"/>
    <w:basedOn w:val="Normal"/>
    <w:link w:val="HeaderChar"/>
    <w:uiPriority w:val="99"/>
    <w:unhideWhenUsed/>
    <w:rsid w:val="006C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99D"/>
  </w:style>
  <w:style w:type="paragraph" w:styleId="Footer">
    <w:name w:val="footer"/>
    <w:basedOn w:val="Normal"/>
    <w:link w:val="FooterChar"/>
    <w:uiPriority w:val="99"/>
    <w:unhideWhenUsed/>
    <w:rsid w:val="006C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09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8</cp:revision>
  <dcterms:created xsi:type="dcterms:W3CDTF">2018-03-15T18:01:00Z</dcterms:created>
  <dcterms:modified xsi:type="dcterms:W3CDTF">2018-03-15T18:44:00Z</dcterms:modified>
</cp:coreProperties>
</file>