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B2699" w14:textId="77777777" w:rsidR="002C5CFF" w:rsidRDefault="002C5CFF" w:rsidP="002C5CFF">
      <w:pPr>
        <w:spacing w:before="60"/>
        <w:ind w:left="256"/>
        <w:rPr>
          <w:b/>
          <w:sz w:val="24"/>
        </w:rPr>
      </w:pPr>
      <w:r>
        <w:rPr>
          <w:b/>
          <w:spacing w:val="-2"/>
          <w:w w:val="105"/>
          <w:sz w:val="24"/>
        </w:rPr>
        <w:t>Date:24/2/25</w:t>
      </w:r>
    </w:p>
    <w:p w14:paraId="42C49340" w14:textId="77777777" w:rsidR="002C5CFF" w:rsidRDefault="002C5CFF" w:rsidP="002C5CFF">
      <w:pPr>
        <w:spacing w:before="234"/>
        <w:ind w:left="-1" w:right="472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3</w:t>
      </w:r>
    </w:p>
    <w:p w14:paraId="0A51C5A9" w14:textId="77777777" w:rsidR="002C5CFF" w:rsidRDefault="002C5CFF" w:rsidP="002C5CFF">
      <w:pPr>
        <w:spacing w:before="235"/>
        <w:ind w:left="729"/>
        <w:rPr>
          <w:b/>
          <w:sz w:val="24"/>
        </w:rPr>
      </w:pPr>
      <w:r>
        <w:rPr>
          <w:b/>
          <w:w w:val="105"/>
          <w:sz w:val="24"/>
        </w:rPr>
        <w:t>IMPLEMENTATION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BUS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TOPOLOGY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PACKET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TRACER</w:t>
      </w:r>
    </w:p>
    <w:p w14:paraId="7E189BD7" w14:textId="77777777" w:rsidR="002C5CFF" w:rsidRDefault="002C5CFF" w:rsidP="002C5CFF">
      <w:pPr>
        <w:pStyle w:val="BodyText"/>
        <w:rPr>
          <w:b/>
        </w:rPr>
      </w:pPr>
    </w:p>
    <w:p w14:paraId="111F70D5" w14:textId="77777777" w:rsidR="002C5CFF" w:rsidRDefault="002C5CFF" w:rsidP="002C5CFF">
      <w:pPr>
        <w:pStyle w:val="BodyText"/>
        <w:rPr>
          <w:b/>
        </w:rPr>
      </w:pPr>
    </w:p>
    <w:p w14:paraId="7E385A3E" w14:textId="77777777" w:rsidR="002C5CFF" w:rsidRDefault="002C5CFF" w:rsidP="002C5CFF">
      <w:pPr>
        <w:pStyle w:val="BodyText"/>
        <w:spacing w:line="360" w:lineRule="auto"/>
        <w:ind w:left="87"/>
      </w:pPr>
      <w:r>
        <w:rPr>
          <w:b/>
          <w:w w:val="105"/>
        </w:rPr>
        <w:t xml:space="preserve">Aim: </w:t>
      </w:r>
      <w:r>
        <w:rPr>
          <w:w w:val="105"/>
        </w:rPr>
        <w:t>To Implement a Bus topology using packet tracer and hence to transmit data between the devices connected using Bus topology.</w:t>
      </w:r>
    </w:p>
    <w:p w14:paraId="52EAE592" w14:textId="77777777" w:rsidR="002C5CFF" w:rsidRDefault="002C5CFF" w:rsidP="002C5CFF">
      <w:pPr>
        <w:spacing w:before="96"/>
        <w:ind w:left="256"/>
        <w:rPr>
          <w:sz w:val="24"/>
        </w:rPr>
      </w:pPr>
      <w:r>
        <w:rPr>
          <w:b/>
          <w:w w:val="105"/>
          <w:sz w:val="24"/>
        </w:rPr>
        <w:t>Software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/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Apparatus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Tracer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Hubs,</w:t>
      </w:r>
      <w:r>
        <w:rPr>
          <w:spacing w:val="-2"/>
          <w:w w:val="105"/>
          <w:sz w:val="24"/>
        </w:rPr>
        <w:t xml:space="preserve"> connectors.</w:t>
      </w:r>
    </w:p>
    <w:p w14:paraId="1876055B" w14:textId="77777777" w:rsidR="002C5CFF" w:rsidRDefault="002C5CFF" w:rsidP="002C5CFF">
      <w:pPr>
        <w:spacing w:before="233"/>
        <w:ind w:left="256"/>
        <w:rPr>
          <w:b/>
          <w:sz w:val="24"/>
        </w:rPr>
      </w:pPr>
      <w:r>
        <w:rPr>
          <w:b/>
          <w:w w:val="105"/>
          <w:sz w:val="24"/>
        </w:rPr>
        <w:t>Steps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building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topology:</w:t>
      </w:r>
    </w:p>
    <w:p w14:paraId="02B83C72" w14:textId="77777777" w:rsidR="002C5CFF" w:rsidRDefault="002C5CFF" w:rsidP="002C5CFF">
      <w:pPr>
        <w:spacing w:before="140"/>
        <w:ind w:left="275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Tracer</w:t>
      </w:r>
    </w:p>
    <w:p w14:paraId="70F3805B" w14:textId="77777777" w:rsidR="002C5CFF" w:rsidRDefault="002C5CFF" w:rsidP="002C5CFF">
      <w:pPr>
        <w:spacing w:before="136" w:line="360" w:lineRule="auto"/>
        <w:ind w:left="268" w:right="4884"/>
        <w:rPr>
          <w:b/>
          <w:sz w:val="24"/>
        </w:rPr>
      </w:pPr>
      <w:r>
        <w:rPr>
          <w:b/>
          <w:sz w:val="24"/>
        </w:rPr>
        <w:t>Step 2: Choosing Devices and Connections 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Hosts</w:t>
      </w:r>
    </w:p>
    <w:p w14:paraId="489023F0" w14:textId="77777777" w:rsidR="002C5CFF" w:rsidRDefault="002C5CFF" w:rsidP="002C5CFF">
      <w:pPr>
        <w:pStyle w:val="BodyText"/>
        <w:spacing w:before="1" w:line="360" w:lineRule="auto"/>
        <w:ind w:left="1228" w:right="5206"/>
      </w:pPr>
      <w:r>
        <w:t xml:space="preserve">Single click on the </w:t>
      </w:r>
      <w:r>
        <w:rPr>
          <w:b/>
        </w:rPr>
        <w:t>End Devices</w:t>
      </w:r>
      <w:r>
        <w:t xml:space="preserve">. Single click on the </w:t>
      </w:r>
      <w:r>
        <w:rPr>
          <w:b/>
        </w:rPr>
        <w:t xml:space="preserve">Generic </w:t>
      </w:r>
      <w:r>
        <w:t>host. 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area.</w:t>
      </w:r>
    </w:p>
    <w:p w14:paraId="5CBF88ED" w14:textId="77777777" w:rsidR="002C5CFF" w:rsidRDefault="002C5CFF" w:rsidP="002C5CFF">
      <w:pPr>
        <w:pStyle w:val="BodyText"/>
        <w:spacing w:before="1"/>
        <w:ind w:left="1228"/>
      </w:pPr>
      <w:r>
        <w:t>Single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area and it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device.</w:t>
      </w:r>
    </w:p>
    <w:p w14:paraId="3AF4C4AA" w14:textId="77777777" w:rsidR="002C5CFF" w:rsidRDefault="002C5CFF" w:rsidP="002C5CFF">
      <w:pPr>
        <w:spacing w:before="137"/>
        <w:ind w:left="268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Building 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Hosts to </w:t>
      </w:r>
      <w:r>
        <w:rPr>
          <w:b/>
          <w:spacing w:val="-2"/>
          <w:sz w:val="24"/>
        </w:rPr>
        <w:t>Switches</w:t>
      </w:r>
    </w:p>
    <w:p w14:paraId="5B297C0E" w14:textId="77777777" w:rsidR="002C5CFF" w:rsidRDefault="002C5CFF" w:rsidP="002C5CFF">
      <w:pPr>
        <w:pStyle w:val="BodyText"/>
        <w:spacing w:before="139" w:line="360" w:lineRule="auto"/>
        <w:ind w:left="1228" w:right="954"/>
      </w:pP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Switches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2950-24</w:t>
      </w:r>
      <w:r>
        <w:rPr>
          <w:b/>
          <w:spacing w:val="-3"/>
        </w:rPr>
        <w:t xml:space="preserve"> </w:t>
      </w:r>
      <w:r>
        <w:t>switch. Add the switch by moving the plus sign “</w:t>
      </w:r>
      <w:r>
        <w:rPr>
          <w:b/>
        </w:rPr>
        <w:t>+</w:t>
      </w:r>
      <w:r>
        <w:t>”</w:t>
      </w:r>
    </w:p>
    <w:p w14:paraId="61891E2B" w14:textId="77777777" w:rsidR="002C5CFF" w:rsidRDefault="002C5CFF" w:rsidP="002C5CFF">
      <w:pPr>
        <w:ind w:left="87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PCs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choosing </w:t>
      </w:r>
      <w:r>
        <w:rPr>
          <w:b/>
          <w:spacing w:val="-2"/>
          <w:sz w:val="24"/>
        </w:rPr>
        <w:t>connections</w:t>
      </w:r>
    </w:p>
    <w:p w14:paraId="645745D7" w14:textId="77777777" w:rsidR="002C5CFF" w:rsidRDefault="002C5CFF" w:rsidP="002C5CFF">
      <w:pPr>
        <w:spacing w:before="137" w:line="360" w:lineRule="auto"/>
        <w:ind w:left="1108" w:right="4523" w:hanging="1021"/>
        <w:rPr>
          <w:b/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Copper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Straight-through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cable Click once on </w:t>
      </w:r>
      <w:r>
        <w:rPr>
          <w:b/>
          <w:sz w:val="24"/>
        </w:rPr>
        <w:t>PC2</w:t>
      </w:r>
    </w:p>
    <w:p w14:paraId="031F2A5E" w14:textId="77777777" w:rsidR="002C5CFF" w:rsidRDefault="002C5CFF" w:rsidP="002C5CFF">
      <w:pPr>
        <w:spacing w:line="360" w:lineRule="auto"/>
        <w:ind w:left="1108" w:right="6171"/>
        <w:rPr>
          <w:b/>
          <w:sz w:val="24"/>
        </w:rPr>
      </w:pPr>
      <w:r>
        <w:rPr>
          <w:sz w:val="24"/>
        </w:rPr>
        <w:t xml:space="preserve">Choose </w:t>
      </w:r>
      <w:r>
        <w:rPr>
          <w:b/>
          <w:sz w:val="24"/>
        </w:rPr>
        <w:t xml:space="preserve">Fast Ethernet </w:t>
      </w:r>
      <w:r>
        <w:rPr>
          <w:sz w:val="24"/>
        </w:rPr>
        <w:t>Drag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cursor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 xml:space="preserve">Switch0 </w:t>
      </w:r>
      <w:r>
        <w:rPr>
          <w:sz w:val="24"/>
        </w:rPr>
        <w:t xml:space="preserve">Click once on </w:t>
      </w:r>
      <w:r>
        <w:rPr>
          <w:b/>
          <w:sz w:val="24"/>
        </w:rPr>
        <w:t>Switch0</w:t>
      </w:r>
    </w:p>
    <w:p w14:paraId="5DA902C8" w14:textId="77777777" w:rsidR="002C5CFF" w:rsidRDefault="002C5CFF" w:rsidP="002C5CFF">
      <w:pPr>
        <w:pStyle w:val="BodyText"/>
        <w:spacing w:before="2" w:line="360" w:lineRule="auto"/>
        <w:ind w:left="1139" w:right="83"/>
        <w:jc w:val="both"/>
      </w:pPr>
      <w:r>
        <w:t>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PC</w:t>
      </w:r>
      <w:r>
        <w:rPr>
          <w:b/>
          <w:spacing w:val="-3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NIC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amber</w:t>
      </w:r>
      <w:r>
        <w:rPr>
          <w:spacing w:val="-4"/>
        </w:rPr>
        <w:t xml:space="preserve"> </w:t>
      </w:r>
      <w:r>
        <w:t xml:space="preserve">light </w:t>
      </w:r>
      <w:r>
        <w:rPr>
          <w:b/>
        </w:rPr>
        <w:t>Switch</w:t>
      </w:r>
      <w:r>
        <w:rPr>
          <w:b/>
          <w:spacing w:val="-2"/>
        </w:rPr>
        <w:t xml:space="preserve"> </w:t>
      </w:r>
      <w:r>
        <w:rPr>
          <w:b/>
        </w:rPr>
        <w:t>port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 port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temporarily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forwarding</w:t>
      </w:r>
      <w:r>
        <w:rPr>
          <w:spacing w:val="-11"/>
        </w:rPr>
        <w:t xml:space="preserve"> </w:t>
      </w:r>
      <w:r>
        <w:t>frames,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goes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stages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Spanning Tree Protocol (STP) process. After about 30 seconds the amber light will change to green indicating that 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has entered the forwarding stage.</w:t>
      </w:r>
      <w:r>
        <w:rPr>
          <w:spacing w:val="40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can now forward</w:t>
      </w:r>
      <w:r>
        <w:rPr>
          <w:spacing w:val="-1"/>
        </w:rPr>
        <w:t xml:space="preserve"> </w:t>
      </w:r>
      <w:r>
        <w:t>out the switch port.</w:t>
      </w:r>
    </w:p>
    <w:p w14:paraId="37DC9A0F" w14:textId="77777777" w:rsidR="002C5CFF" w:rsidRDefault="002C5CFF" w:rsidP="002C5CFF">
      <w:pPr>
        <w:spacing w:line="276" w:lineRule="exact"/>
        <w:ind w:left="87"/>
        <w:jc w:val="both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Subnet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Hosts</w:t>
      </w:r>
    </w:p>
    <w:p w14:paraId="250F1568" w14:textId="77777777" w:rsidR="002C5CFF" w:rsidRDefault="002C5CFF" w:rsidP="002C5CFF">
      <w:pPr>
        <w:pStyle w:val="BodyText"/>
        <w:spacing w:before="139" w:line="360" w:lineRule="auto"/>
        <w:ind w:left="1082" w:right="83" w:firstLine="60"/>
        <w:jc w:val="both"/>
      </w:pPr>
      <w:r>
        <w:t>To start communication between the hosts IP Addresses and Subnet Masks had to be configured on the devices. Click once on PC0. Choose the Config tab and click on FastEthernet0.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field.</w:t>
      </w:r>
      <w:r>
        <w:rPr>
          <w:spacing w:val="-6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generated</w:t>
      </w:r>
    </w:p>
    <w:p w14:paraId="4EB4F618" w14:textId="77777777" w:rsidR="002C5CFF" w:rsidRDefault="002C5CFF" w:rsidP="002C5CFF">
      <w:pPr>
        <w:pStyle w:val="BodyText"/>
        <w:spacing w:line="360" w:lineRule="auto"/>
        <w:jc w:val="both"/>
        <w:sectPr w:rsidR="002C5CFF" w:rsidSect="002C5CFF">
          <w:pgSz w:w="11910" w:h="16840"/>
          <w:pgMar w:top="1360" w:right="992" w:bottom="1200" w:left="992" w:header="0" w:footer="1017" w:gutter="0"/>
          <w:cols w:space="720"/>
        </w:sectPr>
      </w:pPr>
    </w:p>
    <w:p w14:paraId="0F51E338" w14:textId="77777777" w:rsidR="002C5CFF" w:rsidRDefault="002C5CFF" w:rsidP="002C5CFF">
      <w:pPr>
        <w:pStyle w:val="BodyText"/>
        <w:spacing w:before="60"/>
        <w:ind w:left="1082"/>
      </w:pPr>
      <w:r>
        <w:rPr>
          <w:spacing w:val="-2"/>
        </w:rPr>
        <w:t>automatically.</w:t>
      </w:r>
    </w:p>
    <w:p w14:paraId="53868F6B" w14:textId="77777777" w:rsidR="002C5CFF" w:rsidRDefault="002C5CFF" w:rsidP="002C5CFF">
      <w:pPr>
        <w:spacing w:before="138"/>
        <w:ind w:left="208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confirm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devices</w:t>
      </w:r>
    </w:p>
    <w:p w14:paraId="6C38DEED" w14:textId="77777777" w:rsidR="002C5CFF" w:rsidRDefault="002C5CFF" w:rsidP="002C5CFF">
      <w:pPr>
        <w:pStyle w:val="BodyText"/>
        <w:spacing w:before="139" w:line="360" w:lineRule="auto"/>
        <w:ind w:left="1082" w:right="88"/>
        <w:jc w:val="both"/>
        <w:rPr>
          <w:spacing w:val="-2"/>
        </w:rPr>
      </w:pP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node.</w:t>
      </w:r>
      <w:r>
        <w:rPr>
          <w:spacing w:val="-10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prompt.</w:t>
      </w:r>
      <w:r>
        <w:rPr>
          <w:spacing w:val="-9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window</w:t>
      </w:r>
      <w:r>
        <w:rPr>
          <w:spacing w:val="-10"/>
        </w:rPr>
        <w:t xml:space="preserve"> </w:t>
      </w:r>
      <w:r>
        <w:t xml:space="preserve">pops up, ping the IP address of the device to which node0 is connected. Ping statistics will be </w:t>
      </w:r>
      <w:r>
        <w:rPr>
          <w:spacing w:val="-2"/>
        </w:rPr>
        <w:t>displayed.</w:t>
      </w:r>
    </w:p>
    <w:p w14:paraId="0AF4C17D" w14:textId="6B160E0A" w:rsidR="002C5CFF" w:rsidRDefault="002C5CFF" w:rsidP="002C5CFF">
      <w:pPr>
        <w:pStyle w:val="BodyText"/>
        <w:spacing w:before="139" w:line="360" w:lineRule="auto"/>
        <w:ind w:left="1082" w:right="88"/>
        <w:jc w:val="both"/>
        <w:rPr>
          <w:spacing w:val="-2"/>
        </w:rPr>
      </w:pPr>
      <w:r>
        <w:rPr>
          <w:noProof/>
        </w:rPr>
        <w:drawing>
          <wp:inline distT="0" distB="0" distL="0" distR="0" wp14:anchorId="5B7EDE97" wp14:editId="0A5C8A14">
            <wp:extent cx="5731510" cy="2811780"/>
            <wp:effectExtent l="0" t="0" r="2540" b="7620"/>
            <wp:docPr id="13881739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3984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08E1" w14:textId="77777777" w:rsidR="002C5CFF" w:rsidRDefault="002C5CFF" w:rsidP="002C5CFF">
      <w:pPr>
        <w:pStyle w:val="BodyText"/>
        <w:spacing w:before="139" w:line="360" w:lineRule="auto"/>
        <w:ind w:left="1082" w:right="88"/>
        <w:jc w:val="both"/>
      </w:pPr>
    </w:p>
    <w:p w14:paraId="40DA9766" w14:textId="77777777" w:rsidR="002C5CFF" w:rsidRDefault="002C5CFF" w:rsidP="002C5CFF">
      <w:pPr>
        <w:pStyle w:val="BodyText"/>
      </w:pPr>
    </w:p>
    <w:p w14:paraId="42A72E35" w14:textId="77777777" w:rsidR="002C5CFF" w:rsidRDefault="002C5CFF" w:rsidP="002C5CFF">
      <w:pPr>
        <w:pStyle w:val="BodyText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 implemented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 xml:space="preserve">simulation </w:t>
      </w:r>
      <w:r>
        <w:rPr>
          <w:spacing w:val="-2"/>
        </w:rPr>
        <w:t>Tool.</w:t>
      </w:r>
    </w:p>
    <w:p w14:paraId="4D089267" w14:textId="77777777" w:rsidR="00A91049" w:rsidRDefault="00A91049"/>
    <w:sectPr w:rsidR="00A9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FF"/>
    <w:rsid w:val="000A365B"/>
    <w:rsid w:val="002C5CFF"/>
    <w:rsid w:val="003305D2"/>
    <w:rsid w:val="004E304D"/>
    <w:rsid w:val="00A91049"/>
    <w:rsid w:val="00B65E74"/>
    <w:rsid w:val="00C549A2"/>
    <w:rsid w:val="00F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F141"/>
  <w15:chartTrackingRefBased/>
  <w15:docId w15:val="{E2BDBB24-03F8-F540-B0BA-FEC7335F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C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CF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F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CF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CF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CF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CF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CF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CF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CF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CF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character" w:customStyle="1" w:styleId="TitleChar">
    <w:name w:val="Title Char"/>
    <w:basedOn w:val="DefaultParagraphFont"/>
    <w:link w:val="Title"/>
    <w:uiPriority w:val="10"/>
    <w:rsid w:val="002C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F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/>
    </w:rPr>
  </w:style>
  <w:style w:type="character" w:customStyle="1" w:styleId="SubtitleChar">
    <w:name w:val="Subtitle Char"/>
    <w:basedOn w:val="DefaultParagraphFont"/>
    <w:link w:val="Subtitle"/>
    <w:uiPriority w:val="11"/>
    <w:rsid w:val="002C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CFF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/>
    </w:rPr>
  </w:style>
  <w:style w:type="character" w:customStyle="1" w:styleId="QuoteChar">
    <w:name w:val="Quote Char"/>
    <w:basedOn w:val="DefaultParagraphFont"/>
    <w:link w:val="Quote"/>
    <w:uiPriority w:val="29"/>
    <w:rsid w:val="002C5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CF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/>
    </w:rPr>
  </w:style>
  <w:style w:type="character" w:styleId="IntenseEmphasis">
    <w:name w:val="Intense Emphasis"/>
    <w:basedOn w:val="DefaultParagraphFont"/>
    <w:uiPriority w:val="21"/>
    <w:qFormat/>
    <w:rsid w:val="002C5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CF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CF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C5C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5CF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Paneesha Bheemu</dc:creator>
  <cp:keywords/>
  <dc:description/>
  <cp:lastModifiedBy>navya yarrabolu</cp:lastModifiedBy>
  <cp:revision>2</cp:revision>
  <dcterms:created xsi:type="dcterms:W3CDTF">2025-03-01T07:12:00Z</dcterms:created>
  <dcterms:modified xsi:type="dcterms:W3CDTF">2025-03-01T07:12:00Z</dcterms:modified>
</cp:coreProperties>
</file>