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45" w:rsidRPr="00931145" w:rsidRDefault="00931145" w:rsidP="0093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1145">
        <w:rPr>
          <w:rFonts w:ascii="Times New Roman" w:hAnsi="Times New Roman" w:cs="Times New Roman"/>
          <w:b/>
          <w:sz w:val="24"/>
          <w:szCs w:val="24"/>
        </w:rPr>
        <w:t xml:space="preserve">Térítési díj és </w:t>
      </w:r>
      <w:proofErr w:type="gramStart"/>
      <w:r w:rsidRPr="00931145">
        <w:rPr>
          <w:rFonts w:ascii="Times New Roman" w:hAnsi="Times New Roman" w:cs="Times New Roman"/>
          <w:b/>
          <w:sz w:val="24"/>
          <w:szCs w:val="24"/>
        </w:rPr>
        <w:t>tandíj fizetés</w:t>
      </w:r>
      <w:proofErr w:type="gramEnd"/>
    </w:p>
    <w:p w:rsidR="00931145" w:rsidRPr="00931145" w:rsidRDefault="00931145">
      <w:pPr>
        <w:rPr>
          <w:rFonts w:ascii="Times New Roman" w:hAnsi="Times New Roman" w:cs="Times New Roman"/>
          <w:sz w:val="24"/>
          <w:szCs w:val="24"/>
        </w:rPr>
      </w:pPr>
    </w:p>
    <w:p w:rsidR="00931145" w:rsidRDefault="00931145">
      <w:pPr>
        <w:rPr>
          <w:rFonts w:ascii="Times New Roman" w:hAnsi="Times New Roman" w:cs="Times New Roman"/>
          <w:sz w:val="24"/>
          <w:szCs w:val="24"/>
        </w:rPr>
      </w:pPr>
      <w:r w:rsidRPr="00931145">
        <w:rPr>
          <w:rFonts w:ascii="Times New Roman" w:hAnsi="Times New Roman" w:cs="Times New Roman"/>
          <w:sz w:val="24"/>
          <w:szCs w:val="24"/>
        </w:rPr>
        <w:t xml:space="preserve">Kérjük a befizetési határidők betartását, mert ennek elmulasztása esetén a tanulót törölni kell a létszámból. </w:t>
      </w:r>
    </w:p>
    <w:p w:rsidR="00931145" w:rsidRDefault="00931145">
      <w:pPr>
        <w:rPr>
          <w:rFonts w:ascii="Times New Roman" w:hAnsi="Times New Roman" w:cs="Times New Roman"/>
          <w:sz w:val="24"/>
          <w:szCs w:val="24"/>
        </w:rPr>
      </w:pPr>
      <w:r w:rsidRPr="00931145">
        <w:rPr>
          <w:rFonts w:ascii="Times New Roman" w:hAnsi="Times New Roman" w:cs="Times New Roman"/>
          <w:sz w:val="24"/>
          <w:szCs w:val="24"/>
        </w:rPr>
        <w:t xml:space="preserve"> A rendszeres gyermekvédelmi kedvezményben részesülők nem fizetnek díjat! </w:t>
      </w:r>
    </w:p>
    <w:p w:rsidR="00931145" w:rsidRDefault="00931145">
      <w:pPr>
        <w:rPr>
          <w:rFonts w:ascii="Times New Roman" w:hAnsi="Times New Roman" w:cs="Times New Roman"/>
          <w:sz w:val="24"/>
          <w:szCs w:val="24"/>
        </w:rPr>
      </w:pPr>
      <w:r w:rsidRPr="00931145">
        <w:rPr>
          <w:rFonts w:ascii="Times New Roman" w:hAnsi="Times New Roman" w:cs="Times New Roman"/>
          <w:sz w:val="24"/>
          <w:szCs w:val="24"/>
        </w:rPr>
        <w:t xml:space="preserve">A kedvezményről szóló Határozatot kérjük bemutatni! </w:t>
      </w:r>
    </w:p>
    <w:p w:rsidR="00931145" w:rsidRDefault="00931145">
      <w:pPr>
        <w:rPr>
          <w:rFonts w:ascii="Times New Roman" w:hAnsi="Times New Roman" w:cs="Times New Roman"/>
          <w:sz w:val="24"/>
          <w:szCs w:val="24"/>
        </w:rPr>
      </w:pPr>
      <w:r w:rsidRPr="00931145">
        <w:rPr>
          <w:rFonts w:ascii="Times New Roman" w:hAnsi="Times New Roman" w:cs="Times New Roman"/>
          <w:sz w:val="24"/>
          <w:szCs w:val="24"/>
        </w:rPr>
        <w:t xml:space="preserve">Kérelem benyújtása </w:t>
      </w:r>
      <w:proofErr w:type="gramStart"/>
      <w:r w:rsidRPr="00931145">
        <w:rPr>
          <w:rFonts w:ascii="Times New Roman" w:hAnsi="Times New Roman" w:cs="Times New Roman"/>
          <w:sz w:val="24"/>
          <w:szCs w:val="24"/>
        </w:rPr>
        <w:t>díjcsökkentésre</w:t>
      </w:r>
      <w:proofErr w:type="gramEnd"/>
      <w:r w:rsidRPr="00931145">
        <w:rPr>
          <w:rFonts w:ascii="Times New Roman" w:hAnsi="Times New Roman" w:cs="Times New Roman"/>
          <w:sz w:val="24"/>
          <w:szCs w:val="24"/>
        </w:rPr>
        <w:t xml:space="preserve"> ill. részletfizetésre a tanév elején, szeptember 20-ig lehetséges.</w:t>
      </w:r>
    </w:p>
    <w:p w:rsidR="00033D49" w:rsidRDefault="00931145">
      <w:pPr>
        <w:rPr>
          <w:rFonts w:ascii="Times New Roman" w:hAnsi="Times New Roman" w:cs="Times New Roman"/>
          <w:sz w:val="24"/>
          <w:szCs w:val="24"/>
        </w:rPr>
      </w:pPr>
      <w:r w:rsidRPr="00931145">
        <w:rPr>
          <w:rFonts w:ascii="Times New Roman" w:hAnsi="Times New Roman" w:cs="Times New Roman"/>
          <w:sz w:val="24"/>
          <w:szCs w:val="24"/>
        </w:rPr>
        <w:t xml:space="preserve"> A beiratkozási adatlapon a Nyilatkozatot a Közép-pesti Tankerületi Központ 1/2018. (V.31) térítési díj és tandíj szabályzata értelmében kell kitölteni, mely szerint a több alapfokú művészeti iskolába (AMI) beírt és a foglalkozásokon résztvevő tanuló csak az egyik iskolában veheti igénybe az állami támogatást, ahol térítési díjat fog fizetni. A másik művészeti iskolában költségtérítéses, azaz tandíjas formában tanulhat, abban az esetben is, ha különböző művészeti ágakon (képző-és iparművészeti, táncművészeti, szín-és bábművészeti) egyszerre veszi igénybe az oktatást. </w:t>
      </w:r>
    </w:p>
    <w:p w:rsidR="00033D49" w:rsidRDefault="00033D49">
      <w:pPr>
        <w:rPr>
          <w:rFonts w:ascii="Times New Roman" w:hAnsi="Times New Roman" w:cs="Times New Roman"/>
          <w:sz w:val="24"/>
          <w:szCs w:val="24"/>
        </w:rPr>
      </w:pPr>
    </w:p>
    <w:p w:rsidR="00931145" w:rsidRDefault="00033D49">
      <w:pPr>
        <w:rPr>
          <w:rFonts w:ascii="Times New Roman" w:hAnsi="Times New Roman" w:cs="Times New Roman"/>
          <w:sz w:val="24"/>
          <w:szCs w:val="24"/>
        </w:rPr>
      </w:pPr>
      <w:r w:rsidRPr="00033D49">
        <w:rPr>
          <w:rFonts w:ascii="Times New Roman" w:hAnsi="Times New Roman" w:cs="Times New Roman"/>
          <w:sz w:val="24"/>
          <w:szCs w:val="24"/>
        </w:rPr>
        <w:t>Térítési és tandíj táblázat</w:t>
      </w:r>
    </w:p>
    <w:p w:rsidR="00033D49" w:rsidRDefault="00033D49">
      <w:pPr>
        <w:rPr>
          <w:rFonts w:ascii="Times New Roman" w:hAnsi="Times New Roman" w:cs="Times New Roman"/>
          <w:sz w:val="24"/>
          <w:szCs w:val="24"/>
        </w:rPr>
      </w:pPr>
    </w:p>
    <w:p w:rsidR="00033D49" w:rsidRPr="00DC155F" w:rsidRDefault="00033D4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55F">
        <w:rPr>
          <w:rFonts w:ascii="Times New Roman" w:hAnsi="Times New Roman" w:cs="Times New Roman"/>
          <w:color w:val="FF0000"/>
          <w:sz w:val="24"/>
          <w:szCs w:val="24"/>
        </w:rPr>
        <w:t>Térítési díj</w:t>
      </w:r>
    </w:p>
    <w:p w:rsidR="00033D49" w:rsidRDefault="0003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6-18 év közötti tanulók részére: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3D49" w:rsidRPr="00033D49" w:rsidTr="00033D49">
        <w:tc>
          <w:tcPr>
            <w:tcW w:w="4531" w:type="dxa"/>
          </w:tcPr>
          <w:p w:rsidR="00033D49" w:rsidRPr="00033D49" w:rsidRDefault="00033D49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033D4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Tanulmányi átlag</w:t>
            </w:r>
          </w:p>
        </w:tc>
        <w:tc>
          <w:tcPr>
            <w:tcW w:w="4531" w:type="dxa"/>
          </w:tcPr>
          <w:p w:rsidR="00033D49" w:rsidRPr="00033D49" w:rsidRDefault="00033D49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033D4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Megállapított díj/év</w:t>
            </w:r>
          </w:p>
        </w:tc>
      </w:tr>
      <w:tr w:rsidR="00033D49" w:rsidRPr="00033D49" w:rsidTr="00033D49">
        <w:tc>
          <w:tcPr>
            <w:tcW w:w="4531" w:type="dxa"/>
          </w:tcPr>
          <w:p w:rsidR="00033D49" w:rsidRPr="00033D49" w:rsidRDefault="00033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D49">
              <w:rPr>
                <w:rFonts w:ascii="Times New Roman" w:hAnsi="Times New Roman" w:cs="Times New Roman"/>
                <w:sz w:val="28"/>
                <w:szCs w:val="28"/>
              </w:rPr>
              <w:t>4,5-5,0</w:t>
            </w:r>
          </w:p>
        </w:tc>
        <w:tc>
          <w:tcPr>
            <w:tcW w:w="4531" w:type="dxa"/>
          </w:tcPr>
          <w:p w:rsidR="00033D49" w:rsidRPr="00033D49" w:rsidRDefault="00033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12.000 Ft</w:t>
            </w:r>
          </w:p>
        </w:tc>
      </w:tr>
      <w:tr w:rsidR="00033D49" w:rsidRPr="00033D49" w:rsidTr="00033D49">
        <w:tc>
          <w:tcPr>
            <w:tcW w:w="4531" w:type="dxa"/>
          </w:tcPr>
          <w:p w:rsidR="00033D49" w:rsidRPr="00033D49" w:rsidRDefault="00033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D49">
              <w:rPr>
                <w:rFonts w:ascii="Times New Roman" w:hAnsi="Times New Roman" w:cs="Times New Roman"/>
                <w:sz w:val="28"/>
                <w:szCs w:val="28"/>
              </w:rPr>
              <w:t>4,0-4,4</w:t>
            </w:r>
          </w:p>
        </w:tc>
        <w:tc>
          <w:tcPr>
            <w:tcW w:w="4531" w:type="dxa"/>
          </w:tcPr>
          <w:p w:rsidR="00033D49" w:rsidRPr="00033D49" w:rsidRDefault="00033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12.200Ft</w:t>
            </w:r>
          </w:p>
        </w:tc>
      </w:tr>
      <w:tr w:rsidR="00033D49" w:rsidRPr="00033D49" w:rsidTr="00033D49">
        <w:tc>
          <w:tcPr>
            <w:tcW w:w="4531" w:type="dxa"/>
          </w:tcPr>
          <w:p w:rsidR="00033D49" w:rsidRPr="00033D49" w:rsidRDefault="00033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D49">
              <w:rPr>
                <w:rFonts w:ascii="Times New Roman" w:hAnsi="Times New Roman" w:cs="Times New Roman"/>
                <w:sz w:val="28"/>
                <w:szCs w:val="28"/>
              </w:rPr>
              <w:t>3.5-3,9</w:t>
            </w:r>
          </w:p>
        </w:tc>
        <w:tc>
          <w:tcPr>
            <w:tcW w:w="4531" w:type="dxa"/>
          </w:tcPr>
          <w:p w:rsidR="00033D49" w:rsidRPr="00033D49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13.000Ft</w:t>
            </w:r>
          </w:p>
        </w:tc>
      </w:tr>
      <w:tr w:rsidR="00DC155F" w:rsidRPr="00033D49" w:rsidTr="00033D49">
        <w:tc>
          <w:tcPr>
            <w:tcW w:w="4531" w:type="dxa"/>
          </w:tcPr>
          <w:p w:rsidR="00DC155F" w:rsidRPr="00033D49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3,0-3,4</w:t>
            </w:r>
          </w:p>
        </w:tc>
        <w:tc>
          <w:tcPr>
            <w:tcW w:w="4531" w:type="dxa"/>
          </w:tcPr>
          <w:p w:rsid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13.700Ft</w:t>
            </w:r>
          </w:p>
        </w:tc>
      </w:tr>
    </w:tbl>
    <w:p w:rsidR="00033D49" w:rsidRDefault="00033D49">
      <w:pPr>
        <w:rPr>
          <w:rFonts w:ascii="Times New Roman" w:hAnsi="Times New Roman" w:cs="Times New Roman"/>
          <w:sz w:val="24"/>
          <w:szCs w:val="24"/>
        </w:rPr>
      </w:pPr>
    </w:p>
    <w:p w:rsidR="00033D49" w:rsidRDefault="00DC15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C155F">
        <w:rPr>
          <w:rFonts w:ascii="Times New Roman" w:hAnsi="Times New Roman" w:cs="Times New Roman"/>
          <w:color w:val="FF0000"/>
          <w:sz w:val="24"/>
          <w:szCs w:val="24"/>
        </w:rPr>
        <w:t>Tandíj</w:t>
      </w:r>
    </w:p>
    <w:p w:rsidR="00DC155F" w:rsidRPr="00DC155F" w:rsidRDefault="00DC155F">
      <w:pPr>
        <w:rPr>
          <w:rFonts w:ascii="Times New Roman" w:hAnsi="Times New Roman" w:cs="Times New Roman"/>
          <w:sz w:val="24"/>
          <w:szCs w:val="24"/>
        </w:rPr>
      </w:pPr>
      <w:r w:rsidRPr="00DC155F">
        <w:rPr>
          <w:rFonts w:ascii="Times New Roman" w:hAnsi="Times New Roman" w:cs="Times New Roman"/>
          <w:sz w:val="24"/>
          <w:szCs w:val="24"/>
        </w:rPr>
        <w:t>6-18 év közötti tanulók részére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155F" w:rsidTr="00DC155F">
        <w:tc>
          <w:tcPr>
            <w:tcW w:w="4531" w:type="dxa"/>
          </w:tcPr>
          <w:p w:rsidR="00DC155F" w:rsidRDefault="00DC1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Tanulmányi átlag</w:t>
            </w:r>
          </w:p>
        </w:tc>
        <w:tc>
          <w:tcPr>
            <w:tcW w:w="4531" w:type="dxa"/>
          </w:tcPr>
          <w:p w:rsidR="00DC155F" w:rsidRDefault="00DC1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D4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Megállapított díj/év</w:t>
            </w:r>
          </w:p>
        </w:tc>
      </w:tr>
      <w:tr w:rsidR="00DC155F" w:rsidRPr="00DC155F" w:rsidTr="00DC155F">
        <w:tc>
          <w:tcPr>
            <w:tcW w:w="4531" w:type="dxa"/>
          </w:tcPr>
          <w:p w:rsidR="00DC155F" w:rsidRP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55F">
              <w:rPr>
                <w:rFonts w:ascii="Times New Roman" w:hAnsi="Times New Roman" w:cs="Times New Roman"/>
                <w:sz w:val="28"/>
                <w:szCs w:val="28"/>
              </w:rPr>
              <w:t>4,5-5-0</w:t>
            </w:r>
          </w:p>
        </w:tc>
        <w:tc>
          <w:tcPr>
            <w:tcW w:w="4531" w:type="dxa"/>
          </w:tcPr>
          <w:p w:rsidR="00DC155F" w:rsidRP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55F">
              <w:rPr>
                <w:rFonts w:ascii="Times New Roman" w:hAnsi="Times New Roman" w:cs="Times New Roman"/>
                <w:sz w:val="28"/>
                <w:szCs w:val="28"/>
              </w:rPr>
              <w:t>12.000Ft</w:t>
            </w:r>
          </w:p>
        </w:tc>
      </w:tr>
      <w:tr w:rsidR="00DC155F" w:rsidRPr="00DC155F" w:rsidTr="00DC155F">
        <w:tc>
          <w:tcPr>
            <w:tcW w:w="4531" w:type="dxa"/>
          </w:tcPr>
          <w:p w:rsidR="00DC155F" w:rsidRP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55F">
              <w:rPr>
                <w:rFonts w:ascii="Times New Roman" w:hAnsi="Times New Roman" w:cs="Times New Roman"/>
                <w:sz w:val="28"/>
                <w:szCs w:val="28"/>
              </w:rPr>
              <w:t>4,0-4,4</w:t>
            </w:r>
          </w:p>
        </w:tc>
        <w:tc>
          <w:tcPr>
            <w:tcW w:w="4531" w:type="dxa"/>
          </w:tcPr>
          <w:p w:rsidR="00DC155F" w:rsidRP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55F">
              <w:rPr>
                <w:rFonts w:ascii="Times New Roman" w:hAnsi="Times New Roman" w:cs="Times New Roman"/>
                <w:sz w:val="28"/>
                <w:szCs w:val="28"/>
              </w:rPr>
              <w:t>15.200Ft</w:t>
            </w:r>
          </w:p>
        </w:tc>
      </w:tr>
      <w:tr w:rsidR="00DC155F" w:rsidRPr="00DC155F" w:rsidTr="00DC155F">
        <w:tc>
          <w:tcPr>
            <w:tcW w:w="4531" w:type="dxa"/>
          </w:tcPr>
          <w:p w:rsidR="00DC155F" w:rsidRP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55F">
              <w:rPr>
                <w:rFonts w:ascii="Times New Roman" w:hAnsi="Times New Roman" w:cs="Times New Roman"/>
                <w:sz w:val="28"/>
                <w:szCs w:val="28"/>
              </w:rPr>
              <w:t>3,5-3,9</w:t>
            </w:r>
          </w:p>
        </w:tc>
        <w:tc>
          <w:tcPr>
            <w:tcW w:w="4531" w:type="dxa"/>
          </w:tcPr>
          <w:p w:rsidR="00DC155F" w:rsidRP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55F">
              <w:rPr>
                <w:rFonts w:ascii="Times New Roman" w:hAnsi="Times New Roman" w:cs="Times New Roman"/>
                <w:sz w:val="28"/>
                <w:szCs w:val="28"/>
              </w:rPr>
              <w:t>19.000Ft</w:t>
            </w:r>
          </w:p>
        </w:tc>
      </w:tr>
      <w:tr w:rsidR="00DC155F" w:rsidRPr="00DC155F" w:rsidTr="00DC155F">
        <w:tc>
          <w:tcPr>
            <w:tcW w:w="4531" w:type="dxa"/>
          </w:tcPr>
          <w:p w:rsidR="00DC155F" w:rsidRPr="00DC155F" w:rsidRDefault="00D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155F">
              <w:rPr>
                <w:rFonts w:ascii="Times New Roman" w:hAnsi="Times New Roman" w:cs="Times New Roman"/>
                <w:sz w:val="28"/>
                <w:szCs w:val="28"/>
              </w:rPr>
              <w:t>3.0-3,4</w:t>
            </w:r>
          </w:p>
        </w:tc>
        <w:tc>
          <w:tcPr>
            <w:tcW w:w="4531" w:type="dxa"/>
          </w:tcPr>
          <w:p w:rsidR="00DC155F" w:rsidRPr="00DC155F" w:rsidRDefault="00181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22.800</w:t>
            </w:r>
            <w:bookmarkStart w:id="0" w:name="_GoBack"/>
            <w:bookmarkEnd w:id="0"/>
            <w:r w:rsidR="00DC155F" w:rsidRPr="00DC155F">
              <w:rPr>
                <w:rFonts w:ascii="Times New Roman" w:hAnsi="Times New Roman" w:cs="Times New Roman"/>
                <w:sz w:val="28"/>
                <w:szCs w:val="28"/>
              </w:rPr>
              <w:t>Ft</w:t>
            </w:r>
          </w:p>
        </w:tc>
      </w:tr>
    </w:tbl>
    <w:p w:rsidR="00033D49" w:rsidRDefault="00033D49">
      <w:pPr>
        <w:rPr>
          <w:rFonts w:ascii="Times New Roman" w:hAnsi="Times New Roman" w:cs="Times New Roman"/>
          <w:sz w:val="24"/>
          <w:szCs w:val="24"/>
        </w:rPr>
      </w:pPr>
    </w:p>
    <w:sectPr w:rsidR="00033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45"/>
    <w:rsid w:val="00033D49"/>
    <w:rsid w:val="001811AF"/>
    <w:rsid w:val="00931145"/>
    <w:rsid w:val="00CD5B74"/>
    <w:rsid w:val="00DC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14E7"/>
  <w15:chartTrackingRefBased/>
  <w15:docId w15:val="{75E22840-167D-4C36-91FD-C6914E4A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3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Művészeti</dc:creator>
  <cp:keywords/>
  <dc:description/>
  <cp:lastModifiedBy>Katalin Mrs.</cp:lastModifiedBy>
  <cp:revision>3</cp:revision>
  <dcterms:created xsi:type="dcterms:W3CDTF">2020-06-12T10:39:00Z</dcterms:created>
  <dcterms:modified xsi:type="dcterms:W3CDTF">2020-06-12T11:30:00Z</dcterms:modified>
</cp:coreProperties>
</file>