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29A5" w14:textId="245C4206" w:rsidR="00C02F9B" w:rsidRDefault="00BB757A">
      <w:r>
        <w:t>Acknowledgements</w:t>
      </w:r>
    </w:p>
    <w:p w14:paraId="025D9635" w14:textId="77777777" w:rsidR="00BB757A" w:rsidRDefault="00BB757A"/>
    <w:sectPr w:rsidR="00BB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7A"/>
    <w:rsid w:val="00BB757A"/>
    <w:rsid w:val="00C0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234A"/>
  <w15:chartTrackingRefBased/>
  <w15:docId w15:val="{6CD0B1BF-24B4-4AFC-AF48-B225F2CB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 Hunt</dc:creator>
  <cp:keywords/>
  <dc:description/>
  <cp:lastModifiedBy>Benjamin T Hunt</cp:lastModifiedBy>
  <cp:revision>1</cp:revision>
  <cp:lastPrinted>2022-02-14T18:54:00Z</cp:lastPrinted>
  <dcterms:created xsi:type="dcterms:W3CDTF">2022-02-14T18:53:00Z</dcterms:created>
  <dcterms:modified xsi:type="dcterms:W3CDTF">2022-02-14T18:55:00Z</dcterms:modified>
</cp:coreProperties>
</file>