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TH Sarabun New" w:cs="TH Sarabun New" w:eastAsia="TH Sarabun New" w:hAnsi="TH Sarabun New"/>
          <w:b/>
          <w:bCs/>
          <w:color w:val="0F6FC6"/>
          <w:sz w:val="72"/>
          <w:szCs w:val="72"/>
        </w:rPr>
        <w:t xml:space="preserve">TENNIS ONLINE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1B7F4B"/>
          <w:sz w:val="34"/>
          <w:szCs w:val="34"/>
        </w:rPr>
        <w:t xml:space="preserve">แพลตฟอร์มข้อมูลข่าวสารวงการเทนนิสไทย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color w:val="667085"/>
          <w:sz w:val="28"/>
          <w:szCs w:val="28"/>
        </w:rPr>
        <w:t xml:space="preserve">TOT Founding Ambassador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F2A37"/>
          <w:sz w:val="38"/>
          <w:szCs w:val="38"/>
        </w:rPr>
        <w:t xml:space="preserve">เอกสารอธิบายขั้นตอนการทำงานของระบบ และ ER-Diagram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i/>
          <w:iCs/>
          <w:color w:val="667085"/>
          <w:sz w:val="26"/>
          <w:szCs w:val="26"/>
        </w:rPr>
        <w:t xml:space="preserve">(System Workflow &amp; Data Model Specification)</w:t>
      </w:r>
    </w:p>
    <w:p>
      <w:pPr>
        <w:spacing w:before="1400"/>
        <w:jc w:val="center"/>
      </w:pPr>
      <w:r>
        <w:rPr>
          <w:rFonts w:ascii="TH Sarabun New" w:cs="TH Sarabun New" w:eastAsia="TH Sarabun New" w:hAnsi="TH Sarabun New"/>
          <w:color w:val="667085"/>
          <w:sz w:val="26"/>
          <w:szCs w:val="26"/>
        </w:rPr>
        <w:t xml:space="preserve">จัดทำเพื่อเตรียมพัฒนาโปรเจกต์ด้วย Claude Code</w:t>
      </w:r>
    </w:p>
    <w:p>
      <w:pPr>
        <w:jc w:val="center"/>
      </w:pPr>
      <w:r>
        <w:rPr>
          <w:rFonts w:ascii="TH Sarabun New" w:cs="TH Sarabun New" w:eastAsia="TH Sarabun New" w:hAnsi="TH Sarabun New"/>
          <w:color w:val="667085"/>
          <w:sz w:val="24"/>
          <w:szCs w:val="24"/>
        </w:rPr>
        <w:t xml:space="preserve">Stack: React + TypeScript · Prisma ORM · PostgreSQL (local) → Supabase</w:t>
      </w:r>
    </w:p>
    <w:p>
      <w:pPr>
        <w:spacing w:before="200"/>
        <w:jc w:val="center"/>
      </w:pPr>
      <w:r>
        <w:rPr>
          <w:rFonts w:ascii="TH Sarabun New" w:cs="TH Sarabun New" w:eastAsia="TH Sarabun New" w:hAnsi="TH Sarabun New"/>
          <w:color w:val="667085"/>
          <w:sz w:val="24"/>
          <w:szCs w:val="24"/>
        </w:rPr>
        <w:t xml:space="preserve">เวอร์ชัน 1.0 · 8 สิงหาคม 2569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F6FC6"/>
          <w:sz w:val="40"/>
          <w:szCs w:val="40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F6FC6"/>
          <w:sz w:val="40"/>
          <w:szCs w:val="40"/>
        </w:rPr>
        <w:t xml:space="preserve">1. ภาพรวมระบบ (System Overview)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Tennis Online คือแพลตฟอร์มชุมชน (community) ที่รวบรวมและเผยแพร่ข้อมูลข่าวสารเกี่ยวกับเทนนิสในประเทศไทย โดยมีหัวใจอยู่ที่ “ฐานข้อมูลสนามเทนนิสทั่วประเทศ” ที่ถูกเก็บและตรวจสอบโดยเครือข่ายอาสาสมัครที่เรียกว่า Ambassador ก่อนจะเผยแพร่สู่ผู้ใช้งานทั่วไป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ขอบเขตข้อมูลที่ระบบให้บริการ ประกอบด้วย: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ข้อมูลสนาม/คอร์ต แยกตามจังหวัด–อำเภอ–ตำบล: ราคา, รูปภาพ, เวลาเปิด–ปิด, จำนวนคอร์ต, ประเภทพื้นสนาม, Indoor/Outdoor, Google Map, โค้ช/บริการเสริม, ที่จอดรถ, ห้องน้ำ/ห้องอาบน้ำ, ห้องอาหาร, คาเฟ่, บริการขึ้นเอ็นไม้เทนนิส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ข่าวการแข่งขัน และข่าวประจำวัน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การจัดอันดับ (Ranking) ของผู้เล่น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แนะนำบุคคล / คลับ / เครือข่าย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การจัดการแข่งขัน และตารางแข่งที่กำลังจะมาถึง (ใครแข่งกับใคร ที่ไหน กี่โมง)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สกอร์การแข่งขัน ทั้งประวัติย้อนหลังและแบบเรียลไทม์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ช่องทางแลกเปลี่ยนข้อมูลข่าวสาร (Q&amp;A ชุมชน)</w:t>
      </w:r>
    </w:p>
    <w:p>
      <w:pPr>
        <w:spacing w:after="120" w:before="60" w:line="276"/>
      </w:pPr>
      <w:r>
        <w:rPr>
          <w:rFonts w:ascii="TH Sarabun New" w:cs="TH Sarabun New" w:eastAsia="TH Sarabun New" w:hAnsi="TH Sarabun New"/>
          <w:b/>
          <w:bCs/>
          <w:color w:val="C24A00"/>
          <w:sz w:val="30"/>
          <w:szCs w:val="30"/>
        </w:rPr>
        <w:t xml:space="preserve">ขอบเขตที่พัฒนาจริงในเฟสนี้: </w:t>
      </w: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หน้า “เพิ่มสนามใหม่” (PDF หน้า 2) และหน้า “ตรวจสอบ/เปรียบเทียบข้อมูลสนามซ้ำ” (PDF หน้า 4) ส่วนหน้าจออื่นจัดทำเป็น mockup เพื่อการนำเสนอ</w:t>
      </w: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F6FC6"/>
          <w:sz w:val="40"/>
          <w:szCs w:val="40"/>
        </w:rPr>
        <w:t xml:space="preserve">2. บทบาทผู้ใช้งาน (User Roles)</w:t>
      </w:r>
    </w:p>
    <w:tbl>
      <w:tblPr>
        <w:tblW w:type="dxa" w:w="9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2400"/>
        <w:gridCol w:w="3400"/>
        <w:gridCol w:w="3600"/>
      </w:tblGrid>
      <w:tr>
        <w:trPr>
          <w:tblHeader/>
        </w:trPr>
        <w:tc>
          <w:tcPr>
            <w:tcW w:type="dxa" w:w="2400"/>
            <w:shd w:fill="7A3FB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บทบาท</w:t>
            </w:r>
          </w:p>
        </w:tc>
        <w:tc>
          <w:tcPr>
            <w:tcW w:type="dxa" w:w="3400"/>
            <w:shd w:fill="7A3FB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สิทธิ์การเข้าถึง</w:t>
            </w:r>
          </w:p>
        </w:tc>
        <w:tc>
          <w:tcPr>
            <w:tcW w:type="dxa" w:w="3600"/>
            <w:shd w:fill="7A3FB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หน้าที่หลัก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ผู้ใช้ทั่วไป (Public)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ไม่ต้องล็อกอิน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ค้นหา/ดูข้อมูลสนามที่ “เผยแพร่แล้ว”, ดูข่าว, ตารางแข่ง, สกอร์, อันดับ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</w:t>
            </w:r>
          </w:p>
        </w:tc>
        <w:tc>
          <w:tcPr>
            <w:tcW w:type="dxa" w:w="3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ล็อกอิน (ต้องได้รับอนุมัติ)</w:t>
            </w:r>
          </w:p>
        </w:tc>
        <w:tc>
          <w:tcPr>
            <w:tcW w:type="dxa" w:w="36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เพิ่ม/ตรวจสอบ/อัปเดตข้อมูลสนาม, ส่งการแข่งขัน, ส่งเรื่องราว, แนะนำบุคคล/คลับ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Admin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ล็อกอินระดับผู้ดูแล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อนุมัติ Ambassador, ตรวจสอบและ approve ข้อมูลสนาม, จัดการข่าว/Q&amp;A, เลือกข้อมูลเมื่อมีการซ้ำ</w:t>
            </w:r>
          </w:p>
        </w:tc>
      </w:tr>
    </w:tbl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F6FC6"/>
          <w:sz w:val="40"/>
          <w:szCs w:val="40"/>
        </w:rPr>
        <w:t xml:space="preserve">3. สถาปัตยกรรมและเทคโนโลยี (Tech Stack)</w:t>
      </w:r>
    </w:p>
    <w:tbl>
      <w:tblPr>
        <w:tblW w:type="dxa" w:w="9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000"/>
        <w:gridCol w:w="3400"/>
        <w:gridCol w:w="3000"/>
      </w:tblGrid>
      <w:tr>
        <w:trPr>
          <w:tblHeader/>
        </w:trPr>
        <w:tc>
          <w:tcPr>
            <w:tcW w:type="dxa" w:w="30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ส่วน</w:t>
            </w:r>
          </w:p>
        </w:tc>
        <w:tc>
          <w:tcPr>
            <w:tcW w:type="dxa" w:w="34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เทคโนโลยี</w:t>
            </w:r>
          </w:p>
        </w:tc>
        <w:tc>
          <w:tcPr>
            <w:tcW w:type="dxa" w:w="30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หมายเหตุ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Frontend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React + TypeScript (Vite)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SPA, Tailwind CSS สำหรับ UI ตาม mockup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Backend / API</w:t>
            </w:r>
          </w:p>
        </w:tc>
        <w:tc>
          <w:tcPr>
            <w:tcW w:type="dxa" w:w="3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Node.js + Express (TypeScript)</w:t>
            </w:r>
          </w:p>
        </w:tc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REST API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ORM / Data layer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Prisma ORM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Type-safe, มี migration, ย้าย Supabase ได้ง่าย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ฐานข้อมูล (ตอนพัฒนา)</w:t>
            </w:r>
          </w:p>
        </w:tc>
        <w:tc>
          <w:tcPr>
            <w:tcW w:type="dxa" w:w="3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PostgreSQL — localhost:5432</w:t>
            </w:r>
          </w:p>
        </w:tc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user: postgres / db: tennis_online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ฐานข้อมูล (ตอน deploy)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Supabase (PostgreSQL)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เปลี่ยนเฉพาะค่า DATABASE_URL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ไฟล์/รูปภาพ</w:t>
            </w:r>
          </w:p>
        </w:tc>
        <w:tc>
          <w:tcPr>
            <w:tcW w:type="dxa" w:w="3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โฟลเดอร์ local → Supabase Storage</w:t>
            </w:r>
          </w:p>
        </w:tc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เก็บ URL ในตาราง *_images</w:t>
            </w:r>
          </w:p>
        </w:tc>
      </w:tr>
    </w:tbl>
    <w:p>
      <w:pPr>
        <w:spacing w:after="120" w:before="60" w:line="276"/>
      </w:pPr>
      <w:r>
        <w:rPr>
          <w:rFonts w:ascii="TH Sarabun New" w:cs="TH Sarabun New" w:eastAsia="TH Sarabun New" w:hAnsi="TH Sarabun New"/>
          <w:b/>
          <w:bCs/>
          <w:color w:val="1F2A37"/>
          <w:sz w:val="30"/>
          <w:szCs w:val="30"/>
        </w:rPr>
        <w:t xml:space="preserve">หลักการสำคัญ: </w:t>
      </w: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เขียนโค้ดโดยยึด Prisma schema เป็นแกนกลาง เมื่อย้ายจาก PostgreSQL local ไป Supabase ให้เปลี่ยนเพียงค่า connection string (DATABASE_URL) โดยไม่ต้องแก้โค้ดส่วนธุรกิจ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F6FC6"/>
          <w:sz w:val="40"/>
          <w:szCs w:val="40"/>
        </w:rPr>
        <w:t xml:space="preserve">4. ขั้นตอนการทำงานของระบบ (System Workflows)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7A3FB8"/>
          <w:sz w:val="32"/>
          <w:szCs w:val="32"/>
        </w:rPr>
        <w:t xml:space="preserve">4.1 การสมัครและอนุมัติ Ambassador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เป็นจุดเริ่มต้นก่อนที่ผู้ใช้จะมีสิทธิ์เพิ่มข้อมูลสนามได้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ผู้สนใจกรอก “แบบฟอร์มแสดงความสนใจเข้าร่วมโครงการ” บนหน้าเว็บสาธารณะ: ชื่อ-นามสกุลจริง, จังหวัด, โซนพื้นที่, บทบาทปัจจุบัน (Player/Coach/…), เบอร์โทร/LINE และติ๊กยินยอมนโยบายความเป็นส่วนตัว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ระบบบันทึกลงตาราง ambassadors ด้วยสถานะ pending และแสดงในหน้า Admin Dashboard (ส่วน TOT Ambassador)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Admin เห็นการ์ดสรุป (รอตรวจสอบ/อนุมัติแล้ว/ทั้งหมด) และรายชื่อที่ค้นหา–คัดกรองได้ตามจังหวัด/สถานะ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Admin โทรติดต่อผู้สมัครเพื่อยืนยันตัวตน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หากยืนยันผ่าน Admin กด Approve → สถานะเปลี่ยนเป็น approved บันทึก approved_by และ approved_at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Ambassador ที่อนุมัติแล้วจึงล็อกอินเข้าสู่ Ambassador Console (PDF หน้า 1) และเริ่มเพิ่มข้อมูลได้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B7F4B"/>
          <w:sz w:val="32"/>
          <w:szCs w:val="32"/>
        </w:rPr>
        <w:t xml:space="preserve">4.2 การเพิ่มสนามใหม่ (PDF หน้า 2)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Ambassador กรอกข้อมูลผ่าน wizard 4 ขั้นตอน:</w:t>
      </w:r>
    </w:p>
    <w:tbl>
      <w:tblPr>
        <w:tblW w:type="dxa" w:w="9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900"/>
        <w:gridCol w:w="2600"/>
        <w:gridCol w:w="5900"/>
      </w:tblGrid>
      <w:tr>
        <w:trPr>
          <w:tblHeader/>
        </w:trPr>
        <w:tc>
          <w:tcPr>
            <w:tcW w:type="dxa" w:w="9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ขั้น</w:t>
            </w:r>
          </w:p>
        </w:tc>
        <w:tc>
          <w:tcPr>
            <w:tcW w:type="dxa" w:w="26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หมวด</w:t>
            </w:r>
          </w:p>
        </w:tc>
        <w:tc>
          <w:tcPr>
            <w:tcW w:type="dxa" w:w="59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ข้อมูลที่กรอก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ข้อมูลพื้นฐาน</w:t>
            </w:r>
          </w:p>
        </w:tc>
        <w:tc>
          <w:tcPr>
            <w:tcW w:type="dxa" w:w="5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ชื่อสนาม/คลับ, จังหวัด, เขต/อำเภอ, ที่อยู่, ตำบล/แขวง, รหัสไปรษณีย์, Google Map link, เบอร์โทร, LINE ID, Facebook, Website, เวลาเปิด–ปิด, เปิดบริการทุกวัน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2</w:t>
            </w:r>
          </w:p>
        </w:tc>
        <w:tc>
          <w:tcPr>
            <w:tcW w:type="dxa" w:w="26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ข้อมูลสนาม</w:t>
            </w:r>
          </w:p>
        </w:tc>
        <w:tc>
          <w:tcPr>
            <w:tcW w:type="dxa" w:w="59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จำนวนคอร์ต, ประเภทพื้นสนาม, Indoor/Outdoor, ไฟสนาม, ราคาค่าสนาม (กลางวัน/กลางคืน แยกช่วงเวลา–ราคา)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บริการเสริม</w:t>
            </w:r>
          </w:p>
        </w:tc>
        <w:tc>
          <w:tcPr>
            <w:tcW w:type="dxa" w:w="5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โค้ช, เช่าอุปกรณ์, ที่จอดรถเพียงพอ, ห้องน้ำ/ห้องอาบน้ำ, ห้องอาหาร, คาเฟ่, บริการขึ้นเอ็นไม้เทนนิส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4</w:t>
            </w:r>
          </w:p>
        </w:tc>
        <w:tc>
          <w:tcPr>
            <w:tcW w:type="dxa" w:w="26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รูปภาพและสถานะ</w:t>
            </w:r>
          </w:p>
        </w:tc>
        <w:tc>
          <w:tcPr>
            <w:tcW w:type="dxa" w:w="59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อัปโหลดภาพถ่ายสนามที่ได้รับอนุญาต, ผู้ส่งข้อมูล, สถานะเริ่มต้น = Pending</w:t>
            </w:r>
          </w:p>
        </w:tc>
      </w:tr>
    </w:tbl>
    <w:p>
      <w:pPr>
        <w:spacing w:after="120" w:before="8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เมื่อกด “ส่งตรวจสอบ” ระบบจะตรวจสอบว่าสนามนี้ซ้ำกับข้อมูลเดิมหรือไม่ (เทียบชื่อ + จังหวัด/อำเภอ + Google Map/เบอร์โทร):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ถ้าไม่ซ้ำ → สร้างเรคคอร์ดใน courts (status = pending) พร้อมบันทึก court_submissions รอ Admin ตรวจสอบ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ถ้าซ้ำ → เข้าสู่กระบวนการเปรียบเทียบข้อมูลในข้อ 4.3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C24A00"/>
          <w:sz w:val="32"/>
          <w:szCs w:val="32"/>
        </w:rPr>
        <w:t xml:space="preserve">4.3 การจัดการสนามซ้ำ และการตรวจสอบ/เปรียบเทียบ (PDF หน้า 4)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นี่คือหัวใจของงานที่พัฒนาจริง เพื่อแก้ปัญหา Ambassador หลายคนกรอกสนามเดียวกันซ้ำ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ระบบดึง “ข้อมูลเดิม (จากระบบ)” ที่ Ambassador คนก่อนหน้าเคยกรอก มาวางเทียบกับ “ข้อมูลที่ตรวจสอบล่าสุด” ที่ Ambassador คนปัจจุบันกรอก แบบทีละฟิลด์ (court_field_changes)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ฟิลด์ที่ค่าต่างกันจะถูกไฮไลต์ (is_changed = true) เพื่อให้เห็นชัดว่ามีอะไรเปลี่ยนบ้าง เช่น เวลาเปิด–ปิด, ราคา, บริการ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Ambassador เลือกสถานะการตรวจสอบ: ยืนยันว่าถูกต้อง / มีการเปลี่ยนแปลง / ปิดให้บริการ / รอตรวจสอบ และแนบภาพล่าสุด + บันทึกผู้ตรวจสอบ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ระบบบันทึกประวัติสถานะการตรวจสอบ (court_verifications) เป็น timeline พร้อมวันที่และชื่อผู้ตรวจ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Admin โทรติดต่อสนามจริงเพื่อยืนยันข้อมูล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ถ้าข้อมูลที่ Ambassador กรอกตรงกับที่ Admin ยืนยัน → Admin เลือกว่าจะใช้ค่าเก่าหรือค่าใหม่ในแต่ละฟิลด์ (admin_choice) แล้วกด Approve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เมื่อ Approve: courts.status = approved และ is_published = true → สนามจะไปแสดงให้ผู้ใช้ทั่วไป (ที่ไม่ได้ล็อกอิน) เห็น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0F6FC6"/>
          <w:sz w:val="32"/>
          <w:szCs w:val="32"/>
        </w:rPr>
        <w:t xml:space="preserve">4.4 การเผยแพร่สู่ผู้ใช้ทั่วไป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เฉพาะสนามที่ is_published = true เท่านั้นที่ปรากฏบนหน้าเว็บสาธารณะ ผู้ใช้ทั่วไปค้นหาได้ตามจังหวัด/อำเภอ ดูราคา รูปภาพ เวลาเปิด–ปิด บริการ และ Google Map โดยไม่ต้องล็อกอิน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B02A5B"/>
          <w:sz w:val="32"/>
          <w:szCs w:val="32"/>
        </w:rPr>
        <w:t xml:space="preserve">4.5 กระบวนการอื่น (จัดทำเป็น mockup)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ส่งการแข่งขัน/กิจกรรม (PDF หน้า 3): กรอกรายละเอียดงาน วันเวลา สถานที่ การสมัคร ผู้จัด สื่อ/โปสเตอร์ → สถานะ draft/pending/published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ส่งเรื่องราว/ภาพ (PDF หน้า 5): หัวข้อ หมวดหมู่ เนื้อหา (rich text) รูป/วิดีโอ แหล่งที่มา/สิทธิ์ แท็ก → รอตรวจสอบก่อนเผยแพร่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แนะนำบุคคล/คลับ/เครือข่าย (PDF หน้า 6): ประเภทที่แนะนำ ข้อมูลติดต่อ เหตุผล ความสัมพันธ์ การยินยอม → ทีม TOT ติดต่อกลับ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ตารางแข่ง + สกอร์เรียลไทม์: จับคู่ผู้เล่น (matches) และบันทึกสกอร์รายเซต (match_scores) แบบสด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F6FC6"/>
          <w:sz w:val="40"/>
          <w:szCs w:val="40"/>
        </w:rPr>
        <w:t xml:space="preserve">5. แผนภาพความสัมพันธ์ข้อมูล (ER-Diagram)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ภาพรวมโครงสร้างฐานข้อมูลทั้งหมด แบ่งกลุ่มด้วยสี: น้ำเงิน = ตารางอ้างอิง, ม่วง = ผู้ใช้, เขียว = โดเมนสนาม, ส้ม = การส่ง/ตรวจสอบ, ชมพู = เนื้อหา/mockup (ไฟล์ความละเอียดสูง ER-Diagram.png แนบมาพร้อมเอกสารชุดนี้)</w:t>
      </w:r>
    </w:p>
    <w:p>
      <w:pPr>
        <w:jc w:val="center"/>
      </w:pPr>
      <w:r>
        <w:drawing>
          <wp:inline distT="0" distB="0" distL="0" distR="0">
            <wp:extent cx="6096000" cy="954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5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F6FC6"/>
          <w:sz w:val="40"/>
          <w:szCs w:val="40"/>
        </w:rPr>
        <w:t xml:space="preserve">6. พจนานุกรมข้อมูล (Data Dictionary)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แสดงเฉพาะตารางหลักของโดเมนที่พัฒนาจริง ตารางเนื้อหา (events, stories, recommendations, matches ฯลฯ) ใช้โครงสร้างตาม ER-Diagram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7A3FB8"/>
          <w:sz w:val="27"/>
          <w:szCs w:val="27"/>
        </w:rPr>
        <w:t xml:space="preserve">ambassadors — ผู้แทน/อาสาสมัคร</w:t>
      </w:r>
    </w:p>
    <w:tbl>
      <w:tblPr>
        <w:tblW w:type="dxa" w:w="10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000"/>
        <w:gridCol w:w="2400"/>
        <w:gridCol w:w="5000"/>
      </w:tblGrid>
      <w:tr>
        <w:trPr>
          <w:tblHeader/>
        </w:trPr>
        <w:tc>
          <w:tcPr>
            <w:tcW w:type="dxa" w:w="3000"/>
            <w:shd w:fill="7A3FB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2400"/>
            <w:shd w:fill="7A3FB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5000"/>
            <w:shd w:fill="7A3FB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serial PK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รหัสอ้างอิง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full_name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ชื่อ-นามสกุลจริง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province_id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provinces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จังหวัดประจำพื้นที่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district_zone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โซน/เขตพื้นที่รับผิดชอบ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tennis_role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บทบาทปัจจุบัน (Player/Coach/…)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phone / line_id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ช่องทางติดต่อกลับ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consent_accepted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ยินยอมนโยบายความเป็นส่วนตัว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status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enum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pending / approved / rejected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approved_by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admins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แอดมินที่อนุมัติ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approved_at / created_at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timestamptz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เวลาอนุมัติ / เวลาสมัคร</w:t>
            </w:r>
          </w:p>
        </w:tc>
      </w:tr>
    </w:tbl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B7F4B"/>
          <w:sz w:val="27"/>
          <w:szCs w:val="27"/>
        </w:rPr>
        <w:t xml:space="preserve">courts — สนามเทนนิส</w:t>
      </w:r>
    </w:p>
    <w:tbl>
      <w:tblPr>
        <w:tblW w:type="dxa" w:w="10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000"/>
        <w:gridCol w:w="2400"/>
        <w:gridCol w:w="5000"/>
      </w:tblGrid>
      <w:tr>
        <w:trPr>
          <w:tblHeader/>
        </w:trPr>
        <w:tc>
          <w:tcPr>
            <w:tcW w:type="dxa" w:w="30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24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50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serial PK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รหัสสนาม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name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ชื่อสนาม/คลับ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province_id / district_id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จังหวัด / เขต–อำเภอ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address_line / subdistrict / postal_code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ที่อยู่, ตำบล/แขวง, รหัสไปรษณีย์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google_map_link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ลิงก์ Google Maps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phone / line_id / facebook_page / website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ช่องทางติดต่อ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open_time / close_time / open_daily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time / bool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เวลาเปิด–ปิด, เปิดทุกวัน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num_courts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จำนวนคอร์ต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surface_type_id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surface_types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ประเภทพื้นสนาม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indoor_outdoor / has_lights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enum / bool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ในร่ม–กลางแจ้ง, มีไฟสนาม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submitted_by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ambassadors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ผู้ส่งข้อมูล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status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enum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pending / verified / approved / need_update / closed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is_published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เผยแพร่ให้ผู้ใช้ทั่วไปเห็น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created_at / updated_at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timestamptz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เวลาสร้าง / อัปเดตล่าสุด</w:t>
            </w:r>
          </w:p>
        </w:tc>
      </w:tr>
    </w:tbl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B7F4B"/>
          <w:sz w:val="27"/>
          <w:szCs w:val="27"/>
        </w:rPr>
        <w:t xml:space="preserve">court_pricing — ราคาค่าสนาม</w:t>
      </w:r>
    </w:p>
    <w:tbl>
      <w:tblPr>
        <w:tblW w:type="dxa" w:w="10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000"/>
        <w:gridCol w:w="2400"/>
        <w:gridCol w:w="5000"/>
      </w:tblGrid>
      <w:tr>
        <w:trPr>
          <w:tblHeader/>
        </w:trPr>
        <w:tc>
          <w:tcPr>
            <w:tcW w:type="dxa" w:w="30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24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50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serial PK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รหัส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court_id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courts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สนามที่อ้างถึง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period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enum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day (กลางวัน) / night (กลางคืน)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time_from / time_to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time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ช่วงเวลา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price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numeric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ราคา (บาท/ชม.)</w:t>
            </w:r>
          </w:p>
        </w:tc>
      </w:tr>
    </w:tbl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B7F4B"/>
          <w:sz w:val="27"/>
          <w:szCs w:val="27"/>
        </w:rPr>
        <w:t xml:space="preserve">court_amenities — บริการเสริม (1:1 กับ courts)</w:t>
      </w:r>
    </w:p>
    <w:tbl>
      <w:tblPr>
        <w:tblW w:type="dxa" w:w="10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000"/>
        <w:gridCol w:w="2400"/>
        <w:gridCol w:w="5000"/>
      </w:tblGrid>
      <w:tr>
        <w:trPr>
          <w:tblHeader/>
        </w:trPr>
        <w:tc>
          <w:tcPr>
            <w:tcW w:type="dxa" w:w="30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24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5000"/>
            <w:shd w:fill="1B7F4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court_id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courts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สนามที่อ้างถึง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has_coach / equipment_rental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มีโค้ช / เช่าอุปกรณ์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parking_sufficient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ที่จอดรถเพียงพอ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has_restroom / has_shower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ห้องน้ำ / ห้องอาบน้ำ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has_restaurant / has_cafe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ห้องอาหาร / คาเฟ่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has_stringing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บริการขึ้นเอ็นไม้เทนนิส</w:t>
            </w:r>
          </w:p>
        </w:tc>
      </w:tr>
    </w:tbl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C24A00"/>
          <w:sz w:val="27"/>
          <w:szCs w:val="27"/>
        </w:rPr>
        <w:t xml:space="preserve">court_submissions — การส่งข้อมูลสนาม (รองรับการซ้ำ)</w:t>
      </w:r>
    </w:p>
    <w:tbl>
      <w:tblPr>
        <w:tblW w:type="dxa" w:w="10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000"/>
        <w:gridCol w:w="2400"/>
        <w:gridCol w:w="5000"/>
      </w:tblGrid>
      <w:tr>
        <w:trPr>
          <w:tblHeader/>
        </w:trPr>
        <w:tc>
          <w:tcPr>
            <w:tcW w:type="dxa" w:w="30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24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50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serial PK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รหัสการส่ง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court_id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courts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สนามที่สร้าง/อัปเดต (ถ้ามี)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matched_court_id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courts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สนามเดิมที่ตรวจพบว่าซ้ำ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ambassador_id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ambassadors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ผู้ส่ง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payload_json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jsonb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ข้อมูลที่กรอกทั้งชุด (snapshot)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is_duplicate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เป็นการกรอกซ้ำหรือไม่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submit_status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enum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draft / submitted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review_status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enum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pending / verified / need_update / approved / rejected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reviewed_by / reviewed_at / review_note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FK / ts / text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ผลการตรวจโดยแอดมิน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created_at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timestamptz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เวลาส่ง</w:t>
            </w:r>
          </w:p>
        </w:tc>
      </w:tr>
    </w:tbl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C24A00"/>
          <w:sz w:val="27"/>
          <w:szCs w:val="27"/>
        </w:rPr>
        <w:t xml:space="preserve">court_field_changes — เปรียบเทียบข้อมูลรายฟิลด์ (PDF หน้า 4)</w:t>
      </w:r>
    </w:p>
    <w:tbl>
      <w:tblPr>
        <w:tblW w:type="dxa" w:w="10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000"/>
        <w:gridCol w:w="2400"/>
        <w:gridCol w:w="5000"/>
      </w:tblGrid>
      <w:tr>
        <w:trPr>
          <w:tblHeader/>
        </w:trPr>
        <w:tc>
          <w:tcPr>
            <w:tcW w:type="dxa" w:w="30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24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50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serial PK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รหัส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submission_id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court_submissions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อ้างการส่ง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field_name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varchar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ชื่อฟิลด์ที่เทียบ เช่น open_time, price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old_value / new_value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text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ค่าเดิม (จากระบบ) / ค่าใหม่ (ล่าสุด)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is_changed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bool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ค่าต่างกันหรือไม่ (ไฮไลต์)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admin_choice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enum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old / new — แอดมินเลือกค่าที่จะใช้</w:t>
            </w:r>
          </w:p>
        </w:tc>
      </w:tr>
    </w:tbl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C24A00"/>
          <w:sz w:val="27"/>
          <w:szCs w:val="27"/>
        </w:rPr>
        <w:t xml:space="preserve">court_verifications — ประวัติการตรวจสอบ (timeline)</w:t>
      </w:r>
    </w:p>
    <w:tbl>
      <w:tblPr>
        <w:tblW w:type="dxa" w:w="10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000"/>
        <w:gridCol w:w="2400"/>
        <w:gridCol w:w="5000"/>
      </w:tblGrid>
      <w:tr>
        <w:trPr>
          <w:tblHeader/>
        </w:trPr>
        <w:tc>
          <w:tcPr>
            <w:tcW w:type="dxa" w:w="30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ฟิลด์</w:t>
            </w:r>
          </w:p>
        </w:tc>
        <w:tc>
          <w:tcPr>
            <w:tcW w:type="dxa" w:w="24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ชนิดข้อมูล</w:t>
            </w:r>
          </w:p>
        </w:tc>
        <w:tc>
          <w:tcPr>
            <w:tcW w:type="dxa" w:w="5000"/>
            <w:shd w:fill="C24A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serial PK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รหัส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court_id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courts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สนาม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submission_id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int FK → court_submissions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การส่งที่เกี่ยวข้อง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status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enum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pending / verified / need_update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note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text</w:t>
            </w:r>
          </w:p>
        </w:tc>
        <w:tc>
          <w:tcPr>
            <w:tcW w:type="dxa" w:w="5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หมายเหตุการตรวจ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verified_by / verified_at</w:t>
            </w:r>
          </w:p>
        </w:tc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FK / ts</w:t>
            </w:r>
          </w:p>
        </w:tc>
        <w:tc>
          <w:tcPr>
            <w:tcW w:type="dxa" w:w="5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ผู้ตรวจ / เวลา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F6FC6"/>
          <w:sz w:val="40"/>
          <w:szCs w:val="40"/>
        </w:rPr>
        <w:t xml:space="preserve">7. รายการหน้าจอ (Screen Inventory)</w:t>
      </w:r>
    </w:p>
    <w:tbl>
      <w:tblPr>
        <w:tblW w:type="dxa" w:w="940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E4E7EC" w:sz="2"/>
          <w:insideV w:val="single" w:color="E4E7EC" w:sz="2"/>
        </w:tblBorders>
      </w:tblPr>
      <w:tblGrid>
        <w:gridCol w:w="3400"/>
        <w:gridCol w:w="2200"/>
        <w:gridCol w:w="2000"/>
        <w:gridCol w:w="1800"/>
      </w:tblGrid>
      <w:tr>
        <w:trPr>
          <w:tblHeader/>
        </w:trPr>
        <w:tc>
          <w:tcPr>
            <w:tcW w:type="dxa" w:w="3400"/>
            <w:shd w:fill="0F6FC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หน้าจอ</w:t>
            </w:r>
          </w:p>
        </w:tc>
        <w:tc>
          <w:tcPr>
            <w:tcW w:type="dxa" w:w="2200"/>
            <w:shd w:fill="0F6FC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อ้างอิง</w:t>
            </w:r>
          </w:p>
        </w:tc>
        <w:tc>
          <w:tcPr>
            <w:tcW w:type="dxa" w:w="2000"/>
            <w:shd w:fill="0F6FC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สถานะงาน</w:t>
            </w:r>
          </w:p>
        </w:tc>
        <w:tc>
          <w:tcPr>
            <w:tcW w:type="dxa" w:w="1800"/>
            <w:shd w:fill="0F6FC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ผู้ใช้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สมัคร Ambassador (สาธารณะ)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รูป messageImage_…936099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Mockup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Public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Admin Dashboard</w:t>
            </w:r>
          </w:p>
        </w:tc>
        <w:tc>
          <w:tcPr>
            <w:tcW w:type="dxa" w:w="22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รูป messageImage_…956156</w:t>
            </w:r>
          </w:p>
        </w:tc>
        <w:tc>
          <w:tcPr>
            <w:tcW w:type="dxa" w:w="2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Mockup</w:t>
            </w:r>
          </w:p>
        </w:tc>
        <w:tc>
          <w:tcPr>
            <w:tcW w:type="dxa" w:w="18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Admin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 — หน้าหลัก/Dashboard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PDF หน้า 1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Mockup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เพิ่มสนามใหม่ (wizard 4 ขั้น)</w:t>
            </w:r>
          </w:p>
        </w:tc>
        <w:tc>
          <w:tcPr>
            <w:tcW w:type="dxa" w:w="22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PDF หน้า 2</w:t>
            </w:r>
          </w:p>
        </w:tc>
        <w:tc>
          <w:tcPr>
            <w:tcW w:type="dxa" w:w="2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พัฒนาจริง</w:t>
            </w:r>
          </w:p>
        </w:tc>
        <w:tc>
          <w:tcPr>
            <w:tcW w:type="dxa" w:w="18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ส่งการแข่งขัน/กิจกรรม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PDF หน้า 3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Mockup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ตรวจสอบ/เปรียบเทียบข้อมูลซ้ำ</w:t>
            </w:r>
          </w:p>
        </w:tc>
        <w:tc>
          <w:tcPr>
            <w:tcW w:type="dxa" w:w="22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PDF หน้า 4</w:t>
            </w:r>
          </w:p>
        </w:tc>
        <w:tc>
          <w:tcPr>
            <w:tcW w:type="dxa" w:w="2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พัฒนาจริง</w:t>
            </w:r>
          </w:p>
        </w:tc>
        <w:tc>
          <w:tcPr>
            <w:tcW w:type="dxa" w:w="18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Ambassador+Admin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ส่งเรื่องราว/ภาพ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PDF หน้า 5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Mockup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แนะนำบุคคล/คลับ/เครือข่าย</w:t>
            </w:r>
          </w:p>
        </w:tc>
        <w:tc>
          <w:tcPr>
            <w:tcW w:type="dxa" w:w="22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PDF หน้า 6</w:t>
            </w:r>
          </w:p>
        </w:tc>
        <w:tc>
          <w:tcPr>
            <w:tcW w:type="dxa" w:w="20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Mockup</w:t>
            </w:r>
          </w:p>
        </w:tc>
        <w:tc>
          <w:tcPr>
            <w:tcW w:type="dxa" w:w="18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1F2A37"/>
                <w:sz w:val="23"/>
                <w:szCs w:val="23"/>
              </w:rPr>
              <w:t xml:space="preserve">Ambassador</w:t>
            </w:r>
          </w:p>
        </w:tc>
      </w:tr>
    </w:tbl>
    <w:p>
      <w:pPr>
        <w:spacing w:after="120" w:before="80" w:line="276"/>
      </w:pPr>
      <w:r>
        <w:rPr>
          <w:rFonts w:ascii="TH Sarabun New" w:cs="TH Sarabun New" w:eastAsia="TH Sarabun New" w:hAnsi="TH Sarabun New"/>
          <w:b/>
          <w:bCs/>
          <w:color w:val="1F2A37"/>
          <w:sz w:val="30"/>
          <w:szCs w:val="30"/>
        </w:rPr>
        <w:t xml:space="preserve">หมายเหตุด้านการออกแบบ: </w:t>
      </w:r>
      <w:r>
        <w:rPr>
          <w:rFonts w:ascii="TH Sarabun New" w:cs="TH Sarabun New" w:eastAsia="TH Sarabun New" w:hAnsi="TH Sarabun New"/>
          <w:color w:val="1F2A37"/>
          <w:sz w:val="30"/>
          <w:szCs w:val="30"/>
        </w:rPr>
        <w:t xml:space="preserve">ทุกหน้าจอต้องคงฟอนต์ไทย, การจัดวาง layout, สี (น้ำเงิน TOT + เขียว) และองค์ประกอบ (sidebar เมนู, การ์ดสรุป, stepper) ให้ตรงกับไฟล์ตัวอย่าง PDF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67085"/>
        <w:sz w:val="18"/>
        <w:szCs w:val="18"/>
      </w:rPr>
      <w:t xml:space="preserve">Tennis Online · System Workflow &amp; ER — </w:t>
    </w:r>
    <w:r>
      <w:rPr>
        <w:rFonts w:ascii="TH Sarabun New" w:cs="TH Sarabun New" w:eastAsia="TH Sarabun New" w:hAnsi="TH Sarabun New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TH Sarabun New" w:cs="TH Sarabun New" w:eastAsia="TH Sarabun New" w:hAnsi="TH Sarabun New"/>
        <w:b/>
        <w:bCs/>
        <w:color w:val="7A3FB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TH Sarabun New" w:cs="TH Sarabun New" w:eastAsia="TH Sarabun New" w:hAnsi="TH Sarabun New"/>
        <w:b/>
        <w:bCs/>
        <w:color w:val="C24A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5e85dfadaa08f94be11dfc2283be6932ef9e6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Tennis Online — System Workflow &amp; ER Diagram</dc:title>
  <dc:creator>Tennis Online</dc:creator>
  <cp:lastModifiedBy>Un-named</cp:lastModifiedBy>
  <cp:revision>1</cp:revision>
  <dcterms:created xsi:type="dcterms:W3CDTF">2026-08-08T08:03:29.287Z</dcterms:created>
  <dcterms:modified xsi:type="dcterms:W3CDTF">2026-08-08T08:03:29.288Z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