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0150321"/>
        <w:docPartObj>
          <w:docPartGallery w:val="Cover Pages"/>
          <w:docPartUnique/>
        </w:docPartObj>
      </w:sdtPr>
      <w:sdtEndPr>
        <w:rPr>
          <w:rFonts w:cs="Times New Roman"/>
          <w:lang w:val="en-IN" w:eastAsia="en-IN"/>
        </w:rPr>
      </w:sdtEndPr>
      <w:sdtContent>
        <w:p w:rsidR="007A536C" w:rsidRDefault="007A536C">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09T00:00:00Z">
                                      <w:dateFormat w:val="M/d/yyyy"/>
                                      <w:lid w:val="en-US"/>
                                      <w:storeMappedDataAs w:val="dateTime"/>
                                      <w:calendar w:val="gregorian"/>
                                    </w:date>
                                  </w:sdtPr>
                                  <w:sdtContent>
                                    <w:p w:rsidR="007A536C" w:rsidRDefault="007442C0">
                                      <w:pPr>
                                        <w:pStyle w:val="NoSpacing"/>
                                        <w:jc w:val="right"/>
                                        <w:rPr>
                                          <w:color w:val="FFFFFF" w:themeColor="background1"/>
                                          <w:sz w:val="28"/>
                                          <w:szCs w:val="28"/>
                                        </w:rPr>
                                      </w:pPr>
                                      <w:r>
                                        <w:rPr>
                                          <w:color w:val="FFFFFF" w:themeColor="background1"/>
                                          <w:sz w:val="28"/>
                                          <w:szCs w:val="28"/>
                                        </w:rPr>
                                        <w:t>11/9/2016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pUAS&#10;GCMkAACIBAEADgAAAAAAAAAAAAAAAAAuAgAAZHJzL2Uyb0RvYy54bWxQSwECLQAUAAYACAAAACEA&#10;T/eVMt0AAAAGAQAADwAAAAAAAAAAAAAAAAB9JgAAZHJzL2Rvd25yZXYueG1sUEsFBgAAAAAEAAQA&#10;8wAAAIcnA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09T00:00:00Z">
                                <w:dateFormat w:val="M/d/yyyy"/>
                                <w:lid w:val="en-US"/>
                                <w:storeMappedDataAs w:val="dateTime"/>
                                <w:calendar w:val="gregorian"/>
                              </w:date>
                            </w:sdtPr>
                            <w:sdtContent>
                              <w:p w:rsidR="007A536C" w:rsidRDefault="007442C0">
                                <w:pPr>
                                  <w:pStyle w:val="NoSpacing"/>
                                  <w:jc w:val="right"/>
                                  <w:rPr>
                                    <w:color w:val="FFFFFF" w:themeColor="background1"/>
                                    <w:sz w:val="28"/>
                                    <w:szCs w:val="28"/>
                                  </w:rPr>
                                </w:pPr>
                                <w:r>
                                  <w:rPr>
                                    <w:color w:val="FFFFFF" w:themeColor="background1"/>
                                    <w:sz w:val="28"/>
                                    <w:szCs w:val="28"/>
                                  </w:rPr>
                                  <w:t>11/9/2016</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1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4"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36C" w:rsidRDefault="007A53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Bhupesh Joshi</w:t>
                                    </w:r>
                                  </w:sdtContent>
                                </w:sdt>
                              </w:p>
                              <w:p w:rsidR="007442C0" w:rsidRDefault="007442C0">
                                <w:pPr>
                                  <w:pStyle w:val="NoSpacing"/>
                                  <w:rPr>
                                    <w:color w:val="5B9BD5" w:themeColor="accent1"/>
                                    <w:sz w:val="26"/>
                                    <w:szCs w:val="26"/>
                                  </w:rPr>
                                </w:pPr>
                                <w:proofErr w:type="spellStart"/>
                                <w:r>
                                  <w:rPr>
                                    <w:color w:val="5B9BD5" w:themeColor="accent1"/>
                                    <w:sz w:val="26"/>
                                    <w:szCs w:val="26"/>
                                  </w:rPr>
                                  <w:t>Amitesh</w:t>
                                </w:r>
                                <w:proofErr w:type="spellEnd"/>
                                <w:r>
                                  <w:rPr>
                                    <w:color w:val="5B9BD5" w:themeColor="accent1"/>
                                    <w:sz w:val="26"/>
                                    <w:szCs w:val="26"/>
                                  </w:rPr>
                                  <w:t xml:space="preserve"> </w:t>
                                </w:r>
                                <w:proofErr w:type="spellStart"/>
                                <w:r>
                                  <w:rPr>
                                    <w:color w:val="5B9BD5" w:themeColor="accent1"/>
                                    <w:sz w:val="26"/>
                                    <w:szCs w:val="26"/>
                                  </w:rPr>
                                  <w:t>Saha</w:t>
                                </w:r>
                                <w:proofErr w:type="spellEnd"/>
                              </w:p>
                              <w:p w:rsidR="007442C0" w:rsidRDefault="007442C0" w:rsidP="007442C0">
                                <w:pPr>
                                  <w:pStyle w:val="NoSpacing"/>
                                  <w:rPr>
                                    <w:color w:val="5B9BD5" w:themeColor="accent1"/>
                                    <w:sz w:val="26"/>
                                    <w:szCs w:val="26"/>
                                  </w:rPr>
                                </w:pPr>
                                <w:r>
                                  <w:rPr>
                                    <w:color w:val="5B9BD5" w:themeColor="accent1"/>
                                    <w:sz w:val="26"/>
                                    <w:szCs w:val="26"/>
                                  </w:rPr>
                                  <w:t xml:space="preserve">Kiran </w:t>
                                </w:r>
                                <w:proofErr w:type="spellStart"/>
                                <w:r>
                                  <w:rPr>
                                    <w:color w:val="5B9BD5" w:themeColor="accent1"/>
                                    <w:sz w:val="26"/>
                                    <w:szCs w:val="26"/>
                                  </w:rPr>
                                  <w:t>Soibam</w:t>
                                </w:r>
                                <w:proofErr w:type="spellEnd"/>
                              </w:p>
                              <w:p w:rsidR="007442C0" w:rsidRDefault="007442C0" w:rsidP="007442C0">
                                <w:pPr>
                                  <w:pStyle w:val="NoSpacing"/>
                                  <w:rPr>
                                    <w:color w:val="5B9BD5" w:themeColor="accent1"/>
                                    <w:sz w:val="26"/>
                                    <w:szCs w:val="26"/>
                                  </w:rPr>
                                </w:pPr>
                                <w:proofErr w:type="spellStart"/>
                                <w:r>
                                  <w:rPr>
                                    <w:color w:val="5B9BD5" w:themeColor="accent1"/>
                                    <w:sz w:val="26"/>
                                    <w:szCs w:val="26"/>
                                  </w:rPr>
                                  <w:t>Roopam</w:t>
                                </w:r>
                                <w:proofErr w:type="spellEnd"/>
                                <w:r>
                                  <w:rPr>
                                    <w:color w:val="5B9BD5" w:themeColor="accent1"/>
                                    <w:sz w:val="26"/>
                                    <w:szCs w:val="26"/>
                                  </w:rPr>
                                  <w:t xml:space="preserve"> </w:t>
                                </w:r>
                                <w:proofErr w:type="spellStart"/>
                                <w:r>
                                  <w:rPr>
                                    <w:color w:val="5B9BD5" w:themeColor="accent1"/>
                                    <w:sz w:val="26"/>
                                    <w:szCs w:val="26"/>
                                  </w:rPr>
                                  <w:t>Chabara</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7A536C" w:rsidRDefault="007A53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Bhupesh Joshi</w:t>
                              </w:r>
                            </w:sdtContent>
                          </w:sdt>
                        </w:p>
                        <w:p w:rsidR="007442C0" w:rsidRDefault="007442C0">
                          <w:pPr>
                            <w:pStyle w:val="NoSpacing"/>
                            <w:rPr>
                              <w:color w:val="5B9BD5" w:themeColor="accent1"/>
                              <w:sz w:val="26"/>
                              <w:szCs w:val="26"/>
                            </w:rPr>
                          </w:pPr>
                          <w:proofErr w:type="spellStart"/>
                          <w:r>
                            <w:rPr>
                              <w:color w:val="5B9BD5" w:themeColor="accent1"/>
                              <w:sz w:val="26"/>
                              <w:szCs w:val="26"/>
                            </w:rPr>
                            <w:t>Amitesh</w:t>
                          </w:r>
                          <w:proofErr w:type="spellEnd"/>
                          <w:r>
                            <w:rPr>
                              <w:color w:val="5B9BD5" w:themeColor="accent1"/>
                              <w:sz w:val="26"/>
                              <w:szCs w:val="26"/>
                            </w:rPr>
                            <w:t xml:space="preserve"> </w:t>
                          </w:r>
                          <w:proofErr w:type="spellStart"/>
                          <w:r>
                            <w:rPr>
                              <w:color w:val="5B9BD5" w:themeColor="accent1"/>
                              <w:sz w:val="26"/>
                              <w:szCs w:val="26"/>
                            </w:rPr>
                            <w:t>Saha</w:t>
                          </w:r>
                          <w:proofErr w:type="spellEnd"/>
                        </w:p>
                        <w:p w:rsidR="007442C0" w:rsidRDefault="007442C0" w:rsidP="007442C0">
                          <w:pPr>
                            <w:pStyle w:val="NoSpacing"/>
                            <w:rPr>
                              <w:color w:val="5B9BD5" w:themeColor="accent1"/>
                              <w:sz w:val="26"/>
                              <w:szCs w:val="26"/>
                            </w:rPr>
                          </w:pPr>
                          <w:r>
                            <w:rPr>
                              <w:color w:val="5B9BD5" w:themeColor="accent1"/>
                              <w:sz w:val="26"/>
                              <w:szCs w:val="26"/>
                            </w:rPr>
                            <w:t xml:space="preserve">Kiran </w:t>
                          </w:r>
                          <w:proofErr w:type="spellStart"/>
                          <w:r>
                            <w:rPr>
                              <w:color w:val="5B9BD5" w:themeColor="accent1"/>
                              <w:sz w:val="26"/>
                              <w:szCs w:val="26"/>
                            </w:rPr>
                            <w:t>Soibam</w:t>
                          </w:r>
                          <w:proofErr w:type="spellEnd"/>
                        </w:p>
                        <w:p w:rsidR="007442C0" w:rsidRDefault="007442C0" w:rsidP="007442C0">
                          <w:pPr>
                            <w:pStyle w:val="NoSpacing"/>
                            <w:rPr>
                              <w:color w:val="5B9BD5" w:themeColor="accent1"/>
                              <w:sz w:val="26"/>
                              <w:szCs w:val="26"/>
                            </w:rPr>
                          </w:pPr>
                          <w:proofErr w:type="spellStart"/>
                          <w:r>
                            <w:rPr>
                              <w:color w:val="5B9BD5" w:themeColor="accent1"/>
                              <w:sz w:val="26"/>
                              <w:szCs w:val="26"/>
                            </w:rPr>
                            <w:t>Roopam</w:t>
                          </w:r>
                          <w:proofErr w:type="spellEnd"/>
                          <w:r>
                            <w:rPr>
                              <w:color w:val="5B9BD5" w:themeColor="accent1"/>
                              <w:sz w:val="26"/>
                              <w:szCs w:val="26"/>
                            </w:rPr>
                            <w:t xml:space="preserve"> </w:t>
                          </w:r>
                          <w:proofErr w:type="spellStart"/>
                          <w:r>
                            <w:rPr>
                              <w:color w:val="5B9BD5" w:themeColor="accent1"/>
                              <w:sz w:val="26"/>
                              <w:szCs w:val="26"/>
                            </w:rPr>
                            <w:t>Chabara</w:t>
                          </w:r>
                          <w:proofErr w:type="spellEnd"/>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36C" w:rsidRDefault="007A53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Assignment-2</w:t>
                                    </w:r>
                                  </w:sdtContent>
                                </w:sdt>
                              </w:p>
                              <w:p w:rsidR="007A536C" w:rsidRDefault="007A53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Analysis of Male Labour Market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Dj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GGCF8XxLMLBRzWK0lv9&#10;gOdgmW6BiRmOuyoaR/Ei9puP54SL5TKDsIaOxWtz73gKnYaSKLbqHph3Aw8jKHxjx21ks1d07LGZ&#10;L265jSBl5mrqa9/Fod9Y4cz24blJb8TL/4x6fhQ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mP7DjeQIAAFwFAAAOAAAAAAAA&#10;AAAAAAAAAC4CAABkcnMvZTJvRG9jLnhtbFBLAQItABQABgAIAAAAIQDIz6gV2AAAAAUBAAAPAAAA&#10;AAAAAAAAAAAAANMEAABkcnMvZG93bnJldi54bWxQSwUGAAAAAAQABADzAAAA2AUAAAAA&#10;" filled="f" stroked="f" strokeweight=".5pt">
                    <v:textbox style="mso-fit-shape-to-text:t" inset="0,0,0,0">
                      <w:txbxContent>
                        <w:p w:rsidR="007A536C" w:rsidRDefault="007A53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Assignment-2</w:t>
                              </w:r>
                            </w:sdtContent>
                          </w:sdt>
                        </w:p>
                        <w:p w:rsidR="007A536C" w:rsidRDefault="007A53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Analysis of Male Labour Market</w:t>
                              </w:r>
                            </w:sdtContent>
                          </w:sdt>
                        </w:p>
                      </w:txbxContent>
                    </v:textbox>
                    <w10:wrap anchorx="page" anchory="page"/>
                  </v:shape>
                </w:pict>
              </mc:Fallback>
            </mc:AlternateContent>
          </w:r>
        </w:p>
        <w:p w:rsidR="007A536C" w:rsidRDefault="0000125A">
          <w:r>
            <w:rPr>
              <w:noProof/>
            </w:rPr>
            <mc:AlternateContent>
              <mc:Choice Requires="wps">
                <w:drawing>
                  <wp:anchor distT="0" distB="0" distL="114300" distR="114300" simplePos="0" relativeHeight="251663360" behindDoc="0" locked="0" layoutInCell="1" allowOverlap="1" wp14:anchorId="1641C64D" wp14:editId="7461339D">
                    <wp:simplePos x="0" y="0"/>
                    <wp:positionH relativeFrom="page">
                      <wp:posOffset>2755900</wp:posOffset>
                    </wp:positionH>
                    <wp:positionV relativeFrom="page">
                      <wp:posOffset>4367530</wp:posOffset>
                    </wp:positionV>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25A" w:rsidRPr="0000125A" w:rsidRDefault="0000125A" w:rsidP="0000125A">
                                <w:pPr>
                                  <w:pStyle w:val="NoSpacing"/>
                                  <w:jc w:val="center"/>
                                  <w:rPr>
                                    <w:b/>
                                    <w:i/>
                                    <w:sz w:val="26"/>
                                    <w:szCs w:val="26"/>
                                    <w:lang w:val="en-IN"/>
                                  </w:rPr>
                                </w:pPr>
                                <w:r w:rsidRPr="0000125A">
                                  <w:rPr>
                                    <w:b/>
                                    <w:i/>
                                    <w:sz w:val="26"/>
                                    <w:szCs w:val="26"/>
                                    <w:lang w:val="en-IN"/>
                                  </w:rPr>
                                  <w:t>Group-05</w:t>
                                </w:r>
                              </w:p>
                              <w:p w:rsidR="0000125A" w:rsidRPr="0000125A" w:rsidRDefault="0000125A" w:rsidP="0000125A">
                                <w:pPr>
                                  <w:pStyle w:val="NoSpacing"/>
                                  <w:jc w:val="center"/>
                                  <w:rPr>
                                    <w:b/>
                                    <w:i/>
                                    <w:sz w:val="26"/>
                                    <w:szCs w:val="26"/>
                                  </w:rPr>
                                </w:pPr>
                                <w:r w:rsidRPr="0000125A">
                                  <w:rPr>
                                    <w:b/>
                                    <w:i/>
                                    <w:sz w:val="26"/>
                                    <w:szCs w:val="26"/>
                                    <w:lang w:val="en-IN"/>
                                  </w:rPr>
                                  <w:t>State Excluded- 07 (Delhi)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41C64D" id="Text Box 37" o:spid="_x0000_s1057" type="#_x0000_t202" style="position:absolute;margin-left:217pt;margin-top:343.9pt;width:4in;height:28.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6+0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" filled="f" stroked="f" strokeweight=".5pt">
                    <v:textbox style="mso-fit-shape-to-text:t" inset="0,0,0,0">
                      <w:txbxContent>
                        <w:p w:rsidR="0000125A" w:rsidRPr="0000125A" w:rsidRDefault="0000125A" w:rsidP="0000125A">
                          <w:pPr>
                            <w:pStyle w:val="NoSpacing"/>
                            <w:jc w:val="center"/>
                            <w:rPr>
                              <w:b/>
                              <w:i/>
                              <w:sz w:val="26"/>
                              <w:szCs w:val="26"/>
                              <w:lang w:val="en-IN"/>
                            </w:rPr>
                          </w:pPr>
                          <w:r w:rsidRPr="0000125A">
                            <w:rPr>
                              <w:b/>
                              <w:i/>
                              <w:sz w:val="26"/>
                              <w:szCs w:val="26"/>
                              <w:lang w:val="en-IN"/>
                            </w:rPr>
                            <w:t>Group-05</w:t>
                          </w:r>
                        </w:p>
                        <w:p w:rsidR="0000125A" w:rsidRPr="0000125A" w:rsidRDefault="0000125A" w:rsidP="0000125A">
                          <w:pPr>
                            <w:pStyle w:val="NoSpacing"/>
                            <w:jc w:val="center"/>
                            <w:rPr>
                              <w:b/>
                              <w:i/>
                              <w:sz w:val="26"/>
                              <w:szCs w:val="26"/>
                            </w:rPr>
                          </w:pPr>
                          <w:r w:rsidRPr="0000125A">
                            <w:rPr>
                              <w:b/>
                              <w:i/>
                              <w:sz w:val="26"/>
                              <w:szCs w:val="26"/>
                              <w:lang w:val="en-IN"/>
                            </w:rPr>
                            <w:t>State Excluded- 07 (Delhi)</w:t>
                          </w:r>
                        </w:p>
                      </w:txbxContent>
                    </v:textbox>
                    <w10:wrap anchorx="page" anchory="page"/>
                  </v:shape>
                </w:pict>
              </mc:Fallback>
            </mc:AlternateContent>
          </w:r>
          <w:r w:rsidR="007A536C">
            <w:br w:type="page"/>
          </w:r>
        </w:p>
        <w:bookmarkStart w:id="0" w:name="_GoBack" w:displacedByCustomXml="next"/>
        <w:bookmarkEnd w:id="0" w:displacedByCustomXml="next"/>
      </w:sdtContent>
    </w:sdt>
    <w:p w:rsidR="009A3343" w:rsidRDefault="009A3343" w:rsidP="00F150ED">
      <w:pPr>
        <w:jc w:val="both"/>
      </w:pPr>
      <w:r>
        <w:lastRenderedPageBreak/>
        <w:t>We are analysing the male labour market participation. The responses as based on survey are not in labour force, students only, non-wage labour, waged labour or a combination of waged or non-waged labour. We discard females, children’s, students and males not in labour force from our analysis. Further the missing values for of wage and workhour for non-wage worker are set as zero. The summary statistics of all the required variable are as follows</w:t>
      </w:r>
      <w:r w:rsidR="001B331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558"/>
        <w:gridCol w:w="2548"/>
        <w:gridCol w:w="851"/>
        <w:gridCol w:w="1134"/>
        <w:gridCol w:w="850"/>
        <w:gridCol w:w="854"/>
        <w:gridCol w:w="711"/>
      </w:tblGrid>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VARIABLES</w:t>
            </w:r>
          </w:p>
        </w:tc>
        <w:tc>
          <w:tcPr>
            <w:tcW w:w="2548" w:type="dxa"/>
          </w:tcPr>
          <w:p w:rsidR="00210296" w:rsidRPr="00A2455A" w:rsidRDefault="00210296" w:rsidP="00A2455A">
            <w:pPr>
              <w:spacing w:after="0" w:line="288" w:lineRule="auto"/>
              <w:jc w:val="center"/>
            </w:pPr>
            <w:r w:rsidRPr="00A2455A">
              <w:t>Explanation</w:t>
            </w:r>
          </w:p>
        </w:tc>
        <w:tc>
          <w:tcPr>
            <w:tcW w:w="851" w:type="dxa"/>
          </w:tcPr>
          <w:p w:rsidR="00210296" w:rsidRPr="00A2455A" w:rsidRDefault="00210296" w:rsidP="00A2455A">
            <w:pPr>
              <w:spacing w:after="0" w:line="288" w:lineRule="auto"/>
              <w:jc w:val="center"/>
            </w:pPr>
            <w:r w:rsidRPr="00A2455A">
              <w:t>N</w:t>
            </w:r>
          </w:p>
        </w:tc>
        <w:tc>
          <w:tcPr>
            <w:tcW w:w="1134" w:type="dxa"/>
          </w:tcPr>
          <w:p w:rsidR="00210296" w:rsidRPr="00A2455A" w:rsidRDefault="00210296" w:rsidP="00A2455A">
            <w:pPr>
              <w:spacing w:after="0" w:line="288" w:lineRule="auto"/>
              <w:jc w:val="center"/>
            </w:pPr>
            <w:r w:rsidRPr="00A2455A">
              <w:t>mean</w:t>
            </w:r>
          </w:p>
        </w:tc>
        <w:tc>
          <w:tcPr>
            <w:tcW w:w="850" w:type="dxa"/>
          </w:tcPr>
          <w:p w:rsidR="00210296" w:rsidRPr="00A2455A" w:rsidRDefault="00210296" w:rsidP="00A2455A">
            <w:pPr>
              <w:spacing w:after="0" w:line="288" w:lineRule="auto"/>
              <w:jc w:val="center"/>
            </w:pPr>
            <w:proofErr w:type="spellStart"/>
            <w:r w:rsidRPr="00A2455A">
              <w:t>sd</w:t>
            </w:r>
            <w:proofErr w:type="spellEnd"/>
          </w:p>
        </w:tc>
        <w:tc>
          <w:tcPr>
            <w:tcW w:w="854" w:type="dxa"/>
          </w:tcPr>
          <w:p w:rsidR="00210296" w:rsidRPr="00A2455A" w:rsidRDefault="00210296" w:rsidP="00A2455A">
            <w:pPr>
              <w:spacing w:after="0" w:line="288" w:lineRule="auto"/>
              <w:jc w:val="center"/>
            </w:pPr>
            <w:r w:rsidRPr="00A2455A">
              <w:t>min</w:t>
            </w:r>
          </w:p>
        </w:tc>
        <w:tc>
          <w:tcPr>
            <w:tcW w:w="711" w:type="dxa"/>
          </w:tcPr>
          <w:p w:rsidR="00210296" w:rsidRPr="00A2455A" w:rsidRDefault="00210296" w:rsidP="00A2455A">
            <w:pPr>
              <w:spacing w:after="0" w:line="288" w:lineRule="auto"/>
              <w:jc w:val="center"/>
            </w:pPr>
            <w:r w:rsidRPr="00A2455A">
              <w:t>max</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
        </w:tc>
        <w:tc>
          <w:tcPr>
            <w:tcW w:w="2548" w:type="dxa"/>
          </w:tcPr>
          <w:p w:rsidR="00210296" w:rsidRPr="00A2455A" w:rsidRDefault="00210296" w:rsidP="00A2455A">
            <w:pPr>
              <w:spacing w:after="0" w:line="288" w:lineRule="auto"/>
              <w:jc w:val="center"/>
            </w:pPr>
          </w:p>
        </w:tc>
        <w:tc>
          <w:tcPr>
            <w:tcW w:w="851" w:type="dxa"/>
          </w:tcPr>
          <w:p w:rsidR="00210296" w:rsidRPr="00A2455A" w:rsidRDefault="00210296" w:rsidP="00A2455A">
            <w:pPr>
              <w:spacing w:after="0" w:line="288" w:lineRule="auto"/>
              <w:jc w:val="center"/>
            </w:pPr>
          </w:p>
        </w:tc>
        <w:tc>
          <w:tcPr>
            <w:tcW w:w="1134" w:type="dxa"/>
          </w:tcPr>
          <w:p w:rsidR="00210296" w:rsidRPr="00A2455A" w:rsidRDefault="00210296" w:rsidP="00A2455A">
            <w:pPr>
              <w:spacing w:after="0" w:line="288" w:lineRule="auto"/>
              <w:jc w:val="center"/>
            </w:pPr>
          </w:p>
        </w:tc>
        <w:tc>
          <w:tcPr>
            <w:tcW w:w="850" w:type="dxa"/>
          </w:tcPr>
          <w:p w:rsidR="00210296" w:rsidRPr="00A2455A" w:rsidRDefault="00210296" w:rsidP="00A2455A">
            <w:pPr>
              <w:spacing w:after="0" w:line="288" w:lineRule="auto"/>
              <w:jc w:val="center"/>
            </w:pPr>
          </w:p>
        </w:tc>
        <w:tc>
          <w:tcPr>
            <w:tcW w:w="854" w:type="dxa"/>
          </w:tcPr>
          <w:p w:rsidR="00210296" w:rsidRPr="00A2455A" w:rsidRDefault="00210296" w:rsidP="00A2455A">
            <w:pPr>
              <w:spacing w:after="0" w:line="288" w:lineRule="auto"/>
              <w:jc w:val="center"/>
            </w:pPr>
          </w:p>
        </w:tc>
        <w:tc>
          <w:tcPr>
            <w:tcW w:w="711" w:type="dxa"/>
          </w:tcPr>
          <w:p w:rsidR="00210296" w:rsidRPr="00A2455A" w:rsidRDefault="00210296" w:rsidP="00A2455A">
            <w:pPr>
              <w:spacing w:after="0" w:line="288" w:lineRule="auto"/>
              <w:jc w:val="center"/>
            </w:pP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exp</w:t>
            </w:r>
            <w:proofErr w:type="spellEnd"/>
          </w:p>
        </w:tc>
        <w:tc>
          <w:tcPr>
            <w:tcW w:w="2548" w:type="dxa"/>
          </w:tcPr>
          <w:p w:rsidR="00210296" w:rsidRPr="00A2455A" w:rsidRDefault="0048069D" w:rsidP="00A2455A">
            <w:pPr>
              <w:spacing w:after="0" w:line="288" w:lineRule="auto"/>
              <w:jc w:val="center"/>
            </w:pPr>
            <w:r w:rsidRPr="00A2455A">
              <w:t>Experience</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24.15</w:t>
            </w:r>
          </w:p>
        </w:tc>
        <w:tc>
          <w:tcPr>
            <w:tcW w:w="850" w:type="dxa"/>
          </w:tcPr>
          <w:p w:rsidR="00210296" w:rsidRPr="00A2455A" w:rsidRDefault="00210296" w:rsidP="00A2455A">
            <w:pPr>
              <w:spacing w:after="0" w:line="288" w:lineRule="auto"/>
              <w:jc w:val="center"/>
            </w:pPr>
            <w:r w:rsidRPr="00A2455A">
              <w:t>13.54</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55</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exp_sq</w:t>
            </w:r>
            <w:proofErr w:type="spellEnd"/>
          </w:p>
        </w:tc>
        <w:tc>
          <w:tcPr>
            <w:tcW w:w="2548" w:type="dxa"/>
          </w:tcPr>
          <w:p w:rsidR="00210296" w:rsidRPr="00A2455A" w:rsidRDefault="0048069D" w:rsidP="00A2455A">
            <w:pPr>
              <w:spacing w:after="0" w:line="288" w:lineRule="auto"/>
              <w:jc w:val="center"/>
            </w:pPr>
            <w:r w:rsidRPr="00A2455A">
              <w:t>Square of experience</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766.5</w:t>
            </w:r>
          </w:p>
        </w:tc>
        <w:tc>
          <w:tcPr>
            <w:tcW w:w="850" w:type="dxa"/>
          </w:tcPr>
          <w:p w:rsidR="00210296" w:rsidRPr="00A2455A" w:rsidRDefault="00210296" w:rsidP="00A2455A">
            <w:pPr>
              <w:spacing w:after="0" w:line="288" w:lineRule="auto"/>
              <w:jc w:val="center"/>
            </w:pPr>
            <w:r w:rsidRPr="00A2455A">
              <w:t>731.3</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3,025</w:t>
            </w:r>
          </w:p>
        </w:tc>
      </w:tr>
      <w:tr w:rsidR="000104A1" w:rsidTr="009F3958">
        <w:tblPrEx>
          <w:tblCellMar>
            <w:top w:w="0" w:type="dxa"/>
            <w:bottom w:w="0" w:type="dxa"/>
          </w:tblCellMar>
        </w:tblPrEx>
        <w:trPr>
          <w:jc w:val="center"/>
        </w:trPr>
        <w:tc>
          <w:tcPr>
            <w:tcW w:w="8506" w:type="dxa"/>
            <w:gridSpan w:val="7"/>
          </w:tcPr>
          <w:p w:rsidR="000104A1" w:rsidRPr="00A2455A" w:rsidRDefault="000104A1" w:rsidP="00A2455A">
            <w:pPr>
              <w:spacing w:after="0" w:line="288" w:lineRule="auto"/>
              <w:jc w:val="center"/>
            </w:pPr>
            <w:r w:rsidRPr="00A2455A">
              <w:t>Dummy for religion</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dhindu</w:t>
            </w:r>
            <w:proofErr w:type="spellEnd"/>
          </w:p>
        </w:tc>
        <w:tc>
          <w:tcPr>
            <w:tcW w:w="2548" w:type="dxa"/>
          </w:tcPr>
          <w:p w:rsidR="00210296" w:rsidRPr="00A2455A" w:rsidRDefault="0048069D" w:rsidP="00A2455A">
            <w:pPr>
              <w:spacing w:after="0" w:line="288" w:lineRule="auto"/>
              <w:jc w:val="center"/>
            </w:pPr>
            <w:r w:rsidRPr="00A2455A">
              <w:t>Dummy for Hindu</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0.808</w:t>
            </w:r>
          </w:p>
        </w:tc>
        <w:tc>
          <w:tcPr>
            <w:tcW w:w="850" w:type="dxa"/>
          </w:tcPr>
          <w:p w:rsidR="00210296" w:rsidRPr="00A2455A" w:rsidRDefault="00210296" w:rsidP="00A2455A">
            <w:pPr>
              <w:spacing w:after="0" w:line="288" w:lineRule="auto"/>
              <w:jc w:val="center"/>
            </w:pPr>
            <w:r w:rsidRPr="00A2455A">
              <w:t>0.394</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dmuslim</w:t>
            </w:r>
            <w:proofErr w:type="spellEnd"/>
          </w:p>
        </w:tc>
        <w:tc>
          <w:tcPr>
            <w:tcW w:w="2548" w:type="dxa"/>
          </w:tcPr>
          <w:p w:rsidR="00210296" w:rsidRPr="00A2455A" w:rsidRDefault="0048069D" w:rsidP="00A2455A">
            <w:pPr>
              <w:spacing w:after="0" w:line="288" w:lineRule="auto"/>
              <w:jc w:val="center"/>
            </w:pPr>
            <w:r w:rsidRPr="00A2455A">
              <w:t>Dummy for Muslim</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0.127</w:t>
            </w:r>
          </w:p>
        </w:tc>
        <w:tc>
          <w:tcPr>
            <w:tcW w:w="850" w:type="dxa"/>
          </w:tcPr>
          <w:p w:rsidR="00210296" w:rsidRPr="00A2455A" w:rsidRDefault="00210296" w:rsidP="00A2455A">
            <w:pPr>
              <w:spacing w:after="0" w:line="288" w:lineRule="auto"/>
              <w:jc w:val="center"/>
            </w:pPr>
            <w:r w:rsidRPr="00A2455A">
              <w:t>0.333</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dchrstn</w:t>
            </w:r>
            <w:proofErr w:type="spellEnd"/>
          </w:p>
        </w:tc>
        <w:tc>
          <w:tcPr>
            <w:tcW w:w="2548" w:type="dxa"/>
          </w:tcPr>
          <w:p w:rsidR="00210296" w:rsidRPr="00A2455A" w:rsidRDefault="0048069D" w:rsidP="00A2455A">
            <w:pPr>
              <w:spacing w:after="0" w:line="288" w:lineRule="auto"/>
              <w:jc w:val="center"/>
            </w:pPr>
            <w:r w:rsidRPr="00A2455A">
              <w:t>Dummy for Christian</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0.0246</w:t>
            </w:r>
          </w:p>
        </w:tc>
        <w:tc>
          <w:tcPr>
            <w:tcW w:w="850" w:type="dxa"/>
          </w:tcPr>
          <w:p w:rsidR="00210296" w:rsidRPr="00A2455A" w:rsidRDefault="00210296" w:rsidP="00A2455A">
            <w:pPr>
              <w:spacing w:after="0" w:line="288" w:lineRule="auto"/>
              <w:jc w:val="center"/>
            </w:pPr>
            <w:r w:rsidRPr="00A2455A">
              <w:t>0.155</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dsikh</w:t>
            </w:r>
            <w:proofErr w:type="spellEnd"/>
          </w:p>
        </w:tc>
        <w:tc>
          <w:tcPr>
            <w:tcW w:w="2548" w:type="dxa"/>
          </w:tcPr>
          <w:p w:rsidR="00210296" w:rsidRPr="00A2455A" w:rsidRDefault="0048069D" w:rsidP="00A2455A">
            <w:pPr>
              <w:spacing w:after="0" w:line="288" w:lineRule="auto"/>
              <w:jc w:val="center"/>
            </w:pPr>
            <w:r w:rsidRPr="00A2455A">
              <w:t>Dummy for Sikh</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0.0255</w:t>
            </w:r>
          </w:p>
        </w:tc>
        <w:tc>
          <w:tcPr>
            <w:tcW w:w="850" w:type="dxa"/>
          </w:tcPr>
          <w:p w:rsidR="00210296" w:rsidRPr="00A2455A" w:rsidRDefault="00210296" w:rsidP="00A2455A">
            <w:pPr>
              <w:spacing w:after="0" w:line="288" w:lineRule="auto"/>
              <w:jc w:val="center"/>
            </w:pPr>
            <w:r w:rsidRPr="00A2455A">
              <w:t>0.158</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djain</w:t>
            </w:r>
            <w:proofErr w:type="spellEnd"/>
          </w:p>
        </w:tc>
        <w:tc>
          <w:tcPr>
            <w:tcW w:w="2548" w:type="dxa"/>
          </w:tcPr>
          <w:p w:rsidR="00210296" w:rsidRPr="00A2455A" w:rsidRDefault="0048069D" w:rsidP="00A2455A">
            <w:pPr>
              <w:spacing w:after="0" w:line="288" w:lineRule="auto"/>
              <w:jc w:val="center"/>
            </w:pPr>
            <w:r w:rsidRPr="00A2455A">
              <w:t>Dummy for Jain</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0.00262</w:t>
            </w:r>
          </w:p>
        </w:tc>
        <w:tc>
          <w:tcPr>
            <w:tcW w:w="850" w:type="dxa"/>
          </w:tcPr>
          <w:p w:rsidR="00210296" w:rsidRPr="00A2455A" w:rsidRDefault="00210296" w:rsidP="00A2455A">
            <w:pPr>
              <w:spacing w:after="0" w:line="288" w:lineRule="auto"/>
              <w:jc w:val="center"/>
            </w:pPr>
            <w:r w:rsidRPr="00A2455A">
              <w:t>0.0511</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dorelg</w:t>
            </w:r>
            <w:proofErr w:type="spellEnd"/>
          </w:p>
        </w:tc>
        <w:tc>
          <w:tcPr>
            <w:tcW w:w="2548" w:type="dxa"/>
          </w:tcPr>
          <w:p w:rsidR="00210296" w:rsidRPr="00A2455A" w:rsidRDefault="0048069D" w:rsidP="00A2455A">
            <w:pPr>
              <w:spacing w:after="0" w:line="288" w:lineRule="auto"/>
              <w:jc w:val="center"/>
            </w:pPr>
            <w:r w:rsidRPr="00A2455A">
              <w:t>Dummy for other</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0.0121</w:t>
            </w:r>
          </w:p>
        </w:tc>
        <w:tc>
          <w:tcPr>
            <w:tcW w:w="850" w:type="dxa"/>
          </w:tcPr>
          <w:p w:rsidR="00210296" w:rsidRPr="00A2455A" w:rsidRDefault="00210296" w:rsidP="00A2455A">
            <w:pPr>
              <w:spacing w:after="0" w:line="288" w:lineRule="auto"/>
              <w:jc w:val="center"/>
            </w:pPr>
            <w:r w:rsidRPr="00A2455A">
              <w:t>0.109</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0104A1" w:rsidTr="009F3958">
        <w:tblPrEx>
          <w:tblCellMar>
            <w:top w:w="0" w:type="dxa"/>
            <w:bottom w:w="0" w:type="dxa"/>
          </w:tblCellMar>
        </w:tblPrEx>
        <w:trPr>
          <w:jc w:val="center"/>
        </w:trPr>
        <w:tc>
          <w:tcPr>
            <w:tcW w:w="8506" w:type="dxa"/>
            <w:gridSpan w:val="7"/>
          </w:tcPr>
          <w:p w:rsidR="000104A1" w:rsidRPr="00A2455A" w:rsidRDefault="000104A1" w:rsidP="00A2455A">
            <w:pPr>
              <w:spacing w:after="0" w:line="288" w:lineRule="auto"/>
              <w:jc w:val="center"/>
            </w:pPr>
            <w:r w:rsidRPr="00A2455A">
              <w:t>Dummy for Caste</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duch</w:t>
            </w:r>
            <w:proofErr w:type="spellEnd"/>
          </w:p>
        </w:tc>
        <w:tc>
          <w:tcPr>
            <w:tcW w:w="2548" w:type="dxa"/>
          </w:tcPr>
          <w:p w:rsidR="00210296" w:rsidRPr="00A2455A" w:rsidRDefault="0048069D" w:rsidP="00A2455A">
            <w:pPr>
              <w:spacing w:after="0" w:line="288" w:lineRule="auto"/>
              <w:jc w:val="center"/>
            </w:pPr>
            <w:r w:rsidRPr="00A2455A">
              <w:t>Dummy for upper caste</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0.0454</w:t>
            </w:r>
          </w:p>
        </w:tc>
        <w:tc>
          <w:tcPr>
            <w:tcW w:w="850" w:type="dxa"/>
          </w:tcPr>
          <w:p w:rsidR="00210296" w:rsidRPr="00A2455A" w:rsidRDefault="00210296" w:rsidP="00A2455A">
            <w:pPr>
              <w:spacing w:after="0" w:line="288" w:lineRule="auto"/>
              <w:jc w:val="center"/>
            </w:pPr>
            <w:r w:rsidRPr="00A2455A">
              <w:t>0.208</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dobc</w:t>
            </w:r>
            <w:proofErr w:type="spellEnd"/>
          </w:p>
        </w:tc>
        <w:tc>
          <w:tcPr>
            <w:tcW w:w="2548" w:type="dxa"/>
          </w:tcPr>
          <w:p w:rsidR="00210296" w:rsidRPr="00A2455A" w:rsidRDefault="0048069D" w:rsidP="00A2455A">
            <w:pPr>
              <w:spacing w:after="0" w:line="288" w:lineRule="auto"/>
              <w:jc w:val="center"/>
            </w:pPr>
            <w:r w:rsidRPr="00A2455A">
              <w:t>Dummy for OBC</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0.406</w:t>
            </w:r>
          </w:p>
        </w:tc>
        <w:tc>
          <w:tcPr>
            <w:tcW w:w="850" w:type="dxa"/>
          </w:tcPr>
          <w:p w:rsidR="00210296" w:rsidRPr="00A2455A" w:rsidRDefault="00210296" w:rsidP="00A2455A">
            <w:pPr>
              <w:spacing w:after="0" w:line="288" w:lineRule="auto"/>
              <w:jc w:val="center"/>
            </w:pPr>
            <w:r w:rsidRPr="00A2455A">
              <w:t>0.491</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dsc</w:t>
            </w:r>
            <w:proofErr w:type="spellEnd"/>
          </w:p>
        </w:tc>
        <w:tc>
          <w:tcPr>
            <w:tcW w:w="2548" w:type="dxa"/>
          </w:tcPr>
          <w:p w:rsidR="00210296" w:rsidRPr="00A2455A" w:rsidRDefault="0048069D" w:rsidP="00A2455A">
            <w:pPr>
              <w:spacing w:after="0" w:line="288" w:lineRule="auto"/>
              <w:jc w:val="center"/>
            </w:pPr>
            <w:r w:rsidRPr="00A2455A">
              <w:t>Dummy for SC</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0.215</w:t>
            </w:r>
          </w:p>
        </w:tc>
        <w:tc>
          <w:tcPr>
            <w:tcW w:w="850" w:type="dxa"/>
          </w:tcPr>
          <w:p w:rsidR="00210296" w:rsidRPr="00A2455A" w:rsidRDefault="00210296" w:rsidP="00A2455A">
            <w:pPr>
              <w:spacing w:after="0" w:line="288" w:lineRule="auto"/>
              <w:jc w:val="center"/>
            </w:pPr>
            <w:r w:rsidRPr="00A2455A">
              <w:t>0.411</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dst</w:t>
            </w:r>
            <w:proofErr w:type="spellEnd"/>
          </w:p>
        </w:tc>
        <w:tc>
          <w:tcPr>
            <w:tcW w:w="2548" w:type="dxa"/>
          </w:tcPr>
          <w:p w:rsidR="00210296" w:rsidRPr="00A2455A" w:rsidRDefault="0048069D" w:rsidP="00A2455A">
            <w:pPr>
              <w:spacing w:after="0" w:line="288" w:lineRule="auto"/>
              <w:jc w:val="center"/>
            </w:pPr>
            <w:r w:rsidRPr="00A2455A">
              <w:t>Dummy for ST</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0.0900</w:t>
            </w:r>
          </w:p>
        </w:tc>
        <w:tc>
          <w:tcPr>
            <w:tcW w:w="850" w:type="dxa"/>
          </w:tcPr>
          <w:p w:rsidR="00210296" w:rsidRPr="00A2455A" w:rsidRDefault="00210296" w:rsidP="00A2455A">
            <w:pPr>
              <w:spacing w:after="0" w:line="288" w:lineRule="auto"/>
              <w:jc w:val="center"/>
            </w:pPr>
            <w:r w:rsidRPr="00A2455A">
              <w:t>0.286</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proofErr w:type="spellStart"/>
            <w:r w:rsidRPr="00A2455A">
              <w:t>dosgr</w:t>
            </w:r>
            <w:proofErr w:type="spellEnd"/>
          </w:p>
        </w:tc>
        <w:tc>
          <w:tcPr>
            <w:tcW w:w="2548" w:type="dxa"/>
          </w:tcPr>
          <w:p w:rsidR="00210296" w:rsidRPr="00A2455A" w:rsidRDefault="0048069D" w:rsidP="00A2455A">
            <w:pPr>
              <w:spacing w:after="0" w:line="288" w:lineRule="auto"/>
              <w:jc w:val="center"/>
            </w:pPr>
            <w:r w:rsidRPr="00A2455A">
              <w:t>Dummy for Other</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0.244</w:t>
            </w:r>
          </w:p>
        </w:tc>
        <w:tc>
          <w:tcPr>
            <w:tcW w:w="850" w:type="dxa"/>
          </w:tcPr>
          <w:p w:rsidR="00210296" w:rsidRPr="00A2455A" w:rsidRDefault="00210296" w:rsidP="00A2455A">
            <w:pPr>
              <w:spacing w:after="0" w:line="288" w:lineRule="auto"/>
              <w:jc w:val="center"/>
            </w:pPr>
            <w:r w:rsidRPr="00A2455A">
              <w:t>0.429</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0104A1" w:rsidTr="009F3958">
        <w:tblPrEx>
          <w:tblCellMar>
            <w:top w:w="0" w:type="dxa"/>
            <w:bottom w:w="0" w:type="dxa"/>
          </w:tblCellMar>
        </w:tblPrEx>
        <w:trPr>
          <w:jc w:val="center"/>
        </w:trPr>
        <w:tc>
          <w:tcPr>
            <w:tcW w:w="8506" w:type="dxa"/>
            <w:gridSpan w:val="7"/>
          </w:tcPr>
          <w:p w:rsidR="000104A1" w:rsidRPr="00A2455A" w:rsidRDefault="000104A1" w:rsidP="00A2455A">
            <w:pPr>
              <w:spacing w:after="0" w:line="288" w:lineRule="auto"/>
              <w:jc w:val="center"/>
            </w:pPr>
            <w:r w:rsidRPr="00A2455A">
              <w:t>Dummy for region</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region1</w:t>
            </w:r>
          </w:p>
        </w:tc>
        <w:tc>
          <w:tcPr>
            <w:tcW w:w="2548" w:type="dxa"/>
          </w:tcPr>
          <w:p w:rsidR="00210296" w:rsidRPr="00A2455A" w:rsidRDefault="0048069D" w:rsidP="00A2455A">
            <w:pPr>
              <w:spacing w:after="0" w:line="288" w:lineRule="auto"/>
              <w:jc w:val="center"/>
            </w:pPr>
            <w:r w:rsidRPr="00A2455A">
              <w:t>Dummy for Rural</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0.665</w:t>
            </w:r>
          </w:p>
        </w:tc>
        <w:tc>
          <w:tcPr>
            <w:tcW w:w="850" w:type="dxa"/>
          </w:tcPr>
          <w:p w:rsidR="00210296" w:rsidRPr="00A2455A" w:rsidRDefault="00210296" w:rsidP="00A2455A">
            <w:pPr>
              <w:spacing w:after="0" w:line="288" w:lineRule="auto"/>
              <w:jc w:val="center"/>
            </w:pPr>
            <w:r w:rsidRPr="00A2455A">
              <w:t>0.472</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region2</w:t>
            </w:r>
          </w:p>
        </w:tc>
        <w:tc>
          <w:tcPr>
            <w:tcW w:w="2548" w:type="dxa"/>
          </w:tcPr>
          <w:p w:rsidR="00210296" w:rsidRPr="00A2455A" w:rsidRDefault="0048069D" w:rsidP="00A2455A">
            <w:pPr>
              <w:spacing w:after="0" w:line="288" w:lineRule="auto"/>
              <w:jc w:val="center"/>
            </w:pPr>
            <w:r w:rsidRPr="00A2455A">
              <w:t>Dummy for Non metro</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0.281</w:t>
            </w:r>
          </w:p>
        </w:tc>
        <w:tc>
          <w:tcPr>
            <w:tcW w:w="850" w:type="dxa"/>
          </w:tcPr>
          <w:p w:rsidR="00210296" w:rsidRPr="00A2455A" w:rsidRDefault="00210296" w:rsidP="00A2455A">
            <w:pPr>
              <w:spacing w:after="0" w:line="288" w:lineRule="auto"/>
              <w:jc w:val="center"/>
            </w:pPr>
            <w:r w:rsidRPr="00A2455A">
              <w:t>0.449</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region3</w:t>
            </w:r>
          </w:p>
        </w:tc>
        <w:tc>
          <w:tcPr>
            <w:tcW w:w="2548" w:type="dxa"/>
          </w:tcPr>
          <w:p w:rsidR="00210296" w:rsidRPr="00A2455A" w:rsidRDefault="0048069D" w:rsidP="00A2455A">
            <w:pPr>
              <w:spacing w:after="0" w:line="288" w:lineRule="auto"/>
              <w:jc w:val="center"/>
            </w:pPr>
            <w:r w:rsidRPr="00A2455A">
              <w:t>Dummy for Metro</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0.0538</w:t>
            </w:r>
          </w:p>
        </w:tc>
        <w:tc>
          <w:tcPr>
            <w:tcW w:w="850" w:type="dxa"/>
          </w:tcPr>
          <w:p w:rsidR="00210296" w:rsidRPr="00A2455A" w:rsidRDefault="00210296" w:rsidP="00A2455A">
            <w:pPr>
              <w:spacing w:after="0" w:line="288" w:lineRule="auto"/>
              <w:jc w:val="center"/>
            </w:pPr>
            <w:r w:rsidRPr="00A2455A">
              <w:t>0.226</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0104A1" w:rsidTr="009F3958">
        <w:tblPrEx>
          <w:tblCellMar>
            <w:top w:w="0" w:type="dxa"/>
            <w:bottom w:w="0" w:type="dxa"/>
          </w:tblCellMar>
        </w:tblPrEx>
        <w:trPr>
          <w:jc w:val="center"/>
        </w:trPr>
        <w:tc>
          <w:tcPr>
            <w:tcW w:w="8506" w:type="dxa"/>
            <w:gridSpan w:val="7"/>
          </w:tcPr>
          <w:p w:rsidR="000104A1" w:rsidRPr="00A2455A" w:rsidRDefault="000104A1" w:rsidP="00A2455A">
            <w:pPr>
              <w:spacing w:after="0" w:line="288" w:lineRule="auto"/>
              <w:jc w:val="center"/>
            </w:pPr>
            <w:r w:rsidRPr="00A2455A">
              <w:t>Dummy for education</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educd1</w:t>
            </w:r>
          </w:p>
        </w:tc>
        <w:tc>
          <w:tcPr>
            <w:tcW w:w="2548" w:type="dxa"/>
          </w:tcPr>
          <w:p w:rsidR="00210296" w:rsidRPr="00A2455A" w:rsidRDefault="0048069D" w:rsidP="00A2455A">
            <w:pPr>
              <w:spacing w:after="0" w:line="288" w:lineRule="auto"/>
              <w:jc w:val="center"/>
            </w:pPr>
            <w:r w:rsidRPr="00A2455A">
              <w:t>Dummy for Illiterate</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0.183</w:t>
            </w:r>
          </w:p>
        </w:tc>
        <w:tc>
          <w:tcPr>
            <w:tcW w:w="850" w:type="dxa"/>
          </w:tcPr>
          <w:p w:rsidR="00210296" w:rsidRPr="00A2455A" w:rsidRDefault="00210296" w:rsidP="00A2455A">
            <w:pPr>
              <w:spacing w:after="0" w:line="288" w:lineRule="auto"/>
              <w:jc w:val="center"/>
            </w:pPr>
            <w:r w:rsidRPr="00A2455A">
              <w:t>0.387</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educd2</w:t>
            </w:r>
          </w:p>
        </w:tc>
        <w:tc>
          <w:tcPr>
            <w:tcW w:w="2548" w:type="dxa"/>
          </w:tcPr>
          <w:p w:rsidR="00210296" w:rsidRPr="00A2455A" w:rsidRDefault="0048069D" w:rsidP="00A2455A">
            <w:pPr>
              <w:spacing w:after="0" w:line="288" w:lineRule="auto"/>
              <w:jc w:val="center"/>
            </w:pPr>
            <w:r w:rsidRPr="00A2455A">
              <w:t>Dummy for primary</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0.0851</w:t>
            </w:r>
          </w:p>
        </w:tc>
        <w:tc>
          <w:tcPr>
            <w:tcW w:w="850" w:type="dxa"/>
          </w:tcPr>
          <w:p w:rsidR="00210296" w:rsidRPr="00A2455A" w:rsidRDefault="00210296" w:rsidP="00A2455A">
            <w:pPr>
              <w:spacing w:after="0" w:line="288" w:lineRule="auto"/>
              <w:jc w:val="center"/>
            </w:pPr>
            <w:r w:rsidRPr="00A2455A">
              <w:t>0.279</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educd3</w:t>
            </w:r>
          </w:p>
        </w:tc>
        <w:tc>
          <w:tcPr>
            <w:tcW w:w="2548" w:type="dxa"/>
          </w:tcPr>
          <w:p w:rsidR="00210296" w:rsidRPr="00A2455A" w:rsidRDefault="0048069D" w:rsidP="00A2455A">
            <w:pPr>
              <w:spacing w:after="0" w:line="288" w:lineRule="auto"/>
              <w:jc w:val="center"/>
            </w:pPr>
            <w:r w:rsidRPr="00A2455A">
              <w:t>Dummy for Middle</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0.274</w:t>
            </w:r>
          </w:p>
        </w:tc>
        <w:tc>
          <w:tcPr>
            <w:tcW w:w="850" w:type="dxa"/>
          </w:tcPr>
          <w:p w:rsidR="00210296" w:rsidRPr="00A2455A" w:rsidRDefault="00210296" w:rsidP="00A2455A">
            <w:pPr>
              <w:spacing w:after="0" w:line="288" w:lineRule="auto"/>
              <w:jc w:val="center"/>
            </w:pPr>
            <w:r w:rsidRPr="00A2455A">
              <w:t>0.446</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educd4</w:t>
            </w:r>
          </w:p>
        </w:tc>
        <w:tc>
          <w:tcPr>
            <w:tcW w:w="2548" w:type="dxa"/>
          </w:tcPr>
          <w:p w:rsidR="00210296" w:rsidRPr="00A2455A" w:rsidRDefault="0048069D" w:rsidP="00A2455A">
            <w:pPr>
              <w:spacing w:after="0" w:line="288" w:lineRule="auto"/>
              <w:jc w:val="center"/>
            </w:pPr>
            <w:r w:rsidRPr="00A2455A">
              <w:t>Dummy for Secondary</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0.234</w:t>
            </w:r>
          </w:p>
        </w:tc>
        <w:tc>
          <w:tcPr>
            <w:tcW w:w="850" w:type="dxa"/>
          </w:tcPr>
          <w:p w:rsidR="00210296" w:rsidRPr="00A2455A" w:rsidRDefault="00210296" w:rsidP="00A2455A">
            <w:pPr>
              <w:spacing w:after="0" w:line="288" w:lineRule="auto"/>
              <w:jc w:val="center"/>
            </w:pPr>
            <w:r w:rsidRPr="00A2455A">
              <w:t>0.423</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educd5</w:t>
            </w:r>
          </w:p>
        </w:tc>
        <w:tc>
          <w:tcPr>
            <w:tcW w:w="2548" w:type="dxa"/>
          </w:tcPr>
          <w:p w:rsidR="00210296" w:rsidRPr="00A2455A" w:rsidRDefault="0048069D" w:rsidP="00A2455A">
            <w:pPr>
              <w:spacing w:after="0" w:line="288" w:lineRule="auto"/>
              <w:jc w:val="center"/>
            </w:pPr>
            <w:r w:rsidRPr="00A2455A">
              <w:t xml:space="preserve">Dummy for </w:t>
            </w:r>
            <w:proofErr w:type="spellStart"/>
            <w:r w:rsidRPr="00A2455A">
              <w:t>HiSec</w:t>
            </w:r>
            <w:proofErr w:type="spellEnd"/>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0.111</w:t>
            </w:r>
          </w:p>
        </w:tc>
        <w:tc>
          <w:tcPr>
            <w:tcW w:w="850" w:type="dxa"/>
          </w:tcPr>
          <w:p w:rsidR="00210296" w:rsidRPr="00A2455A" w:rsidRDefault="00210296" w:rsidP="00A2455A">
            <w:pPr>
              <w:spacing w:after="0" w:line="288" w:lineRule="auto"/>
              <w:jc w:val="center"/>
            </w:pPr>
            <w:r w:rsidRPr="00A2455A">
              <w:t>0.314</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educd6</w:t>
            </w:r>
          </w:p>
        </w:tc>
        <w:tc>
          <w:tcPr>
            <w:tcW w:w="2548" w:type="dxa"/>
          </w:tcPr>
          <w:p w:rsidR="00210296" w:rsidRPr="00A2455A" w:rsidRDefault="0048069D" w:rsidP="00A2455A">
            <w:pPr>
              <w:spacing w:after="0" w:line="288" w:lineRule="auto"/>
              <w:jc w:val="center"/>
            </w:pPr>
            <w:r w:rsidRPr="00A2455A">
              <w:t xml:space="preserve">Dummy for </w:t>
            </w:r>
            <w:proofErr w:type="spellStart"/>
            <w:r w:rsidRPr="00A2455A">
              <w:t>PostHiSec</w:t>
            </w:r>
            <w:proofErr w:type="spellEnd"/>
            <w:r w:rsidRPr="00A2455A">
              <w:t>.</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0.114</w:t>
            </w:r>
          </w:p>
        </w:tc>
        <w:tc>
          <w:tcPr>
            <w:tcW w:w="850" w:type="dxa"/>
          </w:tcPr>
          <w:p w:rsidR="00210296" w:rsidRPr="00A2455A" w:rsidRDefault="00210296" w:rsidP="00A2455A">
            <w:pPr>
              <w:spacing w:after="0" w:line="288" w:lineRule="auto"/>
              <w:jc w:val="center"/>
            </w:pPr>
            <w:r w:rsidRPr="00A2455A">
              <w:t>0.318</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0104A1" w:rsidTr="009F3958">
        <w:tblPrEx>
          <w:tblCellMar>
            <w:top w:w="0" w:type="dxa"/>
            <w:bottom w:w="0" w:type="dxa"/>
          </w:tblCellMar>
        </w:tblPrEx>
        <w:trPr>
          <w:jc w:val="center"/>
        </w:trPr>
        <w:tc>
          <w:tcPr>
            <w:tcW w:w="8506" w:type="dxa"/>
            <w:gridSpan w:val="7"/>
          </w:tcPr>
          <w:p w:rsidR="000104A1" w:rsidRPr="00A2455A" w:rsidRDefault="000104A1" w:rsidP="00A2455A">
            <w:pPr>
              <w:spacing w:after="0" w:line="288" w:lineRule="auto"/>
              <w:jc w:val="center"/>
            </w:pPr>
            <w:r w:rsidRPr="00A2455A">
              <w:t>Dummy for States</w:t>
            </w:r>
          </w:p>
        </w:tc>
      </w:tr>
      <w:tr w:rsidR="00210296" w:rsidTr="0048069D">
        <w:tblPrEx>
          <w:tblCellMar>
            <w:top w:w="0" w:type="dxa"/>
            <w:bottom w:w="0" w:type="dxa"/>
          </w:tblCellMar>
        </w:tblPrEx>
        <w:trPr>
          <w:jc w:val="center"/>
        </w:trPr>
        <w:tc>
          <w:tcPr>
            <w:tcW w:w="1558" w:type="dxa"/>
          </w:tcPr>
          <w:p w:rsidR="00210296" w:rsidRPr="00A2455A" w:rsidRDefault="00210296" w:rsidP="00A2455A">
            <w:pPr>
              <w:spacing w:after="0" w:line="288" w:lineRule="auto"/>
              <w:jc w:val="center"/>
            </w:pPr>
            <w:r w:rsidRPr="00A2455A">
              <w:t>STATEID1</w:t>
            </w:r>
          </w:p>
        </w:tc>
        <w:tc>
          <w:tcPr>
            <w:tcW w:w="2548" w:type="dxa"/>
          </w:tcPr>
          <w:p w:rsidR="00210296" w:rsidRPr="00A2455A" w:rsidRDefault="00A2455A" w:rsidP="00A2455A">
            <w:pPr>
              <w:spacing w:after="0" w:line="288" w:lineRule="auto"/>
              <w:jc w:val="center"/>
            </w:pPr>
            <w:r w:rsidRPr="00A2455A">
              <w:t>J&amp;K</w:t>
            </w:r>
          </w:p>
        </w:tc>
        <w:tc>
          <w:tcPr>
            <w:tcW w:w="851" w:type="dxa"/>
          </w:tcPr>
          <w:p w:rsidR="00210296" w:rsidRPr="00A2455A" w:rsidRDefault="00210296" w:rsidP="00A2455A">
            <w:pPr>
              <w:spacing w:after="0" w:line="288" w:lineRule="auto"/>
              <w:jc w:val="center"/>
            </w:pPr>
            <w:r w:rsidRPr="00A2455A">
              <w:t>46,978</w:t>
            </w:r>
          </w:p>
        </w:tc>
        <w:tc>
          <w:tcPr>
            <w:tcW w:w="1134" w:type="dxa"/>
          </w:tcPr>
          <w:p w:rsidR="00210296" w:rsidRPr="00A2455A" w:rsidRDefault="00210296" w:rsidP="00A2455A">
            <w:pPr>
              <w:spacing w:after="0" w:line="288" w:lineRule="auto"/>
              <w:jc w:val="center"/>
            </w:pPr>
            <w:r w:rsidRPr="00A2455A">
              <w:t>0.0208</w:t>
            </w:r>
          </w:p>
        </w:tc>
        <w:tc>
          <w:tcPr>
            <w:tcW w:w="850" w:type="dxa"/>
          </w:tcPr>
          <w:p w:rsidR="00210296" w:rsidRPr="00A2455A" w:rsidRDefault="00210296" w:rsidP="00A2455A">
            <w:pPr>
              <w:spacing w:after="0" w:line="288" w:lineRule="auto"/>
              <w:jc w:val="center"/>
            </w:pPr>
            <w:r w:rsidRPr="00A2455A">
              <w:t>0.143</w:t>
            </w:r>
          </w:p>
        </w:tc>
        <w:tc>
          <w:tcPr>
            <w:tcW w:w="854" w:type="dxa"/>
          </w:tcPr>
          <w:p w:rsidR="00210296" w:rsidRPr="00A2455A" w:rsidRDefault="00210296" w:rsidP="00A2455A">
            <w:pPr>
              <w:spacing w:after="0" w:line="288" w:lineRule="auto"/>
              <w:jc w:val="center"/>
            </w:pPr>
            <w:r w:rsidRPr="00A2455A">
              <w:t>0</w:t>
            </w:r>
          </w:p>
        </w:tc>
        <w:tc>
          <w:tcPr>
            <w:tcW w:w="711" w:type="dxa"/>
          </w:tcPr>
          <w:p w:rsidR="00210296" w:rsidRPr="00A2455A" w:rsidRDefault="00210296"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w:t>
            </w:r>
          </w:p>
        </w:tc>
        <w:tc>
          <w:tcPr>
            <w:tcW w:w="2548" w:type="dxa"/>
          </w:tcPr>
          <w:p w:rsidR="00A2455A" w:rsidRDefault="00A2455A" w:rsidP="00A2455A">
            <w:pPr>
              <w:spacing w:after="0" w:line="288" w:lineRule="auto"/>
              <w:jc w:val="center"/>
            </w:pPr>
            <w:proofErr w:type="spellStart"/>
            <w:r>
              <w:t>Himanchal</w:t>
            </w:r>
            <w:proofErr w:type="spellEnd"/>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0.0311</w:t>
            </w:r>
          </w:p>
        </w:tc>
        <w:tc>
          <w:tcPr>
            <w:tcW w:w="850" w:type="dxa"/>
          </w:tcPr>
          <w:p w:rsidR="00A2455A" w:rsidRPr="00A2455A" w:rsidRDefault="00A2455A" w:rsidP="00A2455A">
            <w:pPr>
              <w:spacing w:after="0" w:line="288" w:lineRule="auto"/>
              <w:jc w:val="center"/>
            </w:pPr>
            <w:r w:rsidRPr="00A2455A">
              <w:t>0.174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STATEID3</w:t>
            </w:r>
          </w:p>
        </w:tc>
        <w:tc>
          <w:tcPr>
            <w:tcW w:w="2548" w:type="dxa"/>
          </w:tcPr>
          <w:p w:rsidR="00A2455A" w:rsidRDefault="00A2455A" w:rsidP="00A2455A">
            <w:pPr>
              <w:spacing w:after="0" w:line="288" w:lineRule="auto"/>
              <w:jc w:val="center"/>
            </w:pPr>
            <w:r>
              <w:t>Punjab</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0.0460</w:t>
            </w:r>
          </w:p>
        </w:tc>
        <w:tc>
          <w:tcPr>
            <w:tcW w:w="850" w:type="dxa"/>
          </w:tcPr>
          <w:p w:rsidR="00A2455A" w:rsidRPr="00A2455A" w:rsidRDefault="00A2455A" w:rsidP="00A2455A">
            <w:pPr>
              <w:spacing w:after="0" w:line="288" w:lineRule="auto"/>
              <w:jc w:val="center"/>
            </w:pPr>
            <w:r w:rsidRPr="00A2455A">
              <w:t>0.209</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STATEID4</w:t>
            </w:r>
          </w:p>
        </w:tc>
        <w:tc>
          <w:tcPr>
            <w:tcW w:w="2548" w:type="dxa"/>
          </w:tcPr>
          <w:p w:rsidR="00A2455A" w:rsidRDefault="00A2455A" w:rsidP="00A2455A">
            <w:pPr>
              <w:spacing w:after="0" w:line="288" w:lineRule="auto"/>
              <w:jc w:val="center"/>
            </w:pPr>
            <w:r>
              <w:t>Chandigarh</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0.00192</w:t>
            </w:r>
          </w:p>
        </w:tc>
        <w:tc>
          <w:tcPr>
            <w:tcW w:w="850" w:type="dxa"/>
          </w:tcPr>
          <w:p w:rsidR="00A2455A" w:rsidRPr="00A2455A" w:rsidRDefault="00A2455A" w:rsidP="00A2455A">
            <w:pPr>
              <w:spacing w:after="0" w:line="288" w:lineRule="auto"/>
              <w:jc w:val="center"/>
            </w:pPr>
            <w:r w:rsidRPr="00A2455A">
              <w:t>0.0437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STATEID5</w:t>
            </w:r>
          </w:p>
        </w:tc>
        <w:tc>
          <w:tcPr>
            <w:tcW w:w="2548" w:type="dxa"/>
          </w:tcPr>
          <w:p w:rsidR="00A2455A" w:rsidRDefault="00A2455A" w:rsidP="00A2455A">
            <w:pPr>
              <w:spacing w:after="0" w:line="288" w:lineRule="auto"/>
              <w:jc w:val="center"/>
            </w:pPr>
            <w:proofErr w:type="spellStart"/>
            <w:r>
              <w:t>Uttarakhand</w:t>
            </w:r>
            <w:proofErr w:type="spellEnd"/>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0.0110</w:t>
            </w:r>
          </w:p>
        </w:tc>
        <w:tc>
          <w:tcPr>
            <w:tcW w:w="850" w:type="dxa"/>
          </w:tcPr>
          <w:p w:rsidR="00A2455A" w:rsidRPr="00A2455A" w:rsidRDefault="00A2455A" w:rsidP="00A2455A">
            <w:pPr>
              <w:spacing w:after="0" w:line="288" w:lineRule="auto"/>
              <w:jc w:val="center"/>
            </w:pPr>
            <w:r w:rsidRPr="00A2455A">
              <w:t>0.104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lastRenderedPageBreak/>
              <w:t>STATEID6</w:t>
            </w:r>
          </w:p>
        </w:tc>
        <w:tc>
          <w:tcPr>
            <w:tcW w:w="2548" w:type="dxa"/>
          </w:tcPr>
          <w:p w:rsidR="00A2455A" w:rsidRDefault="00A2455A" w:rsidP="00A2455A">
            <w:pPr>
              <w:spacing w:after="0" w:line="288" w:lineRule="auto"/>
              <w:jc w:val="center"/>
            </w:pPr>
            <w:r>
              <w:t>Haryana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0.0483</w:t>
            </w:r>
          </w:p>
        </w:tc>
        <w:tc>
          <w:tcPr>
            <w:tcW w:w="850" w:type="dxa"/>
          </w:tcPr>
          <w:p w:rsidR="00A2455A" w:rsidRPr="00A2455A" w:rsidRDefault="00A2455A" w:rsidP="00A2455A">
            <w:pPr>
              <w:spacing w:after="0" w:line="288" w:lineRule="auto"/>
              <w:jc w:val="center"/>
            </w:pPr>
            <w:r w:rsidRPr="00A2455A">
              <w:t>0.214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STATEID7</w:t>
            </w:r>
          </w:p>
        </w:tc>
        <w:tc>
          <w:tcPr>
            <w:tcW w:w="2548" w:type="dxa"/>
          </w:tcPr>
          <w:p w:rsidR="00A2455A" w:rsidRDefault="00A2455A" w:rsidP="00A2455A">
            <w:pPr>
              <w:spacing w:after="0" w:line="288" w:lineRule="auto"/>
              <w:jc w:val="center"/>
            </w:pPr>
            <w:proofErr w:type="spellStart"/>
            <w:r>
              <w:t>Rajhasthan</w:t>
            </w:r>
            <w:proofErr w:type="spellEnd"/>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0.0684</w:t>
            </w:r>
          </w:p>
        </w:tc>
        <w:tc>
          <w:tcPr>
            <w:tcW w:w="850" w:type="dxa"/>
          </w:tcPr>
          <w:p w:rsidR="00A2455A" w:rsidRPr="00A2455A" w:rsidRDefault="00A2455A" w:rsidP="00A2455A">
            <w:pPr>
              <w:spacing w:after="0" w:line="288" w:lineRule="auto"/>
              <w:jc w:val="center"/>
            </w:pPr>
            <w:r w:rsidRPr="00A2455A">
              <w:t>0.252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STATEID8</w:t>
            </w:r>
          </w:p>
        </w:tc>
        <w:tc>
          <w:tcPr>
            <w:tcW w:w="2548" w:type="dxa"/>
          </w:tcPr>
          <w:p w:rsidR="00A2455A" w:rsidRDefault="00A2455A" w:rsidP="00A2455A">
            <w:pPr>
              <w:spacing w:after="0" w:line="288" w:lineRule="auto"/>
              <w:jc w:val="center"/>
            </w:pPr>
            <w:r>
              <w:t>UP</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0.0925</w:t>
            </w:r>
          </w:p>
        </w:tc>
        <w:tc>
          <w:tcPr>
            <w:tcW w:w="850" w:type="dxa"/>
          </w:tcPr>
          <w:p w:rsidR="00A2455A" w:rsidRPr="00A2455A" w:rsidRDefault="00A2455A" w:rsidP="00A2455A">
            <w:pPr>
              <w:spacing w:after="0" w:line="288" w:lineRule="auto"/>
              <w:jc w:val="center"/>
            </w:pPr>
            <w:r w:rsidRPr="00A2455A">
              <w:t>0.290</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STATEID9</w:t>
            </w:r>
          </w:p>
        </w:tc>
        <w:tc>
          <w:tcPr>
            <w:tcW w:w="2548" w:type="dxa"/>
          </w:tcPr>
          <w:p w:rsidR="00A2455A" w:rsidRDefault="00A2455A" w:rsidP="00A2455A">
            <w:pPr>
              <w:spacing w:after="0" w:line="288" w:lineRule="auto"/>
              <w:jc w:val="center"/>
            </w:pPr>
            <w:r>
              <w:t>Bihar</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0.0328</w:t>
            </w:r>
          </w:p>
        </w:tc>
        <w:tc>
          <w:tcPr>
            <w:tcW w:w="850" w:type="dxa"/>
          </w:tcPr>
          <w:p w:rsidR="00A2455A" w:rsidRPr="00A2455A" w:rsidRDefault="00A2455A" w:rsidP="00A2455A">
            <w:pPr>
              <w:spacing w:after="0" w:line="288" w:lineRule="auto"/>
              <w:jc w:val="center"/>
            </w:pPr>
            <w:r w:rsidRPr="00A2455A">
              <w:t>0.178</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STATEID10</w:t>
            </w:r>
          </w:p>
        </w:tc>
        <w:tc>
          <w:tcPr>
            <w:tcW w:w="2548" w:type="dxa"/>
          </w:tcPr>
          <w:p w:rsidR="00A2455A" w:rsidRDefault="00A2455A" w:rsidP="00A2455A">
            <w:pPr>
              <w:spacing w:after="0" w:line="288" w:lineRule="auto"/>
              <w:jc w:val="center"/>
            </w:pPr>
            <w:r>
              <w:t>Sikkim</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0.00243</w:t>
            </w:r>
          </w:p>
        </w:tc>
        <w:tc>
          <w:tcPr>
            <w:tcW w:w="850" w:type="dxa"/>
          </w:tcPr>
          <w:p w:rsidR="00A2455A" w:rsidRPr="00A2455A" w:rsidRDefault="00A2455A" w:rsidP="00A2455A">
            <w:pPr>
              <w:spacing w:after="0" w:line="288" w:lineRule="auto"/>
              <w:jc w:val="center"/>
            </w:pPr>
            <w:r w:rsidRPr="00A2455A">
              <w:t>0.0492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STATEID11</w:t>
            </w:r>
          </w:p>
        </w:tc>
        <w:tc>
          <w:tcPr>
            <w:tcW w:w="2548" w:type="dxa"/>
          </w:tcPr>
          <w:p w:rsidR="00A2455A" w:rsidRDefault="00A2455A" w:rsidP="00A2455A">
            <w:pPr>
              <w:spacing w:after="0" w:line="288" w:lineRule="auto"/>
              <w:jc w:val="center"/>
            </w:pPr>
            <w:r>
              <w:t>Arunachal Pradesh</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0.00289</w:t>
            </w:r>
          </w:p>
        </w:tc>
        <w:tc>
          <w:tcPr>
            <w:tcW w:w="850" w:type="dxa"/>
          </w:tcPr>
          <w:p w:rsidR="00A2455A" w:rsidRPr="00A2455A" w:rsidRDefault="00A2455A" w:rsidP="00A2455A">
            <w:pPr>
              <w:spacing w:after="0" w:line="288" w:lineRule="auto"/>
              <w:jc w:val="center"/>
            </w:pPr>
            <w:r w:rsidRPr="00A2455A">
              <w:t>0.0537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STATEID12</w:t>
            </w:r>
          </w:p>
        </w:tc>
        <w:tc>
          <w:tcPr>
            <w:tcW w:w="2548" w:type="dxa"/>
          </w:tcPr>
          <w:p w:rsidR="00A2455A" w:rsidRDefault="00A2455A" w:rsidP="00A2455A">
            <w:pPr>
              <w:spacing w:after="0" w:line="288" w:lineRule="auto"/>
              <w:jc w:val="center"/>
            </w:pPr>
            <w:r>
              <w:t>Nagaland</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0.00200</w:t>
            </w:r>
          </w:p>
        </w:tc>
        <w:tc>
          <w:tcPr>
            <w:tcW w:w="850" w:type="dxa"/>
          </w:tcPr>
          <w:p w:rsidR="00A2455A" w:rsidRPr="00A2455A" w:rsidRDefault="00A2455A" w:rsidP="00A2455A">
            <w:pPr>
              <w:spacing w:after="0" w:line="288" w:lineRule="auto"/>
              <w:jc w:val="center"/>
            </w:pPr>
            <w:r w:rsidRPr="00A2455A">
              <w:t>0.0447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STATEID13</w:t>
            </w:r>
          </w:p>
        </w:tc>
        <w:tc>
          <w:tcPr>
            <w:tcW w:w="2548" w:type="dxa"/>
          </w:tcPr>
          <w:p w:rsidR="00A2455A" w:rsidRDefault="00A2455A" w:rsidP="00A2455A">
            <w:pPr>
              <w:spacing w:after="0" w:line="288" w:lineRule="auto"/>
              <w:jc w:val="center"/>
            </w:pPr>
            <w:r>
              <w:t>Manipur</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0.00181</w:t>
            </w:r>
          </w:p>
        </w:tc>
        <w:tc>
          <w:tcPr>
            <w:tcW w:w="850" w:type="dxa"/>
          </w:tcPr>
          <w:p w:rsidR="00A2455A" w:rsidRPr="00A2455A" w:rsidRDefault="00A2455A" w:rsidP="00A2455A">
            <w:pPr>
              <w:spacing w:after="0" w:line="288" w:lineRule="auto"/>
              <w:jc w:val="center"/>
            </w:pPr>
            <w:r w:rsidRPr="00A2455A">
              <w:t>0.0425</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STATEID14</w:t>
            </w:r>
          </w:p>
        </w:tc>
        <w:tc>
          <w:tcPr>
            <w:tcW w:w="2548" w:type="dxa"/>
          </w:tcPr>
          <w:p w:rsidR="00A2455A" w:rsidRDefault="00A2455A" w:rsidP="00A2455A">
            <w:pPr>
              <w:spacing w:after="0" w:line="288" w:lineRule="auto"/>
              <w:jc w:val="center"/>
            </w:pPr>
            <w:r>
              <w:t>Mizoram</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0.00183</w:t>
            </w:r>
          </w:p>
        </w:tc>
        <w:tc>
          <w:tcPr>
            <w:tcW w:w="850" w:type="dxa"/>
          </w:tcPr>
          <w:p w:rsidR="00A2455A" w:rsidRPr="00A2455A" w:rsidRDefault="00A2455A" w:rsidP="00A2455A">
            <w:pPr>
              <w:spacing w:after="0" w:line="288" w:lineRule="auto"/>
              <w:jc w:val="center"/>
            </w:pPr>
            <w:r w:rsidRPr="00A2455A">
              <w:t>0.0427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STATEID15</w:t>
            </w:r>
          </w:p>
        </w:tc>
        <w:tc>
          <w:tcPr>
            <w:tcW w:w="2548" w:type="dxa"/>
          </w:tcPr>
          <w:p w:rsidR="00A2455A" w:rsidRDefault="00A2455A" w:rsidP="00A2455A">
            <w:pPr>
              <w:spacing w:after="0" w:line="288" w:lineRule="auto"/>
              <w:jc w:val="center"/>
            </w:pPr>
            <w:r>
              <w:t>Tripura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0.00492</w:t>
            </w:r>
          </w:p>
        </w:tc>
        <w:tc>
          <w:tcPr>
            <w:tcW w:w="850" w:type="dxa"/>
          </w:tcPr>
          <w:p w:rsidR="00A2455A" w:rsidRPr="00A2455A" w:rsidRDefault="00A2455A" w:rsidP="00A2455A">
            <w:pPr>
              <w:spacing w:after="0" w:line="288" w:lineRule="auto"/>
              <w:jc w:val="center"/>
            </w:pPr>
            <w:r w:rsidRPr="00A2455A">
              <w:t>0.0700</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STATEID16</w:t>
            </w:r>
          </w:p>
        </w:tc>
        <w:tc>
          <w:tcPr>
            <w:tcW w:w="2548" w:type="dxa"/>
          </w:tcPr>
          <w:p w:rsidR="00A2455A" w:rsidRDefault="00A2455A" w:rsidP="00A2455A">
            <w:pPr>
              <w:spacing w:after="0" w:line="288" w:lineRule="auto"/>
              <w:jc w:val="center"/>
            </w:pPr>
            <w:r>
              <w:t>Meghalaya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0.00343</w:t>
            </w:r>
          </w:p>
        </w:tc>
        <w:tc>
          <w:tcPr>
            <w:tcW w:w="850" w:type="dxa"/>
          </w:tcPr>
          <w:p w:rsidR="00A2455A" w:rsidRPr="00A2455A" w:rsidRDefault="00A2455A" w:rsidP="00A2455A">
            <w:pPr>
              <w:spacing w:after="0" w:line="288" w:lineRule="auto"/>
              <w:jc w:val="center"/>
            </w:pPr>
            <w:r w:rsidRPr="00A2455A">
              <w:t>0.0584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STATEID17</w:t>
            </w:r>
          </w:p>
        </w:tc>
        <w:tc>
          <w:tcPr>
            <w:tcW w:w="2548" w:type="dxa"/>
          </w:tcPr>
          <w:p w:rsidR="00A2455A" w:rsidRDefault="00A2455A" w:rsidP="00A2455A">
            <w:pPr>
              <w:spacing w:after="0" w:line="288" w:lineRule="auto"/>
              <w:jc w:val="center"/>
            </w:pPr>
            <w:r>
              <w:t>Assam</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0.0243</w:t>
            </w:r>
          </w:p>
        </w:tc>
        <w:tc>
          <w:tcPr>
            <w:tcW w:w="850" w:type="dxa"/>
          </w:tcPr>
          <w:p w:rsidR="00A2455A" w:rsidRPr="00A2455A" w:rsidRDefault="00A2455A" w:rsidP="00A2455A">
            <w:pPr>
              <w:spacing w:after="0" w:line="288" w:lineRule="auto"/>
              <w:jc w:val="center"/>
            </w:pPr>
            <w:r w:rsidRPr="00A2455A">
              <w:t>0.154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STATEID18</w:t>
            </w:r>
          </w:p>
        </w:tc>
        <w:tc>
          <w:tcPr>
            <w:tcW w:w="2548" w:type="dxa"/>
          </w:tcPr>
          <w:p w:rsidR="00A2455A" w:rsidRDefault="00A2455A" w:rsidP="00A2455A">
            <w:pPr>
              <w:spacing w:after="0" w:line="288" w:lineRule="auto"/>
              <w:jc w:val="center"/>
            </w:pPr>
            <w:r>
              <w:t>West Bengal</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0.0570</w:t>
            </w:r>
          </w:p>
        </w:tc>
        <w:tc>
          <w:tcPr>
            <w:tcW w:w="850" w:type="dxa"/>
          </w:tcPr>
          <w:p w:rsidR="00A2455A" w:rsidRPr="00A2455A" w:rsidRDefault="00A2455A" w:rsidP="00A2455A">
            <w:pPr>
              <w:spacing w:after="0" w:line="288" w:lineRule="auto"/>
              <w:jc w:val="center"/>
            </w:pPr>
            <w:r w:rsidRPr="00A2455A">
              <w:t>0.232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STATEID19</w:t>
            </w:r>
          </w:p>
        </w:tc>
        <w:tc>
          <w:tcPr>
            <w:tcW w:w="2548" w:type="dxa"/>
          </w:tcPr>
          <w:p w:rsidR="00A2455A" w:rsidRDefault="00A2455A" w:rsidP="00A2455A">
            <w:pPr>
              <w:spacing w:after="0" w:line="288" w:lineRule="auto"/>
              <w:jc w:val="center"/>
            </w:pPr>
            <w:r>
              <w:t>Jharkhand</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0.0196</w:t>
            </w:r>
          </w:p>
        </w:tc>
        <w:tc>
          <w:tcPr>
            <w:tcW w:w="850" w:type="dxa"/>
          </w:tcPr>
          <w:p w:rsidR="00A2455A" w:rsidRPr="00A2455A" w:rsidRDefault="00A2455A" w:rsidP="00A2455A">
            <w:pPr>
              <w:spacing w:after="0" w:line="288" w:lineRule="auto"/>
              <w:jc w:val="center"/>
            </w:pPr>
            <w:r w:rsidRPr="00A2455A">
              <w:t>0.139</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STATEID20</w:t>
            </w:r>
          </w:p>
        </w:tc>
        <w:tc>
          <w:tcPr>
            <w:tcW w:w="2548" w:type="dxa"/>
          </w:tcPr>
          <w:p w:rsidR="00A2455A" w:rsidRDefault="00A2455A" w:rsidP="00A2455A">
            <w:pPr>
              <w:spacing w:after="0" w:line="288" w:lineRule="auto"/>
              <w:jc w:val="center"/>
            </w:pPr>
            <w:r>
              <w:t>Orissa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0.0530</w:t>
            </w:r>
          </w:p>
        </w:tc>
        <w:tc>
          <w:tcPr>
            <w:tcW w:w="850" w:type="dxa"/>
          </w:tcPr>
          <w:p w:rsidR="00A2455A" w:rsidRPr="00A2455A" w:rsidRDefault="00A2455A" w:rsidP="00A2455A">
            <w:pPr>
              <w:spacing w:after="0" w:line="288" w:lineRule="auto"/>
              <w:jc w:val="center"/>
            </w:pPr>
            <w:r w:rsidRPr="00A2455A">
              <w:t>0.224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STATEID21</w:t>
            </w:r>
          </w:p>
        </w:tc>
        <w:tc>
          <w:tcPr>
            <w:tcW w:w="2548" w:type="dxa"/>
          </w:tcPr>
          <w:p w:rsidR="00A2455A" w:rsidRDefault="00A2455A" w:rsidP="00A2455A">
            <w:pPr>
              <w:spacing w:after="0" w:line="288" w:lineRule="auto"/>
              <w:jc w:val="center"/>
            </w:pPr>
            <w:r>
              <w:t>Chhattisgarh</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0.0322</w:t>
            </w:r>
          </w:p>
        </w:tc>
        <w:tc>
          <w:tcPr>
            <w:tcW w:w="850" w:type="dxa"/>
          </w:tcPr>
          <w:p w:rsidR="00A2455A" w:rsidRPr="00A2455A" w:rsidRDefault="00A2455A" w:rsidP="00A2455A">
            <w:pPr>
              <w:spacing w:after="0" w:line="288" w:lineRule="auto"/>
              <w:jc w:val="center"/>
            </w:pPr>
            <w:r w:rsidRPr="00A2455A">
              <w:t>0.176</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STATEID22</w:t>
            </w:r>
          </w:p>
        </w:tc>
        <w:tc>
          <w:tcPr>
            <w:tcW w:w="2548" w:type="dxa"/>
          </w:tcPr>
          <w:p w:rsidR="00A2455A" w:rsidRDefault="00A2455A" w:rsidP="00A2455A">
            <w:pPr>
              <w:spacing w:after="0" w:line="288" w:lineRule="auto"/>
              <w:jc w:val="center"/>
            </w:pPr>
            <w:r>
              <w:t>MP</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0.0782</w:t>
            </w:r>
          </w:p>
        </w:tc>
        <w:tc>
          <w:tcPr>
            <w:tcW w:w="850" w:type="dxa"/>
          </w:tcPr>
          <w:p w:rsidR="00A2455A" w:rsidRPr="00A2455A" w:rsidRDefault="00A2455A" w:rsidP="00A2455A">
            <w:pPr>
              <w:spacing w:after="0" w:line="288" w:lineRule="auto"/>
              <w:jc w:val="center"/>
            </w:pPr>
            <w:r w:rsidRPr="00A2455A">
              <w:t>0.269</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STATEID23</w:t>
            </w:r>
          </w:p>
        </w:tc>
        <w:tc>
          <w:tcPr>
            <w:tcW w:w="2548" w:type="dxa"/>
          </w:tcPr>
          <w:p w:rsidR="00A2455A" w:rsidRDefault="00A2455A" w:rsidP="00A2455A">
            <w:pPr>
              <w:spacing w:after="0" w:line="288" w:lineRule="auto"/>
              <w:jc w:val="center"/>
            </w:pPr>
            <w:r>
              <w:t>Gujarat</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0.0528</w:t>
            </w:r>
          </w:p>
        </w:tc>
        <w:tc>
          <w:tcPr>
            <w:tcW w:w="850" w:type="dxa"/>
          </w:tcPr>
          <w:p w:rsidR="00A2455A" w:rsidRPr="00A2455A" w:rsidRDefault="00A2455A" w:rsidP="00A2455A">
            <w:pPr>
              <w:spacing w:after="0" w:line="288" w:lineRule="auto"/>
              <w:jc w:val="center"/>
            </w:pPr>
            <w:r w:rsidRPr="00A2455A">
              <w:t>0.224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STATEID24</w:t>
            </w:r>
          </w:p>
        </w:tc>
        <w:tc>
          <w:tcPr>
            <w:tcW w:w="2548" w:type="dxa"/>
          </w:tcPr>
          <w:p w:rsidR="00A2455A" w:rsidRDefault="00A2455A" w:rsidP="00A2455A">
            <w:pPr>
              <w:spacing w:after="0" w:line="288" w:lineRule="auto"/>
              <w:jc w:val="center"/>
            </w:pPr>
            <w:r>
              <w:t>Daman &amp; Diu</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0.00149</w:t>
            </w:r>
          </w:p>
        </w:tc>
        <w:tc>
          <w:tcPr>
            <w:tcW w:w="850" w:type="dxa"/>
          </w:tcPr>
          <w:p w:rsidR="00A2455A" w:rsidRPr="00A2455A" w:rsidRDefault="00A2455A" w:rsidP="00A2455A">
            <w:pPr>
              <w:spacing w:after="0" w:line="288" w:lineRule="auto"/>
              <w:jc w:val="center"/>
            </w:pPr>
            <w:r w:rsidRPr="00A2455A">
              <w:t>0.0386</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STATEID25</w:t>
            </w:r>
          </w:p>
        </w:tc>
        <w:tc>
          <w:tcPr>
            <w:tcW w:w="2548" w:type="dxa"/>
          </w:tcPr>
          <w:p w:rsidR="00A2455A" w:rsidRDefault="00A2455A" w:rsidP="00A2455A">
            <w:pPr>
              <w:spacing w:after="0" w:line="288" w:lineRule="auto"/>
              <w:jc w:val="center"/>
            </w:pPr>
            <w:proofErr w:type="spellStart"/>
            <w:r>
              <w:t>Dadar</w:t>
            </w:r>
            <w:proofErr w:type="spellEnd"/>
            <w:r>
              <w:t xml:space="preserve"> and Nagar Haveli</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0.00177</w:t>
            </w:r>
          </w:p>
        </w:tc>
        <w:tc>
          <w:tcPr>
            <w:tcW w:w="850" w:type="dxa"/>
          </w:tcPr>
          <w:p w:rsidR="00A2455A" w:rsidRPr="00A2455A" w:rsidRDefault="00A2455A" w:rsidP="00A2455A">
            <w:pPr>
              <w:spacing w:after="0" w:line="288" w:lineRule="auto"/>
              <w:jc w:val="center"/>
            </w:pPr>
            <w:r w:rsidRPr="00A2455A">
              <w:t>0.0420</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STATEID26</w:t>
            </w:r>
          </w:p>
        </w:tc>
        <w:tc>
          <w:tcPr>
            <w:tcW w:w="2548" w:type="dxa"/>
          </w:tcPr>
          <w:p w:rsidR="00A2455A" w:rsidRDefault="00A2455A" w:rsidP="00A2455A">
            <w:pPr>
              <w:spacing w:after="0" w:line="288" w:lineRule="auto"/>
              <w:jc w:val="center"/>
            </w:pPr>
            <w:r>
              <w:t>Maharashtra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0.0840</w:t>
            </w:r>
          </w:p>
        </w:tc>
        <w:tc>
          <w:tcPr>
            <w:tcW w:w="850" w:type="dxa"/>
          </w:tcPr>
          <w:p w:rsidR="00A2455A" w:rsidRPr="00A2455A" w:rsidRDefault="00A2455A" w:rsidP="00A2455A">
            <w:pPr>
              <w:spacing w:after="0" w:line="288" w:lineRule="auto"/>
              <w:jc w:val="center"/>
            </w:pPr>
            <w:r w:rsidRPr="00A2455A">
              <w:t>0.277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STATEID27</w:t>
            </w:r>
          </w:p>
        </w:tc>
        <w:tc>
          <w:tcPr>
            <w:tcW w:w="2548" w:type="dxa"/>
          </w:tcPr>
          <w:p w:rsidR="00A2455A" w:rsidRDefault="00A2455A" w:rsidP="00A2455A">
            <w:pPr>
              <w:spacing w:after="0" w:line="288" w:lineRule="auto"/>
              <w:jc w:val="center"/>
            </w:pPr>
            <w:r>
              <w:t>Andhra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0.0453</w:t>
            </w:r>
          </w:p>
        </w:tc>
        <w:tc>
          <w:tcPr>
            <w:tcW w:w="850" w:type="dxa"/>
          </w:tcPr>
          <w:p w:rsidR="00A2455A" w:rsidRPr="00A2455A" w:rsidRDefault="00A2455A" w:rsidP="00A2455A">
            <w:pPr>
              <w:spacing w:after="0" w:line="288" w:lineRule="auto"/>
              <w:jc w:val="center"/>
            </w:pPr>
            <w:r w:rsidRPr="00A2455A">
              <w:t>0.208</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STATEID28</w:t>
            </w:r>
          </w:p>
        </w:tc>
        <w:tc>
          <w:tcPr>
            <w:tcW w:w="2548" w:type="dxa"/>
          </w:tcPr>
          <w:p w:rsidR="00A2455A" w:rsidRDefault="00A2455A" w:rsidP="00A2455A">
            <w:pPr>
              <w:spacing w:after="0" w:line="288" w:lineRule="auto"/>
              <w:jc w:val="center"/>
            </w:pPr>
            <w:r>
              <w:t>Karnataka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0.102</w:t>
            </w:r>
          </w:p>
        </w:tc>
        <w:tc>
          <w:tcPr>
            <w:tcW w:w="850" w:type="dxa"/>
          </w:tcPr>
          <w:p w:rsidR="00A2455A" w:rsidRPr="00A2455A" w:rsidRDefault="00A2455A" w:rsidP="00A2455A">
            <w:pPr>
              <w:spacing w:after="0" w:line="288" w:lineRule="auto"/>
              <w:jc w:val="center"/>
            </w:pPr>
            <w:r w:rsidRPr="00A2455A">
              <w:t>0.302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STATEID29</w:t>
            </w:r>
          </w:p>
        </w:tc>
        <w:tc>
          <w:tcPr>
            <w:tcW w:w="2548" w:type="dxa"/>
          </w:tcPr>
          <w:p w:rsidR="00A2455A" w:rsidRDefault="00A2455A" w:rsidP="00A2455A">
            <w:pPr>
              <w:spacing w:after="0" w:line="288" w:lineRule="auto"/>
              <w:jc w:val="center"/>
            </w:pPr>
            <w:r>
              <w:t>Goa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0.00319</w:t>
            </w:r>
          </w:p>
        </w:tc>
        <w:tc>
          <w:tcPr>
            <w:tcW w:w="850" w:type="dxa"/>
          </w:tcPr>
          <w:p w:rsidR="00A2455A" w:rsidRPr="00A2455A" w:rsidRDefault="00A2455A" w:rsidP="00A2455A">
            <w:pPr>
              <w:spacing w:after="0" w:line="288" w:lineRule="auto"/>
              <w:jc w:val="center"/>
            </w:pPr>
            <w:r w:rsidRPr="00A2455A">
              <w:t>0.0564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STATEID30</w:t>
            </w:r>
          </w:p>
        </w:tc>
        <w:tc>
          <w:tcPr>
            <w:tcW w:w="2548" w:type="dxa"/>
          </w:tcPr>
          <w:p w:rsidR="00A2455A" w:rsidRDefault="00A2455A" w:rsidP="00A2455A">
            <w:pPr>
              <w:spacing w:after="0" w:line="288" w:lineRule="auto"/>
              <w:jc w:val="center"/>
            </w:pPr>
            <w:r>
              <w:t>Kerala</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0.0306</w:t>
            </w:r>
          </w:p>
        </w:tc>
        <w:tc>
          <w:tcPr>
            <w:tcW w:w="850" w:type="dxa"/>
          </w:tcPr>
          <w:p w:rsidR="00A2455A" w:rsidRPr="00A2455A" w:rsidRDefault="00A2455A" w:rsidP="00A2455A">
            <w:pPr>
              <w:spacing w:after="0" w:line="288" w:lineRule="auto"/>
              <w:jc w:val="center"/>
            </w:pPr>
            <w:r w:rsidRPr="00A2455A">
              <w:t>0.172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STATEID31</w:t>
            </w:r>
          </w:p>
        </w:tc>
        <w:tc>
          <w:tcPr>
            <w:tcW w:w="2548" w:type="dxa"/>
          </w:tcPr>
          <w:p w:rsidR="00A2455A" w:rsidRDefault="00A2455A" w:rsidP="00A2455A">
            <w:pPr>
              <w:spacing w:after="0" w:line="288" w:lineRule="auto"/>
              <w:jc w:val="center"/>
            </w:pPr>
            <w:r>
              <w:t>Tamil Nadu</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0.0403</w:t>
            </w:r>
          </w:p>
        </w:tc>
        <w:tc>
          <w:tcPr>
            <w:tcW w:w="850" w:type="dxa"/>
          </w:tcPr>
          <w:p w:rsidR="00A2455A" w:rsidRPr="00A2455A" w:rsidRDefault="00A2455A" w:rsidP="00A2455A">
            <w:pPr>
              <w:spacing w:after="0" w:line="288" w:lineRule="auto"/>
              <w:jc w:val="center"/>
            </w:pPr>
            <w:r w:rsidRPr="00A2455A">
              <w:t>0.197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STATEID32</w:t>
            </w:r>
          </w:p>
        </w:tc>
        <w:tc>
          <w:tcPr>
            <w:tcW w:w="2548" w:type="dxa"/>
          </w:tcPr>
          <w:p w:rsidR="00A2455A" w:rsidRDefault="00A2455A" w:rsidP="00A2455A">
            <w:pPr>
              <w:spacing w:after="0" w:line="288" w:lineRule="auto"/>
              <w:jc w:val="center"/>
            </w:pPr>
            <w:r>
              <w:t>Pondicherry</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0.00234</w:t>
            </w:r>
          </w:p>
        </w:tc>
        <w:tc>
          <w:tcPr>
            <w:tcW w:w="850" w:type="dxa"/>
          </w:tcPr>
          <w:p w:rsidR="00A2455A" w:rsidRPr="00A2455A" w:rsidRDefault="00A2455A" w:rsidP="00A2455A">
            <w:pPr>
              <w:spacing w:after="0" w:line="288" w:lineRule="auto"/>
              <w:jc w:val="center"/>
            </w:pPr>
            <w:r w:rsidRPr="00A2455A">
              <w:t>0.0483</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9F3958">
        <w:tblPrEx>
          <w:tblCellMar>
            <w:top w:w="0" w:type="dxa"/>
            <w:bottom w:w="0" w:type="dxa"/>
          </w:tblCellMar>
        </w:tblPrEx>
        <w:trPr>
          <w:jc w:val="center"/>
        </w:trPr>
        <w:tc>
          <w:tcPr>
            <w:tcW w:w="8506" w:type="dxa"/>
            <w:gridSpan w:val="7"/>
          </w:tcPr>
          <w:p w:rsidR="00A2455A" w:rsidRPr="00A2455A" w:rsidRDefault="00A2455A" w:rsidP="00A2455A">
            <w:pPr>
              <w:spacing w:after="0" w:line="288" w:lineRule="auto"/>
              <w:jc w:val="center"/>
            </w:pPr>
            <w:r w:rsidRPr="00A2455A">
              <w:t>Dummy for Occupation (self)</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newoccup11</w:t>
            </w:r>
          </w:p>
        </w:tc>
        <w:tc>
          <w:tcPr>
            <w:tcW w:w="2548" w:type="dxa"/>
          </w:tcPr>
          <w:p w:rsidR="00A2455A" w:rsidRPr="00A2455A" w:rsidRDefault="00A2455A" w:rsidP="00A2455A">
            <w:pPr>
              <w:spacing w:after="0" w:line="288" w:lineRule="auto"/>
              <w:jc w:val="center"/>
            </w:pPr>
            <w:r w:rsidRPr="00A2455A">
              <w:t>Agriculture and allied</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0.161</w:t>
            </w:r>
          </w:p>
        </w:tc>
        <w:tc>
          <w:tcPr>
            <w:tcW w:w="850" w:type="dxa"/>
          </w:tcPr>
          <w:p w:rsidR="00A2455A" w:rsidRPr="00A2455A" w:rsidRDefault="00A2455A" w:rsidP="00A2455A">
            <w:pPr>
              <w:spacing w:after="0" w:line="288" w:lineRule="auto"/>
              <w:jc w:val="center"/>
            </w:pPr>
            <w:r w:rsidRPr="00A2455A">
              <w:t>0.368</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newoccup12</w:t>
            </w:r>
          </w:p>
        </w:tc>
        <w:tc>
          <w:tcPr>
            <w:tcW w:w="2548" w:type="dxa"/>
          </w:tcPr>
          <w:p w:rsidR="00A2455A" w:rsidRPr="00A2455A" w:rsidRDefault="00A2455A" w:rsidP="00A2455A">
            <w:pPr>
              <w:spacing w:after="0" w:line="288" w:lineRule="auto"/>
              <w:jc w:val="center"/>
            </w:pPr>
            <w:r w:rsidRPr="00A2455A">
              <w:t>Production</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0.365</w:t>
            </w:r>
          </w:p>
        </w:tc>
        <w:tc>
          <w:tcPr>
            <w:tcW w:w="850" w:type="dxa"/>
          </w:tcPr>
          <w:p w:rsidR="00A2455A" w:rsidRPr="00A2455A" w:rsidRDefault="00A2455A" w:rsidP="00A2455A">
            <w:pPr>
              <w:spacing w:after="0" w:line="288" w:lineRule="auto"/>
              <w:jc w:val="center"/>
            </w:pPr>
            <w:r w:rsidRPr="00A2455A">
              <w:t>0.481</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newoccup13</w:t>
            </w:r>
          </w:p>
        </w:tc>
        <w:tc>
          <w:tcPr>
            <w:tcW w:w="2548" w:type="dxa"/>
          </w:tcPr>
          <w:p w:rsidR="00A2455A" w:rsidRPr="00A2455A" w:rsidRDefault="00A2455A" w:rsidP="00A2455A">
            <w:pPr>
              <w:spacing w:after="0" w:line="288" w:lineRule="auto"/>
              <w:jc w:val="center"/>
            </w:pPr>
            <w:r w:rsidRPr="00A2455A">
              <w:t>Profession</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0.0422</w:t>
            </w:r>
          </w:p>
        </w:tc>
        <w:tc>
          <w:tcPr>
            <w:tcW w:w="850" w:type="dxa"/>
          </w:tcPr>
          <w:p w:rsidR="00A2455A" w:rsidRPr="00A2455A" w:rsidRDefault="00A2455A" w:rsidP="00A2455A">
            <w:pPr>
              <w:spacing w:after="0" w:line="288" w:lineRule="auto"/>
              <w:jc w:val="center"/>
            </w:pPr>
            <w:r w:rsidRPr="00A2455A">
              <w:t>0.201</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newoccup14</w:t>
            </w:r>
          </w:p>
        </w:tc>
        <w:tc>
          <w:tcPr>
            <w:tcW w:w="2548" w:type="dxa"/>
          </w:tcPr>
          <w:p w:rsidR="00A2455A" w:rsidRPr="00A2455A" w:rsidRDefault="00A2455A" w:rsidP="00A2455A">
            <w:pPr>
              <w:spacing w:after="0" w:line="288" w:lineRule="auto"/>
              <w:jc w:val="center"/>
            </w:pPr>
            <w:r w:rsidRPr="00A2455A">
              <w:t>Administrative</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0.0106</w:t>
            </w:r>
          </w:p>
        </w:tc>
        <w:tc>
          <w:tcPr>
            <w:tcW w:w="850" w:type="dxa"/>
          </w:tcPr>
          <w:p w:rsidR="00A2455A" w:rsidRPr="00A2455A" w:rsidRDefault="00A2455A" w:rsidP="00A2455A">
            <w:pPr>
              <w:spacing w:after="0" w:line="288" w:lineRule="auto"/>
              <w:jc w:val="center"/>
            </w:pPr>
            <w:r w:rsidRPr="00A2455A">
              <w:t>0.102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newoccup15</w:t>
            </w:r>
          </w:p>
        </w:tc>
        <w:tc>
          <w:tcPr>
            <w:tcW w:w="2548" w:type="dxa"/>
          </w:tcPr>
          <w:p w:rsidR="00A2455A" w:rsidRPr="00A2455A" w:rsidRDefault="00A2455A" w:rsidP="00A2455A">
            <w:pPr>
              <w:spacing w:after="0" w:line="288" w:lineRule="auto"/>
              <w:jc w:val="center"/>
            </w:pPr>
            <w:r w:rsidRPr="00A2455A">
              <w:t>Clerical</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0.0510</w:t>
            </w:r>
          </w:p>
        </w:tc>
        <w:tc>
          <w:tcPr>
            <w:tcW w:w="850" w:type="dxa"/>
          </w:tcPr>
          <w:p w:rsidR="00A2455A" w:rsidRPr="00A2455A" w:rsidRDefault="00A2455A" w:rsidP="00A2455A">
            <w:pPr>
              <w:spacing w:after="0" w:line="288" w:lineRule="auto"/>
              <w:jc w:val="center"/>
            </w:pPr>
            <w:r w:rsidRPr="00A2455A">
              <w:t>0.220</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newoccup16</w:t>
            </w:r>
          </w:p>
        </w:tc>
        <w:tc>
          <w:tcPr>
            <w:tcW w:w="2548" w:type="dxa"/>
          </w:tcPr>
          <w:p w:rsidR="00A2455A" w:rsidRPr="00A2455A" w:rsidRDefault="00A2455A" w:rsidP="00A2455A">
            <w:pPr>
              <w:spacing w:after="0" w:line="288" w:lineRule="auto"/>
              <w:jc w:val="center"/>
            </w:pPr>
            <w:r w:rsidRPr="00A2455A">
              <w:t>Sales</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0.0682</w:t>
            </w:r>
          </w:p>
        </w:tc>
        <w:tc>
          <w:tcPr>
            <w:tcW w:w="850" w:type="dxa"/>
          </w:tcPr>
          <w:p w:rsidR="00A2455A" w:rsidRPr="00A2455A" w:rsidRDefault="00A2455A" w:rsidP="00A2455A">
            <w:pPr>
              <w:spacing w:after="0" w:line="288" w:lineRule="auto"/>
              <w:jc w:val="center"/>
            </w:pPr>
            <w:r w:rsidRPr="00A2455A">
              <w:t>0.252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newoccup17</w:t>
            </w:r>
          </w:p>
        </w:tc>
        <w:tc>
          <w:tcPr>
            <w:tcW w:w="2548" w:type="dxa"/>
          </w:tcPr>
          <w:p w:rsidR="00A2455A" w:rsidRPr="00A2455A" w:rsidRDefault="00A2455A" w:rsidP="00A2455A">
            <w:pPr>
              <w:spacing w:after="0" w:line="288" w:lineRule="auto"/>
              <w:jc w:val="center"/>
            </w:pPr>
            <w:r w:rsidRPr="00A2455A">
              <w:t>Others</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0.302</w:t>
            </w:r>
          </w:p>
        </w:tc>
        <w:tc>
          <w:tcPr>
            <w:tcW w:w="850" w:type="dxa"/>
          </w:tcPr>
          <w:p w:rsidR="00A2455A" w:rsidRPr="00A2455A" w:rsidRDefault="00A2455A" w:rsidP="00A2455A">
            <w:pPr>
              <w:spacing w:after="0" w:line="288" w:lineRule="auto"/>
              <w:jc w:val="center"/>
            </w:pPr>
            <w:r w:rsidRPr="00A2455A">
              <w:t>0.459</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9F3958">
        <w:tblPrEx>
          <w:tblCellMar>
            <w:top w:w="0" w:type="dxa"/>
            <w:bottom w:w="0" w:type="dxa"/>
          </w:tblCellMar>
        </w:tblPrEx>
        <w:trPr>
          <w:jc w:val="center"/>
        </w:trPr>
        <w:tc>
          <w:tcPr>
            <w:tcW w:w="8506" w:type="dxa"/>
            <w:gridSpan w:val="7"/>
          </w:tcPr>
          <w:p w:rsidR="00A2455A" w:rsidRPr="00A2455A" w:rsidRDefault="00A2455A" w:rsidP="00A2455A">
            <w:pPr>
              <w:spacing w:after="0" w:line="288" w:lineRule="auto"/>
              <w:jc w:val="center"/>
            </w:pPr>
            <w:r w:rsidRPr="00A2455A">
              <w:t>Dummy for Occupation (Father/ father in law)</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newoccup21</w:t>
            </w:r>
          </w:p>
        </w:tc>
        <w:tc>
          <w:tcPr>
            <w:tcW w:w="2548" w:type="dxa"/>
          </w:tcPr>
          <w:p w:rsidR="00A2455A" w:rsidRPr="00A2455A" w:rsidRDefault="00A2455A" w:rsidP="00A2455A">
            <w:pPr>
              <w:spacing w:after="0" w:line="288" w:lineRule="auto"/>
              <w:jc w:val="center"/>
            </w:pPr>
            <w:r w:rsidRPr="00A2455A">
              <w:t>Agriculture and allied</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0.626</w:t>
            </w:r>
          </w:p>
        </w:tc>
        <w:tc>
          <w:tcPr>
            <w:tcW w:w="850" w:type="dxa"/>
          </w:tcPr>
          <w:p w:rsidR="00A2455A" w:rsidRPr="00A2455A" w:rsidRDefault="00A2455A" w:rsidP="00A2455A">
            <w:pPr>
              <w:spacing w:after="0" w:line="288" w:lineRule="auto"/>
              <w:jc w:val="center"/>
            </w:pPr>
            <w:r w:rsidRPr="00A2455A">
              <w:t>0.484</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newoccup22</w:t>
            </w:r>
          </w:p>
        </w:tc>
        <w:tc>
          <w:tcPr>
            <w:tcW w:w="2548" w:type="dxa"/>
          </w:tcPr>
          <w:p w:rsidR="00A2455A" w:rsidRPr="00A2455A" w:rsidRDefault="00A2455A" w:rsidP="00A2455A">
            <w:pPr>
              <w:spacing w:after="0" w:line="288" w:lineRule="auto"/>
              <w:jc w:val="center"/>
            </w:pPr>
            <w:r w:rsidRPr="00A2455A">
              <w:t>Production</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0.183</w:t>
            </w:r>
          </w:p>
        </w:tc>
        <w:tc>
          <w:tcPr>
            <w:tcW w:w="850" w:type="dxa"/>
          </w:tcPr>
          <w:p w:rsidR="00A2455A" w:rsidRPr="00A2455A" w:rsidRDefault="00A2455A" w:rsidP="00A2455A">
            <w:pPr>
              <w:spacing w:after="0" w:line="288" w:lineRule="auto"/>
              <w:jc w:val="center"/>
            </w:pPr>
            <w:r w:rsidRPr="00A2455A">
              <w:t>0.387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lastRenderedPageBreak/>
              <w:t>newoccup23</w:t>
            </w:r>
          </w:p>
        </w:tc>
        <w:tc>
          <w:tcPr>
            <w:tcW w:w="2548" w:type="dxa"/>
          </w:tcPr>
          <w:p w:rsidR="00A2455A" w:rsidRPr="00A2455A" w:rsidRDefault="00A2455A" w:rsidP="00A2455A">
            <w:pPr>
              <w:spacing w:after="0" w:line="288" w:lineRule="auto"/>
              <w:jc w:val="center"/>
            </w:pPr>
            <w:r w:rsidRPr="00A2455A">
              <w:t>Profession</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0.0273</w:t>
            </w:r>
          </w:p>
        </w:tc>
        <w:tc>
          <w:tcPr>
            <w:tcW w:w="850" w:type="dxa"/>
          </w:tcPr>
          <w:p w:rsidR="00A2455A" w:rsidRPr="00A2455A" w:rsidRDefault="00A2455A" w:rsidP="00A2455A">
            <w:pPr>
              <w:spacing w:after="0" w:line="288" w:lineRule="auto"/>
              <w:jc w:val="center"/>
            </w:pPr>
            <w:r w:rsidRPr="00A2455A">
              <w:t>0.163</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newoccup24</w:t>
            </w:r>
          </w:p>
        </w:tc>
        <w:tc>
          <w:tcPr>
            <w:tcW w:w="2548" w:type="dxa"/>
          </w:tcPr>
          <w:p w:rsidR="00A2455A" w:rsidRPr="00A2455A" w:rsidRDefault="00A2455A" w:rsidP="00A2455A">
            <w:pPr>
              <w:spacing w:after="0" w:line="288" w:lineRule="auto"/>
              <w:jc w:val="center"/>
            </w:pPr>
            <w:r w:rsidRPr="00A2455A">
              <w:t>Administrative</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0.0136</w:t>
            </w:r>
          </w:p>
        </w:tc>
        <w:tc>
          <w:tcPr>
            <w:tcW w:w="850" w:type="dxa"/>
          </w:tcPr>
          <w:p w:rsidR="00A2455A" w:rsidRPr="00A2455A" w:rsidRDefault="00A2455A" w:rsidP="00A2455A">
            <w:pPr>
              <w:spacing w:after="0" w:line="288" w:lineRule="auto"/>
              <w:jc w:val="center"/>
            </w:pPr>
            <w:r w:rsidRPr="00A2455A">
              <w:t>0.116</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newoccup25</w:t>
            </w:r>
          </w:p>
        </w:tc>
        <w:tc>
          <w:tcPr>
            <w:tcW w:w="2548" w:type="dxa"/>
          </w:tcPr>
          <w:p w:rsidR="00A2455A" w:rsidRPr="00A2455A" w:rsidRDefault="00A2455A" w:rsidP="00A2455A">
            <w:pPr>
              <w:spacing w:after="0" w:line="288" w:lineRule="auto"/>
              <w:jc w:val="center"/>
            </w:pPr>
            <w:r w:rsidRPr="00A2455A">
              <w:t>Clerical</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0.0307</w:t>
            </w:r>
          </w:p>
        </w:tc>
        <w:tc>
          <w:tcPr>
            <w:tcW w:w="850" w:type="dxa"/>
          </w:tcPr>
          <w:p w:rsidR="00A2455A" w:rsidRPr="00A2455A" w:rsidRDefault="00A2455A" w:rsidP="00A2455A">
            <w:pPr>
              <w:spacing w:after="0" w:line="288" w:lineRule="auto"/>
              <w:jc w:val="center"/>
            </w:pPr>
            <w:r w:rsidRPr="00A2455A">
              <w:t>0.173</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newoccup26</w:t>
            </w:r>
          </w:p>
        </w:tc>
        <w:tc>
          <w:tcPr>
            <w:tcW w:w="2548" w:type="dxa"/>
          </w:tcPr>
          <w:p w:rsidR="00A2455A" w:rsidRPr="00A2455A" w:rsidRDefault="00A2455A" w:rsidP="00A2455A">
            <w:pPr>
              <w:spacing w:after="0" w:line="288" w:lineRule="auto"/>
              <w:jc w:val="center"/>
            </w:pPr>
            <w:r w:rsidRPr="00A2455A">
              <w:t>Sales</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0.0969</w:t>
            </w:r>
          </w:p>
        </w:tc>
        <w:tc>
          <w:tcPr>
            <w:tcW w:w="850" w:type="dxa"/>
          </w:tcPr>
          <w:p w:rsidR="00A2455A" w:rsidRPr="00A2455A" w:rsidRDefault="00A2455A" w:rsidP="00A2455A">
            <w:pPr>
              <w:spacing w:after="0" w:line="288" w:lineRule="auto"/>
              <w:jc w:val="center"/>
            </w:pPr>
            <w:r w:rsidRPr="00A2455A">
              <w:t>0.296</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newoccup27</w:t>
            </w:r>
          </w:p>
        </w:tc>
        <w:tc>
          <w:tcPr>
            <w:tcW w:w="2548" w:type="dxa"/>
          </w:tcPr>
          <w:p w:rsidR="00A2455A" w:rsidRPr="00A2455A" w:rsidRDefault="00A2455A" w:rsidP="00A2455A">
            <w:pPr>
              <w:spacing w:after="0" w:line="288" w:lineRule="auto"/>
              <w:jc w:val="center"/>
            </w:pPr>
            <w:r w:rsidRPr="00A2455A">
              <w:t>Others</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0.0216</w:t>
            </w:r>
          </w:p>
        </w:tc>
        <w:tc>
          <w:tcPr>
            <w:tcW w:w="850" w:type="dxa"/>
          </w:tcPr>
          <w:p w:rsidR="00A2455A" w:rsidRPr="00A2455A" w:rsidRDefault="00A2455A" w:rsidP="00A2455A">
            <w:pPr>
              <w:spacing w:after="0" w:line="288" w:lineRule="auto"/>
              <w:jc w:val="center"/>
            </w:pPr>
            <w:r w:rsidRPr="00A2455A">
              <w:t>0.145</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newoccup28</w:t>
            </w:r>
          </w:p>
        </w:tc>
        <w:tc>
          <w:tcPr>
            <w:tcW w:w="2548" w:type="dxa"/>
          </w:tcPr>
          <w:p w:rsidR="00A2455A" w:rsidRPr="00A2455A" w:rsidRDefault="00A2455A" w:rsidP="00A2455A">
            <w:pPr>
              <w:spacing w:after="0" w:line="288" w:lineRule="auto"/>
              <w:jc w:val="center"/>
            </w:pPr>
            <w:r w:rsidRPr="00A2455A">
              <w:t>NIWF</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0.000788</w:t>
            </w:r>
          </w:p>
        </w:tc>
        <w:tc>
          <w:tcPr>
            <w:tcW w:w="850" w:type="dxa"/>
          </w:tcPr>
          <w:p w:rsidR="00A2455A" w:rsidRPr="00A2455A" w:rsidRDefault="00A2455A" w:rsidP="00A2455A">
            <w:pPr>
              <w:spacing w:after="0" w:line="288" w:lineRule="auto"/>
              <w:jc w:val="center"/>
            </w:pPr>
            <w:r w:rsidRPr="00A2455A">
              <w:t>0.0281</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9F3958">
        <w:tblPrEx>
          <w:tblCellMar>
            <w:top w:w="0" w:type="dxa"/>
            <w:bottom w:w="0" w:type="dxa"/>
          </w:tblCellMar>
        </w:tblPrEx>
        <w:trPr>
          <w:jc w:val="center"/>
        </w:trPr>
        <w:tc>
          <w:tcPr>
            <w:tcW w:w="8506" w:type="dxa"/>
            <w:gridSpan w:val="7"/>
          </w:tcPr>
          <w:p w:rsidR="00A2455A" w:rsidRPr="00A2455A" w:rsidRDefault="00A2455A" w:rsidP="00A2455A">
            <w:pPr>
              <w:spacing w:after="0" w:line="288" w:lineRule="auto"/>
              <w:jc w:val="center"/>
            </w:pPr>
            <w:r w:rsidRPr="00A2455A">
              <w:t>Dummy for Industry (self)</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newindus11</w:t>
            </w:r>
          </w:p>
        </w:tc>
        <w:tc>
          <w:tcPr>
            <w:tcW w:w="2548" w:type="dxa"/>
          </w:tcPr>
          <w:p w:rsidR="00A2455A" w:rsidRPr="00A2455A" w:rsidRDefault="00A2455A" w:rsidP="00A2455A">
            <w:pPr>
              <w:spacing w:after="0" w:line="288" w:lineRule="auto"/>
              <w:jc w:val="center"/>
            </w:pPr>
            <w:r w:rsidRPr="00A2455A">
              <w:t>Agriculture and allied</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0.162</w:t>
            </w:r>
          </w:p>
        </w:tc>
        <w:tc>
          <w:tcPr>
            <w:tcW w:w="850" w:type="dxa"/>
          </w:tcPr>
          <w:p w:rsidR="00A2455A" w:rsidRPr="00A2455A" w:rsidRDefault="00A2455A" w:rsidP="00A2455A">
            <w:pPr>
              <w:spacing w:after="0" w:line="288" w:lineRule="auto"/>
              <w:jc w:val="center"/>
            </w:pPr>
            <w:r w:rsidRPr="00A2455A">
              <w:t>0.369</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newindus12</w:t>
            </w:r>
          </w:p>
        </w:tc>
        <w:tc>
          <w:tcPr>
            <w:tcW w:w="2548" w:type="dxa"/>
          </w:tcPr>
          <w:p w:rsidR="00A2455A" w:rsidRPr="00A2455A" w:rsidRDefault="00A2455A" w:rsidP="00A2455A">
            <w:pPr>
              <w:spacing w:after="0" w:line="288" w:lineRule="auto"/>
              <w:jc w:val="center"/>
            </w:pPr>
            <w:r w:rsidRPr="00A2455A">
              <w:t>Production</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0.0554</w:t>
            </w:r>
          </w:p>
        </w:tc>
        <w:tc>
          <w:tcPr>
            <w:tcW w:w="850" w:type="dxa"/>
          </w:tcPr>
          <w:p w:rsidR="00A2455A" w:rsidRPr="00A2455A" w:rsidRDefault="00A2455A" w:rsidP="00A2455A">
            <w:pPr>
              <w:spacing w:after="0" w:line="288" w:lineRule="auto"/>
              <w:jc w:val="center"/>
            </w:pPr>
            <w:r w:rsidRPr="00A2455A">
              <w:t>0.229</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newindus13</w:t>
            </w:r>
          </w:p>
        </w:tc>
        <w:tc>
          <w:tcPr>
            <w:tcW w:w="2548" w:type="dxa"/>
          </w:tcPr>
          <w:p w:rsidR="00A2455A" w:rsidRPr="00A2455A" w:rsidRDefault="00A2455A" w:rsidP="00A2455A">
            <w:pPr>
              <w:spacing w:after="0" w:line="288" w:lineRule="auto"/>
              <w:jc w:val="center"/>
            </w:pPr>
            <w:r w:rsidRPr="00A2455A">
              <w:t>Manufacturing</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0.0613</w:t>
            </w:r>
          </w:p>
        </w:tc>
        <w:tc>
          <w:tcPr>
            <w:tcW w:w="850" w:type="dxa"/>
          </w:tcPr>
          <w:p w:rsidR="00A2455A" w:rsidRPr="00A2455A" w:rsidRDefault="00A2455A" w:rsidP="00A2455A">
            <w:pPr>
              <w:spacing w:after="0" w:line="288" w:lineRule="auto"/>
              <w:jc w:val="center"/>
            </w:pPr>
            <w:r w:rsidRPr="00A2455A">
              <w:t>0.240</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newindus14</w:t>
            </w:r>
          </w:p>
        </w:tc>
        <w:tc>
          <w:tcPr>
            <w:tcW w:w="2548" w:type="dxa"/>
          </w:tcPr>
          <w:p w:rsidR="00A2455A" w:rsidRPr="00A2455A" w:rsidRDefault="00A2455A" w:rsidP="00A2455A">
            <w:pPr>
              <w:spacing w:after="0" w:line="288" w:lineRule="auto"/>
              <w:jc w:val="center"/>
            </w:pPr>
            <w:r w:rsidRPr="00A2455A">
              <w:t xml:space="preserve">Electronics </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0.202</w:t>
            </w:r>
          </w:p>
        </w:tc>
        <w:tc>
          <w:tcPr>
            <w:tcW w:w="850" w:type="dxa"/>
          </w:tcPr>
          <w:p w:rsidR="00A2455A" w:rsidRPr="00A2455A" w:rsidRDefault="00A2455A" w:rsidP="00A2455A">
            <w:pPr>
              <w:spacing w:after="0" w:line="288" w:lineRule="auto"/>
              <w:jc w:val="center"/>
            </w:pPr>
            <w:r w:rsidRPr="00A2455A">
              <w:t>0.402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newindus15</w:t>
            </w:r>
          </w:p>
        </w:tc>
        <w:tc>
          <w:tcPr>
            <w:tcW w:w="2548" w:type="dxa"/>
          </w:tcPr>
          <w:p w:rsidR="00A2455A" w:rsidRPr="00A2455A" w:rsidRDefault="00A2455A" w:rsidP="00A2455A">
            <w:pPr>
              <w:spacing w:after="0" w:line="288" w:lineRule="auto"/>
              <w:jc w:val="center"/>
            </w:pPr>
            <w:r w:rsidRPr="00A2455A">
              <w:t>Trade</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0.109</w:t>
            </w:r>
          </w:p>
        </w:tc>
        <w:tc>
          <w:tcPr>
            <w:tcW w:w="850" w:type="dxa"/>
          </w:tcPr>
          <w:p w:rsidR="00A2455A" w:rsidRPr="00A2455A" w:rsidRDefault="00A2455A" w:rsidP="00A2455A">
            <w:pPr>
              <w:spacing w:after="0" w:line="288" w:lineRule="auto"/>
              <w:jc w:val="center"/>
            </w:pPr>
            <w:r w:rsidRPr="00A2455A">
              <w:t>0.312</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newindus16</w:t>
            </w:r>
          </w:p>
        </w:tc>
        <w:tc>
          <w:tcPr>
            <w:tcW w:w="2548" w:type="dxa"/>
          </w:tcPr>
          <w:p w:rsidR="00A2455A" w:rsidRPr="00A2455A" w:rsidRDefault="00A2455A" w:rsidP="00A2455A">
            <w:pPr>
              <w:spacing w:after="0" w:line="288" w:lineRule="auto"/>
              <w:jc w:val="center"/>
            </w:pPr>
            <w:r w:rsidRPr="00A2455A">
              <w:t xml:space="preserve">Fin &amp; </w:t>
            </w:r>
            <w:proofErr w:type="spellStart"/>
            <w:r w:rsidRPr="00A2455A">
              <w:t>Serv</w:t>
            </w:r>
            <w:proofErr w:type="spellEnd"/>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0.122</w:t>
            </w:r>
          </w:p>
        </w:tc>
        <w:tc>
          <w:tcPr>
            <w:tcW w:w="850" w:type="dxa"/>
          </w:tcPr>
          <w:p w:rsidR="00A2455A" w:rsidRPr="00A2455A" w:rsidRDefault="00A2455A" w:rsidP="00A2455A">
            <w:pPr>
              <w:spacing w:after="0" w:line="288" w:lineRule="auto"/>
              <w:jc w:val="center"/>
            </w:pPr>
            <w:r w:rsidRPr="00A2455A">
              <w:t>0.327</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newindus17</w:t>
            </w:r>
          </w:p>
        </w:tc>
        <w:tc>
          <w:tcPr>
            <w:tcW w:w="2548" w:type="dxa"/>
          </w:tcPr>
          <w:p w:rsidR="00A2455A" w:rsidRPr="00A2455A" w:rsidRDefault="00A2455A" w:rsidP="00A2455A">
            <w:pPr>
              <w:spacing w:after="0" w:line="288" w:lineRule="auto"/>
              <w:jc w:val="center"/>
            </w:pPr>
            <w:r w:rsidRPr="00A2455A">
              <w:t>Others</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0.287</w:t>
            </w:r>
          </w:p>
        </w:tc>
        <w:tc>
          <w:tcPr>
            <w:tcW w:w="850" w:type="dxa"/>
          </w:tcPr>
          <w:p w:rsidR="00A2455A" w:rsidRPr="00A2455A" w:rsidRDefault="00A2455A" w:rsidP="00A2455A">
            <w:pPr>
              <w:spacing w:after="0" w:line="288" w:lineRule="auto"/>
              <w:jc w:val="center"/>
            </w:pPr>
            <w:r w:rsidRPr="00A2455A">
              <w:t>0.453</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9F3958">
        <w:tblPrEx>
          <w:tblCellMar>
            <w:top w:w="0" w:type="dxa"/>
            <w:bottom w:w="0" w:type="dxa"/>
          </w:tblCellMar>
        </w:tblPrEx>
        <w:trPr>
          <w:jc w:val="center"/>
        </w:trPr>
        <w:tc>
          <w:tcPr>
            <w:tcW w:w="8506" w:type="dxa"/>
            <w:gridSpan w:val="7"/>
          </w:tcPr>
          <w:p w:rsidR="00A2455A" w:rsidRPr="00A2455A" w:rsidRDefault="00A2455A" w:rsidP="00A2455A">
            <w:pPr>
              <w:spacing w:after="0" w:line="288" w:lineRule="auto"/>
              <w:jc w:val="center"/>
            </w:pPr>
            <w:r w:rsidRPr="00A2455A">
              <w:t>Dummy for Industry (Father/ father in law)</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newindus21</w:t>
            </w:r>
          </w:p>
        </w:tc>
        <w:tc>
          <w:tcPr>
            <w:tcW w:w="2548" w:type="dxa"/>
          </w:tcPr>
          <w:p w:rsidR="00A2455A" w:rsidRPr="00A2455A" w:rsidRDefault="00A2455A" w:rsidP="00A2455A">
            <w:pPr>
              <w:spacing w:after="0" w:line="288" w:lineRule="auto"/>
              <w:jc w:val="center"/>
            </w:pPr>
            <w:r w:rsidRPr="00A2455A">
              <w:t>Agriculture and allied</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0.201</w:t>
            </w:r>
          </w:p>
        </w:tc>
        <w:tc>
          <w:tcPr>
            <w:tcW w:w="850" w:type="dxa"/>
          </w:tcPr>
          <w:p w:rsidR="00A2455A" w:rsidRPr="00A2455A" w:rsidRDefault="00A2455A" w:rsidP="00A2455A">
            <w:pPr>
              <w:spacing w:after="0" w:line="288" w:lineRule="auto"/>
              <w:jc w:val="center"/>
            </w:pPr>
            <w:r w:rsidRPr="00A2455A">
              <w:t>0.401</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newindus22</w:t>
            </w:r>
          </w:p>
        </w:tc>
        <w:tc>
          <w:tcPr>
            <w:tcW w:w="2548" w:type="dxa"/>
          </w:tcPr>
          <w:p w:rsidR="00A2455A" w:rsidRPr="00A2455A" w:rsidRDefault="00A2455A" w:rsidP="00A2455A">
            <w:pPr>
              <w:spacing w:after="0" w:line="288" w:lineRule="auto"/>
              <w:jc w:val="center"/>
            </w:pPr>
            <w:r w:rsidRPr="00A2455A">
              <w:t>Production</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0.0549</w:t>
            </w:r>
          </w:p>
        </w:tc>
        <w:tc>
          <w:tcPr>
            <w:tcW w:w="850" w:type="dxa"/>
          </w:tcPr>
          <w:p w:rsidR="00A2455A" w:rsidRPr="00A2455A" w:rsidRDefault="00A2455A" w:rsidP="00A2455A">
            <w:pPr>
              <w:spacing w:after="0" w:line="288" w:lineRule="auto"/>
              <w:jc w:val="center"/>
            </w:pPr>
            <w:r w:rsidRPr="00A2455A">
              <w:t>0.228</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newindus23</w:t>
            </w:r>
          </w:p>
        </w:tc>
        <w:tc>
          <w:tcPr>
            <w:tcW w:w="2548" w:type="dxa"/>
          </w:tcPr>
          <w:p w:rsidR="00A2455A" w:rsidRPr="00A2455A" w:rsidRDefault="00A2455A" w:rsidP="00A2455A">
            <w:pPr>
              <w:spacing w:after="0" w:line="288" w:lineRule="auto"/>
              <w:jc w:val="center"/>
            </w:pPr>
            <w:r w:rsidRPr="00A2455A">
              <w:t>Manufacturing</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0.0299</w:t>
            </w:r>
          </w:p>
        </w:tc>
        <w:tc>
          <w:tcPr>
            <w:tcW w:w="850" w:type="dxa"/>
          </w:tcPr>
          <w:p w:rsidR="00A2455A" w:rsidRPr="00A2455A" w:rsidRDefault="00A2455A" w:rsidP="00A2455A">
            <w:pPr>
              <w:spacing w:after="0" w:line="288" w:lineRule="auto"/>
              <w:jc w:val="center"/>
            </w:pPr>
            <w:r w:rsidRPr="00A2455A">
              <w:t>0.170</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newindus24</w:t>
            </w:r>
          </w:p>
        </w:tc>
        <w:tc>
          <w:tcPr>
            <w:tcW w:w="2548" w:type="dxa"/>
          </w:tcPr>
          <w:p w:rsidR="00A2455A" w:rsidRPr="00A2455A" w:rsidRDefault="00A2455A" w:rsidP="00A2455A">
            <w:pPr>
              <w:spacing w:after="0" w:line="288" w:lineRule="auto"/>
              <w:jc w:val="center"/>
            </w:pPr>
            <w:r w:rsidRPr="00A2455A">
              <w:t xml:space="preserve">Electronics </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0.0843</w:t>
            </w:r>
          </w:p>
        </w:tc>
        <w:tc>
          <w:tcPr>
            <w:tcW w:w="850" w:type="dxa"/>
          </w:tcPr>
          <w:p w:rsidR="00A2455A" w:rsidRPr="00A2455A" w:rsidRDefault="00A2455A" w:rsidP="00A2455A">
            <w:pPr>
              <w:spacing w:after="0" w:line="288" w:lineRule="auto"/>
              <w:jc w:val="center"/>
            </w:pPr>
            <w:r w:rsidRPr="00A2455A">
              <w:t>0.278</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newindus25</w:t>
            </w:r>
          </w:p>
        </w:tc>
        <w:tc>
          <w:tcPr>
            <w:tcW w:w="2548" w:type="dxa"/>
          </w:tcPr>
          <w:p w:rsidR="00A2455A" w:rsidRPr="00A2455A" w:rsidRDefault="00A2455A" w:rsidP="00A2455A">
            <w:pPr>
              <w:spacing w:after="0" w:line="288" w:lineRule="auto"/>
              <w:jc w:val="center"/>
            </w:pPr>
            <w:r w:rsidRPr="00A2455A">
              <w:t>Trade</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0.0984</w:t>
            </w:r>
          </w:p>
        </w:tc>
        <w:tc>
          <w:tcPr>
            <w:tcW w:w="850" w:type="dxa"/>
          </w:tcPr>
          <w:p w:rsidR="00A2455A" w:rsidRPr="00A2455A" w:rsidRDefault="00A2455A" w:rsidP="00A2455A">
            <w:pPr>
              <w:spacing w:after="0" w:line="288" w:lineRule="auto"/>
              <w:jc w:val="center"/>
            </w:pPr>
            <w:r w:rsidRPr="00A2455A">
              <w:t>0.298</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newindus26</w:t>
            </w:r>
          </w:p>
        </w:tc>
        <w:tc>
          <w:tcPr>
            <w:tcW w:w="2548" w:type="dxa"/>
          </w:tcPr>
          <w:p w:rsidR="00A2455A" w:rsidRPr="00A2455A" w:rsidRDefault="00A2455A" w:rsidP="00A2455A">
            <w:pPr>
              <w:spacing w:after="0" w:line="288" w:lineRule="auto"/>
              <w:jc w:val="center"/>
            </w:pPr>
            <w:r w:rsidRPr="00A2455A">
              <w:t xml:space="preserve">Fin &amp; </w:t>
            </w:r>
            <w:proofErr w:type="spellStart"/>
            <w:r w:rsidRPr="00A2455A">
              <w:t>Serv</w:t>
            </w:r>
            <w:proofErr w:type="spellEnd"/>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0.0999</w:t>
            </w:r>
          </w:p>
        </w:tc>
        <w:tc>
          <w:tcPr>
            <w:tcW w:w="850" w:type="dxa"/>
          </w:tcPr>
          <w:p w:rsidR="00A2455A" w:rsidRPr="00A2455A" w:rsidRDefault="00A2455A" w:rsidP="00A2455A">
            <w:pPr>
              <w:spacing w:after="0" w:line="288" w:lineRule="auto"/>
              <w:jc w:val="center"/>
            </w:pPr>
            <w:r w:rsidRPr="00A2455A">
              <w:t>0.300</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r w:rsidRPr="00A2455A">
              <w:t>newindus27</w:t>
            </w:r>
          </w:p>
        </w:tc>
        <w:tc>
          <w:tcPr>
            <w:tcW w:w="2548" w:type="dxa"/>
          </w:tcPr>
          <w:p w:rsidR="00A2455A" w:rsidRPr="00A2455A" w:rsidRDefault="00A2455A" w:rsidP="00A2455A">
            <w:pPr>
              <w:spacing w:after="0" w:line="288" w:lineRule="auto"/>
              <w:jc w:val="center"/>
            </w:pPr>
            <w:r w:rsidRPr="00A2455A">
              <w:t>Others</w:t>
            </w:r>
          </w:p>
        </w:tc>
        <w:tc>
          <w:tcPr>
            <w:tcW w:w="851" w:type="dxa"/>
          </w:tcPr>
          <w:p w:rsidR="00A2455A" w:rsidRPr="00A2455A" w:rsidRDefault="00A2455A" w:rsidP="00A2455A">
            <w:pPr>
              <w:spacing w:after="0" w:line="288" w:lineRule="auto"/>
              <w:jc w:val="center"/>
            </w:pPr>
            <w:r w:rsidRPr="00A2455A">
              <w:t>46,978</w:t>
            </w:r>
          </w:p>
        </w:tc>
        <w:tc>
          <w:tcPr>
            <w:tcW w:w="1134" w:type="dxa"/>
          </w:tcPr>
          <w:p w:rsidR="00A2455A" w:rsidRPr="00A2455A" w:rsidRDefault="00A2455A" w:rsidP="00A2455A">
            <w:pPr>
              <w:spacing w:after="0" w:line="288" w:lineRule="auto"/>
              <w:jc w:val="center"/>
            </w:pPr>
            <w:r w:rsidRPr="00A2455A">
              <w:t>0.431</w:t>
            </w:r>
          </w:p>
        </w:tc>
        <w:tc>
          <w:tcPr>
            <w:tcW w:w="850" w:type="dxa"/>
          </w:tcPr>
          <w:p w:rsidR="00A2455A" w:rsidRPr="00A2455A" w:rsidRDefault="00A2455A" w:rsidP="00A2455A">
            <w:pPr>
              <w:spacing w:after="0" w:line="288" w:lineRule="auto"/>
              <w:jc w:val="center"/>
            </w:pPr>
            <w:r w:rsidRPr="00A2455A">
              <w:t>0.495</w:t>
            </w:r>
          </w:p>
        </w:tc>
        <w:tc>
          <w:tcPr>
            <w:tcW w:w="854" w:type="dxa"/>
          </w:tcPr>
          <w:p w:rsidR="00A2455A" w:rsidRPr="00A2455A" w:rsidRDefault="00A2455A" w:rsidP="00A2455A">
            <w:pPr>
              <w:spacing w:after="0" w:line="288" w:lineRule="auto"/>
              <w:jc w:val="center"/>
            </w:pPr>
            <w:r w:rsidRPr="00A2455A">
              <w:t>0</w:t>
            </w:r>
          </w:p>
        </w:tc>
        <w:tc>
          <w:tcPr>
            <w:tcW w:w="711" w:type="dxa"/>
          </w:tcPr>
          <w:p w:rsidR="00A2455A" w:rsidRPr="00A2455A" w:rsidRDefault="00A2455A" w:rsidP="00A2455A">
            <w:pPr>
              <w:spacing w:after="0" w:line="288" w:lineRule="auto"/>
              <w:jc w:val="center"/>
            </w:pPr>
            <w:r w:rsidRPr="00A2455A">
              <w:t>1</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proofErr w:type="spellStart"/>
            <w:r w:rsidRPr="00A2455A">
              <w:t>log_wages</w:t>
            </w:r>
            <w:proofErr w:type="spellEnd"/>
          </w:p>
        </w:tc>
        <w:tc>
          <w:tcPr>
            <w:tcW w:w="2548" w:type="dxa"/>
          </w:tcPr>
          <w:p w:rsidR="00A2455A" w:rsidRPr="00A2455A" w:rsidRDefault="00A2455A" w:rsidP="00A2455A">
            <w:pPr>
              <w:spacing w:after="0" w:line="288" w:lineRule="auto"/>
              <w:jc w:val="center"/>
            </w:pPr>
            <w:r w:rsidRPr="00A2455A">
              <w:t>Log of wage</w:t>
            </w:r>
          </w:p>
        </w:tc>
        <w:tc>
          <w:tcPr>
            <w:tcW w:w="851" w:type="dxa"/>
          </w:tcPr>
          <w:p w:rsidR="00A2455A" w:rsidRPr="00A2455A" w:rsidRDefault="00A2455A" w:rsidP="00A2455A">
            <w:pPr>
              <w:spacing w:after="0" w:line="288" w:lineRule="auto"/>
              <w:jc w:val="center"/>
            </w:pPr>
            <w:r w:rsidRPr="00A2455A">
              <w:t>33,600</w:t>
            </w:r>
          </w:p>
        </w:tc>
        <w:tc>
          <w:tcPr>
            <w:tcW w:w="1134" w:type="dxa"/>
          </w:tcPr>
          <w:p w:rsidR="00A2455A" w:rsidRPr="00A2455A" w:rsidRDefault="00A2455A" w:rsidP="00A2455A">
            <w:pPr>
              <w:spacing w:after="0" w:line="288" w:lineRule="auto"/>
              <w:jc w:val="center"/>
            </w:pPr>
            <w:r w:rsidRPr="00A2455A">
              <w:t>10.49</w:t>
            </w:r>
          </w:p>
        </w:tc>
        <w:tc>
          <w:tcPr>
            <w:tcW w:w="850" w:type="dxa"/>
          </w:tcPr>
          <w:p w:rsidR="00A2455A" w:rsidRPr="00A2455A" w:rsidRDefault="00A2455A" w:rsidP="00A2455A">
            <w:pPr>
              <w:spacing w:after="0" w:line="288" w:lineRule="auto"/>
              <w:jc w:val="center"/>
            </w:pPr>
            <w:r w:rsidRPr="00A2455A">
              <w:t>1.128</w:t>
            </w:r>
          </w:p>
        </w:tc>
        <w:tc>
          <w:tcPr>
            <w:tcW w:w="854" w:type="dxa"/>
          </w:tcPr>
          <w:p w:rsidR="00A2455A" w:rsidRPr="00A2455A" w:rsidRDefault="00A2455A" w:rsidP="00A2455A">
            <w:pPr>
              <w:spacing w:after="0" w:line="288" w:lineRule="auto"/>
              <w:jc w:val="center"/>
            </w:pPr>
            <w:r w:rsidRPr="00A2455A">
              <w:t>4.605</w:t>
            </w:r>
          </w:p>
        </w:tc>
        <w:tc>
          <w:tcPr>
            <w:tcW w:w="711" w:type="dxa"/>
          </w:tcPr>
          <w:p w:rsidR="00A2455A" w:rsidRPr="00A2455A" w:rsidRDefault="00A2455A" w:rsidP="00A2455A">
            <w:pPr>
              <w:spacing w:after="0" w:line="288" w:lineRule="auto"/>
              <w:jc w:val="center"/>
            </w:pPr>
            <w:r w:rsidRPr="00A2455A">
              <w:t>14.70</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proofErr w:type="spellStart"/>
            <w:r w:rsidRPr="00A2455A">
              <w:t>log_hr</w:t>
            </w:r>
            <w:proofErr w:type="spellEnd"/>
          </w:p>
        </w:tc>
        <w:tc>
          <w:tcPr>
            <w:tcW w:w="2548" w:type="dxa"/>
          </w:tcPr>
          <w:p w:rsidR="00A2455A" w:rsidRPr="00A2455A" w:rsidRDefault="00A2455A" w:rsidP="00A2455A">
            <w:pPr>
              <w:spacing w:after="0" w:line="288" w:lineRule="auto"/>
              <w:jc w:val="center"/>
            </w:pPr>
            <w:r w:rsidRPr="00A2455A">
              <w:t>Log of hours worked</w:t>
            </w:r>
          </w:p>
        </w:tc>
        <w:tc>
          <w:tcPr>
            <w:tcW w:w="851" w:type="dxa"/>
          </w:tcPr>
          <w:p w:rsidR="00A2455A" w:rsidRPr="00A2455A" w:rsidRDefault="00A2455A" w:rsidP="00A2455A">
            <w:pPr>
              <w:spacing w:after="0" w:line="288" w:lineRule="auto"/>
              <w:jc w:val="center"/>
            </w:pPr>
            <w:r w:rsidRPr="00A2455A">
              <w:t>32,781</w:t>
            </w:r>
          </w:p>
        </w:tc>
        <w:tc>
          <w:tcPr>
            <w:tcW w:w="1134" w:type="dxa"/>
          </w:tcPr>
          <w:p w:rsidR="00A2455A" w:rsidRPr="00A2455A" w:rsidRDefault="00A2455A" w:rsidP="00A2455A">
            <w:pPr>
              <w:spacing w:after="0" w:line="288" w:lineRule="auto"/>
              <w:jc w:val="center"/>
            </w:pPr>
            <w:r w:rsidRPr="00A2455A">
              <w:t>7.432</w:t>
            </w:r>
          </w:p>
        </w:tc>
        <w:tc>
          <w:tcPr>
            <w:tcW w:w="850" w:type="dxa"/>
          </w:tcPr>
          <w:p w:rsidR="00A2455A" w:rsidRPr="00A2455A" w:rsidRDefault="00A2455A" w:rsidP="00A2455A">
            <w:pPr>
              <w:spacing w:after="0" w:line="288" w:lineRule="auto"/>
              <w:jc w:val="center"/>
            </w:pPr>
            <w:r w:rsidRPr="00A2455A">
              <w:t>0.604</w:t>
            </w:r>
          </w:p>
        </w:tc>
        <w:tc>
          <w:tcPr>
            <w:tcW w:w="854" w:type="dxa"/>
          </w:tcPr>
          <w:p w:rsidR="00A2455A" w:rsidRPr="00A2455A" w:rsidRDefault="00A2455A" w:rsidP="00A2455A">
            <w:pPr>
              <w:spacing w:after="0" w:line="288" w:lineRule="auto"/>
              <w:jc w:val="center"/>
            </w:pPr>
            <w:r w:rsidRPr="00A2455A">
              <w:t>5.481</w:t>
            </w:r>
          </w:p>
        </w:tc>
        <w:tc>
          <w:tcPr>
            <w:tcW w:w="711" w:type="dxa"/>
          </w:tcPr>
          <w:p w:rsidR="00A2455A" w:rsidRPr="00A2455A" w:rsidRDefault="00A2455A" w:rsidP="00A2455A">
            <w:pPr>
              <w:spacing w:after="0" w:line="288" w:lineRule="auto"/>
              <w:jc w:val="center"/>
            </w:pPr>
            <w:r w:rsidRPr="00A2455A">
              <w:t>8.294</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proofErr w:type="spellStart"/>
            <w:r w:rsidRPr="00A2455A">
              <w:t>log_hrlywage</w:t>
            </w:r>
            <w:proofErr w:type="spellEnd"/>
          </w:p>
        </w:tc>
        <w:tc>
          <w:tcPr>
            <w:tcW w:w="2548" w:type="dxa"/>
          </w:tcPr>
          <w:p w:rsidR="00A2455A" w:rsidRPr="00A2455A" w:rsidRDefault="00A2455A" w:rsidP="00A2455A">
            <w:pPr>
              <w:spacing w:after="0" w:line="288" w:lineRule="auto"/>
              <w:jc w:val="center"/>
            </w:pPr>
            <w:r w:rsidRPr="00A2455A">
              <w:t>Log of hourly wage</w:t>
            </w:r>
          </w:p>
        </w:tc>
        <w:tc>
          <w:tcPr>
            <w:tcW w:w="851" w:type="dxa"/>
          </w:tcPr>
          <w:p w:rsidR="00A2455A" w:rsidRPr="00A2455A" w:rsidRDefault="00A2455A" w:rsidP="00A2455A">
            <w:pPr>
              <w:spacing w:after="0" w:line="288" w:lineRule="auto"/>
              <w:jc w:val="center"/>
            </w:pPr>
            <w:r w:rsidRPr="00A2455A">
              <w:t>32,781</w:t>
            </w:r>
          </w:p>
        </w:tc>
        <w:tc>
          <w:tcPr>
            <w:tcW w:w="1134" w:type="dxa"/>
          </w:tcPr>
          <w:p w:rsidR="00A2455A" w:rsidRPr="00A2455A" w:rsidRDefault="00A2455A" w:rsidP="00A2455A">
            <w:pPr>
              <w:spacing w:after="0" w:line="288" w:lineRule="auto"/>
              <w:jc w:val="center"/>
            </w:pPr>
            <w:r w:rsidRPr="00A2455A">
              <w:t>3.135</w:t>
            </w:r>
          </w:p>
        </w:tc>
        <w:tc>
          <w:tcPr>
            <w:tcW w:w="850" w:type="dxa"/>
          </w:tcPr>
          <w:p w:rsidR="00A2455A" w:rsidRPr="00A2455A" w:rsidRDefault="00A2455A" w:rsidP="00A2455A">
            <w:pPr>
              <w:spacing w:after="0" w:line="288" w:lineRule="auto"/>
              <w:jc w:val="center"/>
            </w:pPr>
            <w:r w:rsidRPr="00A2455A">
              <w:t>0.714</w:t>
            </w:r>
          </w:p>
        </w:tc>
        <w:tc>
          <w:tcPr>
            <w:tcW w:w="854" w:type="dxa"/>
          </w:tcPr>
          <w:p w:rsidR="00A2455A" w:rsidRPr="00A2455A" w:rsidRDefault="00A2455A" w:rsidP="00A2455A">
            <w:pPr>
              <w:spacing w:after="0" w:line="288" w:lineRule="auto"/>
              <w:jc w:val="center"/>
            </w:pPr>
            <w:r w:rsidRPr="00A2455A">
              <w:t>-1.099</w:t>
            </w:r>
          </w:p>
        </w:tc>
        <w:tc>
          <w:tcPr>
            <w:tcW w:w="711" w:type="dxa"/>
          </w:tcPr>
          <w:p w:rsidR="00A2455A" w:rsidRPr="00A2455A" w:rsidRDefault="00A2455A" w:rsidP="00A2455A">
            <w:pPr>
              <w:spacing w:after="0" w:line="288" w:lineRule="auto"/>
              <w:jc w:val="center"/>
            </w:pPr>
            <w:r w:rsidRPr="00A2455A">
              <w:t>7.048</w:t>
            </w:r>
          </w:p>
        </w:tc>
      </w:tr>
      <w:tr w:rsidR="00A2455A" w:rsidTr="0048069D">
        <w:tblPrEx>
          <w:tblCellMar>
            <w:top w:w="0" w:type="dxa"/>
            <w:bottom w:w="0" w:type="dxa"/>
          </w:tblCellMar>
        </w:tblPrEx>
        <w:trPr>
          <w:jc w:val="center"/>
        </w:trPr>
        <w:tc>
          <w:tcPr>
            <w:tcW w:w="1558" w:type="dxa"/>
          </w:tcPr>
          <w:p w:rsidR="00A2455A" w:rsidRPr="00A2455A" w:rsidRDefault="00A2455A" w:rsidP="00A2455A">
            <w:pPr>
              <w:spacing w:after="0" w:line="288" w:lineRule="auto"/>
              <w:jc w:val="center"/>
            </w:pPr>
          </w:p>
        </w:tc>
        <w:tc>
          <w:tcPr>
            <w:tcW w:w="2548" w:type="dxa"/>
          </w:tcPr>
          <w:p w:rsidR="00A2455A" w:rsidRPr="00A2455A" w:rsidRDefault="00A2455A" w:rsidP="00A2455A">
            <w:pPr>
              <w:spacing w:after="0" w:line="288" w:lineRule="auto"/>
              <w:jc w:val="center"/>
            </w:pPr>
          </w:p>
        </w:tc>
        <w:tc>
          <w:tcPr>
            <w:tcW w:w="851" w:type="dxa"/>
          </w:tcPr>
          <w:p w:rsidR="00A2455A" w:rsidRPr="00A2455A" w:rsidRDefault="00A2455A" w:rsidP="00A2455A">
            <w:pPr>
              <w:spacing w:after="0" w:line="288" w:lineRule="auto"/>
              <w:jc w:val="center"/>
            </w:pPr>
          </w:p>
        </w:tc>
        <w:tc>
          <w:tcPr>
            <w:tcW w:w="1134" w:type="dxa"/>
          </w:tcPr>
          <w:p w:rsidR="00A2455A" w:rsidRPr="00A2455A" w:rsidRDefault="00A2455A" w:rsidP="00A2455A">
            <w:pPr>
              <w:spacing w:after="0" w:line="288" w:lineRule="auto"/>
              <w:jc w:val="center"/>
            </w:pPr>
          </w:p>
        </w:tc>
        <w:tc>
          <w:tcPr>
            <w:tcW w:w="850" w:type="dxa"/>
          </w:tcPr>
          <w:p w:rsidR="00A2455A" w:rsidRPr="00A2455A" w:rsidRDefault="00A2455A" w:rsidP="00A2455A">
            <w:pPr>
              <w:spacing w:after="0" w:line="288" w:lineRule="auto"/>
              <w:jc w:val="center"/>
            </w:pPr>
          </w:p>
        </w:tc>
        <w:tc>
          <w:tcPr>
            <w:tcW w:w="854" w:type="dxa"/>
          </w:tcPr>
          <w:p w:rsidR="00A2455A" w:rsidRPr="00A2455A" w:rsidRDefault="00A2455A" w:rsidP="00A2455A">
            <w:pPr>
              <w:spacing w:after="0" w:line="288" w:lineRule="auto"/>
              <w:jc w:val="center"/>
            </w:pPr>
          </w:p>
        </w:tc>
        <w:tc>
          <w:tcPr>
            <w:tcW w:w="711" w:type="dxa"/>
          </w:tcPr>
          <w:p w:rsidR="00A2455A" w:rsidRPr="00A2455A" w:rsidRDefault="00A2455A" w:rsidP="00A2455A">
            <w:pPr>
              <w:spacing w:after="0" w:line="288" w:lineRule="auto"/>
              <w:jc w:val="center"/>
            </w:pPr>
          </w:p>
        </w:tc>
      </w:tr>
    </w:tbl>
    <w:p w:rsidR="00B57AEB" w:rsidRDefault="00B57AEB" w:rsidP="00F150ED">
      <w:pPr>
        <w:jc w:val="both"/>
      </w:pPr>
    </w:p>
    <w:p w:rsidR="00210296" w:rsidRDefault="00210296" w:rsidP="00F150ED">
      <w:pPr>
        <w:jc w:val="both"/>
      </w:pPr>
      <w:r>
        <w:t xml:space="preserve">Observation for all the variables accept </w:t>
      </w:r>
      <w:proofErr w:type="spellStart"/>
      <w:r>
        <w:rPr>
          <w:rFonts w:ascii="Times New Roman" w:hAnsi="Times New Roman"/>
          <w:sz w:val="24"/>
          <w:szCs w:val="24"/>
        </w:rPr>
        <w:t>log_wages</w:t>
      </w:r>
      <w:proofErr w:type="spellEnd"/>
      <w:r>
        <w:rPr>
          <w:rFonts w:ascii="Times New Roman" w:hAnsi="Times New Roman"/>
          <w:sz w:val="24"/>
          <w:szCs w:val="24"/>
        </w:rPr>
        <w:t xml:space="preserve">, </w:t>
      </w:r>
      <w:proofErr w:type="spellStart"/>
      <w:r>
        <w:rPr>
          <w:rFonts w:ascii="Times New Roman" w:hAnsi="Times New Roman"/>
          <w:sz w:val="24"/>
          <w:szCs w:val="24"/>
        </w:rPr>
        <w:t>log_hr</w:t>
      </w:r>
      <w:proofErr w:type="spellEnd"/>
      <w:r>
        <w:rPr>
          <w:rFonts w:ascii="Times New Roman" w:hAnsi="Times New Roman"/>
          <w:sz w:val="24"/>
          <w:szCs w:val="24"/>
        </w:rPr>
        <w:t xml:space="preserve"> and </w:t>
      </w:r>
      <w:proofErr w:type="spellStart"/>
      <w:r>
        <w:rPr>
          <w:rFonts w:ascii="Times New Roman" w:hAnsi="Times New Roman"/>
          <w:sz w:val="24"/>
          <w:szCs w:val="24"/>
        </w:rPr>
        <w:t>log_hrlywage</w:t>
      </w:r>
      <w:proofErr w:type="spellEnd"/>
      <w:r>
        <w:rPr>
          <w:rFonts w:ascii="Times New Roman" w:hAnsi="Times New Roman"/>
          <w:sz w:val="24"/>
          <w:szCs w:val="24"/>
        </w:rPr>
        <w:t xml:space="preserve"> which has missing values for non-wage workers is 46978.</w:t>
      </w:r>
    </w:p>
    <w:p w:rsidR="00983BF9" w:rsidRDefault="00983BF9" w:rsidP="00F150ED">
      <w:pPr>
        <w:jc w:val="both"/>
      </w:pPr>
      <w:r>
        <w:rPr>
          <w:rFonts w:ascii="Times New Roman" w:hAnsi="Times New Roman"/>
        </w:rPr>
        <w:t xml:space="preserve">1. </w:t>
      </w:r>
      <w:r w:rsidRPr="009D201A">
        <w:rPr>
          <w:rFonts w:ascii="Times New Roman" w:hAnsi="Times New Roman"/>
        </w:rPr>
        <w:t xml:space="preserve">Estimate a model for log of hourly earnings using a linear regression model based on the sample for those who are earning wages or salaries (if </w:t>
      </w:r>
      <w:proofErr w:type="spellStart"/>
      <w:r w:rsidRPr="009D201A">
        <w:rPr>
          <w:rFonts w:ascii="Times New Roman" w:hAnsi="Times New Roman"/>
        </w:rPr>
        <w:t>wgnw</w:t>
      </w:r>
      <w:proofErr w:type="spellEnd"/>
      <w:r w:rsidRPr="009D201A">
        <w:rPr>
          <w:rFonts w:ascii="Times New Roman" w:hAnsi="Times New Roman"/>
        </w:rPr>
        <w:t>&gt;=4).</w:t>
      </w:r>
    </w:p>
    <w:p w:rsidR="00983BF9" w:rsidRDefault="00983BF9" w:rsidP="00F150ED">
      <w:pPr>
        <w:jc w:val="both"/>
      </w:pPr>
      <w:r>
        <w:t>Sol. The estimated coefficients of the model are provided in Table 1 under Model 1.</w:t>
      </w:r>
    </w:p>
    <w:p w:rsidR="005C4C7B" w:rsidRDefault="005C4C7B" w:rsidP="00F150ED">
      <w:pPr>
        <w:jc w:val="both"/>
      </w:pPr>
      <w:r>
        <w:t xml:space="preserve">Let the estimated equation be: </w:t>
      </w:r>
    </w:p>
    <w:p w:rsidR="005C4C7B" w:rsidRPr="00564B50" w:rsidRDefault="00716B8C" w:rsidP="00F150ED">
      <w:pPr>
        <w:jc w:val="both"/>
      </w:pPr>
      <m:oMathPara>
        <m:oMath>
          <m:r>
            <m:rPr>
              <m:sty m:val="p"/>
            </m:rPr>
            <w:rPr>
              <w:rFonts w:ascii="Cambria Math" w:hAnsi="Cambria Math"/>
            </w:rPr>
            <m:t>log⁡</m:t>
          </m:r>
          <m:r>
            <w:rPr>
              <w:rFonts w:ascii="Cambria Math" w:hAnsi="Cambria Math"/>
            </w:rPr>
            <m:t>_hrlywage</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rsidR="00983BF9" w:rsidRDefault="00564B50" w:rsidP="00F150ED">
      <w:pPr>
        <w:jc w:val="both"/>
      </w:pPr>
      <w:r>
        <w:t>Where X</w:t>
      </w:r>
      <w:r>
        <w:rPr>
          <w:vertAlign w:val="subscript"/>
        </w:rPr>
        <w:t>1</w:t>
      </w:r>
      <w:r>
        <w:t xml:space="preserve"> is the set of explanatory variables.</w:t>
      </w:r>
    </w:p>
    <w:p w:rsidR="009B5393" w:rsidRDefault="009B5393" w:rsidP="009B5393">
      <w:pPr>
        <w:jc w:val="center"/>
        <w:rPr>
          <w:b/>
          <w:i/>
          <w:sz w:val="28"/>
          <w:u w:val="single"/>
        </w:rPr>
      </w:pPr>
    </w:p>
    <w:p w:rsidR="00983BF9" w:rsidRPr="00983BF9" w:rsidRDefault="00983BF9" w:rsidP="009B5393">
      <w:pPr>
        <w:jc w:val="center"/>
        <w:rPr>
          <w:b/>
          <w:i/>
          <w:sz w:val="28"/>
          <w:u w:val="single"/>
        </w:rPr>
      </w:pPr>
      <w:r w:rsidRPr="00983BF9">
        <w:rPr>
          <w:b/>
          <w:i/>
          <w:sz w:val="28"/>
          <w:u w:val="single"/>
        </w:rPr>
        <w:lastRenderedPageBreak/>
        <w:t>Table 1:</w:t>
      </w:r>
      <w:r>
        <w:rPr>
          <w:b/>
          <w:i/>
          <w:sz w:val="28"/>
          <w:u w:val="single"/>
        </w:rPr>
        <w:t xml:space="preserve"> Estimated</w:t>
      </w:r>
      <w:r w:rsidRPr="00983BF9">
        <w:rPr>
          <w:b/>
          <w:i/>
          <w:sz w:val="28"/>
          <w:u w:val="single"/>
        </w:rPr>
        <w:t xml:space="preserve"> Coefficients of Model 1 and Model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947"/>
        <w:gridCol w:w="1872"/>
        <w:gridCol w:w="1872"/>
      </w:tblGrid>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VARIABLES</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Model 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Model 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log_hr</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0.999***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(0.00617)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exp</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0.0270***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0.0270***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(0.000961)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(0.000970)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exp_sq</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-0.000329***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-0.000329***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(1.77e-05)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(1.79e-05)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-0.104***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-0.104***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-0.200***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-0.200***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(0.0296)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(0.0296)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0.00339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0.00350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(0.0776)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(0.0776)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-0.162***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-0.162***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(0.0362)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(0.0362)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0.00766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0.00771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-0.229***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-0.230***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-0.502***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-0.502***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(0.0245)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(0.0245)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-0.465***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-0.465***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0.0707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0.0708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(0.0653)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(0.0653)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0.723***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0.724***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(0.0656)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(0.0656)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0.230***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0.230***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(0.0746)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(0.0747)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0.174***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0.174***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(0.0676)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(0.0676)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-0.00923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-0.00944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(0.0713)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(0.0713)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-0.0512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-0.0514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(0.0472)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(0.0472)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0.152**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0.152**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(0.0609)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(0.0609)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-0.00214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-0.00205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-0.440***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-0.440***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STATEID19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-0.327***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-0.327***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-0.391***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-0.391***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-0.554***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-0.554***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-0.591***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-0.591***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-0.376***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-0.376***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0.0616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0.0621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(0.0873)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(0.0874)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-0.274***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-0.274***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(0.0758)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(0.0758)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-0.190***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-0.190***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(0.0251)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-0.122***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-0.122***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-0.184***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-0.184***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(0.0244)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(0.0244)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STATEID29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(0.0520)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(0.0520)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STATEID30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0.347***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0.347***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(0.0278)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(0.0278)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STATEID31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(0.0268)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STATEID32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0.0965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0.0967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(0.0757)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(0.0757)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educd2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0.0447***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0.0446***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(0.0126)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(0.0126)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educd3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0.132***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0.132***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(0.0101)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(0.0101)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educd4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0.211***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0.211***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(0.0114)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(0.0114)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educd5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0.302***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0.302***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(0.0143)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(0.0143)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educd6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0.609***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0.609***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(0.0162)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(0.0162)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region2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0.146***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0.146***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(0.00830)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(0.00839)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region3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0.358***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0.359***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(0.0151)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(0.0151)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dosgr</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0.112***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0.112***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(0.0135)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(0.0135)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dsc</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0.0843***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0.0844***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(0.0125)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(0.0125)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lastRenderedPageBreak/>
              <w:t>dobc</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0.0549***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0.0549***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(0.0121)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(0.0121)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duch</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0.137***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0.137***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(0.0199)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(0.0199)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dorelg</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-0.100**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-0.100**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(0.0390)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(0.0390)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djain</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0.0730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0.0729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(0.0841)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(0.0841)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dchrstn</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-0.00239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-0.00247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(0.0341)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(0.0342)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dmuslim</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-0.100***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-0.100***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(0.0295)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(0.0295)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dhindu</w:t>
            </w:r>
            <w:proofErr w:type="spellEnd"/>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-0.0737***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-0.0738***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(0.0278)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(0.0278)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newindus22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0.00260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0.00252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(0.0331)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(0.0331)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0.0440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0.0439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(0.0346)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(0.0346)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newindus24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newindus25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0.0118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0.0116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newindus26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0.00393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0.00381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newindus27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0.00374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0.00356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(0.00869)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(0.00876)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newindus12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0.0659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0.0661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newindus13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0.128***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0.128***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newindus14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0.123***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newindus15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0.0195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0.0196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newindus16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0.166***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0.166***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(0.0399)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newindus17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0.0672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0.0673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(0.0640)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(0.0640)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newoccup12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0.0388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0.0390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(0.0399)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(0.0399)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newoccup13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0.382***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0.383***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(0.0423)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newoccup14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0.642***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0.642***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(0.0458)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(0.0459)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newoccup15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0.260***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0.261***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(0.0410)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newoccup16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-0.0857**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-0.0854**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newoccup17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0.00360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0.00374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(0.0440)</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(0.0441)</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newoccup22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-0.0284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newoccup23</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0.0828**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0.0828**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(0.0346)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(0.0346)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newoccup24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0.152***</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0.152***</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(0.0406)</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newoccup25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0.0858***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0.0859***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(0.0329)</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(0.0329)</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newoccup26</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-0.0134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-0.0133</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(0.0308)</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newoccup27</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-0.0438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-0.0437</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(0.0305)</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(0.0305)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Constant</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2.578***</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2.585***</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(0.0401)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(0.0590)</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Observations</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32,714</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32,714</w:t>
            </w:r>
          </w:p>
        </w:tc>
      </w:tr>
      <w:tr w:rsidR="009B5393" w:rsidTr="00134A7C">
        <w:tblPrEx>
          <w:tblCellMar>
            <w:top w:w="0" w:type="dxa"/>
            <w:bottom w:w="0" w:type="dxa"/>
          </w:tblCellMar>
        </w:tblPrEx>
        <w:trPr>
          <w:jc w:val="center"/>
        </w:trPr>
        <w:tc>
          <w:tcPr>
            <w:tcW w:w="1947"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R-squared</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0.391</w:t>
            </w:r>
          </w:p>
        </w:tc>
        <w:tc>
          <w:tcPr>
            <w:tcW w:w="1872" w:type="dxa"/>
          </w:tcPr>
          <w:p w:rsidR="009B5393" w:rsidRDefault="009B5393" w:rsidP="00F150E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0.704</w:t>
            </w:r>
          </w:p>
        </w:tc>
      </w:tr>
    </w:tbl>
    <w:p w:rsidR="00C57C2D" w:rsidRPr="000B5BF1" w:rsidRDefault="00C57C2D" w:rsidP="00F150ED">
      <w:pPr>
        <w:widowControl w:val="0"/>
        <w:autoSpaceDE w:val="0"/>
        <w:autoSpaceDN w:val="0"/>
        <w:adjustRightInd w:val="0"/>
        <w:spacing w:after="0" w:line="240" w:lineRule="auto"/>
        <w:jc w:val="center"/>
        <w:rPr>
          <w:rFonts w:ascii="Times New Roman" w:hAnsi="Times New Roman"/>
          <w:b/>
          <w:sz w:val="24"/>
          <w:szCs w:val="24"/>
        </w:rPr>
      </w:pPr>
      <w:r w:rsidRPr="000B5BF1">
        <w:rPr>
          <w:rFonts w:ascii="Times New Roman" w:hAnsi="Times New Roman"/>
          <w:b/>
          <w:sz w:val="24"/>
          <w:szCs w:val="24"/>
        </w:rPr>
        <w:t>Standard errors in parentheses</w:t>
      </w:r>
    </w:p>
    <w:p w:rsidR="00C57C2D" w:rsidRDefault="00C57C2D" w:rsidP="00F150ED">
      <w:pPr>
        <w:widowControl w:val="0"/>
        <w:autoSpaceDE w:val="0"/>
        <w:autoSpaceDN w:val="0"/>
        <w:adjustRightInd w:val="0"/>
        <w:spacing w:after="0" w:line="240" w:lineRule="auto"/>
        <w:jc w:val="center"/>
        <w:rPr>
          <w:rFonts w:ascii="Times New Roman" w:hAnsi="Times New Roman"/>
          <w:b/>
          <w:sz w:val="24"/>
          <w:szCs w:val="24"/>
        </w:rPr>
      </w:pPr>
      <w:r w:rsidRPr="000B5BF1">
        <w:rPr>
          <w:rFonts w:ascii="Times New Roman" w:hAnsi="Times New Roman"/>
          <w:b/>
          <w:sz w:val="24"/>
          <w:szCs w:val="24"/>
        </w:rPr>
        <w:t>*** p&lt;0.01, ** p&lt;0.05, * p&lt;0.1</w:t>
      </w:r>
    </w:p>
    <w:p w:rsidR="00C57C2D" w:rsidRDefault="00C57C2D" w:rsidP="00F150ED">
      <w:pPr>
        <w:spacing w:after="0" w:line="288" w:lineRule="auto"/>
        <w:jc w:val="both"/>
        <w:rPr>
          <w:rFonts w:ascii="Times New Roman" w:hAnsi="Times New Roman"/>
        </w:rPr>
      </w:pPr>
    </w:p>
    <w:p w:rsidR="007D5383" w:rsidRDefault="007D5383" w:rsidP="00F150ED">
      <w:pPr>
        <w:spacing w:after="0" w:line="288" w:lineRule="auto"/>
        <w:jc w:val="both"/>
        <w:rPr>
          <w:rFonts w:ascii="Times New Roman" w:hAnsi="Times New Roman"/>
        </w:rPr>
      </w:pPr>
      <w:r>
        <w:rPr>
          <w:rFonts w:ascii="Times New Roman" w:hAnsi="Times New Roman"/>
        </w:rPr>
        <w:t xml:space="preserve">2. </w:t>
      </w:r>
      <w:r w:rsidRPr="009D201A">
        <w:rPr>
          <w:rFonts w:ascii="Times New Roman" w:hAnsi="Times New Roman"/>
        </w:rPr>
        <w:t>Suppose the model is estimated in log wages and log hours is an explanatory variable in the model. How will you compare the two models? Can we have a test of hypothesis to compare the two models</w:t>
      </w:r>
      <w:r>
        <w:rPr>
          <w:rFonts w:ascii="Times New Roman" w:hAnsi="Times New Roman"/>
        </w:rPr>
        <w:t>?</w:t>
      </w:r>
      <w:r w:rsidRPr="009D201A">
        <w:rPr>
          <w:rFonts w:ascii="Times New Roman" w:hAnsi="Times New Roman"/>
        </w:rPr>
        <w:t xml:space="preserve"> That is, the model in 1 nested in model 2 or vice-versa?</w:t>
      </w:r>
      <w:r>
        <w:rPr>
          <w:rFonts w:ascii="Times New Roman" w:hAnsi="Times New Roman"/>
        </w:rPr>
        <w:t xml:space="preserve"> If so, what is your conclusion and based on the result which model will you choose as best fitting one?</w:t>
      </w:r>
    </w:p>
    <w:p w:rsidR="00983BF9" w:rsidRDefault="00983BF9" w:rsidP="00F150ED">
      <w:pPr>
        <w:jc w:val="both"/>
      </w:pPr>
    </w:p>
    <w:p w:rsidR="00716B8C" w:rsidRPr="00564B50" w:rsidRDefault="007D5383" w:rsidP="00F150ED">
      <w:pPr>
        <w:jc w:val="both"/>
      </w:pPr>
      <w:r>
        <w:t xml:space="preserve">Sol. </w:t>
      </w:r>
      <w:r w:rsidR="00716B8C">
        <w:t>Let the estimated equation be</w:t>
      </w:r>
      <m:oMath>
        <m:r>
          <w:rPr>
            <w:rFonts w:ascii="Cambria Math" w:hAnsi="Cambria Math"/>
          </w:rPr>
          <w:br/>
        </m:r>
      </m:oMath>
      <m:oMathPara>
        <m:oMath>
          <m:r>
            <m:rPr>
              <m:sty m:val="p"/>
            </m:rPr>
            <w:rPr>
              <w:rFonts w:ascii="Cambria Math" w:hAnsi="Cambria Math"/>
            </w:rPr>
            <m:t>log⁡</m:t>
          </m:r>
          <m:r>
            <w:rPr>
              <w:rFonts w:ascii="Cambria Math" w:hAnsi="Cambria Math"/>
            </w:rPr>
            <m:t xml:space="preserve">_wage=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r>
            <m:rPr>
              <m:sty m:val="p"/>
            </m:rPr>
            <w:rPr>
              <w:rFonts w:ascii="Cambria Math" w:hAnsi="Cambria Math"/>
            </w:rPr>
            <m:t>log⁡</m:t>
          </m:r>
          <m:r>
            <w:rPr>
              <w:rFonts w:ascii="Cambria Math" w:hAnsi="Cambria Math"/>
            </w:rPr>
            <m:t>_ hr+</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rsidR="00716B8C" w:rsidRDefault="00716B8C" w:rsidP="00F150ED">
      <w:pPr>
        <w:jc w:val="both"/>
      </w:pPr>
      <w:r>
        <w:t>Where X</w:t>
      </w:r>
      <w:r>
        <w:rPr>
          <w:vertAlign w:val="subscript"/>
        </w:rPr>
        <w:t>1</w:t>
      </w:r>
      <w:r>
        <w:t xml:space="preserve"> is the set of explanatory variables and </w:t>
      </w:r>
      <w:proofErr w:type="spellStart"/>
      <w:r>
        <w:t>log_hr</w:t>
      </w:r>
      <w:proofErr w:type="spellEnd"/>
      <w:r>
        <w:t xml:space="preserve"> is the log of number of hours worked.</w:t>
      </w:r>
    </w:p>
    <w:p w:rsidR="007D5383" w:rsidRDefault="007D5383" w:rsidP="00F150ED">
      <w:pPr>
        <w:jc w:val="both"/>
      </w:pPr>
      <w:r>
        <w:t>The estimated coefficients for the model with</w:t>
      </w:r>
      <w:r w:rsidRPr="007D5383">
        <w:rPr>
          <w:rFonts w:ascii="Times New Roman" w:hAnsi="Times New Roman"/>
        </w:rPr>
        <w:t xml:space="preserve"> </w:t>
      </w:r>
      <w:r w:rsidRPr="009D201A">
        <w:rPr>
          <w:rFonts w:ascii="Times New Roman" w:hAnsi="Times New Roman"/>
        </w:rPr>
        <w:t xml:space="preserve">log wages </w:t>
      </w:r>
      <w:r>
        <w:rPr>
          <w:rFonts w:ascii="Times New Roman" w:hAnsi="Times New Roman"/>
        </w:rPr>
        <w:t xml:space="preserve">as dependent and log hours as </w:t>
      </w:r>
      <w:r w:rsidRPr="009D201A">
        <w:rPr>
          <w:rFonts w:ascii="Times New Roman" w:hAnsi="Times New Roman"/>
        </w:rPr>
        <w:t>explanatory variable</w:t>
      </w:r>
      <w:r>
        <w:t xml:space="preserve"> are presented as Model 2 in Table 1.</w:t>
      </w:r>
    </w:p>
    <w:p w:rsidR="0025581F" w:rsidRDefault="0025581F" w:rsidP="00F150ED">
      <w:pPr>
        <w:jc w:val="both"/>
      </w:pPr>
      <w:r>
        <w:t>The R-</w:t>
      </w:r>
      <w:proofErr w:type="spellStart"/>
      <w:r>
        <w:t>sq</w:t>
      </w:r>
      <w:proofErr w:type="spellEnd"/>
      <w:r>
        <w:t xml:space="preserve"> is very high for model two this is because of the presence of </w:t>
      </w:r>
      <w:proofErr w:type="spellStart"/>
      <w:r>
        <w:t>log_hr</w:t>
      </w:r>
      <w:proofErr w:type="spellEnd"/>
      <w:r>
        <w:t xml:space="preserve"> which explains </w:t>
      </w:r>
      <w:proofErr w:type="spellStart"/>
      <w:r>
        <w:t>log_wage</w:t>
      </w:r>
      <w:proofErr w:type="spellEnd"/>
      <w:r>
        <w:t>. We cannot compare Model 1 and Model 2 using R-</w:t>
      </w:r>
      <w:proofErr w:type="spellStart"/>
      <w:r>
        <w:t>sq</w:t>
      </w:r>
      <w:proofErr w:type="spellEnd"/>
      <w:r>
        <w:t xml:space="preserve"> as both the Models have different dependent variable.  </w:t>
      </w:r>
    </w:p>
    <w:p w:rsidR="0025581F" w:rsidRDefault="007D5383" w:rsidP="00F150ED">
      <w:pPr>
        <w:jc w:val="both"/>
      </w:pPr>
      <w:r>
        <w:t>As observed the estimated coefficients for most of the explanatory variable is same.</w:t>
      </w:r>
    </w:p>
    <w:p w:rsidR="007D5383" w:rsidRDefault="007D5383" w:rsidP="00F150ED">
      <w:pPr>
        <w:jc w:val="both"/>
      </w:pPr>
      <w:r>
        <w:t>If we test the hypothesis</w:t>
      </w:r>
    </w:p>
    <w:p w:rsidR="007D5383" w:rsidRDefault="007D5383" w:rsidP="00F150ED">
      <w:pPr>
        <w:jc w:val="center"/>
      </w:pPr>
      <w:r>
        <w:t xml:space="preserve">HO: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 1</w:t>
      </w:r>
    </w:p>
    <w:p w:rsidR="007D5383" w:rsidRDefault="007D5383" w:rsidP="00F150ED">
      <w:pPr>
        <w:jc w:val="center"/>
      </w:pPr>
      <w:r>
        <w:lastRenderedPageBreak/>
        <w:t xml:space="preserve">Ha: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cs="Calibri"/>
        </w:rPr>
        <w:t>≠ 1</w:t>
      </w:r>
    </w:p>
    <w:p w:rsidR="00031C41" w:rsidRDefault="007D5383" w:rsidP="00F150ED">
      <w:pPr>
        <w:jc w:val="both"/>
      </w:pPr>
      <w:r>
        <w:t xml:space="preserve">We used </w:t>
      </w:r>
      <w:r w:rsidR="004924D5">
        <w:t>t-</w:t>
      </w:r>
      <w:r>
        <w:t>test to test the hypothesis. If HO is accepted, then we can say that Model 1 is same as Mode</w:t>
      </w:r>
      <w:r w:rsidR="008213F9">
        <w:t xml:space="preserve">l 2, otherwise different. </w:t>
      </w:r>
    </w:p>
    <w:p w:rsidR="00031C41" w:rsidRDefault="00031C41" w:rsidP="00031C41">
      <w:pPr>
        <w:jc w:val="center"/>
      </w:pPr>
      <m:oMathPara>
        <m:oMath>
          <m:r>
            <w:rPr>
              <w:rFonts w:ascii="Cambria Math" w:hAnsi="Cambria Math"/>
              <w:sz w:val="32"/>
            </w:rPr>
            <m:t xml:space="preserve">t=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β</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β</m:t>
                      </m:r>
                    </m:e>
                  </m:acc>
                </m:e>
                <m:sub>
                  <m:r>
                    <w:rPr>
                      <w:rFonts w:ascii="Cambria Math" w:hAnsi="Cambria Math"/>
                      <w:sz w:val="32"/>
                    </w:rPr>
                    <m:t>2</m:t>
                  </m:r>
                </m:sub>
              </m:sSub>
              <m:r>
                <w:rPr>
                  <w:rFonts w:ascii="Cambria Math" w:hAnsi="Cambria Math"/>
                  <w:sz w:val="32"/>
                </w:rPr>
                <m:t xml:space="preserve"> </m:t>
              </m:r>
            </m:num>
            <m:den>
              <m:r>
                <w:rPr>
                  <w:rFonts w:ascii="Cambria Math" w:hAnsi="Cambria Math"/>
                  <w:sz w:val="32"/>
                </w:rPr>
                <m:t>SE(</m:t>
              </m:r>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β</m:t>
                      </m:r>
                    </m:e>
                  </m:acc>
                </m:e>
                <m:sub>
                  <m:r>
                    <w:rPr>
                      <w:rFonts w:ascii="Cambria Math" w:hAnsi="Cambria Math"/>
                      <w:sz w:val="32"/>
                    </w:rPr>
                    <m:t>2</m:t>
                  </m:r>
                </m:sub>
              </m:sSub>
              <m:r>
                <w:rPr>
                  <w:rFonts w:ascii="Cambria Math" w:hAnsi="Cambria Math"/>
                  <w:sz w:val="32"/>
                </w:rPr>
                <m:t>)</m:t>
              </m:r>
            </m:den>
          </m:f>
        </m:oMath>
      </m:oMathPara>
    </w:p>
    <w:p w:rsidR="008213F9" w:rsidRDefault="008213F9" w:rsidP="00F150ED">
      <w:pPr>
        <w:jc w:val="both"/>
      </w:pPr>
      <w:r>
        <w:t>We accept fail to reject the null at 5% level of significance. Therefore, we can say that model one is similar to model two.</w:t>
      </w:r>
    </w:p>
    <w:p w:rsidR="008213F9" w:rsidRDefault="008213F9" w:rsidP="00F150ED">
      <w:pPr>
        <w:jc w:val="both"/>
      </w:pPr>
      <w:r>
        <w:t xml:space="preserve">We will use Model 1 for our analysis as we can easily apply </w:t>
      </w:r>
      <w:proofErr w:type="spellStart"/>
      <w:r>
        <w:t>tobit</w:t>
      </w:r>
      <w:proofErr w:type="spellEnd"/>
      <w:r>
        <w:t xml:space="preserve"> model to that</w:t>
      </w:r>
      <w:r w:rsidR="0041014E">
        <w:t xml:space="preserve"> as there is no observations are missing for </w:t>
      </w:r>
      <w:r w:rsidR="0005545A">
        <w:t xml:space="preserve">dependent variable </w:t>
      </w:r>
      <w:r w:rsidR="0041014E">
        <w:t xml:space="preserve">in the model. Whereas in Model 2 value for the variable </w:t>
      </w:r>
      <w:r w:rsidR="00F62EFD">
        <w:t xml:space="preserve">log of </w:t>
      </w:r>
      <w:r w:rsidR="0041014E">
        <w:t>workhours</w:t>
      </w:r>
      <w:r w:rsidR="00F62EFD">
        <w:t xml:space="preserve"> (</w:t>
      </w:r>
      <w:proofErr w:type="spellStart"/>
      <w:r w:rsidR="00F62EFD">
        <w:t>log_hr</w:t>
      </w:r>
      <w:proofErr w:type="spellEnd"/>
      <w:r w:rsidR="00F62EFD">
        <w:t>)</w:t>
      </w:r>
      <w:r w:rsidR="0041014E">
        <w:t xml:space="preserve"> are missing which is an explanatory variable.</w:t>
      </w:r>
    </w:p>
    <w:p w:rsidR="00FE326D" w:rsidRDefault="00FE326D" w:rsidP="00F150ED">
      <w:pPr>
        <w:jc w:val="both"/>
      </w:pPr>
      <w:r>
        <w:t>For further analysis and to use the complete data we set the missing values of the dependent variable log of hourly earnings (</w:t>
      </w:r>
      <w:proofErr w:type="spellStart"/>
      <w:r>
        <w:t>log_hrlywage</w:t>
      </w:r>
      <w:proofErr w:type="spellEnd"/>
      <w:r>
        <w:t>) as zero.</w:t>
      </w:r>
    </w:p>
    <w:p w:rsidR="0005545A" w:rsidRDefault="0005545A" w:rsidP="00F150ED">
      <w:pPr>
        <w:jc w:val="both"/>
      </w:pPr>
    </w:p>
    <w:p w:rsidR="008213F9" w:rsidRDefault="00F150ED" w:rsidP="00F150ED">
      <w:pPr>
        <w:jc w:val="both"/>
        <w:rPr>
          <w:rFonts w:ascii="Times New Roman" w:hAnsi="Times New Roman"/>
        </w:rPr>
      </w:pPr>
      <w:r>
        <w:rPr>
          <w:rFonts w:ascii="Times New Roman" w:hAnsi="Times New Roman"/>
        </w:rPr>
        <w:t xml:space="preserve">3. Based on the result in question2 for the best fitting model, estimate either a model log of hourly earnings or log earnings as may be the case, including those in the non-wage sector that is for </w:t>
      </w:r>
      <w:proofErr w:type="spellStart"/>
      <w:r>
        <w:rPr>
          <w:rFonts w:ascii="Times New Roman" w:hAnsi="Times New Roman"/>
        </w:rPr>
        <w:t>wgnw</w:t>
      </w:r>
      <w:proofErr w:type="spellEnd"/>
      <w:r>
        <w:rPr>
          <w:rFonts w:ascii="Times New Roman" w:hAnsi="Times New Roman"/>
        </w:rPr>
        <w:t>&gt;=3.</w:t>
      </w:r>
      <w:r w:rsidRPr="00084FB7">
        <w:rPr>
          <w:rFonts w:ascii="Times New Roman" w:hAnsi="Times New Roman"/>
        </w:rPr>
        <w:t xml:space="preserve"> </w:t>
      </w:r>
      <w:r>
        <w:rPr>
          <w:rFonts w:ascii="Times New Roman" w:hAnsi="Times New Roman"/>
        </w:rPr>
        <w:t xml:space="preserve">Estimate the model using the discussions in section 16.4 of book1. Estimate the </w:t>
      </w:r>
      <w:proofErr w:type="spellStart"/>
      <w:r>
        <w:rPr>
          <w:rFonts w:ascii="Times New Roman" w:hAnsi="Times New Roman"/>
        </w:rPr>
        <w:t>tobit</w:t>
      </w:r>
      <w:proofErr w:type="spellEnd"/>
      <w:r>
        <w:rPr>
          <w:rFonts w:ascii="Times New Roman" w:hAnsi="Times New Roman"/>
        </w:rPr>
        <w:t xml:space="preserve"> model, OLS model and model diagnostics as suggested in that section. Given appropriate interpretations based your data.</w:t>
      </w:r>
    </w:p>
    <w:p w:rsidR="00F150ED" w:rsidRPr="00202D50" w:rsidRDefault="00F150ED" w:rsidP="00F150ED">
      <w:pPr>
        <w:jc w:val="both"/>
      </w:pPr>
      <w:r w:rsidRPr="00202D50">
        <w:t xml:space="preserve">Sol. </w:t>
      </w:r>
      <w:r w:rsidR="00D52EDE" w:rsidRPr="00202D50">
        <w:t>Model 1 is the best fitted model.</w:t>
      </w:r>
    </w:p>
    <w:p w:rsidR="00202D50" w:rsidRDefault="00202D50" w:rsidP="00F150ED">
      <w:pPr>
        <w:jc w:val="both"/>
      </w:pPr>
      <w:r w:rsidRPr="00202D50">
        <w:t>We use the Tobit model to estimate the data after censoring the missing va</w:t>
      </w:r>
      <w:r>
        <w:t xml:space="preserve">lues to zero i.e. </w:t>
      </w:r>
      <w:proofErr w:type="spellStart"/>
      <w:r>
        <w:t>log_hrlywages</w:t>
      </w:r>
      <w:proofErr w:type="spellEnd"/>
      <w:r w:rsidRPr="00202D50">
        <w:t>=0</w:t>
      </w:r>
      <w:r>
        <w:t xml:space="preserve">. </w:t>
      </w:r>
      <w:r w:rsidR="005610D1">
        <w:t xml:space="preserve">We also estimate the OLS model post censoring the data and we then compare it with the </w:t>
      </w:r>
      <w:proofErr w:type="spellStart"/>
      <w:r w:rsidR="005610D1">
        <w:t>tobit</w:t>
      </w:r>
      <w:proofErr w:type="spellEnd"/>
      <w:r w:rsidR="005610D1">
        <w:t xml:space="preserve"> model. The results are presented in Table 2. </w:t>
      </w:r>
      <w:r>
        <w:t xml:space="preserve"> </w:t>
      </w:r>
    </w:p>
    <w:p w:rsidR="00256B58" w:rsidRPr="00256B58" w:rsidRDefault="00256B58" w:rsidP="00256B58">
      <w:pPr>
        <w:jc w:val="center"/>
        <w:rPr>
          <w:b/>
          <w:sz w:val="24"/>
          <w:u w:val="single"/>
        </w:rPr>
      </w:pPr>
      <w:r w:rsidRPr="00256B58">
        <w:rPr>
          <w:b/>
          <w:sz w:val="24"/>
          <w:u w:val="single"/>
        </w:rPr>
        <w:t>Table 2: Estimated coefficients for Tobit and OLS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947"/>
        <w:gridCol w:w="1872"/>
        <w:gridCol w:w="1872"/>
      </w:tblGrid>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TOBIT Model</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OLS Model</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(0.00126)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(0.000866)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exp_sq</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-0.000400***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-0.000237***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(2.32e-05)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(1.60e-05)</w:t>
            </w:r>
          </w:p>
        </w:tc>
      </w:tr>
      <w:tr w:rsidR="006C76C3" w:rsidTr="009F3958">
        <w:tblPrEx>
          <w:tblCellMar>
            <w:top w:w="0" w:type="dxa"/>
            <w:bottom w:w="0" w:type="dxa"/>
          </w:tblCellMar>
        </w:tblPrEx>
        <w:trPr>
          <w:jc w:val="center"/>
        </w:trPr>
        <w:tc>
          <w:tcPr>
            <w:tcW w:w="5691" w:type="dxa"/>
            <w:gridSpan w:val="3"/>
          </w:tcPr>
          <w:p w:rsidR="006C76C3" w:rsidRDefault="006C76C3"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STATEID1= J&amp;K as dummy</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(0.0387)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-0.0717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(0.0990)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(0.0702)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STATEID6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-0.621***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-0.416***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0.00856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(0.0857)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(0.0633)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(0.0820)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(0.0609)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0.611***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0.415***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(0.0942)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(0.0709)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(0.0899)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(0.0720)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(0.0955)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(0.0758)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0.0155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(0.0624)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0.623***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(0.0767)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(0.0568)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-0.000751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-0.718***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-0.546***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(0.0367)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-0.743***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-0.433***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-0.297***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0.0740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(0.0787)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(0.0729)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0.0382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(0.0698)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(0.0561)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(0.0364)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0.0505*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(0.0351)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-0.0775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(0.0950)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(0.0642)</w:t>
            </w:r>
          </w:p>
        </w:tc>
      </w:tr>
      <w:tr w:rsidR="006C76C3" w:rsidTr="009F3958">
        <w:tblPrEx>
          <w:tblCellMar>
            <w:top w:w="0" w:type="dxa"/>
            <w:bottom w:w="0" w:type="dxa"/>
          </w:tblCellMar>
        </w:tblPrEx>
        <w:trPr>
          <w:jc w:val="center"/>
        </w:trPr>
        <w:tc>
          <w:tcPr>
            <w:tcW w:w="5691" w:type="dxa"/>
            <w:gridSpan w:val="3"/>
          </w:tcPr>
          <w:p w:rsidR="006C76C3" w:rsidRDefault="006C76C3"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Educd1= illiterate as dummy</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(0.0166)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0.0713***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0.0584***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(0.00983)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0.0957***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(0.0150)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(0.0188)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0.433***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0.296***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(0.0210)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(0.0146)</w:t>
            </w:r>
          </w:p>
        </w:tc>
      </w:tr>
      <w:tr w:rsidR="006C76C3" w:rsidTr="009F3958">
        <w:tblPrEx>
          <w:tblCellMar>
            <w:top w:w="0" w:type="dxa"/>
            <w:bottom w:w="0" w:type="dxa"/>
          </w:tblCellMar>
        </w:tblPrEx>
        <w:trPr>
          <w:jc w:val="center"/>
        </w:trPr>
        <w:tc>
          <w:tcPr>
            <w:tcW w:w="5691" w:type="dxa"/>
            <w:gridSpan w:val="3"/>
          </w:tcPr>
          <w:p w:rsidR="006C76C3" w:rsidRDefault="006C76C3"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Region1= rural as dummy</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(0.00789)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(0.0199)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dosgr</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0.0968***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dst</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dsc</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-0.00164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dobc</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-0.0631***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0.0806***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(0.0225)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(0.0119)</w:t>
            </w:r>
          </w:p>
        </w:tc>
      </w:tr>
      <w:tr w:rsidR="007E4FF9" w:rsidTr="00805928">
        <w:tblPrEx>
          <w:tblCellMar>
            <w:top w:w="0" w:type="dxa"/>
            <w:bottom w:w="0" w:type="dxa"/>
          </w:tblCellMar>
        </w:tblPrEx>
        <w:trPr>
          <w:jc w:val="center"/>
        </w:trPr>
        <w:tc>
          <w:tcPr>
            <w:tcW w:w="5691" w:type="dxa"/>
            <w:gridSpan w:val="3"/>
          </w:tcPr>
          <w:p w:rsidR="007E4FF9" w:rsidRDefault="007E4FF9"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Hindu as base</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dorelg</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0.00591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(0.0367)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djain</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0.00260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-0.0596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(0.0962)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(0.0640)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dsikh</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(0.0362)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dchrstn</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0.0515*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dmuslim</w:t>
            </w:r>
            <w:proofErr w:type="spellEnd"/>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-0.000339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-0.0224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newindus22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-0.0949***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-0.0866***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-0.0843***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(0.00864)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0.0815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-4.124***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-2.554***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(0.0622)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(0.0494)</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0.565***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(0.0570)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0.727***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0.861***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(0.0618)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(0.0513)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0.406***</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-0.0624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(0.0591)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(0.0492)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newoccup23</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0.192***</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0.107***</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0.260***</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(0.0531)</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(0.0380)</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newoccup25</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0.204***</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(0.0329)</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0.0878**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0.0208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newoccup27</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0.159***</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0.0893***</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(0.0406)</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(0.0311)</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872" w:type="dxa"/>
          </w:tcPr>
          <w:p w:rsidR="00256B58" w:rsidRDefault="00256B58" w:rsidP="008A6330">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2.568***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2.645***</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(0.0382)</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46,978</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46,978</w:t>
            </w:r>
          </w:p>
        </w:tc>
      </w:tr>
      <w:tr w:rsidR="00256B58" w:rsidTr="00E43071">
        <w:tblPrEx>
          <w:tblCellMar>
            <w:top w:w="0" w:type="dxa"/>
            <w:bottom w:w="0" w:type="dxa"/>
          </w:tblCellMar>
        </w:tblPrEx>
        <w:trPr>
          <w:jc w:val="center"/>
        </w:trPr>
        <w:tc>
          <w:tcPr>
            <w:tcW w:w="1947" w:type="dxa"/>
          </w:tcPr>
          <w:p w:rsidR="00256B58" w:rsidRDefault="00256B58" w:rsidP="00E43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R-squared</w:t>
            </w: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p>
        </w:tc>
        <w:tc>
          <w:tcPr>
            <w:tcW w:w="1872" w:type="dxa"/>
          </w:tcPr>
          <w:p w:rsidR="00256B58" w:rsidRDefault="00256B58" w:rsidP="00E4307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0.836</w:t>
            </w:r>
          </w:p>
        </w:tc>
      </w:tr>
    </w:tbl>
    <w:p w:rsidR="00D460A8" w:rsidRDefault="00D460A8" w:rsidP="00D460A8">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Standard errors in parentheses</w:t>
      </w:r>
    </w:p>
    <w:p w:rsidR="00D460A8" w:rsidRDefault="00D460A8" w:rsidP="007B009A">
      <w:pPr>
        <w:widowControl w:val="0"/>
        <w:autoSpaceDE w:val="0"/>
        <w:autoSpaceDN w:val="0"/>
        <w:adjustRightInd w:val="0"/>
        <w:spacing w:after="0" w:line="240" w:lineRule="auto"/>
        <w:ind w:left="2160" w:firstLine="720"/>
        <w:rPr>
          <w:rFonts w:ascii="Times New Roman" w:hAnsi="Times New Roman"/>
          <w:sz w:val="24"/>
          <w:szCs w:val="24"/>
        </w:rPr>
      </w:pPr>
      <w:r>
        <w:rPr>
          <w:rFonts w:ascii="Times New Roman" w:hAnsi="Times New Roman"/>
          <w:sz w:val="24"/>
          <w:szCs w:val="24"/>
        </w:rPr>
        <w:t>*** p&lt;0.01, ** p&lt;0.05, * p&lt;0.1</w:t>
      </w:r>
    </w:p>
    <w:p w:rsidR="00D460A8" w:rsidRDefault="00D460A8" w:rsidP="00F150ED">
      <w:pPr>
        <w:jc w:val="both"/>
      </w:pPr>
    </w:p>
    <w:p w:rsidR="00AB4522" w:rsidRDefault="00AB4522" w:rsidP="00F150ED">
      <w:pPr>
        <w:jc w:val="both"/>
      </w:pPr>
      <w:r>
        <w:t>All the significant</w:t>
      </w:r>
      <w:r w:rsidR="00347F3F">
        <w:t xml:space="preserve"> slope</w:t>
      </w:r>
      <w:r>
        <w:t xml:space="preserve"> </w:t>
      </w:r>
      <w:r w:rsidR="00530372">
        <w:t>coefficients</w:t>
      </w:r>
      <w:r>
        <w:t xml:space="preserve"> estima</w:t>
      </w:r>
      <w:r w:rsidR="00530372">
        <w:t xml:space="preserve">ted for Tobit model are </w:t>
      </w:r>
      <w:r w:rsidR="00347F3F">
        <w:t>larger</w:t>
      </w:r>
      <w:r w:rsidR="00530372">
        <w:t xml:space="preserve"> than that of the OLS model in absolute terms, whereas the constant is </w:t>
      </w:r>
      <w:r w:rsidR="00347F3F">
        <w:t>smaller</w:t>
      </w:r>
      <w:r w:rsidR="00530372">
        <w:t xml:space="preserve"> for the Tobit model. This means that the</w:t>
      </w:r>
      <w:r w:rsidR="00EA673C">
        <w:t xml:space="preserve"> slope</w:t>
      </w:r>
      <w:r w:rsidR="00530372">
        <w:t xml:space="preserve"> coefficients estimated for the Tobit model are </w:t>
      </w:r>
      <w:r w:rsidR="00EA673C">
        <w:t>over</w:t>
      </w:r>
      <w:r w:rsidR="00530372">
        <w:t xml:space="preserve">estimated and the constant </w:t>
      </w:r>
      <w:r w:rsidR="00EA673C">
        <w:t>is</w:t>
      </w:r>
      <w:r w:rsidR="00530372">
        <w:t xml:space="preserve"> </w:t>
      </w:r>
      <w:r w:rsidR="00EA673C">
        <w:t>under</w:t>
      </w:r>
      <w:r w:rsidR="00530372">
        <w:t>estimated.</w:t>
      </w:r>
      <w:r w:rsidR="00347F3F">
        <w:t xml:space="preserve"> The</w:t>
      </w:r>
      <w:r w:rsidR="00EA673C">
        <w:t xml:space="preserve"> slope coefficients are </w:t>
      </w:r>
      <w:r w:rsidR="00927C02">
        <w:t>50</w:t>
      </w:r>
      <w:r w:rsidR="00EA673C">
        <w:t>% smaller for OLS</w:t>
      </w:r>
      <w:r w:rsidR="00021B59">
        <w:t xml:space="preserve"> when compared to Tobit model</w:t>
      </w:r>
      <w:r w:rsidR="00EA673C">
        <w:t>.</w:t>
      </w:r>
      <w:r w:rsidR="00E737A8">
        <w:t xml:space="preserve"> The impact of censoring is </w:t>
      </w:r>
      <w:r w:rsidR="00347F3F">
        <w:t>equal to the proportion of zero observation in the data</w:t>
      </w:r>
      <w:r w:rsidR="00021B59">
        <w:t xml:space="preserve"> viz. </w:t>
      </w:r>
      <w:r w:rsidR="00BA42CC">
        <w:t>44</w:t>
      </w:r>
      <w:r w:rsidR="00021B59">
        <w:t>%</w:t>
      </w:r>
      <w:r w:rsidR="00347F3F">
        <w:t>.</w:t>
      </w:r>
    </w:p>
    <w:p w:rsidR="00021B59" w:rsidRDefault="0058370B" w:rsidP="00F150ED">
      <w:pPr>
        <w:jc w:val="both"/>
      </w:pPr>
      <w:r>
        <w:t xml:space="preserve">We </w:t>
      </w:r>
      <w:r w:rsidR="0036645D">
        <w:t>are</w:t>
      </w:r>
      <w:r>
        <w:t xml:space="preserve"> not go</w:t>
      </w:r>
      <w:r w:rsidR="0036645D">
        <w:t>ing</w:t>
      </w:r>
      <w:r>
        <w:t xml:space="preserve"> for upper censoring as the values for </w:t>
      </w:r>
      <w:proofErr w:type="spellStart"/>
      <w:r>
        <w:t>log_hrlywages</w:t>
      </w:r>
      <w:proofErr w:type="spellEnd"/>
      <w:r>
        <w:t xml:space="preserve"> wages are nearly evenly distributed for both the extreme ends</w:t>
      </w:r>
      <w:r w:rsidR="00A0749A">
        <w:t xml:space="preserve"> i.e. for </w:t>
      </w:r>
      <w:proofErr w:type="spellStart"/>
      <w:r w:rsidR="00A0749A">
        <w:t>log_hrlywage</w:t>
      </w:r>
      <w:proofErr w:type="spellEnd"/>
      <w:r w:rsidR="00A0749A">
        <w:t xml:space="preserve"> &lt; 2 &amp; &gt;5</w:t>
      </w:r>
      <w:r>
        <w:t>.</w:t>
      </w:r>
    </w:p>
    <w:p w:rsidR="00A0749A" w:rsidRDefault="00A0749A" w:rsidP="00F150ED">
      <w:pPr>
        <w:jc w:val="both"/>
      </w:pPr>
      <w:r>
        <w:rPr>
          <w:noProof/>
        </w:rPr>
        <w:drawing>
          <wp:inline distT="0" distB="0" distL="0" distR="0" wp14:anchorId="52535D35" wp14:editId="632B8FAC">
            <wp:extent cx="5937250" cy="4318000"/>
            <wp:effectExtent l="0" t="0" r="6350" b="6350"/>
            <wp:docPr id="1" name="Picture 1" descr="C:\Users\bhupe\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upe\AppData\Local\Microsoft\Windows\INetCache\Content.Word\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318000"/>
                    </a:xfrm>
                    <a:prstGeom prst="rect">
                      <a:avLst/>
                    </a:prstGeom>
                    <a:noFill/>
                    <a:ln>
                      <a:noFill/>
                    </a:ln>
                  </pic:spPr>
                </pic:pic>
              </a:graphicData>
            </a:graphic>
          </wp:inline>
        </w:drawing>
      </w:r>
    </w:p>
    <w:p w:rsidR="0036645D" w:rsidRDefault="0036645D" w:rsidP="00F150ED">
      <w:pPr>
        <w:jc w:val="both"/>
        <w:rPr>
          <w:b/>
          <w:sz w:val="36"/>
          <w:u w:val="single"/>
        </w:rPr>
      </w:pPr>
      <w:r w:rsidRPr="0036645D">
        <w:rPr>
          <w:b/>
          <w:sz w:val="36"/>
          <w:u w:val="single"/>
        </w:rPr>
        <w:lastRenderedPageBreak/>
        <w:t>Model Diagnostics:</w:t>
      </w:r>
    </w:p>
    <w:p w:rsidR="0036645D" w:rsidRDefault="0036645D" w:rsidP="00F150ED">
      <w:pPr>
        <w:jc w:val="both"/>
      </w:pPr>
      <w:r>
        <w:t>We will check the assumption of normality of error and homoscedasticity. As specified in the book we will use the generalized residuals and scores to test. For uncensored part we estimate the residuals as</w:t>
      </w:r>
    </w:p>
    <w:p w:rsidR="0036645D" w:rsidRPr="0036645D" w:rsidRDefault="0036645D" w:rsidP="00F150ED">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-xβ)/</m:t>
          </m:r>
          <m:acc>
            <m:accPr>
              <m:ctrlPr>
                <w:rPr>
                  <w:rFonts w:ascii="Cambria Math" w:hAnsi="Cambria Math"/>
                  <w:i/>
                </w:rPr>
              </m:ctrlPr>
            </m:accPr>
            <m:e>
              <m:r>
                <w:rPr>
                  <w:rFonts w:ascii="Cambria Math" w:hAnsi="Cambria Math"/>
                </w:rPr>
                <m:t>σ</m:t>
              </m:r>
            </m:e>
          </m:acc>
        </m:oMath>
      </m:oMathPara>
    </w:p>
    <w:p w:rsidR="0036645D" w:rsidRDefault="0036645D" w:rsidP="00F150ED">
      <w:pPr>
        <w:jc w:val="both"/>
      </w:pPr>
      <w:r>
        <w:t>We further raise the power of this residual to get the relevant moment.</w:t>
      </w:r>
    </w:p>
    <w:p w:rsidR="0036645D" w:rsidRDefault="0036645D" w:rsidP="00F150ED">
      <w:pPr>
        <w:jc w:val="both"/>
      </w:pPr>
      <w:r>
        <w:t>For the uncensored part we calculated the residuals as following:</w:t>
      </w:r>
    </w:p>
    <w:p w:rsidR="0036645D" w:rsidRDefault="0036645D" w:rsidP="0036645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1pt;height:131pt">
            <v:imagedata r:id="rId8" o:title="residual"/>
          </v:shape>
        </w:pict>
      </w:r>
    </w:p>
    <w:p w:rsidR="0036645D" w:rsidRDefault="009C51BF" w:rsidP="0036645D">
      <w:r>
        <w:t>The values for the first, second, third and the fourth moments are marked as gres1, gres2, gres3 and gres4. The summary of these variables are presented below in Table 3.</w:t>
      </w:r>
    </w:p>
    <w:p w:rsidR="009C51BF" w:rsidRDefault="009C51BF" w:rsidP="009C51BF">
      <w:pPr>
        <w:jc w:val="center"/>
      </w:pPr>
      <w:r w:rsidRPr="009C51BF">
        <w:rPr>
          <w:b/>
          <w:sz w:val="24"/>
          <w:u w:val="single"/>
        </w:rPr>
        <w:t>Table 3: Summary of generalised residual</w:t>
      </w:r>
      <w:r>
        <w:t xml:space="preserve"> </w:t>
      </w:r>
    </w:p>
    <w:p w:rsidR="009C51BF" w:rsidRDefault="009C51BF" w:rsidP="0036645D">
      <w:r w:rsidRPr="009C51BF">
        <w:rPr>
          <w:noProof/>
        </w:rPr>
        <w:drawing>
          <wp:inline distT="0" distB="0" distL="0" distR="0">
            <wp:extent cx="5943600" cy="1202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2355"/>
                    </a:xfrm>
                    <a:prstGeom prst="rect">
                      <a:avLst/>
                    </a:prstGeom>
                    <a:noFill/>
                    <a:ln>
                      <a:noFill/>
                    </a:ln>
                  </pic:spPr>
                </pic:pic>
              </a:graphicData>
            </a:graphic>
          </wp:inline>
        </w:drawing>
      </w:r>
    </w:p>
    <w:p w:rsidR="004C68DC" w:rsidRDefault="00A92690" w:rsidP="0036645D">
      <w:r>
        <w:t xml:space="preserve">The mean of gres1 is close to zero however the rest of the variables us far from zero. </w:t>
      </w:r>
    </w:p>
    <w:p w:rsidR="004C68DC" w:rsidRDefault="00367B97" w:rsidP="0036645D">
      <w:r>
        <w:t>Therefore,</w:t>
      </w:r>
      <w:r w:rsidR="004C68DC">
        <w:t xml:space="preserve"> we can say that the mean of the residual is close to zero</w:t>
      </w:r>
      <w:r w:rsidR="00896A67">
        <w:t>.</w:t>
      </w:r>
    </w:p>
    <w:p w:rsidR="00362D90" w:rsidRDefault="00A92690" w:rsidP="0036645D">
      <w:r w:rsidRPr="00A92690">
        <w:t>Residuals gres3 and gres4 satisfies zero mean property only if model is correctly specified.</w:t>
      </w:r>
      <w:r>
        <w:t xml:space="preserve"> </w:t>
      </w:r>
      <w:r w:rsidRPr="00A92690">
        <w:t>Thus, t</w:t>
      </w:r>
      <w:r>
        <w:t>he</w:t>
      </w:r>
      <w:r w:rsidRPr="00A92690">
        <w:t xml:space="preserve"> Tobit model we tried to fit is not correctly specified</w:t>
      </w:r>
      <w:r w:rsidR="000363D9">
        <w:t>.</w:t>
      </w:r>
    </w:p>
    <w:p w:rsidR="004C68DC" w:rsidRDefault="004C68DC" w:rsidP="0036645D">
      <w:r w:rsidRPr="004C68DC">
        <w:rPr>
          <w:b/>
          <w:u w:val="single"/>
        </w:rPr>
        <w:t>Normality test</w:t>
      </w:r>
      <w:r>
        <w:rPr>
          <w:b/>
          <w:u w:val="single"/>
        </w:rPr>
        <w:t>:</w:t>
      </w:r>
      <w:r w:rsidRPr="004C68DC">
        <w:rPr>
          <w:b/>
        </w:rPr>
        <w:t xml:space="preserve"> </w:t>
      </w:r>
      <w:r>
        <w:t xml:space="preserve">We applied LR test to test for normality. To do this we calculate the likelihood scores for all the explanatory variables </w:t>
      </w:r>
      <w:r w:rsidR="00367B97">
        <w:t xml:space="preserve">using gres1 which is the score with respect to the intercept of slopes. We then perform an auxiliary </w:t>
      </w:r>
      <w:r>
        <w:t>regress</w:t>
      </w:r>
      <w:r w:rsidR="001B737C">
        <w:t>ion of</w:t>
      </w:r>
      <w:r>
        <w:t xml:space="preserve"> 1 (constant) on these scores along with the generalised residuals. We get the NR2 statistics as the output and its p value</w:t>
      </w:r>
    </w:p>
    <w:p w:rsidR="00367B97" w:rsidRDefault="00367B97" w:rsidP="0036645D">
      <w:r>
        <w:t>The result is presented as follows:</w:t>
      </w:r>
    </w:p>
    <w:p w:rsidR="00A92690" w:rsidRDefault="00367B97" w:rsidP="0036645D">
      <w:pPr>
        <w:rPr>
          <w:b/>
        </w:rPr>
      </w:pPr>
      <w:r w:rsidRPr="00367B97">
        <w:rPr>
          <w:b/>
        </w:rPr>
        <w:t>N R^2 = 7165.6444 with p-value = 0</w:t>
      </w:r>
    </w:p>
    <w:p w:rsidR="00367B97" w:rsidRDefault="00367B97" w:rsidP="0036645D">
      <w:r w:rsidRPr="00367B97">
        <w:t>The outcome of the test is</w:t>
      </w:r>
      <w:r w:rsidR="00B21C9D">
        <w:t xml:space="preserve"> a very strong rejection of the</w:t>
      </w:r>
      <w:r w:rsidRPr="00367B97">
        <w:t xml:space="preserve"> normality hypothesis</w:t>
      </w:r>
      <w:r>
        <w:t>.</w:t>
      </w:r>
    </w:p>
    <w:p w:rsidR="00367B97" w:rsidRDefault="00367B97" w:rsidP="0036645D">
      <w:r w:rsidRPr="00367B97">
        <w:rPr>
          <w:b/>
          <w:u w:val="single"/>
        </w:rPr>
        <w:lastRenderedPageBreak/>
        <w:t>Homoscedasticity Test</w:t>
      </w:r>
      <w:r>
        <w:rPr>
          <w:b/>
          <w:u w:val="single"/>
        </w:rPr>
        <w:t>:</w:t>
      </w:r>
      <w:r>
        <w:rPr>
          <w:b/>
        </w:rPr>
        <w:t xml:space="preserve"> </w:t>
      </w:r>
      <w:r>
        <w:t>We test the following hypothesis:</w:t>
      </w:r>
    </w:p>
    <w:p w:rsidR="00367B97" w:rsidRDefault="00367B97" w:rsidP="0036645D">
      <w:r>
        <w:tab/>
        <w:t>H0: variance = constant</w:t>
      </w:r>
    </w:p>
    <w:p w:rsidR="00367B97" w:rsidRDefault="00367B97" w:rsidP="0036645D">
      <w:r>
        <w:tab/>
        <w:t xml:space="preserve">Ha: variance= constant* </w:t>
      </w:r>
      <w:proofErr w:type="spellStart"/>
      <w:r>
        <w:t>exp</w:t>
      </w:r>
      <w:proofErr w:type="spellEnd"/>
      <w:r>
        <w:t>(</w:t>
      </w:r>
      <w:proofErr w:type="spellStart"/>
      <w:r>
        <w:t>wb</w:t>
      </w:r>
      <w:proofErr w:type="spellEnd"/>
      <w:r>
        <w:t>)</w:t>
      </w:r>
    </w:p>
    <w:p w:rsidR="00B21C9D" w:rsidRDefault="00367B97" w:rsidP="00B21C9D">
      <w:r>
        <w:t>Here we generate the scores using gres2 which is the score with respect to the standard deviation.</w:t>
      </w:r>
      <w:r w:rsidR="00B21C9D">
        <w:t xml:space="preserve"> We then perform an auxiliary regression of 1 (constant) on these scores along with the generalised residuals. We get the NR2 statistics as the output and its p value</w:t>
      </w:r>
    </w:p>
    <w:p w:rsidR="00B21C9D" w:rsidRDefault="00B21C9D" w:rsidP="00B21C9D">
      <w:r>
        <w:t>The result is presented as follows:</w:t>
      </w:r>
    </w:p>
    <w:p w:rsidR="00B21C9D" w:rsidRPr="00B21C9D" w:rsidRDefault="00B21C9D" w:rsidP="00B21C9D">
      <w:pPr>
        <w:rPr>
          <w:b/>
        </w:rPr>
      </w:pPr>
      <w:r w:rsidRPr="00B21C9D">
        <w:rPr>
          <w:b/>
        </w:rPr>
        <w:t>N R^2 = 7165.6444 with p-value = 0</w:t>
      </w:r>
    </w:p>
    <w:p w:rsidR="00B21C9D" w:rsidRDefault="00B21C9D" w:rsidP="00B21C9D">
      <w:r w:rsidRPr="00367B97">
        <w:t>The outcome of the test is</w:t>
      </w:r>
      <w:r>
        <w:t xml:space="preserve"> a very strong rejection of the</w:t>
      </w:r>
      <w:r w:rsidRPr="00367B97">
        <w:t xml:space="preserve"> </w:t>
      </w:r>
      <w:r>
        <w:t>null</w:t>
      </w:r>
      <w:r w:rsidRPr="00367B97">
        <w:t xml:space="preserve"> hypothesis</w:t>
      </w:r>
      <w:r>
        <w:t>.</w:t>
      </w:r>
    </w:p>
    <w:p w:rsidR="00B8354E" w:rsidRDefault="00B8354E" w:rsidP="00B8354E">
      <w:pPr>
        <w:spacing w:after="0" w:line="288" w:lineRule="auto"/>
        <w:jc w:val="both"/>
        <w:rPr>
          <w:rFonts w:ascii="Times New Roman" w:hAnsi="Times New Roman"/>
        </w:rPr>
      </w:pPr>
      <w:r>
        <w:rPr>
          <w:rFonts w:ascii="Times New Roman" w:hAnsi="Times New Roman"/>
        </w:rPr>
        <w:t xml:space="preserve">4. Follow book1 and complete the assignment for the </w:t>
      </w:r>
      <w:r w:rsidR="00256B58">
        <w:rPr>
          <w:rFonts w:ascii="Times New Roman" w:hAnsi="Times New Roman"/>
        </w:rPr>
        <w:t>modelling</w:t>
      </w:r>
      <w:r>
        <w:rPr>
          <w:rFonts w:ascii="Times New Roman" w:hAnsi="Times New Roman"/>
        </w:rPr>
        <w:t xml:space="preserve"> and prediction issues discussed in Sections 16.5-16.7.</w:t>
      </w:r>
    </w:p>
    <w:p w:rsidR="000007D1" w:rsidRDefault="00B8354E" w:rsidP="00B8354E">
      <w:pPr>
        <w:autoSpaceDE w:val="0"/>
        <w:autoSpaceDN w:val="0"/>
        <w:adjustRightInd w:val="0"/>
        <w:spacing w:after="0" w:line="240" w:lineRule="auto"/>
      </w:pPr>
      <w:r>
        <w:t xml:space="preserve">Sol. </w:t>
      </w:r>
    </w:p>
    <w:p w:rsidR="000007D1" w:rsidRPr="000007D1" w:rsidRDefault="000007D1" w:rsidP="00B8354E">
      <w:pPr>
        <w:autoSpaceDE w:val="0"/>
        <w:autoSpaceDN w:val="0"/>
        <w:adjustRightInd w:val="0"/>
        <w:spacing w:after="0" w:line="240" w:lineRule="auto"/>
        <w:rPr>
          <w:b/>
          <w:u w:val="single"/>
        </w:rPr>
      </w:pPr>
      <w:r w:rsidRPr="000007D1">
        <w:rPr>
          <w:b/>
          <w:u w:val="single"/>
        </w:rPr>
        <w:t>Two-Part Model</w:t>
      </w:r>
    </w:p>
    <w:p w:rsidR="000007D1" w:rsidRDefault="000007D1" w:rsidP="00B8354E">
      <w:pPr>
        <w:autoSpaceDE w:val="0"/>
        <w:autoSpaceDN w:val="0"/>
        <w:adjustRightInd w:val="0"/>
        <w:spacing w:after="0" w:line="240" w:lineRule="auto"/>
      </w:pPr>
    </w:p>
    <w:p w:rsidR="00B8354E" w:rsidRDefault="00B8354E" w:rsidP="00B8354E">
      <w:pPr>
        <w:autoSpaceDE w:val="0"/>
        <w:autoSpaceDN w:val="0"/>
        <w:adjustRightInd w:val="0"/>
        <w:spacing w:after="0" w:line="240" w:lineRule="auto"/>
      </w:pPr>
      <w:r w:rsidRPr="00B8354E">
        <w:t xml:space="preserve">The </w:t>
      </w:r>
      <w:r>
        <w:t>T</w:t>
      </w:r>
      <w:r w:rsidRPr="00B8354E">
        <w:t>obit regression makes a strong assumption that</w:t>
      </w:r>
      <w:r>
        <w:t xml:space="preserve"> the same probability mechanism </w:t>
      </w:r>
      <w:r w:rsidRPr="00B8354E">
        <w:t>generates both the zeros and the positives</w:t>
      </w:r>
      <w:r>
        <w:t xml:space="preserve"> (i.e. censored and uncensored data)</w:t>
      </w:r>
      <w:r w:rsidRPr="00B8354E">
        <w:t>.</w:t>
      </w:r>
    </w:p>
    <w:p w:rsidR="00B8354E" w:rsidRDefault="00B8354E" w:rsidP="00B8354E">
      <w:pPr>
        <w:autoSpaceDE w:val="0"/>
        <w:autoSpaceDN w:val="0"/>
        <w:adjustRightInd w:val="0"/>
        <w:spacing w:after="0" w:line="240" w:lineRule="auto"/>
      </w:pPr>
      <w:r>
        <w:t xml:space="preserve">If we allow for the flexibility to this assumption i.e. different probability models estimates the decision to participate in the wage market and the outcome of the wage market viz. the hourly earnings. We estimate the model in two parts </w:t>
      </w:r>
    </w:p>
    <w:p w:rsidR="00B8354E" w:rsidRDefault="00B8354E" w:rsidP="00B8354E">
      <w:pPr>
        <w:autoSpaceDE w:val="0"/>
        <w:autoSpaceDN w:val="0"/>
        <w:adjustRightInd w:val="0"/>
        <w:spacing w:after="0" w:line="240" w:lineRule="auto"/>
      </w:pPr>
    </w:p>
    <w:p w:rsidR="00B8354E" w:rsidRDefault="00B8354E" w:rsidP="00B8354E">
      <w:pPr>
        <w:autoSpaceDE w:val="0"/>
        <w:autoSpaceDN w:val="0"/>
        <w:adjustRightInd w:val="0"/>
        <w:spacing w:after="0" w:line="240" w:lineRule="auto"/>
      </w:pPr>
      <w:r>
        <w:t>Part 1. A binary outcome for the participation or non-participation in wage market using the Probit model.</w:t>
      </w:r>
    </w:p>
    <w:p w:rsidR="002E1063" w:rsidRDefault="00B8354E" w:rsidP="00B8354E">
      <w:pPr>
        <w:autoSpaceDE w:val="0"/>
        <w:autoSpaceDN w:val="0"/>
        <w:adjustRightInd w:val="0"/>
        <w:spacing w:after="0" w:line="240" w:lineRule="auto"/>
      </w:pPr>
      <w:r>
        <w:t>Part 2. The outcome of the wage market</w:t>
      </w:r>
      <w:r w:rsidR="00D870CE">
        <w:t xml:space="preserve"> i.e. the </w:t>
      </w:r>
      <w:proofErr w:type="spellStart"/>
      <w:r w:rsidR="00D870CE">
        <w:t>lof_hrlywage</w:t>
      </w:r>
      <w:proofErr w:type="spellEnd"/>
      <w:r>
        <w:t xml:space="preserve"> is estimated using a OLS model of estimation for </w:t>
      </w:r>
      <w:proofErr w:type="gramStart"/>
      <w:r>
        <w:t>E(</w:t>
      </w:r>
      <w:proofErr w:type="spellStart"/>
      <w:proofErr w:type="gramEnd"/>
      <w:r w:rsidR="002E1063">
        <w:t>log_hrlywages</w:t>
      </w:r>
      <w:proofErr w:type="spellEnd"/>
      <w:r w:rsidR="002E1063">
        <w:t xml:space="preserve">| </w:t>
      </w:r>
      <w:proofErr w:type="spellStart"/>
      <w:r w:rsidR="002E1063">
        <w:t>hrly_wages</w:t>
      </w:r>
      <w:proofErr w:type="spellEnd"/>
      <w:r w:rsidR="002E1063">
        <w:t xml:space="preserve"> &gt;0</w:t>
      </w:r>
      <w:r>
        <w:t>)</w:t>
      </w:r>
      <w:r w:rsidR="002E1063">
        <w:t>.</w:t>
      </w:r>
    </w:p>
    <w:p w:rsidR="002E1063" w:rsidRDefault="002E1063" w:rsidP="00B8354E">
      <w:pPr>
        <w:autoSpaceDE w:val="0"/>
        <w:autoSpaceDN w:val="0"/>
        <w:adjustRightInd w:val="0"/>
        <w:spacing w:after="0" w:line="240" w:lineRule="auto"/>
      </w:pPr>
    </w:p>
    <w:p w:rsidR="00910D11" w:rsidRPr="00D870CE" w:rsidRDefault="00910D11" w:rsidP="00B8354E">
      <w:pPr>
        <w:autoSpaceDE w:val="0"/>
        <w:autoSpaceDN w:val="0"/>
        <w:adjustRightInd w:val="0"/>
        <w:spacing w:after="0" w:line="240" w:lineRule="auto"/>
        <w:rPr>
          <w:b/>
          <w:u w:val="single"/>
        </w:rPr>
      </w:pPr>
      <w:r w:rsidRPr="00D870CE">
        <w:rPr>
          <w:b/>
          <w:u w:val="single"/>
        </w:rPr>
        <w:t xml:space="preserve">Assumptions: </w:t>
      </w:r>
    </w:p>
    <w:p w:rsidR="00910D11" w:rsidRDefault="00910D11" w:rsidP="00B8354E">
      <w:pPr>
        <w:autoSpaceDE w:val="0"/>
        <w:autoSpaceDN w:val="0"/>
        <w:adjustRightInd w:val="0"/>
        <w:spacing w:after="0" w:line="240" w:lineRule="auto"/>
      </w:pPr>
    </w:p>
    <w:p w:rsidR="00CC65E9" w:rsidRDefault="00910D11" w:rsidP="00910D11">
      <w:pPr>
        <w:pStyle w:val="ListParagraph"/>
        <w:numPr>
          <w:ilvl w:val="0"/>
          <w:numId w:val="1"/>
        </w:numPr>
        <w:autoSpaceDE w:val="0"/>
        <w:autoSpaceDN w:val="0"/>
        <w:adjustRightInd w:val="0"/>
        <w:spacing w:after="0" w:line="240" w:lineRule="auto"/>
      </w:pPr>
      <w:r>
        <w:t xml:space="preserve">We assume minimum hourly wage to be </w:t>
      </w:r>
      <w:r w:rsidR="002E1063">
        <w:t>0</w:t>
      </w:r>
      <w:r>
        <w:t xml:space="preserve"> and anyone</w:t>
      </w:r>
      <w:r w:rsidR="00CC65E9">
        <w:t xml:space="preserve"> who earns less than or equal to</w:t>
      </w:r>
      <w:r>
        <w:t xml:space="preserve"> this </w:t>
      </w:r>
      <w:r w:rsidR="00CC65E9">
        <w:t>is not in labour force</w:t>
      </w:r>
      <w:r w:rsidR="002E1063">
        <w:t>.</w:t>
      </w:r>
    </w:p>
    <w:p w:rsidR="00B05FED" w:rsidRDefault="00CC65E9" w:rsidP="00910D11">
      <w:pPr>
        <w:pStyle w:val="ListParagraph"/>
        <w:numPr>
          <w:ilvl w:val="0"/>
          <w:numId w:val="1"/>
        </w:numPr>
        <w:autoSpaceDE w:val="0"/>
        <w:autoSpaceDN w:val="0"/>
        <w:adjustRightInd w:val="0"/>
        <w:spacing w:after="0" w:line="240" w:lineRule="auto"/>
      </w:pPr>
      <w:r>
        <w:t xml:space="preserve">The two parts (part 1 and part 2) are independent and are estimated </w:t>
      </w:r>
      <w:r w:rsidR="00B05FED">
        <w:t>separately</w:t>
      </w:r>
      <w:r>
        <w:t>.</w:t>
      </w:r>
    </w:p>
    <w:p w:rsidR="00B05FED" w:rsidRDefault="00B05FED" w:rsidP="00B05FED">
      <w:pPr>
        <w:autoSpaceDE w:val="0"/>
        <w:autoSpaceDN w:val="0"/>
        <w:adjustRightInd w:val="0"/>
        <w:spacing w:after="0" w:line="240" w:lineRule="auto"/>
      </w:pPr>
    </w:p>
    <w:p w:rsidR="00B05FED" w:rsidRDefault="007A457B" w:rsidP="00B05FED">
      <w:pPr>
        <w:rPr>
          <w:rFonts w:ascii="Times New Roman" w:hAnsi="Times New Roman"/>
          <w:sz w:val="24"/>
          <w:lang w:val="en-US"/>
        </w:rPr>
      </w:pPr>
      <w:r w:rsidRPr="007A457B">
        <w:t xml:space="preserve">We create a dummy </w:t>
      </w:r>
      <w:proofErr w:type="spellStart"/>
      <w:r w:rsidRPr="007A457B">
        <w:t>variab</w:t>
      </w:r>
      <w:proofErr w:type="spellEnd"/>
      <w:r>
        <w:rPr>
          <w:rFonts w:ascii="Times New Roman" w:hAnsi="Times New Roman"/>
          <w:sz w:val="24"/>
          <w:lang w:val="en-US"/>
        </w:rPr>
        <w:t xml:space="preserve">le </w:t>
      </w:r>
      <m:oMath>
        <m:r>
          <m:rPr>
            <m:sty m:val="p"/>
          </m:rPr>
          <w:rPr>
            <w:rFonts w:ascii="Cambria Math" w:hAnsi="Cambria Math"/>
            <w:sz w:val="24"/>
            <w:lang w:val="en-US"/>
          </w:rPr>
          <m:t>dy</m:t>
        </m:r>
        <m:r>
          <m:rPr>
            <m:sty m:val="p"/>
          </m:rPr>
          <w:rPr>
            <w:rFonts w:ascii="Cambria Math" w:hAnsi="Times New Roman"/>
            <w:sz w:val="24"/>
            <w:lang w:val="en-US"/>
          </w:rPr>
          <m:t>=</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0 if</m:t>
                </m:r>
                <m:func>
                  <m:funcPr>
                    <m:ctrlPr>
                      <w:rPr>
                        <w:rFonts w:ascii="Cambria Math" w:hAnsi="Cambria Math"/>
                        <w:i/>
                        <w:sz w:val="24"/>
                        <w:lang w:val="en-US"/>
                      </w:rPr>
                    </m:ctrlPr>
                  </m:funcPr>
                  <m:fName>
                    <m:sSub>
                      <m:sSubPr>
                        <m:ctrlPr>
                          <w:rPr>
                            <w:rFonts w:ascii="Cambria Math" w:hAnsi="Cambria Math"/>
                            <w:i/>
                            <w:sz w:val="24"/>
                            <w:lang w:val="en-US"/>
                          </w:rPr>
                        </m:ctrlPr>
                      </m:sSubPr>
                      <m:e>
                        <m:r>
                          <m:rPr>
                            <m:sty m:val="p"/>
                          </m:rPr>
                          <w:rPr>
                            <w:rFonts w:ascii="Cambria Math" w:hAnsi="Cambria Math"/>
                            <w:sz w:val="24"/>
                            <w:lang w:val="en-US"/>
                          </w:rPr>
                          <m:t>log</m:t>
                        </m:r>
                      </m:e>
                      <m:sub>
                        <m:r>
                          <w:rPr>
                            <w:rFonts w:ascii="Cambria Math" w:hAnsi="Cambria Math"/>
                            <w:sz w:val="24"/>
                            <w:lang w:val="en-US"/>
                          </w:rPr>
                          <m:t>hrlywage</m:t>
                        </m:r>
                        <m:ctrlPr>
                          <w:rPr>
                            <w:rFonts w:ascii="Cambria Math" w:hAnsi="Cambria Math"/>
                            <w:sz w:val="24"/>
                            <w:lang w:val="en-US"/>
                          </w:rPr>
                        </m:ctrlPr>
                      </m:sub>
                    </m:sSub>
                  </m:fName>
                  <m:e>
                    <m:r>
                      <w:rPr>
                        <w:rFonts w:ascii="Cambria Math" w:hAnsi="Cambria Math"/>
                        <w:sz w:val="24"/>
                        <w:lang w:val="en-US"/>
                      </w:rPr>
                      <m:t>=0</m:t>
                    </m:r>
                  </m:e>
                </m:func>
                <m:r>
                  <w:rPr>
                    <w:rFonts w:ascii="Cambria Math" w:hAnsi="Cambria Math"/>
                    <w:sz w:val="24"/>
                    <w:lang w:val="en-US"/>
                  </w:rPr>
                  <m:t xml:space="preserve"> </m:t>
                </m:r>
              </m:e>
              <m:e>
                <m:r>
                  <w:rPr>
                    <w:rFonts w:ascii="Cambria Math" w:hAnsi="Cambria Math"/>
                    <w:sz w:val="24"/>
                    <w:lang w:val="en-US"/>
                  </w:rPr>
                  <m:t xml:space="preserve">1 if </m:t>
                </m:r>
                <m:sSub>
                  <m:sSubPr>
                    <m:ctrlPr>
                      <w:rPr>
                        <w:rFonts w:ascii="Cambria Math" w:hAnsi="Cambria Math"/>
                        <w:i/>
                        <w:sz w:val="24"/>
                        <w:lang w:val="en-US"/>
                      </w:rPr>
                    </m:ctrlPr>
                  </m:sSubPr>
                  <m:e>
                    <m:r>
                      <m:rPr>
                        <m:sty m:val="p"/>
                      </m:rPr>
                      <w:rPr>
                        <w:rFonts w:ascii="Cambria Math" w:hAnsi="Cambria Math"/>
                        <w:sz w:val="24"/>
                        <w:lang w:val="en-US"/>
                      </w:rPr>
                      <m:t>log</m:t>
                    </m:r>
                  </m:e>
                  <m:sub>
                    <m:r>
                      <w:rPr>
                        <w:rFonts w:ascii="Cambria Math" w:hAnsi="Cambria Math"/>
                        <w:sz w:val="24"/>
                        <w:lang w:val="en-US"/>
                      </w:rPr>
                      <m:t>hrlywage</m:t>
                    </m:r>
                    <m:ctrlPr>
                      <w:rPr>
                        <w:rFonts w:ascii="Cambria Math" w:hAnsi="Cambria Math"/>
                        <w:sz w:val="24"/>
                        <w:lang w:val="en-US"/>
                      </w:rPr>
                    </m:ctrlPr>
                  </m:sub>
                </m:sSub>
                <m:r>
                  <w:rPr>
                    <w:rFonts w:ascii="Cambria Math" w:hAnsi="Cambria Math"/>
                    <w:sz w:val="24"/>
                    <w:lang w:val="en-US"/>
                  </w:rPr>
                  <m:t>&gt;0</m:t>
                </m:r>
              </m:e>
            </m:eqArr>
          </m:e>
        </m:d>
      </m:oMath>
    </w:p>
    <w:p w:rsidR="00B05FED" w:rsidRPr="00B05FED" w:rsidRDefault="00B05FED" w:rsidP="00B05FED">
      <w:r w:rsidRPr="00B05FED">
        <w:t>Then two-part model for y is given by</w:t>
      </w:r>
    </w:p>
    <w:p w:rsidR="00B05FED" w:rsidRDefault="00B05FED" w:rsidP="00B05FED">
      <w:pPr>
        <w:autoSpaceDE w:val="0"/>
        <w:autoSpaceDN w:val="0"/>
        <w:adjustRightInd w:val="0"/>
        <w:spacing w:after="0" w:line="240" w:lineRule="auto"/>
      </w:pPr>
    </w:p>
    <w:p w:rsidR="00B05FED" w:rsidRPr="007A457B" w:rsidRDefault="00B05FED" w:rsidP="00B05FED">
      <w:pPr>
        <w:autoSpaceDE w:val="0"/>
        <w:autoSpaceDN w:val="0"/>
        <w:adjustRightInd w:val="0"/>
        <w:spacing w:after="0" w:line="240" w:lineRule="auto"/>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log⁡_hrlywage</m:t>
              </m:r>
            </m:e>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p"/>
                            </m:rPr>
                            <w:rPr>
                              <w:rFonts w:ascii="Cambria Math" w:hAnsi="Cambria Math"/>
                            </w:rPr>
                            <m:t>d</m:t>
                          </m:r>
                          <m:r>
                            <m:rPr>
                              <m:sty m:val="p"/>
                            </m:rPr>
                            <w:rPr>
                              <w:rFonts w:ascii="Cambria Math" w:hAnsi="Cambria Math"/>
                            </w:rPr>
                            <m:t>y</m:t>
                          </m:r>
                          <m:r>
                            <m:rPr>
                              <m:sty m:val="p"/>
                            </m:rPr>
                            <w:rPr>
                              <w:rFonts w:ascii="Cambria Math" w:hAnsi="Cambria Math"/>
                            </w:rPr>
                            <m:t>=0</m:t>
                          </m:r>
                        </m:e>
                        <m:e>
                          <m:r>
                            <m:rPr>
                              <m:sty m:val="p"/>
                            </m:rPr>
                            <w:rPr>
                              <w:rFonts w:ascii="Cambria Math" w:hAnsi="Cambria Math"/>
                            </w:rPr>
                            <m:t>x</m:t>
                          </m:r>
                        </m:e>
                      </m:d>
                    </m:e>
                  </m:func>
                  <m:r>
                    <m:rPr>
                      <m:sty m:val="p"/>
                    </m:rPr>
                    <w:rPr>
                      <w:rFonts w:ascii="Cambria Math" w:hAnsi="Cambria Math"/>
                    </w:rPr>
                    <m:t xml:space="preserve">              </m:t>
                  </m:r>
                  <m:r>
                    <m:rPr>
                      <m:sty m:val="p"/>
                    </m:rPr>
                    <w:rPr>
                      <w:rFonts w:ascii="Cambria Math" w:hAnsi="Cambria Math"/>
                    </w:rPr>
                    <m:t>if y=0</m:t>
                  </m:r>
                  <m:ctrlPr>
                    <w:rPr>
                      <w:rFonts w:ascii="Cambria Math" w:hAnsi="Cambria Math"/>
                    </w:rPr>
                  </m:ctrlPr>
                </m:e>
                <m:e>
                  <m:r>
                    <m:rPr>
                      <m:sty m:val="p"/>
                    </m:rPr>
                    <w:rPr>
                      <w:rFonts w:ascii="Cambria Math" w:hAnsi="Cambria Math"/>
                    </w:rPr>
                    <m:t xml:space="preserve">Pr </m:t>
                  </m:r>
                  <m:d>
                    <m:dPr>
                      <m:ctrlPr>
                        <w:rPr>
                          <w:rFonts w:ascii="Cambria Math" w:hAnsi="Cambria Math"/>
                        </w:rPr>
                      </m:ctrlPr>
                    </m:dPr>
                    <m:e>
                      <m:r>
                        <m:rPr>
                          <m:sty m:val="p"/>
                        </m:rPr>
                        <w:rPr>
                          <w:rFonts w:ascii="Cambria Math" w:hAnsi="Cambria Math"/>
                        </w:rPr>
                        <m:t>d</m:t>
                      </m:r>
                      <m:r>
                        <m:rPr>
                          <m:sty m:val="p"/>
                        </m:rPr>
                        <w:rPr>
                          <w:rFonts w:ascii="Cambria Math" w:hAnsi="Cambria Math"/>
                        </w:rPr>
                        <m:t>y</m:t>
                      </m:r>
                      <m:r>
                        <m:rPr>
                          <m:sty m:val="p"/>
                        </m:rPr>
                        <w:rPr>
                          <w:rFonts w:ascii="Cambria Math" w:hAnsi="Cambria Math"/>
                        </w:rPr>
                        <m:t>=1</m:t>
                      </m:r>
                    </m:e>
                    <m:e>
                      <m:r>
                        <m:rPr>
                          <m:sty m:val="p"/>
                        </m:rPr>
                        <w:rPr>
                          <w:rFonts w:ascii="Cambria Math" w:hAnsi="Cambria Math"/>
                        </w:rPr>
                        <m:t>x</m:t>
                      </m:r>
                    </m:e>
                  </m:d>
                  <m:r>
                    <m:rPr>
                      <m:sty m:val="p"/>
                    </m:rPr>
                    <w:rPr>
                      <w:rFonts w:ascii="Cambria Math" w:hAnsi="Cambria Math"/>
                    </w:rPr>
                    <m:t>*</m:t>
                  </m:r>
                  <m:r>
                    <m:rPr>
                      <m:sty m:val="p"/>
                    </m:rPr>
                    <w:rPr>
                      <w:rFonts w:ascii="Cambria Math" w:hAnsi="Cambria Math"/>
                    </w:rPr>
                    <m:t>f(</m:t>
                  </m:r>
                  <m:r>
                    <m:rPr>
                      <m:sty m:val="p"/>
                    </m:rPr>
                    <w:rPr>
                      <w:rFonts w:ascii="Cambria Math" w:hAnsi="Cambria Math"/>
                    </w:rPr>
                    <m:t>log⁡_hrlywage</m:t>
                  </m:r>
                  <m:r>
                    <m:rPr>
                      <m:sty m:val="p"/>
                    </m:rPr>
                    <w:rPr>
                      <w:rFonts w:ascii="Cambria Math" w:hAnsi="Cambria Math"/>
                    </w:rPr>
                    <m:t>|d</m:t>
                  </m:r>
                  <m:r>
                    <m:rPr>
                      <m:sty m:val="p"/>
                    </m:rPr>
                    <w:rPr>
                      <w:rFonts w:ascii="Cambria Math" w:hAnsi="Cambria Math"/>
                    </w:rPr>
                    <m:t>y</m:t>
                  </m:r>
                  <m:r>
                    <m:rPr>
                      <m:sty m:val="p"/>
                    </m:rPr>
                    <w:rPr>
                      <w:rFonts w:ascii="Cambria Math" w:hAnsi="Cambria Math"/>
                    </w:rPr>
                    <m:t>=1,x) if y&gt;0</m:t>
                  </m:r>
                  <m:ctrlPr>
                    <w:rPr>
                      <w:rFonts w:ascii="Cambria Math" w:hAnsi="Cambria Math"/>
                    </w:rPr>
                  </m:ctrlPr>
                </m:e>
              </m:eqArr>
            </m:e>
          </m:d>
        </m:oMath>
      </m:oMathPara>
    </w:p>
    <w:p w:rsidR="007A457B" w:rsidRPr="007A457B" w:rsidRDefault="007A457B" w:rsidP="00B05FED">
      <w:pPr>
        <w:autoSpaceDE w:val="0"/>
        <w:autoSpaceDN w:val="0"/>
        <w:adjustRightInd w:val="0"/>
        <w:spacing w:after="0" w:line="240" w:lineRule="auto"/>
      </w:pPr>
    </w:p>
    <w:p w:rsidR="007A457B" w:rsidRDefault="007A457B" w:rsidP="00B05FED">
      <w:pPr>
        <w:autoSpaceDE w:val="0"/>
        <w:autoSpaceDN w:val="0"/>
        <w:adjustRightInd w:val="0"/>
        <w:spacing w:after="0" w:line="240" w:lineRule="auto"/>
      </w:pPr>
      <w:r>
        <w:t xml:space="preserve">where </w:t>
      </w:r>
      <m:oMath>
        <m:r>
          <m:rPr>
            <m:sty m:val="p"/>
          </m:rPr>
          <w:rPr>
            <w:rFonts w:ascii="Cambria Math" w:hAnsi="Cambria Math"/>
          </w:rPr>
          <m:t>f(</m:t>
        </m:r>
        <m:r>
          <m:rPr>
            <m:sty m:val="p"/>
          </m:rPr>
          <w:rPr>
            <w:rFonts w:ascii="Cambria Math" w:hAnsi="Cambria Math"/>
          </w:rPr>
          <m:t>log⁡_hrlywage</m:t>
        </m:r>
        <m:r>
          <m:rPr>
            <m:sty m:val="p"/>
          </m:rPr>
          <w:rPr>
            <w:rFonts w:ascii="Cambria Math" w:hAnsi="Cambria Math"/>
          </w:rPr>
          <m:t>|d</m:t>
        </m:r>
        <m:r>
          <m:rPr>
            <m:sty m:val="p"/>
          </m:rPr>
          <w:rPr>
            <w:rFonts w:ascii="Cambria Math" w:hAnsi="Cambria Math"/>
          </w:rPr>
          <m:t>y</m:t>
        </m:r>
        <m:r>
          <m:rPr>
            <m:sty m:val="p"/>
          </m:rPr>
          <w:rPr>
            <w:rFonts w:ascii="Cambria Math" w:hAnsi="Cambria Math"/>
          </w:rPr>
          <m:t>=1,x)</m:t>
        </m:r>
      </m:oMath>
      <w:r>
        <w:t xml:space="preserve"> is the conditional density of </w:t>
      </w:r>
      <w:proofErr w:type="spellStart"/>
      <w:r>
        <w:t>log_hrlywage</w:t>
      </w:r>
      <w:proofErr w:type="spellEnd"/>
      <w:r w:rsidR="00221E6C">
        <w:t>.</w:t>
      </w:r>
    </w:p>
    <w:p w:rsidR="00221E6C" w:rsidRDefault="00221E6C" w:rsidP="00B05FED">
      <w:pPr>
        <w:autoSpaceDE w:val="0"/>
        <w:autoSpaceDN w:val="0"/>
        <w:adjustRightInd w:val="0"/>
        <w:spacing w:after="0" w:line="240" w:lineRule="auto"/>
      </w:pPr>
    </w:p>
    <w:p w:rsidR="00DC5EF5" w:rsidRDefault="00221E6C" w:rsidP="00B05FED">
      <w:pPr>
        <w:autoSpaceDE w:val="0"/>
        <w:autoSpaceDN w:val="0"/>
        <w:adjustRightInd w:val="0"/>
        <w:spacing w:after="0" w:line="240" w:lineRule="auto"/>
      </w:pPr>
      <w:r>
        <w:t>The results of Part 1 and Part 2 are presented</w:t>
      </w:r>
      <w:r w:rsidR="00877633">
        <w:t xml:space="preserve"> in T</w:t>
      </w:r>
      <w:r>
        <w:t>able 4.</w:t>
      </w:r>
    </w:p>
    <w:p w:rsidR="00877633" w:rsidRDefault="00877633" w:rsidP="00B05FED">
      <w:pPr>
        <w:autoSpaceDE w:val="0"/>
        <w:autoSpaceDN w:val="0"/>
        <w:adjustRightInd w:val="0"/>
        <w:spacing w:after="0" w:line="240" w:lineRule="auto"/>
      </w:pPr>
    </w:p>
    <w:p w:rsidR="00877633" w:rsidRPr="00877633" w:rsidRDefault="00877633" w:rsidP="00877633">
      <w:pPr>
        <w:autoSpaceDE w:val="0"/>
        <w:autoSpaceDN w:val="0"/>
        <w:adjustRightInd w:val="0"/>
        <w:spacing w:after="0" w:line="240" w:lineRule="auto"/>
        <w:jc w:val="center"/>
        <w:rPr>
          <w:b/>
          <w:i/>
          <w:sz w:val="28"/>
          <w:u w:val="single"/>
        </w:rPr>
      </w:pPr>
      <w:r w:rsidRPr="00877633">
        <w:rPr>
          <w:b/>
          <w:i/>
          <w:sz w:val="28"/>
          <w:u w:val="single"/>
        </w:rPr>
        <w:t>Table 4. Estimated Coefficients from two-part model</w:t>
      </w:r>
    </w:p>
    <w:p w:rsidR="00877633" w:rsidRDefault="00877633" w:rsidP="00B05FED">
      <w:pPr>
        <w:autoSpaceDE w:val="0"/>
        <w:autoSpaceDN w:val="0"/>
        <w:adjustRightInd w:val="0"/>
        <w:spacing w:after="0"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947"/>
        <w:gridCol w:w="1872"/>
        <w:gridCol w:w="1872"/>
      </w:tblGrid>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Part 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Part 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0.00766*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(0.00464)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(0.000943)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exp_sq</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-0.000381***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-0.000330***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(8.19e-05)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(1.74e-05)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-0.394***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-0.0973***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0.00476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(0.524)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(0.0761)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-0.558***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(0.0355)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0.00974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-0.814***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-0.363**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-0.452***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0.0706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(0.0641)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-1.182***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0.723***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(0.0644)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1.494***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(0.0732)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(0.670)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(0.0663)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0.0959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(0.0707)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-0.0480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1.479***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(0.0598)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-0.000791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-0.925***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-0.436***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STATEID20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-0.859***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-0.545***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-0.865***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-0.587***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-0.514***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-0.368***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0.0654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(0.480)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(0.0857)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(0.0744)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-0.525***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(0.632)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(0.0510)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-0.580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(0.419)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(0.0743)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-0.0202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(0.0603)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(0.0481)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(0.00992)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(0.0561)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(0.0712)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0.603***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(0.0871)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(0.0159)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(0.00814)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0.793***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dosgr</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0.0604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(0.0933)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dst</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0.0730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dsc</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0.0874***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(0.0929)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dobc</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0.0589***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(0.0901)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dorelg</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(0.0382)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djain</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0.0667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(0.408)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(0.0825)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dsikh</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dchrstn</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0.00188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dmuslim</w:t>
            </w:r>
            <w:proofErr w:type="spellEnd"/>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(0.0579)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-0.800***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0.00929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-0.720***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-0.525***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-0.914***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0.0163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-0.735***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0.00814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-0.430***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0.00467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(0.00852)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0.0702*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-0.474**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0.167***</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-3.774***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0.0938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(0.0630)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(0.0391)</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0.471*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0.396***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0.739**</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0.643***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(0.366)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0.798***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newoccup16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-0.981***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-0.000296</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0.716***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0.0775**</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(0.201)</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0.673***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newoccup25</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0.492**</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0.0840***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(0.200)</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newoccup26</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0.424**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-0.0188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(0.0302)</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newoccup27</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1.154***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-0.0538*</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(0.183)</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(0.0299)</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2.878***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2.573***</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(0.174)</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(0.0394)</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46,978</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32,750</w:t>
            </w:r>
          </w:p>
        </w:tc>
      </w:tr>
      <w:tr w:rsidR="00877633" w:rsidTr="00877633">
        <w:tblPrEx>
          <w:tblCellMar>
            <w:top w:w="0" w:type="dxa"/>
            <w:bottom w:w="0" w:type="dxa"/>
          </w:tblCellMar>
        </w:tblPrEx>
        <w:trPr>
          <w:jc w:val="center"/>
        </w:trPr>
        <w:tc>
          <w:tcPr>
            <w:tcW w:w="1947" w:type="dxa"/>
          </w:tcPr>
          <w:p w:rsidR="00877633" w:rsidRDefault="00877633" w:rsidP="008776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R-squared</w:t>
            </w: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p>
        </w:tc>
        <w:tc>
          <w:tcPr>
            <w:tcW w:w="1872" w:type="dxa"/>
          </w:tcPr>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0.401</w:t>
            </w:r>
          </w:p>
        </w:tc>
      </w:tr>
    </w:tbl>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Standard errors in parentheses</w:t>
      </w:r>
    </w:p>
    <w:p w:rsidR="00877633" w:rsidRDefault="00877633" w:rsidP="0087763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rsidR="00563C84" w:rsidRDefault="00563C84" w:rsidP="00B05FED">
      <w:pPr>
        <w:autoSpaceDE w:val="0"/>
        <w:autoSpaceDN w:val="0"/>
        <w:adjustRightInd w:val="0"/>
        <w:spacing w:after="0" w:line="240" w:lineRule="auto"/>
      </w:pPr>
    </w:p>
    <w:p w:rsidR="00877633" w:rsidRDefault="00563C84" w:rsidP="00B05FED">
      <w:pPr>
        <w:autoSpaceDE w:val="0"/>
        <w:autoSpaceDN w:val="0"/>
        <w:adjustRightInd w:val="0"/>
        <w:spacing w:after="0" w:line="240" w:lineRule="auto"/>
      </w:pPr>
      <w:r>
        <w:t>The count R-</w:t>
      </w:r>
      <w:proofErr w:type="spellStart"/>
      <w:r>
        <w:t>sq</w:t>
      </w:r>
      <w:proofErr w:type="spellEnd"/>
      <w:r>
        <w:t xml:space="preserve"> for the estimated probit model is 0.979 which is very high. The </w:t>
      </w:r>
      <w:proofErr w:type="spellStart"/>
      <w:r>
        <w:t>relaven</w:t>
      </w:r>
      <w:proofErr w:type="spellEnd"/>
      <w:r>
        <w:t xml:space="preserve"> variables are statistically </w:t>
      </w:r>
      <w:proofErr w:type="spellStart"/>
      <w:r>
        <w:t>siginificiant</w:t>
      </w:r>
      <w:proofErr w:type="spellEnd"/>
      <w:r>
        <w:t>.</w:t>
      </w:r>
    </w:p>
    <w:p w:rsidR="00563C84" w:rsidRDefault="00563C84" w:rsidP="00FE45AE">
      <w:pPr>
        <w:autoSpaceDE w:val="0"/>
        <w:autoSpaceDN w:val="0"/>
        <w:adjustRightInd w:val="0"/>
        <w:spacing w:after="0" w:line="240" w:lineRule="auto"/>
      </w:pPr>
    </w:p>
    <w:p w:rsidR="00FC50FD" w:rsidRDefault="00FC50FD" w:rsidP="00FE45AE">
      <w:pPr>
        <w:autoSpaceDE w:val="0"/>
        <w:autoSpaceDN w:val="0"/>
        <w:adjustRightInd w:val="0"/>
        <w:spacing w:after="0" w:line="240" w:lineRule="auto"/>
      </w:pPr>
      <w:r>
        <w:t xml:space="preserve">We further compare the log likelihood for Two-Part and Tobit model. The log likelihood for Two-Part is </w:t>
      </w:r>
      <w:proofErr w:type="spellStart"/>
      <w:r>
        <w:t>is</w:t>
      </w:r>
      <w:proofErr w:type="spellEnd"/>
      <w:r>
        <w:t xml:space="preserve"> the sum of log-likelihood for </w:t>
      </w:r>
      <w:r w:rsidR="00FE45AE">
        <w:t>Part-1</w:t>
      </w:r>
      <w:r>
        <w:t xml:space="preserve"> and </w:t>
      </w:r>
      <w:r w:rsidR="00FE45AE">
        <w:t>Part-2</w:t>
      </w:r>
      <w:r>
        <w:t xml:space="preserve"> models.</w:t>
      </w:r>
      <w:r w:rsidR="00FE45AE">
        <w:t xml:space="preserve"> The log-likelihood for Two-Part is </w:t>
      </w:r>
      <w:r w:rsidR="00FE45AE" w:rsidRPr="00FE45AE">
        <w:t>-30373.851</w:t>
      </w:r>
      <w:r w:rsidR="00FE45AE">
        <w:t xml:space="preserve"> whereas for Tobit it was</w:t>
      </w:r>
      <w:r w:rsidR="00FE45AE" w:rsidRPr="00FE45AE">
        <w:t xml:space="preserve"> -39905.916</w:t>
      </w:r>
      <w:r w:rsidR="00FE45AE">
        <w:t>. Since the log-likelihood for Two-Part</w:t>
      </w:r>
      <w:r w:rsidR="00ED511F">
        <w:t xml:space="preserve"> is greater than that of TOBIT model therefore it fits the data better.</w:t>
      </w:r>
    </w:p>
    <w:p w:rsidR="00B21F3B" w:rsidRDefault="00B21F3B" w:rsidP="00FE45AE">
      <w:pPr>
        <w:autoSpaceDE w:val="0"/>
        <w:autoSpaceDN w:val="0"/>
        <w:adjustRightInd w:val="0"/>
        <w:spacing w:after="0" w:line="240" w:lineRule="auto"/>
      </w:pPr>
    </w:p>
    <w:p w:rsidR="00B21F3B" w:rsidRDefault="00B21F3B" w:rsidP="00B21F3B">
      <w:pPr>
        <w:rPr>
          <w:b/>
          <w:u w:val="single"/>
        </w:rPr>
      </w:pPr>
      <w:r w:rsidRPr="00B21F3B">
        <w:rPr>
          <w:b/>
          <w:u w:val="single"/>
        </w:rPr>
        <w:t>Homoscedasticity Test</w:t>
      </w:r>
      <w:r>
        <w:rPr>
          <w:b/>
          <w:u w:val="single"/>
        </w:rPr>
        <w:t>:</w:t>
      </w:r>
    </w:p>
    <w:p w:rsidR="00B21F3B" w:rsidRDefault="00B21F3B" w:rsidP="00B21F3B">
      <w:r>
        <w:tab/>
      </w:r>
      <w:r>
        <w:tab/>
      </w:r>
      <w:r>
        <w:tab/>
        <w:t>H0: variance= constant</w:t>
      </w:r>
    </w:p>
    <w:p w:rsidR="00B21F3B" w:rsidRDefault="00B21F3B" w:rsidP="00B21F3B">
      <w:r>
        <w:tab/>
      </w:r>
      <w:r>
        <w:tab/>
      </w:r>
      <w:r>
        <w:tab/>
        <w:t xml:space="preserve">Ha: variance </w:t>
      </w:r>
      <w:r>
        <w:rPr>
          <w:rFonts w:cstheme="minorHAnsi"/>
        </w:rPr>
        <w:t xml:space="preserve">≠ </w:t>
      </w:r>
      <w:r>
        <w:t>constant</w:t>
      </w:r>
    </w:p>
    <w:p w:rsidR="00B21F3B" w:rsidRDefault="00B21F3B" w:rsidP="00B21F3B">
      <w:r>
        <w:t>We perform B-P test for it.</w:t>
      </w:r>
    </w:p>
    <w:p w:rsidR="00B21F3B" w:rsidRDefault="00B21F3B" w:rsidP="00B21F3B">
      <w:pPr>
        <w:ind w:firstLine="720"/>
      </w:pPr>
      <w:r>
        <w:t xml:space="preserve">chi2(1)      </w:t>
      </w:r>
      <w:proofErr w:type="gramStart"/>
      <w:r>
        <w:t>=  2791.17</w:t>
      </w:r>
      <w:proofErr w:type="gramEnd"/>
    </w:p>
    <w:p w:rsidR="00B21F3B" w:rsidRDefault="00B21F3B" w:rsidP="00B21F3B">
      <w:r>
        <w:t xml:space="preserve">         </w:t>
      </w:r>
      <w:proofErr w:type="spellStart"/>
      <w:r>
        <w:t>Prob</w:t>
      </w:r>
      <w:proofErr w:type="spellEnd"/>
      <w:r>
        <w:t xml:space="preserve"> &gt; chi</w:t>
      </w:r>
      <w:proofErr w:type="gramStart"/>
      <w:r>
        <w:t>2  =</w:t>
      </w:r>
      <w:proofErr w:type="gramEnd"/>
      <w:r>
        <w:t xml:space="preserve">   0.0000</w:t>
      </w:r>
    </w:p>
    <w:p w:rsidR="00B21F3B" w:rsidRDefault="00B21F3B" w:rsidP="00B21F3B">
      <w:r>
        <w:t>Therefor we fail to re</w:t>
      </w:r>
      <w:r w:rsidR="008C4493">
        <w:t>ject null. Heteroscedasticity is present in the model.</w:t>
      </w:r>
    </w:p>
    <w:p w:rsidR="008C4493" w:rsidRDefault="008C4493" w:rsidP="00B21F3B">
      <w:pPr>
        <w:rPr>
          <w:b/>
          <w:u w:val="single"/>
        </w:rPr>
      </w:pPr>
      <w:r>
        <w:rPr>
          <w:b/>
          <w:u w:val="single"/>
        </w:rPr>
        <w:t>Normality</w:t>
      </w:r>
      <w:r w:rsidRPr="00B21F3B">
        <w:rPr>
          <w:b/>
          <w:u w:val="single"/>
        </w:rPr>
        <w:t xml:space="preserve"> Test</w:t>
      </w:r>
      <w:r>
        <w:rPr>
          <w:b/>
          <w:u w:val="single"/>
        </w:rPr>
        <w:t>:</w:t>
      </w:r>
    </w:p>
    <w:p w:rsidR="00C80E42" w:rsidRDefault="00C80E42" w:rsidP="00B21F3B">
      <w:r>
        <w:t xml:space="preserve"> For normality of the residual we check the skewness and kurtosis of the residual.</w:t>
      </w:r>
    </w:p>
    <w:p w:rsidR="00C80E42" w:rsidRDefault="00C80E42" w:rsidP="00C80E42">
      <w:r>
        <w:lastRenderedPageBreak/>
        <w:tab/>
      </w:r>
      <w:r>
        <w:tab/>
      </w:r>
      <w:r>
        <w:tab/>
        <w:t>H0: Error is normally distributed</w:t>
      </w:r>
    </w:p>
    <w:p w:rsidR="00C80E42" w:rsidRDefault="00C80E42" w:rsidP="00C80E42">
      <w:r>
        <w:tab/>
      </w:r>
      <w:r>
        <w:tab/>
      </w:r>
      <w:r>
        <w:tab/>
        <w:t>Ha: Error is not normally distributed</w:t>
      </w:r>
    </w:p>
    <w:p w:rsidR="00C80E42" w:rsidRDefault="00F619DB" w:rsidP="00C80E42">
      <w:r>
        <w:t xml:space="preserve">      </w:t>
      </w:r>
      <w:r>
        <w:tab/>
      </w:r>
      <w:proofErr w:type="spellStart"/>
      <w:r>
        <w:t>Pr</w:t>
      </w:r>
      <w:proofErr w:type="spellEnd"/>
      <w:r>
        <w:t>(Skewness)=0</w:t>
      </w:r>
    </w:p>
    <w:p w:rsidR="00F619DB" w:rsidRDefault="00F619DB" w:rsidP="00C80E42">
      <w:r>
        <w:tab/>
      </w:r>
      <w:proofErr w:type="spellStart"/>
      <w:r>
        <w:t>Pr</w:t>
      </w:r>
      <w:proofErr w:type="spellEnd"/>
      <w:r>
        <w:t>(Kurtosis) = 0</w:t>
      </w:r>
    </w:p>
    <w:p w:rsidR="000007D1" w:rsidRDefault="000007D1" w:rsidP="00B21F3B">
      <w:r>
        <w:t xml:space="preserve">We strongly reject the null hypothesis with </w:t>
      </w:r>
      <w:proofErr w:type="spellStart"/>
      <w:r>
        <w:t>sktest</w:t>
      </w:r>
      <w:proofErr w:type="spellEnd"/>
      <w:r>
        <w:t>.</w:t>
      </w:r>
    </w:p>
    <w:p w:rsidR="00C80E42" w:rsidRDefault="000007D1" w:rsidP="00B21F3B">
      <w:r w:rsidRPr="000007D1">
        <w:rPr>
          <w:b/>
          <w:u w:val="single"/>
        </w:rPr>
        <w:t>Selection Model</w:t>
      </w:r>
      <w:r>
        <w:rPr>
          <w:b/>
          <w:u w:val="single"/>
        </w:rPr>
        <w:t>:</w:t>
      </w:r>
      <w:r>
        <w:t xml:space="preserve"> </w:t>
      </w:r>
    </w:p>
    <w:p w:rsidR="000007D1" w:rsidRDefault="000007D1" w:rsidP="00B21F3B">
      <w:r>
        <w:t>We will now try to relax the assumption 2 of the Two-Part Model which states that Part1 and Part 2 should be independent.</w:t>
      </w:r>
    </w:p>
    <w:p w:rsidR="000E1764" w:rsidRPr="000007D1" w:rsidRDefault="000E1764" w:rsidP="000E1764">
      <w:r w:rsidRPr="000E1764">
        <w:rPr>
          <w:b/>
          <w:u w:val="single"/>
        </w:rPr>
        <w:t>Heckman Model without exclusion:</w:t>
      </w:r>
      <w:r>
        <w:t xml:space="preserve"> In this model the decision equation and the outcome equation will have same set of explanatory variable. </w:t>
      </w:r>
    </w:p>
    <w:p w:rsidR="000E1764" w:rsidRDefault="000E1764" w:rsidP="000E1764">
      <w:r w:rsidRPr="000E1764">
        <w:rPr>
          <w:b/>
          <w:u w:val="single"/>
        </w:rPr>
        <w:t>Heckman MLE:</w:t>
      </w:r>
    </w:p>
    <w:p w:rsidR="0087001C" w:rsidRDefault="00111B63" w:rsidP="00B21F3B">
      <w:r>
        <w:t>If the models are not independent, then we can have selection biasness for Part-2</w:t>
      </w:r>
      <w:r w:rsidR="007F4C96">
        <w:t>. To overcome this, we use the Heckman estimation which assumes that the residuals of decision equation (to be in wage market or not) and the outcome equation (the log of hourly earnings) can be co-related to each other but will jointly follow Normal distribution with zero mean and constant variance.</w:t>
      </w:r>
    </w:p>
    <w:p w:rsidR="00915A7A" w:rsidRDefault="00915A7A" w:rsidP="00B21F3B">
      <w:r>
        <w:t>The results are presented in Table 5.</w:t>
      </w:r>
    </w:p>
    <w:p w:rsidR="00347B02" w:rsidRPr="00347B02" w:rsidRDefault="00347B02" w:rsidP="00347B02">
      <w:pPr>
        <w:jc w:val="center"/>
        <w:rPr>
          <w:b/>
          <w:sz w:val="24"/>
          <w:u w:val="single"/>
        </w:rPr>
      </w:pPr>
      <w:r w:rsidRPr="00347B02">
        <w:rPr>
          <w:b/>
          <w:sz w:val="24"/>
          <w:u w:val="single"/>
        </w:rPr>
        <w:t>Table 5: Heckman MLE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555"/>
        <w:gridCol w:w="1984"/>
        <w:gridCol w:w="2008"/>
      </w:tblGrid>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Outcome Equation</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Decision Equation</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-0.00262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(0.000954)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(0.00444)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exp_sq</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-0.000309***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-0.000166**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(1.76e-05)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(7.88e-05)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-0.0891***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-0.480***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-0.686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(0.0773)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(0.555)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-0.647***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(0.0360)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STATEID7</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STATEID8</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-0.471***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STATEID9</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-0.477***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STATEID10</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-0.571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(0.0651)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STATEID11</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0.760***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-1.364***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(0.0648)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0.998***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(0.0737)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(0.0675)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(0.736)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-0.579*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(0.0717)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-0.0634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(0.310)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1.446***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(0.0599)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STATEID17</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-0.00583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STATEID18</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-0.408***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-0.918***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STATEID19</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STATEID20</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-0.667***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STATEID21</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-0.510***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-0.952***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-0.555***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-0.919***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-0.522***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0.00755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(0.0869)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(0.545)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(0.0755)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(0.512)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-0.369***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STATEID27</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-0.589***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STATEID28</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-0.538***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STATEID29</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(0.0519)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(0.626)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STATEID30</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STATEID31</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STATEID32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-0.663*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(0.0753)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(0.400)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-0.0198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(0.0580)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0.318***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(0.0688)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0.621***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-0.630***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(0.0161)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(0.0860)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0.693***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(0.00827)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0.815***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(0.0150)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dosgr</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-0.0218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(0.0887)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dst</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(0.0197)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(0.0938)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dsc</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(0.0883)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dobc</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-0.0762***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0.0929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(0.0854)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dorelg</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djain</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(0.0788)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(0.396)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dsikh</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dchrstn</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0.0759***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(0.0220)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dmuslim</w:t>
            </w:r>
            <w:proofErr w:type="spellEnd"/>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0.0381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-0.640***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-0.560***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0.0626*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0.0493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-0.721***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-0.587***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newindus27</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0.0239***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(0.00864)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0.0610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0.530**</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0.541**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newindus17</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0.847***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-3.845***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(0.0613)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(0.229)</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0.0360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0.387***</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1.048***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0.632***</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1.312***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0.255***</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1.197***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-0.0851**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0.685***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newoccup17</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0.0610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-0.761***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newoccup22</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-0.0618**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(0.175)</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newoccup23</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0.0594*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0.422**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newoccup24</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0.121***</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0.548**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(0.232)</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newoccup25</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0.0634*</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newoccup26</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-0.0370</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0.316*</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(0.0306)</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(0.171)</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newoccup27</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-0.0888***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0.984***</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(0.0303)</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(0.177)</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2.629***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2.728***</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(0.0319)</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(0.163)</w:t>
            </w: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p>
        </w:tc>
      </w:tr>
      <w:tr w:rsidR="00602754" w:rsidTr="00602754">
        <w:tblPrEx>
          <w:tblCellMar>
            <w:top w:w="0" w:type="dxa"/>
            <w:bottom w:w="0" w:type="dxa"/>
          </w:tblCellMar>
        </w:tblPrEx>
        <w:trPr>
          <w:jc w:val="center"/>
        </w:trPr>
        <w:tc>
          <w:tcPr>
            <w:tcW w:w="1555" w:type="dxa"/>
          </w:tcPr>
          <w:p w:rsidR="00602754" w:rsidRDefault="00602754"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984"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46,978</w:t>
            </w:r>
          </w:p>
        </w:tc>
        <w:tc>
          <w:tcPr>
            <w:tcW w:w="2008" w:type="dxa"/>
          </w:tcPr>
          <w:p w:rsidR="00602754"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46,978</w:t>
            </w:r>
          </w:p>
        </w:tc>
      </w:tr>
    </w:tbl>
    <w:p w:rsidR="002E243F" w:rsidRPr="002E243F" w:rsidRDefault="002E243F" w:rsidP="002E243F">
      <w:pPr>
        <w:widowControl w:val="0"/>
        <w:autoSpaceDE w:val="0"/>
        <w:autoSpaceDN w:val="0"/>
        <w:adjustRightInd w:val="0"/>
        <w:spacing w:after="0" w:line="240" w:lineRule="auto"/>
        <w:jc w:val="center"/>
        <w:rPr>
          <w:rFonts w:ascii="Times New Roman" w:hAnsi="Times New Roman"/>
          <w:sz w:val="24"/>
          <w:szCs w:val="24"/>
        </w:rPr>
      </w:pPr>
      <w:r w:rsidRPr="002E243F">
        <w:rPr>
          <w:rFonts w:ascii="Times New Roman" w:hAnsi="Times New Roman"/>
          <w:sz w:val="24"/>
          <w:szCs w:val="24"/>
        </w:rPr>
        <w:t>Standard errors in parentheses</w:t>
      </w:r>
    </w:p>
    <w:p w:rsidR="002E243F" w:rsidRPr="002E243F" w:rsidRDefault="002E243F" w:rsidP="002E243F">
      <w:pPr>
        <w:widowControl w:val="0"/>
        <w:autoSpaceDE w:val="0"/>
        <w:autoSpaceDN w:val="0"/>
        <w:adjustRightInd w:val="0"/>
        <w:spacing w:after="0" w:line="240" w:lineRule="auto"/>
        <w:jc w:val="center"/>
        <w:rPr>
          <w:rFonts w:ascii="Times New Roman" w:hAnsi="Times New Roman"/>
          <w:sz w:val="24"/>
          <w:szCs w:val="24"/>
        </w:rPr>
      </w:pPr>
      <w:r w:rsidRPr="002E243F">
        <w:rPr>
          <w:rFonts w:ascii="Times New Roman" w:hAnsi="Times New Roman"/>
          <w:sz w:val="24"/>
          <w:szCs w:val="24"/>
        </w:rPr>
        <w:t>*** p&lt;0.01, ** p&lt;0.05, * p&lt;0.1</w:t>
      </w:r>
    </w:p>
    <w:p w:rsidR="00AD256A" w:rsidRDefault="00AD256A" w:rsidP="00B21F3B"/>
    <w:p w:rsidR="00AD256A" w:rsidRPr="00B62D85" w:rsidRDefault="00AD256A" w:rsidP="00AD256A">
      <w:pPr>
        <w:rPr>
          <w:rFonts w:ascii="Times New Roman" w:hAnsi="Times New Roman"/>
          <w:b/>
          <w:sz w:val="24"/>
          <w:szCs w:val="24"/>
        </w:rPr>
      </w:pPr>
      <w:r w:rsidRPr="00B62D85">
        <w:rPr>
          <w:rFonts w:ascii="Times New Roman" w:hAnsi="Times New Roman"/>
          <w:b/>
          <w:sz w:val="24"/>
          <w:szCs w:val="24"/>
        </w:rPr>
        <w:lastRenderedPageBreak/>
        <w:t xml:space="preserve">LR test of </w:t>
      </w:r>
      <w:proofErr w:type="spellStart"/>
      <w:r w:rsidRPr="00B62D85">
        <w:rPr>
          <w:rFonts w:ascii="Times New Roman" w:hAnsi="Times New Roman"/>
          <w:b/>
          <w:sz w:val="24"/>
          <w:szCs w:val="24"/>
        </w:rPr>
        <w:t>indep</w:t>
      </w:r>
      <w:proofErr w:type="spellEnd"/>
      <w:r w:rsidRPr="00B62D85">
        <w:rPr>
          <w:rFonts w:ascii="Times New Roman" w:hAnsi="Times New Roman"/>
          <w:b/>
          <w:sz w:val="24"/>
          <w:szCs w:val="24"/>
        </w:rPr>
        <w:t xml:space="preserve">. eqns. (rho = 0):   chi2(1) =   </w:t>
      </w:r>
      <w:r w:rsidRPr="00AD256A">
        <w:rPr>
          <w:rFonts w:ascii="Times New Roman" w:hAnsi="Times New Roman"/>
          <w:b/>
          <w:sz w:val="24"/>
          <w:szCs w:val="24"/>
        </w:rPr>
        <w:t xml:space="preserve">396.43 </w:t>
      </w:r>
      <w:r w:rsidRPr="00B62D85">
        <w:rPr>
          <w:rFonts w:ascii="Times New Roman" w:hAnsi="Times New Roman"/>
          <w:b/>
          <w:sz w:val="24"/>
          <w:szCs w:val="24"/>
        </w:rPr>
        <w:t xml:space="preserve">  </w:t>
      </w:r>
      <w:proofErr w:type="spellStart"/>
      <w:r w:rsidRPr="00B62D85">
        <w:rPr>
          <w:rFonts w:ascii="Times New Roman" w:hAnsi="Times New Roman"/>
          <w:b/>
          <w:sz w:val="24"/>
          <w:szCs w:val="24"/>
        </w:rPr>
        <w:t>Prob</w:t>
      </w:r>
      <w:proofErr w:type="spellEnd"/>
      <w:r w:rsidRPr="00B62D85">
        <w:rPr>
          <w:rFonts w:ascii="Times New Roman" w:hAnsi="Times New Roman"/>
          <w:b/>
          <w:sz w:val="24"/>
          <w:szCs w:val="24"/>
        </w:rPr>
        <w:t xml:space="preserve"> &gt; chi2 = 0.0000</w:t>
      </w:r>
    </w:p>
    <w:p w:rsidR="00AD256A" w:rsidRDefault="00AD256A" w:rsidP="00B21F3B">
      <w:r w:rsidRPr="00AD256A">
        <w:t>p-value for LR test comes out to be 0. Thus, the correlation between the errors is significantly different from zero.</w:t>
      </w:r>
    </w:p>
    <w:p w:rsidR="0087001C" w:rsidRDefault="0087001C" w:rsidP="00B21F3B">
      <w:r w:rsidRPr="000E1764">
        <w:rPr>
          <w:b/>
          <w:u w:val="single"/>
        </w:rPr>
        <w:t xml:space="preserve">Heckman </w:t>
      </w:r>
      <w:r>
        <w:rPr>
          <w:b/>
          <w:u w:val="single"/>
        </w:rPr>
        <w:t>Two-Step</w:t>
      </w:r>
      <w:r w:rsidRPr="000E1764">
        <w:rPr>
          <w:b/>
          <w:u w:val="single"/>
        </w:rPr>
        <w:t>:</w:t>
      </w:r>
    </w:p>
    <w:p w:rsidR="000E1764" w:rsidRDefault="000E1764" w:rsidP="00B21F3B">
      <w:r>
        <w:t xml:space="preserve">Now we estimate the Heckman two-step model which assumes univariate error than </w:t>
      </w:r>
      <w:r w:rsidR="0087001C">
        <w:t>bivariate</w:t>
      </w:r>
      <w:r>
        <w:t xml:space="preserve"> error</w:t>
      </w:r>
      <w:r w:rsidR="00AD256A">
        <w:t>.</w:t>
      </w:r>
      <w:r w:rsidR="00391D57">
        <w:t xml:space="preserve"> It is based on the conditional expectation </w:t>
      </w:r>
    </w:p>
    <w:p w:rsidR="00391D57" w:rsidRPr="00CA7167" w:rsidRDefault="00391D57" w:rsidP="00B21F3B">
      <m:oMathPara>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 y*&gt;0</m:t>
              </m:r>
            </m:e>
          </m:d>
          <m:r>
            <w:rPr>
              <w:rFonts w:ascii="Cambria Math" w:hAnsi="Cambria Math"/>
            </w:rPr>
            <m:t>=xβ+</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λ(</m:t>
          </m:r>
          <m:r>
            <w:rPr>
              <w:rFonts w:ascii="Cambria Math" w:hAnsi="Cambria Math"/>
            </w:rPr>
            <m:t>xβ</m:t>
          </m:r>
          <m:r>
            <w:rPr>
              <w:rFonts w:ascii="Cambria Math" w:hAnsi="Cambria Math"/>
            </w:rPr>
            <m:t>)</m:t>
          </m:r>
        </m:oMath>
      </m:oMathPara>
    </w:p>
    <w:p w:rsidR="00CA7167" w:rsidRDefault="00CA7167" w:rsidP="00B21F3B">
      <w:r>
        <w:t xml:space="preserve">Where </w:t>
      </w:r>
      <m:oMath>
        <m:r>
          <w:rPr>
            <w:rFonts w:ascii="Cambria Math" w:hAnsi="Cambria Math"/>
          </w:rPr>
          <m:t>λ</m:t>
        </m:r>
        <m:d>
          <m:dPr>
            <m:ctrlPr>
              <w:rPr>
                <w:rFonts w:ascii="Cambria Math" w:hAnsi="Cambria Math"/>
                <w:i/>
              </w:rPr>
            </m:ctrlPr>
          </m:dPr>
          <m:e>
            <m:r>
              <w:rPr>
                <w:rFonts w:ascii="Cambria Math" w:hAnsi="Cambria Math"/>
              </w:rPr>
              <m:t>.</m:t>
            </m:r>
          </m:e>
        </m:d>
        <m:r>
          <w:rPr>
            <w:rFonts w:ascii="Cambria Math" w:hAnsi="Cambria Math"/>
          </w:rPr>
          <m:t>=φ(.)/ϕ(.)</m:t>
        </m:r>
      </m:oMath>
    </w:p>
    <w:p w:rsidR="00915A7A" w:rsidRDefault="00915A7A" w:rsidP="00B21F3B">
      <w:r>
        <w:t>The results for Heckman two-step estimation are present in Table 6.</w:t>
      </w:r>
    </w:p>
    <w:p w:rsidR="0035160F" w:rsidRPr="0035160F" w:rsidRDefault="0035160F" w:rsidP="0035160F">
      <w:pPr>
        <w:jc w:val="center"/>
        <w:rPr>
          <w:b/>
          <w:sz w:val="24"/>
          <w:u w:val="single"/>
        </w:rPr>
      </w:pPr>
      <w:r w:rsidRPr="0035160F">
        <w:rPr>
          <w:b/>
          <w:sz w:val="24"/>
          <w:u w:val="single"/>
        </w:rPr>
        <w:t>Table 6: Heckman Two-Step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555"/>
        <w:gridCol w:w="2126"/>
        <w:gridCol w:w="2010"/>
      </w:tblGrid>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Outcome Equation</w:t>
            </w:r>
          </w:p>
        </w:tc>
        <w:tc>
          <w:tcPr>
            <w:tcW w:w="2010" w:type="dxa"/>
          </w:tcPr>
          <w:p w:rsidR="007B437B" w:rsidRDefault="00602754"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Decision Equation</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0.00766*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(0.000967)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(0.00464)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exp_sq</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-0.000306***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-0.000381***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(1.79e-05)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(8.19e-05)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-0.0868***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-0.394***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0.0164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(0.0782)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(0.524)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-0.558***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(0.0365)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STATEID7</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STATEID8</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-0.814***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STATEID9</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-0.363**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STATEID10</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0.0841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(0.0659)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STATEID11</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0.780***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-1.182***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(0.0654)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1.494***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(0.0745)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(0.0684)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(0.670)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STATEID14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(0.0725)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-0.0669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0.0964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1.479***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(0.0611)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STATEID17</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-0.00528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STATEID18</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-0.401***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-0.925***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STATEID19</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STATEID20</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STATEID21</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-0.859***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-0.545***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-0.865***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-0.514***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0.0577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(0.0877)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(0.480)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(0.0764)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(0.0252)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STATEID27</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-0.0991***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STATEID28</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-0.525***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STATEID29</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(0.0526)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(0.632)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STATEID30</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STATEID31</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0.0587**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STATEID32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-0.580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(0.0761)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(0.419)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-0.0202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(0.0603)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(0.0481)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(0.0561)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0.321***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(0.0712)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educd6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0.626***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(0.0165)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(0.0871)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(0.00853)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region3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0.793***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(0.0154)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dosgr</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-0.0215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0.0604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(0.0933)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dst</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0.0730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(0.0199)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dsc</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(0.0929)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dobc</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-0.0758***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(0.0901)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dorelg</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djain</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(0.408)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dsikh</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0.0785***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dchrstn</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0.0766***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(0.0222)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(0.127)</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dmuslim</w:t>
            </w:r>
            <w:proofErr w:type="spellEnd"/>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-0.0265**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(0.0579)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-0.800***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0.0832**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-0.720***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0.0646**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-0.525***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0.0544*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-0.914***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-0.735***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(0.0308)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newindus27</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-0.430***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(0.00907)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(0.0445)</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0.0585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-0.474**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0.0114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0.504**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newindus16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newindus17</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0.992***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-3.774***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0.382***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0.471*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(0.266)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0.626***</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0.739**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(0.366)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0.798***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(0.0414)</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(0.276)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-0.0880**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(0.254)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newoccup17</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0.0701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-0.981***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newoccup22</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-0.0655**</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0.716***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newoccup23</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0.0557</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(0.201)</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newoccup24</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0.673***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(0.0410)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newoccup25</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0.0612*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0.492**</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(0.0333)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(0.200)</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newoccup26</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-0.0392</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0.424**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newoccup27</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-0.0941***</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1.154***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(0.0310)</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(0.183)</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lambda</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-0.496***</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(0.0489)</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2.629***</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2.878***</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(0.0323)</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(0.174)</w:t>
            </w: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p>
        </w:tc>
      </w:tr>
      <w:tr w:rsidR="007B437B" w:rsidTr="00602754">
        <w:tblPrEx>
          <w:tblCellMar>
            <w:top w:w="0" w:type="dxa"/>
            <w:bottom w:w="0" w:type="dxa"/>
          </w:tblCellMar>
        </w:tblPrEx>
        <w:trPr>
          <w:jc w:val="center"/>
        </w:trPr>
        <w:tc>
          <w:tcPr>
            <w:tcW w:w="1555" w:type="dxa"/>
          </w:tcPr>
          <w:p w:rsidR="007B437B" w:rsidRDefault="007B437B" w:rsidP="0048069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2126"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46,978</w:t>
            </w:r>
          </w:p>
        </w:tc>
        <w:tc>
          <w:tcPr>
            <w:tcW w:w="2010" w:type="dxa"/>
          </w:tcPr>
          <w:p w:rsidR="007B437B" w:rsidRDefault="007B437B" w:rsidP="0048069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46,978</w:t>
            </w:r>
          </w:p>
        </w:tc>
      </w:tr>
    </w:tbl>
    <w:p w:rsidR="002E243F" w:rsidRPr="002E243F" w:rsidRDefault="002E243F" w:rsidP="002E243F">
      <w:pPr>
        <w:widowControl w:val="0"/>
        <w:autoSpaceDE w:val="0"/>
        <w:autoSpaceDN w:val="0"/>
        <w:adjustRightInd w:val="0"/>
        <w:spacing w:after="0" w:line="240" w:lineRule="auto"/>
        <w:jc w:val="center"/>
        <w:rPr>
          <w:rFonts w:ascii="Times New Roman" w:hAnsi="Times New Roman"/>
          <w:sz w:val="24"/>
          <w:szCs w:val="24"/>
        </w:rPr>
      </w:pPr>
      <w:r w:rsidRPr="002E243F">
        <w:rPr>
          <w:rFonts w:ascii="Times New Roman" w:hAnsi="Times New Roman"/>
          <w:sz w:val="24"/>
          <w:szCs w:val="24"/>
        </w:rPr>
        <w:t>Standard errors in parentheses</w:t>
      </w:r>
    </w:p>
    <w:p w:rsidR="002E243F" w:rsidRPr="002E243F" w:rsidRDefault="002E243F" w:rsidP="002E243F">
      <w:pPr>
        <w:widowControl w:val="0"/>
        <w:autoSpaceDE w:val="0"/>
        <w:autoSpaceDN w:val="0"/>
        <w:adjustRightInd w:val="0"/>
        <w:spacing w:after="0" w:line="240" w:lineRule="auto"/>
        <w:jc w:val="center"/>
        <w:rPr>
          <w:rFonts w:ascii="Times New Roman" w:hAnsi="Times New Roman"/>
          <w:sz w:val="24"/>
          <w:szCs w:val="24"/>
        </w:rPr>
      </w:pPr>
      <w:r w:rsidRPr="002E243F">
        <w:rPr>
          <w:rFonts w:ascii="Times New Roman" w:hAnsi="Times New Roman"/>
          <w:sz w:val="24"/>
          <w:szCs w:val="24"/>
        </w:rPr>
        <w:t>*** p&lt;0.01, ** p&lt;0.05, * p&lt;0.1</w:t>
      </w:r>
    </w:p>
    <w:p w:rsidR="00FF4BFA" w:rsidRDefault="00FF4BFA" w:rsidP="00B21F3B"/>
    <w:p w:rsidR="00CA7167" w:rsidRDefault="00FF4BFA" w:rsidP="003869D4">
      <w:pPr>
        <w:jc w:val="both"/>
      </w:pPr>
      <w:r w:rsidRPr="00FF4BFA">
        <w:t>We can use the coefficients of lambda from regression output to know whether there is independence between the two error terms.</w:t>
      </w:r>
      <w:r>
        <w:t xml:space="preserve"> It follows Z-statistics which is -10.13. </w:t>
      </w:r>
      <w:r w:rsidR="00FC00FA">
        <w:t xml:space="preserve">It </w:t>
      </w:r>
      <w:r w:rsidRPr="00FF4BFA">
        <w:t>is statistically different from zero as the p value is zero corresponding to lambda. Thus, correlation between the two error terms is statistically different from zero.</w:t>
      </w:r>
    </w:p>
    <w:p w:rsidR="00AD256A" w:rsidRDefault="00AD256A" w:rsidP="00B21F3B"/>
    <w:p w:rsidR="000E1764" w:rsidRDefault="00DA626B" w:rsidP="00870661">
      <w:pPr>
        <w:spacing w:after="0" w:line="240" w:lineRule="auto"/>
        <w:jc w:val="both"/>
      </w:pPr>
      <w:r w:rsidRPr="000E1764">
        <w:rPr>
          <w:b/>
          <w:u w:val="single"/>
        </w:rPr>
        <w:lastRenderedPageBreak/>
        <w:t>Heckman Model with exclusion:</w:t>
      </w:r>
      <w:r w:rsidR="00870661" w:rsidRPr="00870661">
        <w:t xml:space="preserve"> </w:t>
      </w:r>
      <w:r w:rsidR="00870661">
        <w:t>We try to estimate the Heckman model with introducing an additional variable for the decision equation (participation in wage market) which will be excluded from the outcome equation (hourly earnings). It is done to reduce multi-collinearity problem particularly in small sample. The additional variable chosen must be such that it impacts only the decision equation not the outcome equation.</w:t>
      </w:r>
    </w:p>
    <w:p w:rsidR="00870661" w:rsidRDefault="00870661" w:rsidP="00870661">
      <w:pPr>
        <w:spacing w:after="0" w:line="240" w:lineRule="auto"/>
        <w:jc w:val="both"/>
      </w:pPr>
    </w:p>
    <w:p w:rsidR="00870661" w:rsidRDefault="00870661" w:rsidP="00870661">
      <w:pPr>
        <w:spacing w:after="0" w:line="240" w:lineRule="auto"/>
        <w:jc w:val="both"/>
      </w:pPr>
      <w:r>
        <w:t>Since our sample size is pret</w:t>
      </w:r>
      <w:r w:rsidR="00C52C00">
        <w:t>ty large therefore we can afford to skip this estimation.</w:t>
      </w:r>
    </w:p>
    <w:p w:rsidR="00C52C00" w:rsidRDefault="00C52C00" w:rsidP="00870661">
      <w:pPr>
        <w:spacing w:after="0" w:line="240" w:lineRule="auto"/>
        <w:jc w:val="both"/>
      </w:pPr>
    </w:p>
    <w:p w:rsidR="00C52C00" w:rsidRDefault="00A90AAD" w:rsidP="00870661">
      <w:pPr>
        <w:spacing w:after="0" w:line="240" w:lineRule="auto"/>
        <w:jc w:val="both"/>
      </w:pPr>
      <w:r w:rsidRPr="003869D4">
        <w:rPr>
          <w:b/>
          <w:u w:val="single"/>
        </w:rPr>
        <w:t>Model Prediction:</w:t>
      </w:r>
      <w:r>
        <w:t xml:space="preserve"> Till now we have used three model for the analysis of the male labour market. Here we will try to compare the predictions from the three models</w:t>
      </w:r>
      <w:r w:rsidR="003B454A">
        <w:t>.</w:t>
      </w:r>
      <w:r w:rsidR="00A3306B">
        <w:t xml:space="preserve"> The prediction function of the models are as follows.</w:t>
      </w:r>
    </w:p>
    <w:p w:rsidR="003B454A" w:rsidRDefault="003B454A" w:rsidP="00870661">
      <w:pPr>
        <w:spacing w:after="0" w:line="240" w:lineRule="auto"/>
        <w:jc w:val="both"/>
      </w:pPr>
    </w:p>
    <w:p w:rsidR="003B454A" w:rsidRDefault="003B454A" w:rsidP="00870661">
      <w:pPr>
        <w:spacing w:after="0" w:line="240" w:lineRule="auto"/>
        <w:jc w:val="both"/>
      </w:pPr>
      <w:r>
        <w:pict>
          <v:shape id="_x0000_i1038" type="#_x0000_t75" style="width:468pt;height:219.5pt">
            <v:imagedata r:id="rId10" o:title="dad"/>
          </v:shape>
        </w:pict>
      </w:r>
    </w:p>
    <w:p w:rsidR="00221E6C" w:rsidRDefault="00B21F3B" w:rsidP="00B05FED">
      <w:pPr>
        <w:autoSpaceDE w:val="0"/>
        <w:autoSpaceDN w:val="0"/>
        <w:adjustRightInd w:val="0"/>
        <w:spacing w:after="0" w:line="240" w:lineRule="auto"/>
      </w:pPr>
      <w:r>
        <w:tab/>
      </w:r>
      <w:r>
        <w:tab/>
      </w:r>
      <w:r w:rsidR="00221E6C">
        <w:t xml:space="preserve"> </w:t>
      </w:r>
    </w:p>
    <w:p w:rsidR="00D870CE" w:rsidRDefault="00B9705A" w:rsidP="00B05FED">
      <w:pPr>
        <w:autoSpaceDE w:val="0"/>
        <w:autoSpaceDN w:val="0"/>
        <w:adjustRightInd w:val="0"/>
        <w:spacing w:after="0" w:line="240" w:lineRule="auto"/>
      </w:pPr>
      <w:r>
        <w:t>The predicted value from different models are shown in Table 7 below:</w:t>
      </w:r>
    </w:p>
    <w:p w:rsidR="00C8102C" w:rsidRDefault="00C8102C" w:rsidP="00B05FED">
      <w:pPr>
        <w:autoSpaceDE w:val="0"/>
        <w:autoSpaceDN w:val="0"/>
        <w:adjustRightInd w:val="0"/>
        <w:spacing w:after="0" w:line="240" w:lineRule="auto"/>
      </w:pPr>
    </w:p>
    <w:p w:rsidR="00C8102C" w:rsidRDefault="00C8102C" w:rsidP="00B05FED">
      <w:pPr>
        <w:autoSpaceDE w:val="0"/>
        <w:autoSpaceDN w:val="0"/>
        <w:adjustRightInd w:val="0"/>
        <w:spacing w:after="0" w:line="240" w:lineRule="auto"/>
      </w:pPr>
    </w:p>
    <w:p w:rsidR="00B05FED" w:rsidRDefault="00C8102C" w:rsidP="00B05FED">
      <w:pPr>
        <w:autoSpaceDE w:val="0"/>
        <w:autoSpaceDN w:val="0"/>
        <w:adjustRightInd w:val="0"/>
        <w:spacing w:after="0" w:line="240" w:lineRule="auto"/>
      </w:pPr>
      <w:r w:rsidRPr="00C8102C">
        <w:rPr>
          <w:noProof/>
        </w:rPr>
        <w:drawing>
          <wp:inline distT="0" distB="0" distL="0" distR="0">
            <wp:extent cx="5943600" cy="10288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8819"/>
                    </a:xfrm>
                    <a:prstGeom prst="rect">
                      <a:avLst/>
                    </a:prstGeom>
                    <a:noFill/>
                    <a:ln>
                      <a:noFill/>
                    </a:ln>
                  </pic:spPr>
                </pic:pic>
              </a:graphicData>
            </a:graphic>
          </wp:inline>
        </w:drawing>
      </w:r>
    </w:p>
    <w:p w:rsidR="00B05FED" w:rsidRDefault="00B05FED" w:rsidP="00B05FED">
      <w:pPr>
        <w:autoSpaceDE w:val="0"/>
        <w:autoSpaceDN w:val="0"/>
        <w:adjustRightInd w:val="0"/>
        <w:spacing w:after="0" w:line="240" w:lineRule="auto"/>
      </w:pPr>
    </w:p>
    <w:p w:rsidR="00B9705A" w:rsidRDefault="005C10EA" w:rsidP="00B9705A">
      <w:pPr>
        <w:autoSpaceDE w:val="0"/>
        <w:autoSpaceDN w:val="0"/>
        <w:adjustRightInd w:val="0"/>
        <w:spacing w:after="0" w:line="240" w:lineRule="auto"/>
      </w:pPr>
      <w:r>
        <w:t>However,</w:t>
      </w:r>
      <w:r w:rsidR="00B9705A">
        <w:t xml:space="preserve"> if we compare the log likelihood for </w:t>
      </w:r>
      <w:r>
        <w:t>Tobit, two-step and Heckman they</w:t>
      </w:r>
      <w:r w:rsidR="00B9705A">
        <w:t xml:space="preserve"> </w:t>
      </w:r>
      <w:r w:rsidR="00B9705A" w:rsidRPr="00B9705A">
        <w:t>-39905.916</w:t>
      </w:r>
      <w:r w:rsidR="00B9705A">
        <w:t xml:space="preserve">, </w:t>
      </w:r>
      <w:r w:rsidR="00B9705A" w:rsidRPr="00FE45AE">
        <w:t>-30373.851</w:t>
      </w:r>
      <w:r w:rsidR="00B9705A">
        <w:t xml:space="preserve"> </w:t>
      </w:r>
      <w:r w:rsidR="00B9705A" w:rsidRPr="00B9705A">
        <w:t>-30175.64</w:t>
      </w:r>
      <w:r>
        <w:t xml:space="preserve"> respectively. This result</w:t>
      </w:r>
      <w:r w:rsidR="00602754">
        <w:t xml:space="preserve"> of predicted values </w:t>
      </w:r>
      <w:r w:rsidR="00FA00B3">
        <w:t>is</w:t>
      </w:r>
      <w:r w:rsidR="00602754">
        <w:t xml:space="preserve"> </w:t>
      </w:r>
      <w:r w:rsidR="00090CEA">
        <w:t>in</w:t>
      </w:r>
      <w:r w:rsidR="00602754">
        <w:t xml:space="preserve"> sharp contrast to the log</w:t>
      </w:r>
      <w:r w:rsidR="00090CEA">
        <w:t xml:space="preserve"> likelihood for the three models.</w:t>
      </w:r>
    </w:p>
    <w:p w:rsidR="00090CEA" w:rsidRDefault="00090CEA" w:rsidP="00B9705A">
      <w:pPr>
        <w:autoSpaceDE w:val="0"/>
        <w:autoSpaceDN w:val="0"/>
        <w:adjustRightInd w:val="0"/>
        <w:spacing w:after="0" w:line="240" w:lineRule="auto"/>
      </w:pPr>
    </w:p>
    <w:p w:rsidR="00367B97" w:rsidRPr="00367B97" w:rsidRDefault="00FA00B3" w:rsidP="0036645D">
      <w:pPr>
        <w:rPr>
          <w:u w:val="single"/>
        </w:rPr>
      </w:pPr>
      <w:r w:rsidRPr="00662B34">
        <w:rPr>
          <w:b/>
          <w:u w:val="single"/>
        </w:rPr>
        <w:t>Further analysis</w:t>
      </w:r>
      <w:r w:rsidRPr="00662B34">
        <w:t>: Further analysis can be done by choosing</w:t>
      </w:r>
      <w:r>
        <w:rPr>
          <w:b/>
          <w:u w:val="single"/>
        </w:rPr>
        <w:t xml:space="preserve"> </w:t>
      </w:r>
      <w:r>
        <w:t xml:space="preserve">an exclusion variable in the Heckman model of estimation. For </w:t>
      </w:r>
      <w:r>
        <w:t>example,</w:t>
      </w:r>
      <w:r>
        <w:t xml:space="preserve"> we can choose number of individuals in the household which will only impact the </w:t>
      </w:r>
      <w:r>
        <w:t>decision equation, not the outcome equation.</w:t>
      </w:r>
    </w:p>
    <w:sectPr w:rsidR="00367B97" w:rsidRPr="00367B97" w:rsidSect="007A536C">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179E"/>
    <w:multiLevelType w:val="hybridMultilevel"/>
    <w:tmpl w:val="6E2CE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A56E8"/>
    <w:multiLevelType w:val="hybridMultilevel"/>
    <w:tmpl w:val="66960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BB3579"/>
    <w:multiLevelType w:val="hybridMultilevel"/>
    <w:tmpl w:val="5EFC7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43"/>
    <w:rsid w:val="000007D1"/>
    <w:rsid w:val="0000125A"/>
    <w:rsid w:val="000104A1"/>
    <w:rsid w:val="00021B59"/>
    <w:rsid w:val="00031C41"/>
    <w:rsid w:val="000363D9"/>
    <w:rsid w:val="0005545A"/>
    <w:rsid w:val="00090CEA"/>
    <w:rsid w:val="000B2C00"/>
    <w:rsid w:val="000E1764"/>
    <w:rsid w:val="00111B63"/>
    <w:rsid w:val="00134A7C"/>
    <w:rsid w:val="001B331D"/>
    <w:rsid w:val="001B737C"/>
    <w:rsid w:val="00202D50"/>
    <w:rsid w:val="00210296"/>
    <w:rsid w:val="00221E6C"/>
    <w:rsid w:val="002374A0"/>
    <w:rsid w:val="0025581F"/>
    <w:rsid w:val="00256B58"/>
    <w:rsid w:val="002E1063"/>
    <w:rsid w:val="002E243F"/>
    <w:rsid w:val="002F5BD8"/>
    <w:rsid w:val="00337DA7"/>
    <w:rsid w:val="00347B02"/>
    <w:rsid w:val="00347F3F"/>
    <w:rsid w:val="0035160F"/>
    <w:rsid w:val="00362D90"/>
    <w:rsid w:val="0036645D"/>
    <w:rsid w:val="00367B97"/>
    <w:rsid w:val="003869D4"/>
    <w:rsid w:val="00391D57"/>
    <w:rsid w:val="003B454A"/>
    <w:rsid w:val="003D6521"/>
    <w:rsid w:val="0041014E"/>
    <w:rsid w:val="0048069D"/>
    <w:rsid w:val="00480B6F"/>
    <w:rsid w:val="004924D5"/>
    <w:rsid w:val="004C68DC"/>
    <w:rsid w:val="00523D9C"/>
    <w:rsid w:val="00530372"/>
    <w:rsid w:val="005610D1"/>
    <w:rsid w:val="00563C84"/>
    <w:rsid w:val="00564B50"/>
    <w:rsid w:val="00573025"/>
    <w:rsid w:val="0058370B"/>
    <w:rsid w:val="005C10EA"/>
    <w:rsid w:val="005C4C7B"/>
    <w:rsid w:val="00602754"/>
    <w:rsid w:val="00665803"/>
    <w:rsid w:val="0069640C"/>
    <w:rsid w:val="006A7B54"/>
    <w:rsid w:val="006C76C3"/>
    <w:rsid w:val="00716B8C"/>
    <w:rsid w:val="007442C0"/>
    <w:rsid w:val="007A457B"/>
    <w:rsid w:val="007A536C"/>
    <w:rsid w:val="007B009A"/>
    <w:rsid w:val="007B437B"/>
    <w:rsid w:val="007D5383"/>
    <w:rsid w:val="007E4FF9"/>
    <w:rsid w:val="007E5E5E"/>
    <w:rsid w:val="007F4C96"/>
    <w:rsid w:val="007F6BE3"/>
    <w:rsid w:val="008213F9"/>
    <w:rsid w:val="0087001C"/>
    <w:rsid w:val="00870661"/>
    <w:rsid w:val="00877633"/>
    <w:rsid w:val="00890695"/>
    <w:rsid w:val="00896A67"/>
    <w:rsid w:val="008A6330"/>
    <w:rsid w:val="008C4493"/>
    <w:rsid w:val="008D0C34"/>
    <w:rsid w:val="00910D11"/>
    <w:rsid w:val="00915A7A"/>
    <w:rsid w:val="00916B5E"/>
    <w:rsid w:val="00927C02"/>
    <w:rsid w:val="00983BF9"/>
    <w:rsid w:val="009A3343"/>
    <w:rsid w:val="009B5393"/>
    <w:rsid w:val="009C51BF"/>
    <w:rsid w:val="009D201A"/>
    <w:rsid w:val="009F3958"/>
    <w:rsid w:val="00A0749A"/>
    <w:rsid w:val="00A2455A"/>
    <w:rsid w:val="00A3306B"/>
    <w:rsid w:val="00A46548"/>
    <w:rsid w:val="00A7463C"/>
    <w:rsid w:val="00A90AAD"/>
    <w:rsid w:val="00A92690"/>
    <w:rsid w:val="00AB4522"/>
    <w:rsid w:val="00AD256A"/>
    <w:rsid w:val="00B05FED"/>
    <w:rsid w:val="00B21C9D"/>
    <w:rsid w:val="00B21F3B"/>
    <w:rsid w:val="00B23C3C"/>
    <w:rsid w:val="00B256EF"/>
    <w:rsid w:val="00B40041"/>
    <w:rsid w:val="00B57AEB"/>
    <w:rsid w:val="00B8354E"/>
    <w:rsid w:val="00B9705A"/>
    <w:rsid w:val="00BA42CC"/>
    <w:rsid w:val="00BC7E2A"/>
    <w:rsid w:val="00C52C00"/>
    <w:rsid w:val="00C57C2D"/>
    <w:rsid w:val="00C80E42"/>
    <w:rsid w:val="00C8102C"/>
    <w:rsid w:val="00CA7167"/>
    <w:rsid w:val="00CC4D17"/>
    <w:rsid w:val="00CC65E9"/>
    <w:rsid w:val="00D460A8"/>
    <w:rsid w:val="00D52EDE"/>
    <w:rsid w:val="00D870CE"/>
    <w:rsid w:val="00DA626B"/>
    <w:rsid w:val="00DC5EF5"/>
    <w:rsid w:val="00E43071"/>
    <w:rsid w:val="00E737A8"/>
    <w:rsid w:val="00EA673C"/>
    <w:rsid w:val="00ED511F"/>
    <w:rsid w:val="00EE5B95"/>
    <w:rsid w:val="00F150ED"/>
    <w:rsid w:val="00F1549B"/>
    <w:rsid w:val="00F559A4"/>
    <w:rsid w:val="00F619DB"/>
    <w:rsid w:val="00F62EFD"/>
    <w:rsid w:val="00F70E45"/>
    <w:rsid w:val="00FA00B3"/>
    <w:rsid w:val="00FC00FA"/>
    <w:rsid w:val="00FC50FD"/>
    <w:rsid w:val="00FE326D"/>
    <w:rsid w:val="00FE45AE"/>
    <w:rsid w:val="00FF4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130A09"/>
  <w14:defaultImageDpi w14:val="0"/>
  <w15:docId w15:val="{D4CB2D4E-E27A-476A-9B14-1E9C0CF3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C41"/>
    <w:rPr>
      <w:color w:val="808080"/>
    </w:rPr>
  </w:style>
  <w:style w:type="paragraph" w:styleId="ListParagraph">
    <w:name w:val="List Paragraph"/>
    <w:basedOn w:val="Normal"/>
    <w:uiPriority w:val="34"/>
    <w:qFormat/>
    <w:rsid w:val="00910D11"/>
    <w:pPr>
      <w:ind w:left="720"/>
      <w:contextualSpacing/>
    </w:pPr>
  </w:style>
  <w:style w:type="table" w:styleId="TableGrid">
    <w:name w:val="Table Grid"/>
    <w:basedOn w:val="TableNormal"/>
    <w:uiPriority w:val="39"/>
    <w:rsid w:val="000E1764"/>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A536C"/>
    <w:pPr>
      <w:spacing w:after="0" w:line="240" w:lineRule="auto"/>
    </w:pPr>
    <w:rPr>
      <w:rFonts w:cstheme="minorBidi"/>
      <w:lang w:val="en-US" w:eastAsia="en-US"/>
    </w:rPr>
  </w:style>
  <w:style w:type="character" w:customStyle="1" w:styleId="NoSpacingChar">
    <w:name w:val="No Spacing Char"/>
    <w:basedOn w:val="DefaultParagraphFont"/>
    <w:link w:val="NoSpacing"/>
    <w:uiPriority w:val="1"/>
    <w:rsid w:val="007A536C"/>
    <w:rPr>
      <w:rFonts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91"/>
    <w:rsid w:val="00CD7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E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EB721-2324-4946-971D-EB29E2A8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28</Pages>
  <Words>5108</Words>
  <Characters>29118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Analysis of Male Labour Market</dc:subject>
  <dc:creator>Bhupesh Joshi</dc:creator>
  <cp:keywords/>
  <dc:description/>
  <cp:lastModifiedBy>Bhupesh Joshi</cp:lastModifiedBy>
  <cp:revision>98</cp:revision>
  <dcterms:created xsi:type="dcterms:W3CDTF">2016-11-08T17:01:00Z</dcterms:created>
  <dcterms:modified xsi:type="dcterms:W3CDTF">2016-11-09T00:02:00Z</dcterms:modified>
</cp:coreProperties>
</file>