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7CF6" w:rsidRPr="00CB7CF6" w:rsidRDefault="00CB7CF6" w:rsidP="00CB7CF6">
      <w:pPr>
        <w:jc w:val="center"/>
        <w:rPr>
          <w:b/>
          <w:sz w:val="32"/>
          <w:u w:val="single"/>
        </w:rPr>
      </w:pPr>
      <w:r>
        <w:t>Checklist – Training Manual</w:t>
      </w:r>
    </w:p>
    <w:tbl>
      <w:tblPr>
        <w:tblStyle w:val="TableGrid"/>
        <w:tblW w:w="0" w:type="auto"/>
        <w:tblLook w:val="04A0"/>
      </w:tblPr>
      <w:tblGrid>
        <w:gridCol w:w="7338"/>
        <w:gridCol w:w="283"/>
        <w:gridCol w:w="402"/>
        <w:gridCol w:w="165"/>
        <w:gridCol w:w="425"/>
        <w:gridCol w:w="134"/>
        <w:gridCol w:w="495"/>
      </w:tblGrid>
      <w:tr w:rsidR="009B7403" w:rsidTr="009B7403">
        <w:tc>
          <w:tcPr>
            <w:tcW w:w="7621" w:type="dxa"/>
            <w:gridSpan w:val="2"/>
          </w:tcPr>
          <w:p>
            <w:r>
              <w:t>Parameter</w:t>
            </w:r>
          </w:p>
        </w:tc>
        <w:tc>
          <w:tcPr>
            <w:tcW w:w="567" w:type="dxa"/>
            <w:gridSpan w:val="2"/>
          </w:tcPr>
          <w:p>
            <w:r>
              <w:t>YES</w:t>
            </w:r>
          </w:p>
        </w:tc>
        <w:tc>
          <w:tcPr>
            <w:tcW w:w="559" w:type="dxa"/>
            <w:gridSpan w:val="2"/>
          </w:tcPr>
          <w:p>
            <w:r>
              <w:t>NO</w:t>
            </w:r>
          </w:p>
        </w:tc>
        <w:tc>
          <w:tcPr>
            <w:tcW w:w="495" w:type="dxa"/>
          </w:tcPr>
          <w:p>
            <w:r>
              <w:t>NA</w:t>
            </w:r>
          </w:p>
        </w:tc>
      </w:tr>
      <w:tr w:rsidR="009B7403" w:rsidTr="009B7403">
        <w:tc>
          <w:tcPr>
            <w:tcW w:w="7621" w:type="dxa"/>
            <w:gridSpan w:val="2"/>
          </w:tcPr>
          <w:p>
            <w:r>
              <w:t>Title page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Name of document- “Training Manual”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Brand name of the drug product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RPr="00B8386C" w:rsidTr="009B7403">
        <w:tc>
          <w:tcPr>
            <w:tcW w:w="7621" w:type="dxa"/>
            <w:gridSpan w:val="2"/>
          </w:tcPr>
          <w:p>
            <w:r>
              <w:t>Proper or common name of the drug product</w:t>
            </w:r>
          </w:p>
        </w:tc>
        <w:tc>
          <w:tcPr>
            <w:tcW w:w="567" w:type="dxa"/>
            <w:gridSpan w:val="2"/>
          </w:tcPr>
          <w:p w:rsidR="009B7403" w:rsidRPr="00B8386C" w:rsidRDefault="009B7403">
            <w:pPr>
              <w:rPr>
                <w:sz w:val="20"/>
              </w:rPr>
            </w:pPr>
          </w:p>
        </w:tc>
        <w:tc>
          <w:tcPr>
            <w:tcW w:w="559" w:type="dxa"/>
            <w:gridSpan w:val="2"/>
          </w:tcPr>
          <w:p w:rsidR="009B7403" w:rsidRPr="00B8386C" w:rsidRDefault="009B7403">
            <w:pPr>
              <w:rPr>
                <w:sz w:val="20"/>
              </w:rPr>
            </w:pPr>
          </w:p>
        </w:tc>
        <w:tc>
          <w:tcPr>
            <w:tcW w:w="495" w:type="dxa"/>
          </w:tcPr>
          <w:p w:rsidR="009B7403" w:rsidRPr="00B8386C" w:rsidRDefault="009B7403">
            <w:pPr>
              <w:rPr>
                <w:sz w:val="20"/>
              </w:rPr>
            </w:pPr>
          </w:p>
        </w:tc>
      </w:tr>
      <w:tr w:rsidR="009B7403" w:rsidRPr="00B8386C" w:rsidTr="009B7403">
        <w:tc>
          <w:tcPr>
            <w:tcW w:w="7621" w:type="dxa"/>
            <w:gridSpan w:val="2"/>
          </w:tcPr>
          <w:p>
            <w:r>
              <w:t>Strength(s) and Route(s) of Administration</w:t>
            </w:r>
          </w:p>
        </w:tc>
        <w:tc>
          <w:tcPr>
            <w:tcW w:w="567" w:type="dxa"/>
            <w:gridSpan w:val="2"/>
          </w:tcPr>
          <w:p w:rsidR="009B7403" w:rsidRPr="00B8386C" w:rsidRDefault="009B7403">
            <w:pPr>
              <w:rPr>
                <w:sz w:val="20"/>
              </w:rPr>
            </w:pPr>
          </w:p>
        </w:tc>
        <w:tc>
          <w:tcPr>
            <w:tcW w:w="559" w:type="dxa"/>
            <w:gridSpan w:val="2"/>
          </w:tcPr>
          <w:p w:rsidR="009B7403" w:rsidRPr="00B8386C" w:rsidRDefault="009B7403">
            <w:pPr>
              <w:rPr>
                <w:sz w:val="20"/>
              </w:rPr>
            </w:pPr>
          </w:p>
        </w:tc>
        <w:tc>
          <w:tcPr>
            <w:tcW w:w="495" w:type="dxa"/>
          </w:tcPr>
          <w:p w:rsidR="009B7403" w:rsidRPr="00B8386C" w:rsidRDefault="009B7403">
            <w:pPr>
              <w:rPr>
                <w:sz w:val="20"/>
              </w:rPr>
            </w:pPr>
          </w:p>
        </w:tc>
      </w:tr>
      <w:tr w:rsidR="009B7403" w:rsidRPr="00B8386C" w:rsidTr="009B7403">
        <w:tc>
          <w:tcPr>
            <w:tcW w:w="7621" w:type="dxa"/>
            <w:gridSpan w:val="2"/>
          </w:tcPr>
          <w:p>
            <w:r>
              <w:t>Sponsor Name (company)</w:t>
            </w:r>
          </w:p>
        </w:tc>
        <w:tc>
          <w:tcPr>
            <w:tcW w:w="567" w:type="dxa"/>
            <w:gridSpan w:val="2"/>
          </w:tcPr>
          <w:p w:rsidR="009B7403" w:rsidRPr="00B8386C" w:rsidRDefault="009B7403">
            <w:pPr>
              <w:rPr>
                <w:sz w:val="20"/>
              </w:rPr>
            </w:pPr>
          </w:p>
        </w:tc>
        <w:tc>
          <w:tcPr>
            <w:tcW w:w="559" w:type="dxa"/>
            <w:gridSpan w:val="2"/>
          </w:tcPr>
          <w:p w:rsidR="009B7403" w:rsidRPr="00B8386C" w:rsidRDefault="009B7403">
            <w:pPr>
              <w:rPr>
                <w:sz w:val="20"/>
              </w:rPr>
            </w:pPr>
          </w:p>
        </w:tc>
        <w:tc>
          <w:tcPr>
            <w:tcW w:w="495" w:type="dxa"/>
          </w:tcPr>
          <w:p w:rsidR="009B7403" w:rsidRPr="00B8386C" w:rsidRDefault="009B7403">
            <w:pPr>
              <w:rPr>
                <w:sz w:val="20"/>
              </w:rPr>
            </w:pPr>
          </w:p>
        </w:tc>
      </w:tr>
      <w:tr w:rsidR="009B7403" w:rsidTr="009B7403">
        <w:tc>
          <w:tcPr>
            <w:tcW w:w="7621" w:type="dxa"/>
            <w:gridSpan w:val="2"/>
          </w:tcPr>
          <w:p>
            <w:r>
              <w:t>Company Address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Date of Initial Approval: DD, MM, YYYY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RPr="00941B1C" w:rsidTr="009B7403">
        <w:tc>
          <w:tcPr>
            <w:tcW w:w="7621" w:type="dxa"/>
            <w:gridSpan w:val="2"/>
          </w:tcPr>
          <w:p>
            <w:r>
              <w:t>Date of Revision: DD, MM, YYYY</w:t>
            </w:r>
          </w:p>
        </w:tc>
        <w:tc>
          <w:tcPr>
            <w:tcW w:w="567" w:type="dxa"/>
            <w:gridSpan w:val="2"/>
          </w:tcPr>
          <w:p w:rsidR="009B7403" w:rsidRPr="00941B1C" w:rsidRDefault="009B7403">
            <w:pPr>
              <w:rPr>
                <w:sz w:val="20"/>
              </w:rPr>
            </w:pPr>
          </w:p>
        </w:tc>
        <w:tc>
          <w:tcPr>
            <w:tcW w:w="559" w:type="dxa"/>
            <w:gridSpan w:val="2"/>
          </w:tcPr>
          <w:p w:rsidR="009B7403" w:rsidRPr="00941B1C" w:rsidRDefault="009B7403">
            <w:pPr>
              <w:rPr>
                <w:sz w:val="20"/>
              </w:rPr>
            </w:pPr>
          </w:p>
        </w:tc>
        <w:tc>
          <w:tcPr>
            <w:tcW w:w="495" w:type="dxa"/>
          </w:tcPr>
          <w:p w:rsidR="009B7403" w:rsidRPr="00941B1C" w:rsidRDefault="009B7403">
            <w:pPr>
              <w:rPr>
                <w:sz w:val="20"/>
              </w:rPr>
            </w:pPr>
          </w:p>
        </w:tc>
      </w:tr>
      <w:tr w:rsidR="00941B1C" w:rsidTr="009B7403">
        <w:tc>
          <w:tcPr>
            <w:tcW w:w="7621" w:type="dxa"/>
            <w:gridSpan w:val="2"/>
          </w:tcPr>
          <w:p w:rsidR="00941B1C" w:rsidRPr="00B8386C" w:rsidRDefault="00941B1C">
            <w:pPr>
              <w:rPr>
                <w:b/>
                <w:sz w:val="28"/>
              </w:rPr>
            </w:pPr>
          </w:p>
        </w:tc>
        <w:tc>
          <w:tcPr>
            <w:tcW w:w="567" w:type="dxa"/>
            <w:gridSpan w:val="2"/>
          </w:tcPr>
          <w:p w:rsidR="00941B1C" w:rsidRDefault="00941B1C"/>
        </w:tc>
        <w:tc>
          <w:tcPr>
            <w:tcW w:w="559" w:type="dxa"/>
            <w:gridSpan w:val="2"/>
          </w:tcPr>
          <w:p w:rsidR="00941B1C" w:rsidRDefault="00941B1C"/>
        </w:tc>
        <w:tc>
          <w:tcPr>
            <w:tcW w:w="495" w:type="dxa"/>
          </w:tcPr>
          <w:p w:rsidR="00941B1C" w:rsidRDefault="00941B1C"/>
        </w:tc>
      </w:tr>
      <w:tr w:rsidR="009B7403" w:rsidTr="009B7403">
        <w:tc>
          <w:tcPr>
            <w:tcW w:w="7621" w:type="dxa"/>
            <w:gridSpan w:val="2"/>
          </w:tcPr>
          <w:p>
            <w:r>
              <w:t>Table of Contents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Table of contents with page numbers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 w:rsidR="009B7403" w:rsidRPr="00B8386C" w:rsidRDefault="009B7403">
            <w:pPr>
              <w:rPr>
                <w:sz w:val="20"/>
              </w:rPr>
            </w:pP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RPr="00B8386C" w:rsidTr="009B7403">
        <w:tc>
          <w:tcPr>
            <w:tcW w:w="7621" w:type="dxa"/>
            <w:gridSpan w:val="2"/>
          </w:tcPr>
          <w:p>
            <w:r>
              <w:t xml:space="preserve">Introduction/background  </w:t>
            </w:r>
          </w:p>
        </w:tc>
        <w:tc>
          <w:tcPr>
            <w:tcW w:w="567" w:type="dxa"/>
            <w:gridSpan w:val="2"/>
          </w:tcPr>
          <w:p w:rsidR="009B7403" w:rsidRPr="00B8386C" w:rsidRDefault="009B7403">
            <w:pPr>
              <w:rPr>
                <w:b/>
                <w:sz w:val="28"/>
              </w:rPr>
            </w:pPr>
          </w:p>
        </w:tc>
        <w:tc>
          <w:tcPr>
            <w:tcW w:w="559" w:type="dxa"/>
            <w:gridSpan w:val="2"/>
          </w:tcPr>
          <w:p w:rsidR="009B7403" w:rsidRPr="00B8386C" w:rsidRDefault="009B7403">
            <w:pPr>
              <w:rPr>
                <w:b/>
                <w:sz w:val="28"/>
              </w:rPr>
            </w:pPr>
          </w:p>
        </w:tc>
        <w:tc>
          <w:tcPr>
            <w:tcW w:w="495" w:type="dxa"/>
          </w:tcPr>
          <w:p w:rsidR="009B7403" w:rsidRPr="00B8386C" w:rsidRDefault="009B7403">
            <w:pPr>
              <w:rPr>
                <w:b/>
                <w:sz w:val="28"/>
              </w:rPr>
            </w:pPr>
          </w:p>
        </w:tc>
      </w:tr>
      <w:tr w:rsidR="009B7403" w:rsidTr="009B7403">
        <w:tc>
          <w:tcPr>
            <w:tcW w:w="7621" w:type="dxa"/>
            <w:gridSpan w:val="2"/>
          </w:tcPr>
          <w:p>
            <w:r>
              <w:t>Problem statement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Overview of factors which have led to the problem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Epidemiological significance relative to the problem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Basic scientific concepts related to the concerned medicinal product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Rationale for product launch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Existing therapy gaps in the management of particular disease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Elaboration of how this “new drug” will address the gaps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Unique features or advantages over existing standard treatment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 w:rsidR="009B7403" w:rsidRPr="0085016F" w:rsidRDefault="009B7403">
            <w:pPr>
              <w:rPr>
                <w:sz w:val="20"/>
                <w:lang w:val="en-US"/>
              </w:rPr>
            </w:pP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RPr="0085016F" w:rsidTr="009B7403">
        <w:tc>
          <w:tcPr>
            <w:tcW w:w="7621" w:type="dxa"/>
            <w:gridSpan w:val="2"/>
          </w:tcPr>
          <w:p>
            <w:r>
              <w:t>Scientific Information</w:t>
            </w:r>
          </w:p>
        </w:tc>
        <w:tc>
          <w:tcPr>
            <w:tcW w:w="567" w:type="dxa"/>
            <w:gridSpan w:val="2"/>
          </w:tcPr>
          <w:p w:rsidR="009B7403" w:rsidRPr="0085016F" w:rsidRDefault="009B7403">
            <w:pPr>
              <w:rPr>
                <w:b/>
                <w:sz w:val="28"/>
              </w:rPr>
            </w:pPr>
          </w:p>
        </w:tc>
        <w:tc>
          <w:tcPr>
            <w:tcW w:w="559" w:type="dxa"/>
            <w:gridSpan w:val="2"/>
          </w:tcPr>
          <w:p w:rsidR="009B7403" w:rsidRPr="0085016F" w:rsidRDefault="009B7403">
            <w:pPr>
              <w:rPr>
                <w:b/>
                <w:sz w:val="28"/>
              </w:rPr>
            </w:pPr>
          </w:p>
        </w:tc>
        <w:tc>
          <w:tcPr>
            <w:tcW w:w="495" w:type="dxa"/>
          </w:tcPr>
          <w:p w:rsidR="009B7403" w:rsidRPr="0085016F" w:rsidRDefault="009B7403">
            <w:pPr>
              <w:rPr>
                <w:b/>
                <w:sz w:val="28"/>
              </w:rPr>
            </w:pPr>
          </w:p>
        </w:tc>
      </w:tr>
      <w:tr w:rsidR="009B7403" w:rsidRPr="004D5DA9" w:rsidTr="009B7403">
        <w:tc>
          <w:tcPr>
            <w:tcW w:w="7621" w:type="dxa"/>
            <w:gridSpan w:val="2"/>
          </w:tcPr>
          <w:p>
            <w:r>
              <w:t>Pharmaceutical Information</w:t>
            </w:r>
          </w:p>
        </w:tc>
        <w:tc>
          <w:tcPr>
            <w:tcW w:w="567" w:type="dxa"/>
            <w:gridSpan w:val="2"/>
          </w:tcPr>
          <w:p w:rsidR="009B7403" w:rsidRPr="004D5DA9" w:rsidRDefault="009B7403"/>
        </w:tc>
        <w:tc>
          <w:tcPr>
            <w:tcW w:w="559" w:type="dxa"/>
            <w:gridSpan w:val="2"/>
          </w:tcPr>
          <w:p w:rsidR="009B7403" w:rsidRPr="004D5DA9" w:rsidRDefault="009B7403"/>
        </w:tc>
        <w:tc>
          <w:tcPr>
            <w:tcW w:w="495" w:type="dxa"/>
          </w:tcPr>
          <w:p w:rsidR="009B7403" w:rsidRPr="004D5DA9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Proper name or common name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Chemical name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Molecular formula and molecular mass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Structural formula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Relevant physicochemical properties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AA49AC" w:rsidTr="009B7403">
        <w:tc>
          <w:tcPr>
            <w:tcW w:w="7621" w:type="dxa"/>
            <w:gridSpan w:val="2"/>
          </w:tcPr>
          <w:p w:rsidR="00AA49AC" w:rsidRPr="0085016F" w:rsidRDefault="00AA49AC">
            <w:pPr>
              <w:rPr>
                <w:bCs/>
                <w:sz w:val="20"/>
                <w:lang w:val="en-US"/>
              </w:rPr>
            </w:pPr>
          </w:p>
        </w:tc>
        <w:tc>
          <w:tcPr>
            <w:tcW w:w="567" w:type="dxa"/>
            <w:gridSpan w:val="2"/>
          </w:tcPr>
          <w:p w:rsidR="00AA49AC" w:rsidRDefault="00AA49AC"/>
        </w:tc>
        <w:tc>
          <w:tcPr>
            <w:tcW w:w="559" w:type="dxa"/>
            <w:gridSpan w:val="2"/>
          </w:tcPr>
          <w:p w:rsidR="00AA49AC" w:rsidRDefault="00AA49AC"/>
        </w:tc>
        <w:tc>
          <w:tcPr>
            <w:tcW w:w="495" w:type="dxa"/>
          </w:tcPr>
          <w:p w:rsidR="00AA49AC" w:rsidRDefault="00AA49AC"/>
        </w:tc>
      </w:tr>
      <w:tr w:rsidR="009B7403" w:rsidTr="009B7403">
        <w:tc>
          <w:tcPr>
            <w:tcW w:w="7621" w:type="dxa"/>
            <w:gridSpan w:val="2"/>
          </w:tcPr>
          <w:p>
            <w:r>
              <w:t>Clinical Pharmacology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RPr="003F7D70" w:rsidTr="009B7403">
        <w:tc>
          <w:tcPr>
            <w:tcW w:w="7621" w:type="dxa"/>
            <w:gridSpan w:val="2"/>
          </w:tcPr>
          <w:p>
            <w:r>
              <w:t>Mechanism of Action</w:t>
            </w:r>
          </w:p>
        </w:tc>
        <w:tc>
          <w:tcPr>
            <w:tcW w:w="567" w:type="dxa"/>
            <w:gridSpan w:val="2"/>
          </w:tcPr>
          <w:p w:rsidR="009B7403" w:rsidRPr="003F7D70" w:rsidRDefault="009B7403">
            <w:pPr>
              <w:rPr>
                <w:b/>
              </w:rPr>
            </w:pPr>
          </w:p>
        </w:tc>
        <w:tc>
          <w:tcPr>
            <w:tcW w:w="559" w:type="dxa"/>
            <w:gridSpan w:val="2"/>
          </w:tcPr>
          <w:p w:rsidR="009B7403" w:rsidRPr="003F7D70" w:rsidRDefault="009B7403">
            <w:pPr>
              <w:rPr>
                <w:b/>
              </w:rPr>
            </w:pPr>
          </w:p>
        </w:tc>
        <w:tc>
          <w:tcPr>
            <w:tcW w:w="495" w:type="dxa"/>
          </w:tcPr>
          <w:p w:rsidR="009B7403" w:rsidRPr="003F7D70" w:rsidRDefault="009B7403">
            <w:pPr>
              <w:rPr>
                <w:b/>
              </w:rPr>
            </w:pPr>
          </w:p>
        </w:tc>
      </w:tr>
      <w:tr w:rsidR="009B7403" w:rsidRPr="003F7D70" w:rsidTr="009B7403">
        <w:tc>
          <w:tcPr>
            <w:tcW w:w="7621" w:type="dxa"/>
            <w:gridSpan w:val="2"/>
          </w:tcPr>
          <w:p>
            <w:r>
              <w:t>Pharmacodynamics</w:t>
            </w:r>
          </w:p>
        </w:tc>
        <w:tc>
          <w:tcPr>
            <w:tcW w:w="567" w:type="dxa"/>
            <w:gridSpan w:val="2"/>
          </w:tcPr>
          <w:p w:rsidR="009B7403" w:rsidRPr="003F7D70" w:rsidRDefault="009B7403">
            <w:pPr>
              <w:rPr>
                <w:b/>
              </w:rPr>
            </w:pPr>
          </w:p>
        </w:tc>
        <w:tc>
          <w:tcPr>
            <w:tcW w:w="559" w:type="dxa"/>
            <w:gridSpan w:val="2"/>
          </w:tcPr>
          <w:p w:rsidR="009B7403" w:rsidRPr="003F7D70" w:rsidRDefault="009B7403">
            <w:pPr>
              <w:rPr>
                <w:b/>
              </w:rPr>
            </w:pPr>
          </w:p>
        </w:tc>
        <w:tc>
          <w:tcPr>
            <w:tcW w:w="495" w:type="dxa"/>
          </w:tcPr>
          <w:p w:rsidR="009B7403" w:rsidRPr="003F7D70" w:rsidRDefault="009B7403">
            <w:pPr>
              <w:rPr>
                <w:b/>
              </w:rPr>
            </w:pPr>
          </w:p>
        </w:tc>
      </w:tr>
      <w:tr w:rsidR="009B7403" w:rsidRPr="003F7D70" w:rsidTr="009B7403">
        <w:tc>
          <w:tcPr>
            <w:tcW w:w="7621" w:type="dxa"/>
            <w:gridSpan w:val="2"/>
          </w:tcPr>
          <w:p>
            <w:r>
              <w:t>Microbiology (in case of antimicrobials)</w:t>
            </w:r>
          </w:p>
        </w:tc>
        <w:tc>
          <w:tcPr>
            <w:tcW w:w="567" w:type="dxa"/>
            <w:gridSpan w:val="2"/>
          </w:tcPr>
          <w:p w:rsidR="009B7403" w:rsidRPr="003F7D70" w:rsidRDefault="009B7403">
            <w:pPr>
              <w:rPr>
                <w:b/>
              </w:rPr>
            </w:pPr>
          </w:p>
        </w:tc>
        <w:tc>
          <w:tcPr>
            <w:tcW w:w="559" w:type="dxa"/>
            <w:gridSpan w:val="2"/>
          </w:tcPr>
          <w:p w:rsidR="009B7403" w:rsidRPr="003F7D70" w:rsidRDefault="009B7403">
            <w:pPr>
              <w:rPr>
                <w:b/>
              </w:rPr>
            </w:pPr>
          </w:p>
        </w:tc>
        <w:tc>
          <w:tcPr>
            <w:tcW w:w="495" w:type="dxa"/>
          </w:tcPr>
          <w:p w:rsidR="009B7403" w:rsidRPr="003F7D70" w:rsidRDefault="009B7403">
            <w:pPr>
              <w:rPr>
                <w:b/>
              </w:rPr>
            </w:pPr>
          </w:p>
        </w:tc>
      </w:tr>
      <w:tr w:rsidR="009B7403" w:rsidTr="009B7403">
        <w:tc>
          <w:tcPr>
            <w:tcW w:w="7621" w:type="dxa"/>
            <w:gridSpan w:val="2"/>
          </w:tcPr>
          <w:p>
            <w:r>
              <w:t>Details regarding susceptibility testing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Description of reference pathogens studied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Information on drug resistance and cross-resistance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RPr="004D5DA9" w:rsidTr="009B7403">
        <w:tc>
          <w:tcPr>
            <w:tcW w:w="7621" w:type="dxa"/>
            <w:gridSpan w:val="2"/>
          </w:tcPr>
          <w:p>
            <w:r>
              <w:t>Pharmacokinetics</w:t>
            </w:r>
          </w:p>
        </w:tc>
        <w:tc>
          <w:tcPr>
            <w:tcW w:w="567" w:type="dxa"/>
            <w:gridSpan w:val="2"/>
          </w:tcPr>
          <w:p w:rsidR="009B7403" w:rsidRPr="004D5DA9" w:rsidRDefault="009B7403"/>
        </w:tc>
        <w:tc>
          <w:tcPr>
            <w:tcW w:w="559" w:type="dxa"/>
            <w:gridSpan w:val="2"/>
          </w:tcPr>
          <w:p w:rsidR="009B7403" w:rsidRPr="004D5DA9" w:rsidRDefault="009B7403"/>
        </w:tc>
        <w:tc>
          <w:tcPr>
            <w:tcW w:w="495" w:type="dxa"/>
          </w:tcPr>
          <w:p w:rsidR="009B7403" w:rsidRPr="004D5DA9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Absorption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Area under the curve (AUC)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Tmax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Cmax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Time of onset of action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9B7403" w:rsidTr="009B7403">
        <w:tc>
          <w:tcPr>
            <w:tcW w:w="7621" w:type="dxa"/>
            <w:gridSpan w:val="2"/>
          </w:tcPr>
          <w:p>
            <w:r>
              <w:t>Effect of food on absorption</w:t>
            </w:r>
          </w:p>
        </w:tc>
        <w:tc>
          <w:tcPr>
            <w:tcW w:w="567" w:type="dxa"/>
            <w:gridSpan w:val="2"/>
          </w:tcPr>
          <w:p w:rsidR="009B7403" w:rsidRDefault="009B7403"/>
        </w:tc>
        <w:tc>
          <w:tcPr>
            <w:tcW w:w="559" w:type="dxa"/>
            <w:gridSpan w:val="2"/>
          </w:tcPr>
          <w:p w:rsidR="009B7403" w:rsidRDefault="009B7403"/>
        </w:tc>
        <w:tc>
          <w:tcPr>
            <w:tcW w:w="495" w:type="dxa"/>
          </w:tcPr>
          <w:p w:rsidR="009B7403" w:rsidRDefault="009B7403"/>
        </w:tc>
      </w:tr>
      <w:tr w:rsidR="00F959B0" w:rsidTr="00F959B0">
        <w:tc>
          <w:tcPr>
            <w:tcW w:w="7338" w:type="dxa"/>
          </w:tcPr>
          <w:p>
            <w:r>
              <w:t>Parameter</w:t>
            </w:r>
          </w:p>
        </w:tc>
        <w:tc>
          <w:tcPr>
            <w:tcW w:w="685" w:type="dxa"/>
            <w:gridSpan w:val="2"/>
          </w:tcPr>
          <w:p>
            <w:r>
              <w:t>YES</w:t>
            </w:r>
          </w:p>
        </w:tc>
        <w:tc>
          <w:tcPr>
            <w:tcW w:w="590" w:type="dxa"/>
            <w:gridSpan w:val="2"/>
          </w:tcPr>
          <w:p>
            <w:r>
              <w:t>NO</w:t>
            </w:r>
          </w:p>
        </w:tc>
        <w:tc>
          <w:tcPr>
            <w:tcW w:w="629" w:type="dxa"/>
            <w:gridSpan w:val="2"/>
          </w:tcPr>
          <w:p>
            <w:r>
              <w:t>NA</w:t>
            </w:r>
          </w:p>
        </w:tc>
      </w:tr>
      <w:tr w:rsidR="00F959B0" w:rsidTr="00F959B0">
        <w:tc>
          <w:tcPr>
            <w:tcW w:w="7338" w:type="dxa"/>
          </w:tcPr>
          <w:p>
            <w:r>
              <w:t>Distribution</w:t>
            </w:r>
          </w:p>
        </w:tc>
        <w:tc>
          <w:tcPr>
            <w:tcW w:w="685" w:type="dxa"/>
            <w:gridSpan w:val="2"/>
          </w:tcPr>
          <w:p w:rsidR="00F959B0" w:rsidRDefault="00F959B0"/>
        </w:tc>
        <w:tc>
          <w:tcPr>
            <w:tcW w:w="590" w:type="dxa"/>
            <w:gridSpan w:val="2"/>
          </w:tcPr>
          <w:p w:rsidR="00F959B0" w:rsidRDefault="00F959B0"/>
        </w:tc>
        <w:tc>
          <w:tcPr>
            <w:tcW w:w="629" w:type="dxa"/>
            <w:gridSpan w:val="2"/>
          </w:tcPr>
          <w:p w:rsidR="00F959B0" w:rsidRDefault="00F959B0"/>
        </w:tc>
      </w:tr>
      <w:tr w:rsidR="00F959B0" w:rsidTr="00F959B0">
        <w:tc>
          <w:tcPr>
            <w:tcW w:w="7338" w:type="dxa"/>
          </w:tcPr>
          <w:p>
            <w:r>
              <w:t>Degree of protein binding</w:t>
            </w:r>
          </w:p>
        </w:tc>
        <w:tc>
          <w:tcPr>
            <w:tcW w:w="685" w:type="dxa"/>
            <w:gridSpan w:val="2"/>
          </w:tcPr>
          <w:p w:rsidR="00F959B0" w:rsidRDefault="00F959B0"/>
        </w:tc>
        <w:tc>
          <w:tcPr>
            <w:tcW w:w="590" w:type="dxa"/>
            <w:gridSpan w:val="2"/>
          </w:tcPr>
          <w:p w:rsidR="00F959B0" w:rsidRDefault="00F959B0"/>
        </w:tc>
        <w:tc>
          <w:tcPr>
            <w:tcW w:w="629" w:type="dxa"/>
            <w:gridSpan w:val="2"/>
          </w:tcPr>
          <w:p w:rsidR="00F959B0" w:rsidRDefault="00F959B0"/>
        </w:tc>
      </w:tr>
      <w:tr w:rsidR="00F959B0" w:rsidRPr="00D139CC" w:rsidTr="00F959B0">
        <w:tc>
          <w:tcPr>
            <w:tcW w:w="7338" w:type="dxa"/>
          </w:tcPr>
          <w:p>
            <w:r>
              <w:t>Volume of distribution (Vd)</w:t>
            </w:r>
          </w:p>
        </w:tc>
        <w:tc>
          <w:tcPr>
            <w:tcW w:w="685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</w:tr>
      <w:tr w:rsidR="00F959B0" w:rsidRPr="00D139CC" w:rsidTr="00F959B0">
        <w:tc>
          <w:tcPr>
            <w:tcW w:w="7338" w:type="dxa"/>
          </w:tcPr>
          <w:p>
            <w:r>
              <w:t>Sites of distribution</w:t>
            </w:r>
          </w:p>
        </w:tc>
        <w:tc>
          <w:tcPr>
            <w:tcW w:w="685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</w:tr>
      <w:tr w:rsidR="00F959B0" w:rsidRPr="00D139CC" w:rsidTr="00F959B0">
        <w:tc>
          <w:tcPr>
            <w:tcW w:w="7338" w:type="dxa"/>
          </w:tcPr>
          <w:p>
            <w:r>
              <w:t>Information regarding whether the drug crosses the blood-brain barrier and placental barrier</w:t>
            </w:r>
          </w:p>
        </w:tc>
        <w:tc>
          <w:tcPr>
            <w:tcW w:w="685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</w:tr>
      <w:tr w:rsidR="00F959B0" w:rsidRPr="00D139CC" w:rsidTr="00F959B0">
        <w:tc>
          <w:tcPr>
            <w:tcW w:w="7338" w:type="dxa"/>
          </w:tcPr>
          <w:p>
            <w:r>
              <w:t>Metabolism</w:t>
            </w:r>
          </w:p>
        </w:tc>
        <w:tc>
          <w:tcPr>
            <w:tcW w:w="685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</w:tr>
      <w:tr w:rsidR="00F959B0" w:rsidRPr="00D139CC" w:rsidTr="00F959B0">
        <w:tc>
          <w:tcPr>
            <w:tcW w:w="7338" w:type="dxa"/>
          </w:tcPr>
          <w:p>
            <w:r>
              <w:t>Sites and pathway of metabolism</w:t>
            </w:r>
          </w:p>
        </w:tc>
        <w:tc>
          <w:tcPr>
            <w:tcW w:w="685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</w:tr>
      <w:tr w:rsidR="00F959B0" w:rsidRPr="00D139CC" w:rsidTr="00F959B0">
        <w:tc>
          <w:tcPr>
            <w:tcW w:w="7338" w:type="dxa"/>
          </w:tcPr>
          <w:p>
            <w:r>
              <w:t>Extent of first-pass metabolism</w:t>
            </w:r>
          </w:p>
        </w:tc>
        <w:tc>
          <w:tcPr>
            <w:tcW w:w="685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</w:tr>
      <w:tr w:rsidR="00F959B0" w:rsidRPr="00D139CC" w:rsidTr="00F959B0">
        <w:tc>
          <w:tcPr>
            <w:tcW w:w="7338" w:type="dxa"/>
          </w:tcPr>
          <w:p>
            <w:r>
              <w:t>Biological/pharmacological activity of metabolites</w:t>
            </w:r>
          </w:p>
        </w:tc>
        <w:tc>
          <w:tcPr>
            <w:tcW w:w="685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</w:tr>
      <w:tr w:rsidR="00F959B0" w:rsidRPr="00D139CC" w:rsidTr="00F959B0">
        <w:tc>
          <w:tcPr>
            <w:tcW w:w="7338" w:type="dxa"/>
          </w:tcPr>
          <w:p>
            <w:r>
              <w:t>Dose dependent changes in metabolism</w:t>
            </w:r>
          </w:p>
        </w:tc>
        <w:tc>
          <w:tcPr>
            <w:tcW w:w="685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</w:tr>
      <w:tr w:rsidR="00F959B0" w:rsidRPr="00D139CC" w:rsidTr="00F959B0">
        <w:tc>
          <w:tcPr>
            <w:tcW w:w="7338" w:type="dxa"/>
          </w:tcPr>
          <w:p>
            <w:r>
              <w:t>Excretion</w:t>
            </w:r>
          </w:p>
        </w:tc>
        <w:tc>
          <w:tcPr>
            <w:tcW w:w="685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</w:tr>
      <w:tr w:rsidR="00F959B0" w:rsidRPr="00D139CC" w:rsidTr="00F959B0">
        <w:tc>
          <w:tcPr>
            <w:tcW w:w="7338" w:type="dxa"/>
          </w:tcPr>
          <w:p>
            <w:r>
              <w:t>Route(s) of excretion</w:t>
            </w:r>
          </w:p>
        </w:tc>
        <w:tc>
          <w:tcPr>
            <w:tcW w:w="685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</w:tr>
      <w:tr w:rsidR="00F959B0" w:rsidRPr="00D139CC" w:rsidTr="00F959B0">
        <w:tc>
          <w:tcPr>
            <w:tcW w:w="7338" w:type="dxa"/>
          </w:tcPr>
          <w:p>
            <w:r>
              <w:t>Percentage of excretion via each route</w:t>
            </w:r>
          </w:p>
        </w:tc>
        <w:tc>
          <w:tcPr>
            <w:tcW w:w="685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</w:tr>
      <w:tr w:rsidR="00F959B0" w:rsidRPr="00D139CC" w:rsidTr="00F959B0">
        <w:tc>
          <w:tcPr>
            <w:tcW w:w="7338" w:type="dxa"/>
          </w:tcPr>
          <w:p>
            <w:r>
              <w:t>Elimination half-life (t½)</w:t>
            </w:r>
          </w:p>
        </w:tc>
        <w:tc>
          <w:tcPr>
            <w:tcW w:w="685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D139CC" w:rsidRDefault="00F959B0">
            <w:pPr>
              <w:rPr>
                <w:sz w:val="20"/>
              </w:rPr>
            </w:pPr>
          </w:p>
        </w:tc>
      </w:tr>
      <w:tr w:rsidR="00F959B0" w:rsidRPr="003F7D70" w:rsidTr="00F959B0">
        <w:tc>
          <w:tcPr>
            <w:tcW w:w="7338" w:type="dxa"/>
          </w:tcPr>
          <w:p>
            <w:r>
              <w:t>Special Populations/Conditions</w:t>
            </w:r>
          </w:p>
        </w:tc>
        <w:tc>
          <w:tcPr>
            <w:tcW w:w="685" w:type="dxa"/>
            <w:gridSpan w:val="2"/>
          </w:tcPr>
          <w:p w:rsidR="00F959B0" w:rsidRPr="003F7D70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3F7D70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3F7D70" w:rsidRDefault="00F959B0">
            <w:pPr>
              <w:rPr>
                <w:sz w:val="20"/>
              </w:rPr>
            </w:pPr>
          </w:p>
        </w:tc>
      </w:tr>
      <w:tr w:rsidR="00F959B0" w:rsidRPr="003F7D70" w:rsidTr="00F959B0">
        <w:tc>
          <w:tcPr>
            <w:tcW w:w="7338" w:type="dxa"/>
          </w:tcPr>
          <w:p>
            <w:r>
              <w:t>Pharmacokinetic information relevant to special populations (e.g., pediatrics,        geriatrics, gender, genetic polymorphism, and race)</w:t>
            </w:r>
          </w:p>
        </w:tc>
        <w:tc>
          <w:tcPr>
            <w:tcW w:w="685" w:type="dxa"/>
            <w:gridSpan w:val="2"/>
          </w:tcPr>
          <w:p w:rsidR="00F959B0" w:rsidRPr="003F7D70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3F7D70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3F7D70" w:rsidRDefault="00F959B0">
            <w:pPr>
              <w:rPr>
                <w:sz w:val="20"/>
              </w:rPr>
            </w:pPr>
          </w:p>
        </w:tc>
      </w:tr>
      <w:tr w:rsidR="00F959B0" w:rsidRPr="003F7D70" w:rsidTr="00F959B0">
        <w:tc>
          <w:tcPr>
            <w:tcW w:w="7338" w:type="dxa"/>
          </w:tcPr>
          <w:p>
            <w:r>
              <w:t xml:space="preserve">Pharmacokinetic information relevant to certain conditions (e.g., hepatic  </w:t>
              <w:br/>
              <w:t xml:space="preserve">                insufficiency, renal insufficiency)</w:t>
            </w:r>
          </w:p>
        </w:tc>
        <w:tc>
          <w:tcPr>
            <w:tcW w:w="685" w:type="dxa"/>
            <w:gridSpan w:val="2"/>
          </w:tcPr>
          <w:p w:rsidR="00F959B0" w:rsidRPr="003F7D70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3F7D70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3F7D70" w:rsidRDefault="00F959B0">
            <w:pPr>
              <w:rPr>
                <w:sz w:val="20"/>
              </w:rPr>
            </w:pPr>
          </w:p>
        </w:tc>
      </w:tr>
      <w:tr w:rsidR="00AA49AC" w:rsidRPr="003F7D70" w:rsidTr="00F959B0">
        <w:tc>
          <w:tcPr>
            <w:tcW w:w="7338" w:type="dxa"/>
          </w:tcPr>
          <w:p w:rsidR="00AA49AC" w:rsidRDefault="00AA49AC">
            <w:pPr>
              <w:rPr>
                <w:sz w:val="20"/>
              </w:rPr>
            </w:pPr>
          </w:p>
        </w:tc>
        <w:tc>
          <w:tcPr>
            <w:tcW w:w="685" w:type="dxa"/>
            <w:gridSpan w:val="2"/>
          </w:tcPr>
          <w:p w:rsidR="00AA49AC" w:rsidRPr="003F7D70" w:rsidRDefault="00AA49AC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AA49AC" w:rsidRPr="003F7D70" w:rsidRDefault="00AA49AC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AA49AC" w:rsidRPr="003F7D70" w:rsidRDefault="00AA49AC">
            <w:pPr>
              <w:rPr>
                <w:sz w:val="20"/>
              </w:rPr>
            </w:pPr>
          </w:p>
        </w:tc>
      </w:tr>
      <w:tr w:rsidR="00F959B0" w:rsidRPr="004D5DA9" w:rsidTr="00F959B0">
        <w:tc>
          <w:tcPr>
            <w:tcW w:w="7338" w:type="dxa"/>
          </w:tcPr>
          <w:p>
            <w:r>
              <w:t>Indications and Clinical Use</w:t>
            </w:r>
          </w:p>
        </w:tc>
        <w:tc>
          <w:tcPr>
            <w:tcW w:w="685" w:type="dxa"/>
            <w:gridSpan w:val="2"/>
          </w:tcPr>
          <w:p w:rsidR="00F959B0" w:rsidRPr="004D5DA9" w:rsidRDefault="00F959B0"/>
        </w:tc>
        <w:tc>
          <w:tcPr>
            <w:tcW w:w="590" w:type="dxa"/>
            <w:gridSpan w:val="2"/>
          </w:tcPr>
          <w:p w:rsidR="00F959B0" w:rsidRPr="004D5DA9" w:rsidRDefault="00F959B0"/>
        </w:tc>
        <w:tc>
          <w:tcPr>
            <w:tcW w:w="629" w:type="dxa"/>
            <w:gridSpan w:val="2"/>
          </w:tcPr>
          <w:p w:rsidR="00F959B0" w:rsidRPr="004D5DA9" w:rsidRDefault="00F959B0"/>
        </w:tc>
      </w:tr>
      <w:tr w:rsidR="00F959B0" w:rsidRPr="003F7D70" w:rsidTr="00F959B0">
        <w:tc>
          <w:tcPr>
            <w:tcW w:w="7338" w:type="dxa"/>
          </w:tcPr>
          <w:p>
            <w:r>
              <w:t>Point-form listing of the indications</w:t>
            </w:r>
          </w:p>
        </w:tc>
        <w:tc>
          <w:tcPr>
            <w:tcW w:w="685" w:type="dxa"/>
            <w:gridSpan w:val="2"/>
          </w:tcPr>
          <w:p w:rsidR="00F959B0" w:rsidRPr="003F7D70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3F7D70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3F7D70" w:rsidRDefault="00F959B0">
            <w:pPr>
              <w:rPr>
                <w:sz w:val="20"/>
              </w:rPr>
            </w:pPr>
          </w:p>
        </w:tc>
      </w:tr>
      <w:tr w:rsidR="00F959B0" w:rsidTr="00F959B0">
        <w:tc>
          <w:tcPr>
            <w:tcW w:w="7338" w:type="dxa"/>
          </w:tcPr>
          <w:p>
            <w:r>
              <w:t>Indications approved by DCGI or USFDA or EU</w:t>
            </w:r>
          </w:p>
        </w:tc>
        <w:tc>
          <w:tcPr>
            <w:tcW w:w="685" w:type="dxa"/>
            <w:gridSpan w:val="2"/>
          </w:tcPr>
          <w:p w:rsidR="00F959B0" w:rsidRDefault="00F959B0"/>
        </w:tc>
        <w:tc>
          <w:tcPr>
            <w:tcW w:w="590" w:type="dxa"/>
            <w:gridSpan w:val="2"/>
          </w:tcPr>
          <w:p w:rsidR="00F959B0" w:rsidRDefault="00F959B0"/>
        </w:tc>
        <w:tc>
          <w:tcPr>
            <w:tcW w:w="629" w:type="dxa"/>
            <w:gridSpan w:val="2"/>
          </w:tcPr>
          <w:p w:rsidR="00F959B0" w:rsidRDefault="00F959B0"/>
        </w:tc>
      </w:tr>
      <w:tr w:rsidR="00F959B0" w:rsidRPr="003F7D70" w:rsidTr="00F959B0">
        <w:tc>
          <w:tcPr>
            <w:tcW w:w="7338" w:type="dxa"/>
          </w:tcPr>
          <w:p>
            <w:r>
              <w:t>Statement regarding use in the geriatric population</w:t>
            </w:r>
          </w:p>
        </w:tc>
        <w:tc>
          <w:tcPr>
            <w:tcW w:w="685" w:type="dxa"/>
            <w:gridSpan w:val="2"/>
          </w:tcPr>
          <w:p w:rsidR="00F959B0" w:rsidRPr="003F7D70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3F7D70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3F7D70" w:rsidRDefault="00F959B0">
            <w:pPr>
              <w:rPr>
                <w:sz w:val="20"/>
              </w:rPr>
            </w:pPr>
          </w:p>
        </w:tc>
      </w:tr>
      <w:tr w:rsidR="00F959B0" w:rsidTr="00F959B0">
        <w:tc>
          <w:tcPr>
            <w:tcW w:w="7338" w:type="dxa"/>
          </w:tcPr>
          <w:p>
            <w:r>
              <w:t>Statement regarding use in the pediatric population</w:t>
            </w:r>
          </w:p>
        </w:tc>
        <w:tc>
          <w:tcPr>
            <w:tcW w:w="685" w:type="dxa"/>
            <w:gridSpan w:val="2"/>
          </w:tcPr>
          <w:p w:rsidR="00F959B0" w:rsidRDefault="00F959B0"/>
        </w:tc>
        <w:tc>
          <w:tcPr>
            <w:tcW w:w="590" w:type="dxa"/>
            <w:gridSpan w:val="2"/>
          </w:tcPr>
          <w:p w:rsidR="00F959B0" w:rsidRDefault="00F959B0"/>
        </w:tc>
        <w:tc>
          <w:tcPr>
            <w:tcW w:w="629" w:type="dxa"/>
            <w:gridSpan w:val="2"/>
          </w:tcPr>
          <w:p w:rsidR="00F959B0" w:rsidRDefault="00F959B0"/>
        </w:tc>
      </w:tr>
      <w:tr w:rsidR="00F959B0" w:rsidRPr="003F7D70" w:rsidTr="00F959B0">
        <w:tc>
          <w:tcPr>
            <w:tcW w:w="7338" w:type="dxa"/>
          </w:tcPr>
          <w:p>
            <w:r>
              <w:t>Information regarding whether the product is intended for use as an adjunct to other forms of treatment</w:t>
            </w:r>
          </w:p>
        </w:tc>
        <w:tc>
          <w:tcPr>
            <w:tcW w:w="685" w:type="dxa"/>
            <w:gridSpan w:val="2"/>
          </w:tcPr>
          <w:p w:rsidR="00F959B0" w:rsidRPr="003F7D70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3F7D70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3F7D70" w:rsidRDefault="00F959B0">
            <w:pPr>
              <w:rPr>
                <w:sz w:val="20"/>
              </w:rPr>
            </w:pPr>
          </w:p>
        </w:tc>
      </w:tr>
      <w:tr w:rsidR="00F959B0" w:rsidRPr="003F7D70" w:rsidTr="00F959B0">
        <w:tc>
          <w:tcPr>
            <w:tcW w:w="7338" w:type="dxa"/>
          </w:tcPr>
          <w:p>
            <w:r>
              <w:t>Information regarding whether the products requires administration by a specialized health professional or in a restricted setting</w:t>
            </w:r>
          </w:p>
        </w:tc>
        <w:tc>
          <w:tcPr>
            <w:tcW w:w="685" w:type="dxa"/>
            <w:gridSpan w:val="2"/>
          </w:tcPr>
          <w:p w:rsidR="00F959B0" w:rsidRPr="003F7D70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3F7D70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3F7D70" w:rsidRDefault="00F959B0">
            <w:pPr>
              <w:rPr>
                <w:sz w:val="20"/>
              </w:rPr>
            </w:pPr>
          </w:p>
        </w:tc>
      </w:tr>
      <w:tr w:rsidR="00F959B0" w:rsidRPr="004D5DA9" w:rsidTr="00F959B0">
        <w:tc>
          <w:tcPr>
            <w:tcW w:w="7338" w:type="dxa"/>
          </w:tcPr>
          <w:p>
            <w:r>
              <w:t>Indications based on substantial clinical evidence</w:t>
            </w:r>
          </w:p>
        </w:tc>
        <w:tc>
          <w:tcPr>
            <w:tcW w:w="685" w:type="dxa"/>
            <w:gridSpan w:val="2"/>
          </w:tcPr>
          <w:p w:rsidR="00F959B0" w:rsidRPr="004D5DA9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4D5DA9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4D5DA9" w:rsidRDefault="00F959B0">
            <w:pPr>
              <w:rPr>
                <w:sz w:val="20"/>
              </w:rPr>
            </w:pPr>
          </w:p>
        </w:tc>
      </w:tr>
      <w:tr w:rsidR="00AA49AC" w:rsidRPr="004D5DA9" w:rsidTr="00F959B0">
        <w:tc>
          <w:tcPr>
            <w:tcW w:w="7338" w:type="dxa"/>
          </w:tcPr>
          <w:p w:rsidR="00AA49AC" w:rsidRDefault="00AA49AC">
            <w:pPr>
              <w:rPr>
                <w:bCs/>
                <w:sz w:val="20"/>
                <w:lang w:val="en-US"/>
              </w:rPr>
            </w:pPr>
          </w:p>
        </w:tc>
        <w:tc>
          <w:tcPr>
            <w:tcW w:w="685" w:type="dxa"/>
            <w:gridSpan w:val="2"/>
          </w:tcPr>
          <w:p w:rsidR="00AA49AC" w:rsidRPr="004D5DA9" w:rsidRDefault="00AA49AC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AA49AC" w:rsidRPr="004D5DA9" w:rsidRDefault="00AA49AC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AA49AC" w:rsidRPr="004D5DA9" w:rsidRDefault="00AA49AC">
            <w:pPr>
              <w:rPr>
                <w:sz w:val="20"/>
              </w:rPr>
            </w:pPr>
          </w:p>
        </w:tc>
      </w:tr>
      <w:tr w:rsidR="00F959B0" w:rsidRPr="004D5DA9" w:rsidTr="00F959B0">
        <w:tc>
          <w:tcPr>
            <w:tcW w:w="7338" w:type="dxa"/>
          </w:tcPr>
          <w:p>
            <w:r>
              <w:t>Contraindications</w:t>
            </w:r>
          </w:p>
        </w:tc>
        <w:tc>
          <w:tcPr>
            <w:tcW w:w="685" w:type="dxa"/>
            <w:gridSpan w:val="2"/>
          </w:tcPr>
          <w:p w:rsidR="00F959B0" w:rsidRPr="004D5DA9" w:rsidRDefault="00F959B0">
            <w:pPr>
              <w:rPr>
                <w:b/>
              </w:rPr>
            </w:pPr>
          </w:p>
        </w:tc>
        <w:tc>
          <w:tcPr>
            <w:tcW w:w="590" w:type="dxa"/>
            <w:gridSpan w:val="2"/>
          </w:tcPr>
          <w:p w:rsidR="00F959B0" w:rsidRPr="004D5DA9" w:rsidRDefault="00F959B0">
            <w:pPr>
              <w:rPr>
                <w:b/>
              </w:rPr>
            </w:pPr>
          </w:p>
        </w:tc>
        <w:tc>
          <w:tcPr>
            <w:tcW w:w="629" w:type="dxa"/>
            <w:gridSpan w:val="2"/>
          </w:tcPr>
          <w:p w:rsidR="00F959B0" w:rsidRPr="004D5DA9" w:rsidRDefault="00F959B0">
            <w:pPr>
              <w:rPr>
                <w:b/>
              </w:rPr>
            </w:pPr>
          </w:p>
        </w:tc>
      </w:tr>
      <w:tr w:rsidR="00F959B0" w:rsidRPr="004D5DA9" w:rsidTr="00F959B0">
        <w:tc>
          <w:tcPr>
            <w:tcW w:w="7338" w:type="dxa"/>
          </w:tcPr>
          <w:p>
            <w:r>
              <w:t xml:space="preserve">Description of situations in which the drug should not be used </w:t>
            </w:r>
          </w:p>
        </w:tc>
        <w:tc>
          <w:tcPr>
            <w:tcW w:w="685" w:type="dxa"/>
            <w:gridSpan w:val="2"/>
          </w:tcPr>
          <w:p w:rsidR="00F959B0" w:rsidRPr="004D5DA9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4D5DA9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4D5DA9" w:rsidRDefault="00F959B0">
            <w:pPr>
              <w:rPr>
                <w:sz w:val="20"/>
              </w:rPr>
            </w:pPr>
          </w:p>
        </w:tc>
      </w:tr>
      <w:tr w:rsidR="00F959B0" w:rsidRPr="004D5DA9" w:rsidTr="00F959B0">
        <w:tc>
          <w:tcPr>
            <w:tcW w:w="7338" w:type="dxa"/>
          </w:tcPr>
          <w:p>
            <w:r>
              <w:t>The statement regarding hypersensitivity reactions</w:t>
            </w:r>
          </w:p>
        </w:tc>
        <w:tc>
          <w:tcPr>
            <w:tcW w:w="685" w:type="dxa"/>
            <w:gridSpan w:val="2"/>
          </w:tcPr>
          <w:p w:rsidR="00F959B0" w:rsidRPr="004D5DA9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4D5DA9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4D5DA9" w:rsidRDefault="00F959B0">
            <w:pPr>
              <w:rPr>
                <w:sz w:val="20"/>
              </w:rPr>
            </w:pPr>
          </w:p>
        </w:tc>
      </w:tr>
      <w:tr w:rsidR="00AA49AC" w:rsidRPr="004D5DA9" w:rsidTr="00F959B0">
        <w:tc>
          <w:tcPr>
            <w:tcW w:w="7338" w:type="dxa"/>
          </w:tcPr>
          <w:p w:rsidR="00AA49AC" w:rsidRDefault="00AA49AC">
            <w:pPr>
              <w:rPr>
                <w:sz w:val="20"/>
              </w:rPr>
            </w:pPr>
          </w:p>
        </w:tc>
        <w:tc>
          <w:tcPr>
            <w:tcW w:w="685" w:type="dxa"/>
            <w:gridSpan w:val="2"/>
          </w:tcPr>
          <w:p w:rsidR="00AA49AC" w:rsidRPr="004D5DA9" w:rsidRDefault="00AA49AC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AA49AC" w:rsidRPr="004D5DA9" w:rsidRDefault="00AA49AC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AA49AC" w:rsidRPr="004D5DA9" w:rsidRDefault="00AA49AC">
            <w:pPr>
              <w:rPr>
                <w:sz w:val="20"/>
              </w:rPr>
            </w:pPr>
          </w:p>
        </w:tc>
      </w:tr>
      <w:tr w:rsidR="00F959B0" w:rsidRPr="004D5DA9" w:rsidTr="00F959B0">
        <w:tc>
          <w:tcPr>
            <w:tcW w:w="7338" w:type="dxa"/>
          </w:tcPr>
          <w:p>
            <w:r>
              <w:t>Dosage and Administration</w:t>
            </w:r>
          </w:p>
        </w:tc>
        <w:tc>
          <w:tcPr>
            <w:tcW w:w="685" w:type="dxa"/>
            <w:gridSpan w:val="2"/>
          </w:tcPr>
          <w:p w:rsidR="00F959B0" w:rsidRPr="004D5DA9" w:rsidRDefault="00F959B0">
            <w:pPr>
              <w:rPr>
                <w:b/>
              </w:rPr>
            </w:pPr>
          </w:p>
        </w:tc>
        <w:tc>
          <w:tcPr>
            <w:tcW w:w="590" w:type="dxa"/>
            <w:gridSpan w:val="2"/>
          </w:tcPr>
          <w:p w:rsidR="00F959B0" w:rsidRPr="004D5DA9" w:rsidRDefault="00F959B0">
            <w:pPr>
              <w:rPr>
                <w:b/>
              </w:rPr>
            </w:pPr>
          </w:p>
        </w:tc>
        <w:tc>
          <w:tcPr>
            <w:tcW w:w="629" w:type="dxa"/>
            <w:gridSpan w:val="2"/>
          </w:tcPr>
          <w:p w:rsidR="00F959B0" w:rsidRPr="004D5DA9" w:rsidRDefault="00F959B0">
            <w:pPr>
              <w:rPr>
                <w:b/>
              </w:rPr>
            </w:pPr>
          </w:p>
        </w:tc>
      </w:tr>
      <w:tr w:rsidR="00F959B0" w:rsidRPr="009B7403" w:rsidTr="00F959B0">
        <w:tc>
          <w:tcPr>
            <w:tcW w:w="7338" w:type="dxa"/>
          </w:tcPr>
          <w:p>
            <w:r>
              <w:t>Recommended Dose</w:t>
            </w:r>
          </w:p>
        </w:tc>
        <w:tc>
          <w:tcPr>
            <w:tcW w:w="685" w:type="dxa"/>
            <w:gridSpan w:val="2"/>
          </w:tcPr>
          <w:p w:rsidR="00F959B0" w:rsidRPr="009B7403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9B7403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9B7403" w:rsidRDefault="00F959B0">
            <w:pPr>
              <w:rPr>
                <w:sz w:val="20"/>
              </w:rPr>
            </w:pPr>
          </w:p>
        </w:tc>
      </w:tr>
      <w:tr w:rsidR="00F959B0" w:rsidTr="00F959B0">
        <w:tc>
          <w:tcPr>
            <w:tcW w:w="7338" w:type="dxa"/>
          </w:tcPr>
          <w:p>
            <w:r>
              <w:t>Route of administration and dosage form</w:t>
            </w:r>
          </w:p>
        </w:tc>
        <w:tc>
          <w:tcPr>
            <w:tcW w:w="685" w:type="dxa"/>
            <w:gridSpan w:val="2"/>
          </w:tcPr>
          <w:p w:rsidR="00F959B0" w:rsidRDefault="00F959B0"/>
        </w:tc>
        <w:tc>
          <w:tcPr>
            <w:tcW w:w="590" w:type="dxa"/>
            <w:gridSpan w:val="2"/>
          </w:tcPr>
          <w:p w:rsidR="00F959B0" w:rsidRDefault="00F959B0"/>
        </w:tc>
        <w:tc>
          <w:tcPr>
            <w:tcW w:w="629" w:type="dxa"/>
            <w:gridSpan w:val="2"/>
          </w:tcPr>
          <w:p w:rsidR="00F959B0" w:rsidRDefault="00F959B0"/>
        </w:tc>
      </w:tr>
      <w:tr w:rsidR="00F959B0" w:rsidRPr="001A352C" w:rsidTr="00F959B0">
        <w:tc>
          <w:tcPr>
            <w:tcW w:w="7338" w:type="dxa"/>
          </w:tcPr>
          <w:p>
            <w:r>
              <w:t>Optimal method of titrating dosage</w:t>
            </w:r>
          </w:p>
        </w:tc>
        <w:tc>
          <w:tcPr>
            <w:tcW w:w="685" w:type="dxa"/>
            <w:gridSpan w:val="2"/>
          </w:tcPr>
          <w:p w:rsidR="00F959B0" w:rsidRPr="001A352C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1A352C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1A352C" w:rsidRDefault="00F959B0">
            <w:pPr>
              <w:rPr>
                <w:sz w:val="20"/>
              </w:rPr>
            </w:pPr>
          </w:p>
        </w:tc>
      </w:tr>
      <w:tr w:rsidR="00F959B0" w:rsidTr="00F959B0">
        <w:tc>
          <w:tcPr>
            <w:tcW w:w="7338" w:type="dxa"/>
          </w:tcPr>
          <w:p>
            <w:r>
              <w:t>Maintenance dosage</w:t>
            </w:r>
          </w:p>
        </w:tc>
        <w:tc>
          <w:tcPr>
            <w:tcW w:w="685" w:type="dxa"/>
            <w:gridSpan w:val="2"/>
          </w:tcPr>
          <w:p w:rsidR="00F959B0" w:rsidRDefault="00F959B0"/>
        </w:tc>
        <w:tc>
          <w:tcPr>
            <w:tcW w:w="590" w:type="dxa"/>
            <w:gridSpan w:val="2"/>
          </w:tcPr>
          <w:p w:rsidR="00F959B0" w:rsidRDefault="00F959B0"/>
        </w:tc>
        <w:tc>
          <w:tcPr>
            <w:tcW w:w="629" w:type="dxa"/>
            <w:gridSpan w:val="2"/>
          </w:tcPr>
          <w:p w:rsidR="00F959B0" w:rsidRDefault="00F959B0"/>
        </w:tc>
      </w:tr>
      <w:tr w:rsidR="00F959B0" w:rsidRPr="001A352C" w:rsidTr="00F959B0">
        <w:tc>
          <w:tcPr>
            <w:tcW w:w="7338" w:type="dxa"/>
          </w:tcPr>
          <w:p>
            <w:r>
              <w:t>Duration of treatment</w:t>
            </w:r>
          </w:p>
        </w:tc>
        <w:tc>
          <w:tcPr>
            <w:tcW w:w="685" w:type="dxa"/>
            <w:gridSpan w:val="2"/>
          </w:tcPr>
          <w:p w:rsidR="00F959B0" w:rsidRPr="001A352C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1A352C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1A352C" w:rsidRDefault="00F959B0">
            <w:pPr>
              <w:rPr>
                <w:sz w:val="20"/>
              </w:rPr>
            </w:pPr>
          </w:p>
        </w:tc>
      </w:tr>
      <w:tr w:rsidR="00F959B0" w:rsidRPr="001A352C" w:rsidTr="00F959B0">
        <w:tc>
          <w:tcPr>
            <w:tcW w:w="7338" w:type="dxa"/>
          </w:tcPr>
          <w:p>
            <w:r>
              <w:t>Drug discontinuation schedule</w:t>
            </w:r>
          </w:p>
        </w:tc>
        <w:tc>
          <w:tcPr>
            <w:tcW w:w="685" w:type="dxa"/>
            <w:gridSpan w:val="2"/>
          </w:tcPr>
          <w:p w:rsidR="00F959B0" w:rsidRPr="001A352C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1A352C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1A352C" w:rsidRDefault="00F959B0">
            <w:pPr>
              <w:rPr>
                <w:sz w:val="20"/>
              </w:rPr>
            </w:pPr>
          </w:p>
        </w:tc>
      </w:tr>
      <w:tr w:rsidR="00F959B0" w:rsidRPr="001A352C" w:rsidTr="00F959B0">
        <w:tc>
          <w:tcPr>
            <w:tcW w:w="7338" w:type="dxa"/>
          </w:tcPr>
          <w:p>
            <w:r>
              <w:t>Dosage adjustments necessary in special populations or in co-morbidities</w:t>
            </w:r>
          </w:p>
        </w:tc>
        <w:tc>
          <w:tcPr>
            <w:tcW w:w="685" w:type="dxa"/>
            <w:gridSpan w:val="2"/>
          </w:tcPr>
          <w:p w:rsidR="00F959B0" w:rsidRPr="001A352C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1A352C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1A352C" w:rsidRDefault="00F959B0">
            <w:pPr>
              <w:rPr>
                <w:sz w:val="20"/>
              </w:rPr>
            </w:pPr>
          </w:p>
        </w:tc>
      </w:tr>
      <w:tr w:rsidR="00F959B0" w:rsidTr="00F959B0">
        <w:tc>
          <w:tcPr>
            <w:tcW w:w="7338" w:type="dxa"/>
          </w:tcPr>
          <w:p>
            <w:r>
              <w:t>A statement to that effect If no dosage adjustments are required (e.g., No dosage adjustment required in hepatic or renal impairment)</w:t>
            </w:r>
          </w:p>
        </w:tc>
        <w:tc>
          <w:tcPr>
            <w:tcW w:w="685" w:type="dxa"/>
            <w:gridSpan w:val="2"/>
          </w:tcPr>
          <w:p w:rsidR="00F959B0" w:rsidRDefault="00F959B0"/>
        </w:tc>
        <w:tc>
          <w:tcPr>
            <w:tcW w:w="590" w:type="dxa"/>
            <w:gridSpan w:val="2"/>
          </w:tcPr>
          <w:p w:rsidR="00F959B0" w:rsidRDefault="00F959B0"/>
        </w:tc>
        <w:tc>
          <w:tcPr>
            <w:tcW w:w="629" w:type="dxa"/>
            <w:gridSpan w:val="2"/>
          </w:tcPr>
          <w:p w:rsidR="00F959B0" w:rsidRDefault="00F959B0"/>
        </w:tc>
      </w:tr>
      <w:tr w:rsidR="00F959B0" w:rsidTr="00F959B0">
        <w:tc>
          <w:tcPr>
            <w:tcW w:w="7338" w:type="dxa"/>
          </w:tcPr>
          <w:p>
            <w:r>
              <w:t>Time of day for optimal drug effect</w:t>
            </w:r>
          </w:p>
        </w:tc>
        <w:tc>
          <w:tcPr>
            <w:tcW w:w="685" w:type="dxa"/>
            <w:gridSpan w:val="2"/>
          </w:tcPr>
          <w:p w:rsidR="00F959B0" w:rsidRDefault="00F959B0"/>
        </w:tc>
        <w:tc>
          <w:tcPr>
            <w:tcW w:w="590" w:type="dxa"/>
            <w:gridSpan w:val="2"/>
          </w:tcPr>
          <w:p w:rsidR="00F959B0" w:rsidRDefault="00F959B0"/>
        </w:tc>
        <w:tc>
          <w:tcPr>
            <w:tcW w:w="629" w:type="dxa"/>
            <w:gridSpan w:val="2"/>
          </w:tcPr>
          <w:p w:rsidR="00F959B0" w:rsidRDefault="00F959B0"/>
        </w:tc>
      </w:tr>
      <w:tr w:rsidR="00F959B0" w:rsidRPr="001A352C" w:rsidTr="00F959B0">
        <w:tc>
          <w:tcPr>
            <w:tcW w:w="7338" w:type="dxa"/>
          </w:tcPr>
          <w:p>
            <w:r>
              <w:t>Timing of administration of a dose with respect to food</w:t>
            </w:r>
          </w:p>
        </w:tc>
        <w:tc>
          <w:tcPr>
            <w:tcW w:w="685" w:type="dxa"/>
            <w:gridSpan w:val="2"/>
          </w:tcPr>
          <w:p w:rsidR="00F959B0" w:rsidRPr="001A352C" w:rsidRDefault="00F959B0">
            <w:pPr>
              <w:rPr>
                <w:sz w:val="20"/>
              </w:rPr>
            </w:pPr>
          </w:p>
        </w:tc>
        <w:tc>
          <w:tcPr>
            <w:tcW w:w="590" w:type="dxa"/>
            <w:gridSpan w:val="2"/>
          </w:tcPr>
          <w:p w:rsidR="00F959B0" w:rsidRPr="001A352C" w:rsidRDefault="00F959B0">
            <w:pPr>
              <w:rPr>
                <w:sz w:val="20"/>
              </w:rPr>
            </w:pPr>
          </w:p>
        </w:tc>
        <w:tc>
          <w:tcPr>
            <w:tcW w:w="629" w:type="dxa"/>
            <w:gridSpan w:val="2"/>
          </w:tcPr>
          <w:p w:rsidR="00F959B0" w:rsidRPr="001A352C" w:rsidRDefault="00F959B0">
            <w:pPr>
              <w:rPr>
                <w:sz w:val="20"/>
              </w:rPr>
            </w:pPr>
          </w:p>
        </w:tc>
      </w:tr>
    </w:tbl>
    <w:p w:rsidR="00D139CC" w:rsidRDefault="00D139CC"/>
    <w:p w:rsidR="00CB7CF6" w:rsidRDefault="00CB7CF6"/>
    <w:tbl>
      <w:tblPr>
        <w:tblStyle w:val="TableGrid"/>
        <w:tblW w:w="0" w:type="auto"/>
        <w:tblLook w:val="04A0"/>
      </w:tblPr>
      <w:tblGrid>
        <w:gridCol w:w="7393"/>
        <w:gridCol w:w="631"/>
        <w:gridCol w:w="590"/>
        <w:gridCol w:w="628"/>
      </w:tblGrid>
      <w:tr w:rsidR="00F959B0" w:rsidRPr="00F959B0" w:rsidTr="00AA49AC">
        <w:tc>
          <w:tcPr>
            <w:tcW w:w="7393" w:type="dxa"/>
          </w:tcPr>
          <w:p>
            <w:r>
              <w:t>Parameter</w:t>
            </w:r>
          </w:p>
        </w:tc>
        <w:tc>
          <w:tcPr>
            <w:tcW w:w="631" w:type="dxa"/>
          </w:tcPr>
          <w:p>
            <w:r>
              <w:t>YES</w:t>
            </w:r>
          </w:p>
        </w:tc>
        <w:tc>
          <w:tcPr>
            <w:tcW w:w="590" w:type="dxa"/>
          </w:tcPr>
          <w:p>
            <w:r>
              <w:t>NO</w:t>
            </w:r>
          </w:p>
        </w:tc>
        <w:tc>
          <w:tcPr>
            <w:tcW w:w="628" w:type="dxa"/>
          </w:tcPr>
          <w:p>
            <w:r>
              <w:t>NA</w:t>
            </w:r>
          </w:p>
        </w:tc>
      </w:tr>
      <w:tr w:rsidR="009D0DE5" w:rsidRPr="00F959B0" w:rsidTr="00AA49AC">
        <w:tc>
          <w:tcPr>
            <w:tcW w:w="7393" w:type="dxa"/>
          </w:tcPr>
          <w:p>
            <w:r>
              <w:t>Drug Interactions</w:t>
            </w:r>
          </w:p>
        </w:tc>
        <w:tc>
          <w:tcPr>
            <w:tcW w:w="631" w:type="dxa"/>
          </w:tcPr>
          <w:p w:rsidR="009D0DE5" w:rsidRPr="00F959B0" w:rsidRDefault="009D0DE5" w:rsidP="00F959B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90" w:type="dxa"/>
          </w:tcPr>
          <w:p w:rsidR="009D0DE5" w:rsidRPr="00F959B0" w:rsidRDefault="009D0DE5" w:rsidP="00F959B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28" w:type="dxa"/>
          </w:tcPr>
          <w:p w:rsidR="009D0DE5" w:rsidRPr="00F959B0" w:rsidRDefault="009D0DE5" w:rsidP="00F959B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D0DE5" w:rsidRPr="00F959B0" w:rsidTr="00AA49AC">
        <w:tc>
          <w:tcPr>
            <w:tcW w:w="7393" w:type="dxa"/>
          </w:tcPr>
          <w:p w:rsidR="009D0DE5" w:rsidRPr="00F959B0" w:rsidRDefault="009D0DE5" w:rsidP="00F959B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31" w:type="dxa"/>
          </w:tcPr>
          <w:p w:rsidR="009D0DE5" w:rsidRPr="00F959B0" w:rsidRDefault="009D0DE5" w:rsidP="00F959B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90" w:type="dxa"/>
          </w:tcPr>
          <w:p w:rsidR="009D0DE5" w:rsidRPr="00F959B0" w:rsidRDefault="009D0DE5" w:rsidP="00F959B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28" w:type="dxa"/>
          </w:tcPr>
          <w:p w:rsidR="009D0DE5" w:rsidRPr="00F959B0" w:rsidRDefault="009D0DE5" w:rsidP="00F959B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D0DE5" w:rsidRPr="00F959B0" w:rsidTr="00AA49AC">
        <w:tc>
          <w:tcPr>
            <w:tcW w:w="7393" w:type="dxa"/>
          </w:tcPr>
          <w:p>
            <w:r>
              <w:t>Serious Warnings and Precautions</w:t>
            </w:r>
          </w:p>
        </w:tc>
        <w:tc>
          <w:tcPr>
            <w:tcW w:w="631" w:type="dxa"/>
          </w:tcPr>
          <w:p w:rsidR="009D0DE5" w:rsidRPr="00F959B0" w:rsidRDefault="009D0DE5" w:rsidP="00F959B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90" w:type="dxa"/>
          </w:tcPr>
          <w:p w:rsidR="009D0DE5" w:rsidRPr="00F959B0" w:rsidRDefault="009D0DE5" w:rsidP="00F959B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28" w:type="dxa"/>
          </w:tcPr>
          <w:p w:rsidR="009D0DE5" w:rsidRPr="00F959B0" w:rsidRDefault="009D0DE5" w:rsidP="00F959B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9D0DE5" w:rsidRPr="00F959B0" w:rsidTr="00AA49AC">
        <w:tc>
          <w:tcPr>
            <w:tcW w:w="7393" w:type="dxa"/>
          </w:tcPr>
          <w:p w:rsidR="009D0DE5" w:rsidRPr="00F959B0" w:rsidRDefault="009D0DE5" w:rsidP="00F959B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31" w:type="dxa"/>
          </w:tcPr>
          <w:p w:rsidR="009D0DE5" w:rsidRPr="00F959B0" w:rsidRDefault="009D0DE5" w:rsidP="00F959B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90" w:type="dxa"/>
          </w:tcPr>
          <w:p w:rsidR="009D0DE5" w:rsidRPr="00F959B0" w:rsidRDefault="009D0DE5" w:rsidP="00F959B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28" w:type="dxa"/>
          </w:tcPr>
          <w:p w:rsidR="009D0DE5" w:rsidRPr="00F959B0" w:rsidRDefault="009D0DE5" w:rsidP="00F959B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AA49AC" w:rsidRPr="00F959B0" w:rsidTr="00AA49AC">
        <w:tc>
          <w:tcPr>
            <w:tcW w:w="7393" w:type="dxa"/>
          </w:tcPr>
          <w:p>
            <w:r>
              <w:t>Adverse Reactions</w:t>
            </w:r>
          </w:p>
        </w:tc>
        <w:tc>
          <w:tcPr>
            <w:tcW w:w="631" w:type="dxa"/>
          </w:tcPr>
          <w:p w:rsidR="00AA49AC" w:rsidRPr="00F959B0" w:rsidRDefault="00AA49AC" w:rsidP="00F959B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90" w:type="dxa"/>
          </w:tcPr>
          <w:p w:rsidR="00AA49AC" w:rsidRPr="00F959B0" w:rsidRDefault="00AA49AC" w:rsidP="00F959B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28" w:type="dxa"/>
          </w:tcPr>
          <w:p w:rsidR="00AA49AC" w:rsidRPr="00F959B0" w:rsidRDefault="00AA49AC" w:rsidP="00F959B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AA49AC" w:rsidRPr="00F959B0" w:rsidTr="00AA49AC">
        <w:tc>
          <w:tcPr>
            <w:tcW w:w="7393" w:type="dxa"/>
          </w:tcPr>
          <w:p>
            <w:r>
              <w:t xml:space="preserve">Information on all types of adverse drug reactions (ADRs) including those </w:t>
              <w:br/>
              <w:t>identified during clinical trials and as a result of post-market surveillance</w:t>
            </w:r>
          </w:p>
        </w:tc>
        <w:tc>
          <w:tcPr>
            <w:tcW w:w="631" w:type="dxa"/>
          </w:tcPr>
          <w:p w:rsidR="00AA49AC" w:rsidRPr="00F959B0" w:rsidRDefault="00AA49AC" w:rsidP="00F959B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90" w:type="dxa"/>
          </w:tcPr>
          <w:p w:rsidR="00AA49AC" w:rsidRPr="00F959B0" w:rsidRDefault="00AA49AC" w:rsidP="00F959B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28" w:type="dxa"/>
          </w:tcPr>
          <w:p w:rsidR="00AA49AC" w:rsidRPr="00F959B0" w:rsidRDefault="00AA49AC" w:rsidP="00F959B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AA49AC" w:rsidRPr="00F959B0" w:rsidTr="00AA49AC">
        <w:tc>
          <w:tcPr>
            <w:tcW w:w="7393" w:type="dxa"/>
          </w:tcPr>
          <w:p>
            <w:r>
              <w:t>Standard for defining frequency terms based on the Council for International Organizations of Medical Science (CIOMS) convention</w:t>
            </w:r>
          </w:p>
        </w:tc>
        <w:tc>
          <w:tcPr>
            <w:tcW w:w="631" w:type="dxa"/>
          </w:tcPr>
          <w:p w:rsidR="00AA49AC" w:rsidRPr="00F959B0" w:rsidRDefault="00AA49AC" w:rsidP="00F959B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90" w:type="dxa"/>
          </w:tcPr>
          <w:p w:rsidR="00AA49AC" w:rsidRPr="00F959B0" w:rsidRDefault="00AA49AC" w:rsidP="00F959B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28" w:type="dxa"/>
          </w:tcPr>
          <w:p w:rsidR="00AA49AC" w:rsidRPr="00F959B0" w:rsidRDefault="00AA49AC" w:rsidP="00F959B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AA49AC" w:rsidRPr="00F959B0" w:rsidTr="00AA49AC">
        <w:tc>
          <w:tcPr>
            <w:tcW w:w="7393" w:type="dxa"/>
          </w:tcPr>
          <w:p w:rsidR="00AA49AC" w:rsidRDefault="00AA49AC" w:rsidP="00AA49AC">
            <w:pPr>
              <w:rPr>
                <w:sz w:val="20"/>
                <w:lang w:val="en-US"/>
              </w:rPr>
            </w:pPr>
          </w:p>
        </w:tc>
        <w:tc>
          <w:tcPr>
            <w:tcW w:w="631" w:type="dxa"/>
          </w:tcPr>
          <w:p w:rsidR="00AA49AC" w:rsidRPr="00F959B0" w:rsidRDefault="00AA49AC" w:rsidP="00F959B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90" w:type="dxa"/>
          </w:tcPr>
          <w:p w:rsidR="00AA49AC" w:rsidRPr="00F959B0" w:rsidRDefault="00AA49AC" w:rsidP="00F959B0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28" w:type="dxa"/>
          </w:tcPr>
          <w:p w:rsidR="00AA49AC" w:rsidRPr="00F959B0" w:rsidRDefault="00AA49AC" w:rsidP="00F959B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F959B0" w:rsidRPr="00F959B0" w:rsidTr="00AA49AC">
        <w:tc>
          <w:tcPr>
            <w:tcW w:w="7393" w:type="dxa"/>
          </w:tcPr>
          <w:p>
            <w:r>
              <w:t>Summary of Important  Clinical Trials</w:t>
            </w:r>
          </w:p>
        </w:tc>
        <w:tc>
          <w:tcPr>
            <w:tcW w:w="631" w:type="dxa"/>
          </w:tcPr>
          <w:p w:rsidR="00F959B0" w:rsidRPr="00F959B0" w:rsidRDefault="00F959B0">
            <w:pPr>
              <w:rPr>
                <w:b/>
              </w:rPr>
            </w:pPr>
          </w:p>
        </w:tc>
        <w:tc>
          <w:tcPr>
            <w:tcW w:w="590" w:type="dxa"/>
          </w:tcPr>
          <w:p w:rsidR="00F959B0" w:rsidRPr="00F959B0" w:rsidRDefault="00F959B0">
            <w:pPr>
              <w:rPr>
                <w:b/>
              </w:rPr>
            </w:pPr>
          </w:p>
        </w:tc>
        <w:tc>
          <w:tcPr>
            <w:tcW w:w="628" w:type="dxa"/>
          </w:tcPr>
          <w:p w:rsidR="00F959B0" w:rsidRPr="00F959B0" w:rsidRDefault="00F959B0">
            <w:pPr>
              <w:rPr>
                <w:b/>
              </w:rPr>
            </w:pPr>
          </w:p>
        </w:tc>
      </w:tr>
      <w:tr w:rsidR="00F959B0" w:rsidRPr="00F959B0" w:rsidTr="00AA49AC">
        <w:tc>
          <w:tcPr>
            <w:tcW w:w="7393" w:type="dxa"/>
          </w:tcPr>
          <w:p>
            <w:r>
              <w:t>The pivotal studies in support of the drug's efficacy and safety</w:t>
            </w:r>
          </w:p>
        </w:tc>
        <w:tc>
          <w:tcPr>
            <w:tcW w:w="631" w:type="dxa"/>
          </w:tcPr>
          <w:p w:rsidR="00F959B0" w:rsidRPr="00F959B0" w:rsidRDefault="00F959B0">
            <w:pPr>
              <w:rPr>
                <w:sz w:val="20"/>
              </w:rPr>
            </w:pPr>
          </w:p>
        </w:tc>
        <w:tc>
          <w:tcPr>
            <w:tcW w:w="590" w:type="dxa"/>
          </w:tcPr>
          <w:p w:rsidR="00F959B0" w:rsidRPr="00F959B0" w:rsidRDefault="00F959B0">
            <w:pPr>
              <w:rPr>
                <w:sz w:val="20"/>
              </w:rPr>
            </w:pPr>
          </w:p>
        </w:tc>
        <w:tc>
          <w:tcPr>
            <w:tcW w:w="628" w:type="dxa"/>
          </w:tcPr>
          <w:p w:rsidR="00F959B0" w:rsidRPr="00F959B0" w:rsidRDefault="00F959B0">
            <w:pPr>
              <w:rPr>
                <w:sz w:val="20"/>
              </w:rPr>
            </w:pPr>
          </w:p>
        </w:tc>
      </w:tr>
      <w:tr w:rsidR="00F959B0" w:rsidRPr="00F959B0" w:rsidTr="00AA49AC">
        <w:tc>
          <w:tcPr>
            <w:tcW w:w="7393" w:type="dxa"/>
          </w:tcPr>
          <w:p>
            <w:r>
              <w:t>Information on clinical trials presented in a tabular format</w:t>
            </w:r>
          </w:p>
        </w:tc>
        <w:tc>
          <w:tcPr>
            <w:tcW w:w="631" w:type="dxa"/>
          </w:tcPr>
          <w:p w:rsidR="00F959B0" w:rsidRPr="00F959B0" w:rsidRDefault="00F959B0">
            <w:pPr>
              <w:rPr>
                <w:sz w:val="20"/>
              </w:rPr>
            </w:pPr>
          </w:p>
        </w:tc>
        <w:tc>
          <w:tcPr>
            <w:tcW w:w="590" w:type="dxa"/>
          </w:tcPr>
          <w:p w:rsidR="00F959B0" w:rsidRPr="00F959B0" w:rsidRDefault="00F959B0">
            <w:pPr>
              <w:rPr>
                <w:sz w:val="20"/>
              </w:rPr>
            </w:pPr>
          </w:p>
        </w:tc>
        <w:tc>
          <w:tcPr>
            <w:tcW w:w="628" w:type="dxa"/>
          </w:tcPr>
          <w:p w:rsidR="00F959B0" w:rsidRPr="00F959B0" w:rsidRDefault="00F959B0">
            <w:pPr>
              <w:rPr>
                <w:sz w:val="20"/>
              </w:rPr>
            </w:pPr>
          </w:p>
        </w:tc>
      </w:tr>
      <w:tr w:rsidR="00F959B0" w:rsidTr="00AA49AC">
        <w:tc>
          <w:tcPr>
            <w:tcW w:w="7393" w:type="dxa"/>
          </w:tcPr>
          <w:p w:rsidR="00F959B0" w:rsidRDefault="00F959B0"/>
        </w:tc>
        <w:tc>
          <w:tcPr>
            <w:tcW w:w="631" w:type="dxa"/>
          </w:tcPr>
          <w:p w:rsidR="00F959B0" w:rsidRDefault="00F959B0"/>
        </w:tc>
        <w:tc>
          <w:tcPr>
            <w:tcW w:w="590" w:type="dxa"/>
          </w:tcPr>
          <w:p w:rsidR="00F959B0" w:rsidRDefault="00F959B0"/>
        </w:tc>
        <w:tc>
          <w:tcPr>
            <w:tcW w:w="628" w:type="dxa"/>
          </w:tcPr>
          <w:p w:rsidR="00F959B0" w:rsidRDefault="00F959B0"/>
        </w:tc>
      </w:tr>
      <w:tr w:rsidR="00F959B0" w:rsidRPr="00F959B0" w:rsidTr="00AA49AC">
        <w:tc>
          <w:tcPr>
            <w:tcW w:w="7393" w:type="dxa"/>
          </w:tcPr>
          <w:p>
            <w:r>
              <w:t>Summary &amp; Key Points</w:t>
            </w:r>
          </w:p>
        </w:tc>
        <w:tc>
          <w:tcPr>
            <w:tcW w:w="631" w:type="dxa"/>
          </w:tcPr>
          <w:p w:rsidR="00F959B0" w:rsidRPr="00F959B0" w:rsidRDefault="00F959B0">
            <w:pPr>
              <w:rPr>
                <w:b/>
              </w:rPr>
            </w:pPr>
          </w:p>
        </w:tc>
        <w:tc>
          <w:tcPr>
            <w:tcW w:w="590" w:type="dxa"/>
          </w:tcPr>
          <w:p w:rsidR="00F959B0" w:rsidRPr="00F959B0" w:rsidRDefault="00F959B0">
            <w:pPr>
              <w:rPr>
                <w:b/>
              </w:rPr>
            </w:pPr>
          </w:p>
        </w:tc>
        <w:tc>
          <w:tcPr>
            <w:tcW w:w="628" w:type="dxa"/>
          </w:tcPr>
          <w:p w:rsidR="00F959B0" w:rsidRPr="00F959B0" w:rsidRDefault="00F959B0">
            <w:pPr>
              <w:rPr>
                <w:b/>
              </w:rPr>
            </w:pPr>
          </w:p>
        </w:tc>
      </w:tr>
      <w:tr w:rsidR="00F959B0" w:rsidTr="00AA49AC">
        <w:tc>
          <w:tcPr>
            <w:tcW w:w="7393" w:type="dxa"/>
          </w:tcPr>
          <w:p>
            <w:r>
              <w:t>Statement on unique pharmacological/clinical aspect of the medicinal product</w:t>
            </w:r>
          </w:p>
        </w:tc>
        <w:tc>
          <w:tcPr>
            <w:tcW w:w="631" w:type="dxa"/>
          </w:tcPr>
          <w:p w:rsidR="00F959B0" w:rsidRDefault="00F959B0"/>
        </w:tc>
        <w:tc>
          <w:tcPr>
            <w:tcW w:w="590" w:type="dxa"/>
          </w:tcPr>
          <w:p w:rsidR="00F959B0" w:rsidRDefault="00F959B0"/>
        </w:tc>
        <w:tc>
          <w:tcPr>
            <w:tcW w:w="628" w:type="dxa"/>
          </w:tcPr>
          <w:p w:rsidR="00F959B0" w:rsidRDefault="00F959B0"/>
        </w:tc>
      </w:tr>
      <w:tr w:rsidR="00F959B0" w:rsidTr="00AA49AC">
        <w:tc>
          <w:tcPr>
            <w:tcW w:w="7393" w:type="dxa"/>
          </w:tcPr>
          <w:p>
            <w:r>
              <w:t>Statement on superior/non-inferior efficacy over existing treatment</w:t>
            </w:r>
          </w:p>
        </w:tc>
        <w:tc>
          <w:tcPr>
            <w:tcW w:w="631" w:type="dxa"/>
          </w:tcPr>
          <w:p w:rsidR="00F959B0" w:rsidRDefault="00F959B0"/>
        </w:tc>
        <w:tc>
          <w:tcPr>
            <w:tcW w:w="590" w:type="dxa"/>
          </w:tcPr>
          <w:p w:rsidR="00F959B0" w:rsidRDefault="00F959B0"/>
        </w:tc>
        <w:tc>
          <w:tcPr>
            <w:tcW w:w="628" w:type="dxa"/>
          </w:tcPr>
          <w:p w:rsidR="00F959B0" w:rsidRDefault="00F959B0"/>
        </w:tc>
      </w:tr>
      <w:tr w:rsidR="00F959B0" w:rsidTr="00AA49AC">
        <w:tc>
          <w:tcPr>
            <w:tcW w:w="7393" w:type="dxa"/>
          </w:tcPr>
          <w:p>
            <w:r>
              <w:t>Statement on superior/non-inferior safety profile over existing treatment</w:t>
            </w:r>
          </w:p>
        </w:tc>
        <w:tc>
          <w:tcPr>
            <w:tcW w:w="631" w:type="dxa"/>
          </w:tcPr>
          <w:p w:rsidR="00F959B0" w:rsidRDefault="00F959B0"/>
        </w:tc>
        <w:tc>
          <w:tcPr>
            <w:tcW w:w="590" w:type="dxa"/>
          </w:tcPr>
          <w:p w:rsidR="00F959B0" w:rsidRDefault="00F959B0"/>
        </w:tc>
        <w:tc>
          <w:tcPr>
            <w:tcW w:w="628" w:type="dxa"/>
          </w:tcPr>
          <w:p w:rsidR="00F959B0" w:rsidRDefault="00F959B0"/>
        </w:tc>
      </w:tr>
      <w:tr w:rsidR="00F959B0" w:rsidTr="00AA49AC">
        <w:tc>
          <w:tcPr>
            <w:tcW w:w="7393" w:type="dxa"/>
          </w:tcPr>
          <w:p>
            <w:r>
              <w:t>Statement on authentic clinical evidence on proof of concept</w:t>
            </w:r>
          </w:p>
        </w:tc>
        <w:tc>
          <w:tcPr>
            <w:tcW w:w="631" w:type="dxa"/>
          </w:tcPr>
          <w:p w:rsidR="00F959B0" w:rsidRDefault="00F959B0"/>
        </w:tc>
        <w:tc>
          <w:tcPr>
            <w:tcW w:w="590" w:type="dxa"/>
          </w:tcPr>
          <w:p w:rsidR="00F959B0" w:rsidRDefault="00F959B0"/>
        </w:tc>
        <w:tc>
          <w:tcPr>
            <w:tcW w:w="628" w:type="dxa"/>
          </w:tcPr>
          <w:p w:rsidR="00F959B0" w:rsidRDefault="00F959B0"/>
        </w:tc>
      </w:tr>
      <w:tr w:rsidR="00F959B0" w:rsidTr="00AA49AC">
        <w:tc>
          <w:tcPr>
            <w:tcW w:w="7393" w:type="dxa"/>
          </w:tcPr>
          <w:p>
            <w:r>
              <w:t>Statement on place in therapy of the concerned disease/disorder</w:t>
            </w:r>
          </w:p>
        </w:tc>
        <w:tc>
          <w:tcPr>
            <w:tcW w:w="631" w:type="dxa"/>
          </w:tcPr>
          <w:p w:rsidR="00F959B0" w:rsidRDefault="00F959B0"/>
        </w:tc>
        <w:tc>
          <w:tcPr>
            <w:tcW w:w="590" w:type="dxa"/>
          </w:tcPr>
          <w:p w:rsidR="00F959B0" w:rsidRDefault="00F959B0"/>
        </w:tc>
        <w:tc>
          <w:tcPr>
            <w:tcW w:w="628" w:type="dxa"/>
          </w:tcPr>
          <w:p w:rsidR="00F959B0" w:rsidRDefault="00F959B0"/>
        </w:tc>
      </w:tr>
      <w:tr w:rsidR="00F959B0" w:rsidTr="00AA49AC">
        <w:tc>
          <w:tcPr>
            <w:tcW w:w="7393" w:type="dxa"/>
          </w:tcPr>
          <w:p>
            <w:r>
              <w:t>Unique selling points in terms of marketing perspective in a point-wise format</w:t>
            </w:r>
          </w:p>
        </w:tc>
        <w:tc>
          <w:tcPr>
            <w:tcW w:w="631" w:type="dxa"/>
          </w:tcPr>
          <w:p w:rsidR="00F959B0" w:rsidRDefault="00F959B0"/>
        </w:tc>
        <w:tc>
          <w:tcPr>
            <w:tcW w:w="590" w:type="dxa"/>
          </w:tcPr>
          <w:p w:rsidR="00F959B0" w:rsidRDefault="00F959B0"/>
        </w:tc>
        <w:tc>
          <w:tcPr>
            <w:tcW w:w="628" w:type="dxa"/>
          </w:tcPr>
          <w:p w:rsidR="00F959B0" w:rsidRDefault="00F959B0"/>
        </w:tc>
      </w:tr>
      <w:tr w:rsidR="00F959B0" w:rsidTr="00AA49AC">
        <w:tc>
          <w:tcPr>
            <w:tcW w:w="7393" w:type="dxa"/>
          </w:tcPr>
          <w:p w:rsidR="00F959B0" w:rsidRDefault="00F959B0"/>
        </w:tc>
        <w:tc>
          <w:tcPr>
            <w:tcW w:w="631" w:type="dxa"/>
          </w:tcPr>
          <w:p w:rsidR="00F959B0" w:rsidRDefault="00F959B0"/>
        </w:tc>
        <w:tc>
          <w:tcPr>
            <w:tcW w:w="590" w:type="dxa"/>
          </w:tcPr>
          <w:p w:rsidR="00F959B0" w:rsidRDefault="00F959B0"/>
        </w:tc>
        <w:tc>
          <w:tcPr>
            <w:tcW w:w="628" w:type="dxa"/>
          </w:tcPr>
          <w:p w:rsidR="00F959B0" w:rsidRDefault="00F959B0"/>
        </w:tc>
      </w:tr>
      <w:tr w:rsidR="00F959B0" w:rsidTr="00AA49AC">
        <w:tc>
          <w:tcPr>
            <w:tcW w:w="7393" w:type="dxa"/>
          </w:tcPr>
          <w:p>
            <w:r>
              <w:t>References</w:t>
            </w:r>
          </w:p>
        </w:tc>
        <w:tc>
          <w:tcPr>
            <w:tcW w:w="631" w:type="dxa"/>
          </w:tcPr>
          <w:p w:rsidR="00F959B0" w:rsidRDefault="00F959B0"/>
        </w:tc>
        <w:tc>
          <w:tcPr>
            <w:tcW w:w="590" w:type="dxa"/>
          </w:tcPr>
          <w:p w:rsidR="00F959B0" w:rsidRDefault="00F959B0"/>
        </w:tc>
        <w:tc>
          <w:tcPr>
            <w:tcW w:w="628" w:type="dxa"/>
          </w:tcPr>
          <w:p w:rsidR="00F959B0" w:rsidRDefault="00F959B0"/>
        </w:tc>
      </w:tr>
      <w:tr w:rsidR="00F959B0" w:rsidTr="00AA49AC">
        <w:tc>
          <w:tcPr>
            <w:tcW w:w="7393" w:type="dxa"/>
          </w:tcPr>
          <w:p>
            <w:r>
              <w:t>Citations follow the Vancouver referencing style</w:t>
            </w:r>
          </w:p>
        </w:tc>
        <w:tc>
          <w:tcPr>
            <w:tcW w:w="631" w:type="dxa"/>
          </w:tcPr>
          <w:p w:rsidR="00F959B0" w:rsidRDefault="00F959B0"/>
        </w:tc>
        <w:tc>
          <w:tcPr>
            <w:tcW w:w="590" w:type="dxa"/>
          </w:tcPr>
          <w:p w:rsidR="00F959B0" w:rsidRDefault="00F959B0"/>
        </w:tc>
        <w:tc>
          <w:tcPr>
            <w:tcW w:w="628" w:type="dxa"/>
          </w:tcPr>
          <w:p w:rsidR="00F959B0" w:rsidRDefault="00F959B0"/>
        </w:tc>
      </w:tr>
      <w:tr w:rsidR="00F959B0" w:rsidTr="00AA49AC">
        <w:tc>
          <w:tcPr>
            <w:tcW w:w="7393" w:type="dxa"/>
          </w:tcPr>
          <w:p>
            <w:r>
              <w:t>References numbered to refer to identified statements in the text</w:t>
            </w:r>
          </w:p>
        </w:tc>
        <w:tc>
          <w:tcPr>
            <w:tcW w:w="631" w:type="dxa"/>
          </w:tcPr>
          <w:p w:rsidR="00F959B0" w:rsidRDefault="00F959B0"/>
        </w:tc>
        <w:tc>
          <w:tcPr>
            <w:tcW w:w="590" w:type="dxa"/>
          </w:tcPr>
          <w:p w:rsidR="00F959B0" w:rsidRDefault="00F959B0"/>
        </w:tc>
        <w:tc>
          <w:tcPr>
            <w:tcW w:w="628" w:type="dxa"/>
          </w:tcPr>
          <w:p w:rsidR="00F959B0" w:rsidRDefault="00F959B0"/>
        </w:tc>
      </w:tr>
      <w:tr w:rsidR="00F959B0" w:rsidTr="00AA49AC">
        <w:tc>
          <w:tcPr>
            <w:tcW w:w="7393" w:type="dxa"/>
          </w:tcPr>
          <w:p>
            <w:r>
              <w:t>Studies in support of the clinical trial section included</w:t>
            </w:r>
          </w:p>
        </w:tc>
        <w:tc>
          <w:tcPr>
            <w:tcW w:w="631" w:type="dxa"/>
          </w:tcPr>
          <w:p w:rsidR="00F959B0" w:rsidRDefault="00F959B0"/>
        </w:tc>
        <w:tc>
          <w:tcPr>
            <w:tcW w:w="590" w:type="dxa"/>
          </w:tcPr>
          <w:p w:rsidR="00F959B0" w:rsidRDefault="00F959B0"/>
        </w:tc>
        <w:tc>
          <w:tcPr>
            <w:tcW w:w="628" w:type="dxa"/>
          </w:tcPr>
          <w:p w:rsidR="00F959B0" w:rsidRDefault="00F959B0"/>
        </w:tc>
      </w:tr>
    </w:tbl>
    <w:p w:rsidR="00F959B0" w:rsidRDefault="00F959B0"/>
    <w:sectPr w:rsidR="00F959B0" w:rsidSect="00C91FC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A2EA1"/>
    <w:multiLevelType w:val="hybridMultilevel"/>
    <w:tmpl w:val="4B9C3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5712F3"/>
    <w:multiLevelType w:val="hybridMultilevel"/>
    <w:tmpl w:val="4E8A7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943896"/>
    <w:multiLevelType w:val="hybridMultilevel"/>
    <w:tmpl w:val="40322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094D4F"/>
    <w:multiLevelType w:val="hybridMultilevel"/>
    <w:tmpl w:val="2E4A30D0"/>
    <w:lvl w:ilvl="0" w:tplc="7020D3E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CB66B1"/>
    <w:multiLevelType w:val="hybridMultilevel"/>
    <w:tmpl w:val="E97A8C82"/>
    <w:lvl w:ilvl="0" w:tplc="4C08338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480D83"/>
    <w:multiLevelType w:val="hybridMultilevel"/>
    <w:tmpl w:val="F5E60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E87E7F"/>
    <w:multiLevelType w:val="hybridMultilevel"/>
    <w:tmpl w:val="695A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9543E0"/>
    <w:multiLevelType w:val="hybridMultilevel"/>
    <w:tmpl w:val="7A12A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2602C1"/>
    <w:multiLevelType w:val="hybridMultilevel"/>
    <w:tmpl w:val="9E3AA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766BC3"/>
    <w:multiLevelType w:val="hybridMultilevel"/>
    <w:tmpl w:val="A7E20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5D4EF7"/>
    <w:multiLevelType w:val="hybridMultilevel"/>
    <w:tmpl w:val="301E5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29440C"/>
    <w:multiLevelType w:val="hybridMultilevel"/>
    <w:tmpl w:val="4782A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19E5457"/>
    <w:multiLevelType w:val="hybridMultilevel"/>
    <w:tmpl w:val="86608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E57230"/>
    <w:multiLevelType w:val="hybridMultilevel"/>
    <w:tmpl w:val="017EB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D81416"/>
    <w:multiLevelType w:val="hybridMultilevel"/>
    <w:tmpl w:val="8306F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725D92"/>
    <w:multiLevelType w:val="hybridMultilevel"/>
    <w:tmpl w:val="F1001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F7D7935"/>
    <w:multiLevelType w:val="hybridMultilevel"/>
    <w:tmpl w:val="4DB0EFB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2510060"/>
    <w:multiLevelType w:val="hybridMultilevel"/>
    <w:tmpl w:val="015EC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3B323BE"/>
    <w:multiLevelType w:val="hybridMultilevel"/>
    <w:tmpl w:val="24C4B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5B7D1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735715C7"/>
    <w:multiLevelType w:val="hybridMultilevel"/>
    <w:tmpl w:val="6292E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9"/>
  </w:num>
  <w:num w:numId="3">
    <w:abstractNumId w:val="3"/>
  </w:num>
  <w:num w:numId="4">
    <w:abstractNumId w:val="5"/>
  </w:num>
  <w:num w:numId="5">
    <w:abstractNumId w:val="4"/>
  </w:num>
  <w:num w:numId="6">
    <w:abstractNumId w:val="9"/>
  </w:num>
  <w:num w:numId="7">
    <w:abstractNumId w:val="13"/>
  </w:num>
  <w:num w:numId="8">
    <w:abstractNumId w:val="1"/>
  </w:num>
  <w:num w:numId="9">
    <w:abstractNumId w:val="10"/>
  </w:num>
  <w:num w:numId="10">
    <w:abstractNumId w:val="17"/>
  </w:num>
  <w:num w:numId="11">
    <w:abstractNumId w:val="15"/>
  </w:num>
  <w:num w:numId="12">
    <w:abstractNumId w:val="6"/>
  </w:num>
  <w:num w:numId="13">
    <w:abstractNumId w:val="8"/>
  </w:num>
  <w:num w:numId="14">
    <w:abstractNumId w:val="12"/>
  </w:num>
  <w:num w:numId="15">
    <w:abstractNumId w:val="18"/>
  </w:num>
  <w:num w:numId="16">
    <w:abstractNumId w:val="20"/>
  </w:num>
  <w:num w:numId="17">
    <w:abstractNumId w:val="2"/>
  </w:num>
  <w:num w:numId="18">
    <w:abstractNumId w:val="7"/>
  </w:num>
  <w:num w:numId="19">
    <w:abstractNumId w:val="11"/>
  </w:num>
  <w:num w:numId="20">
    <w:abstractNumId w:val="14"/>
  </w:num>
  <w:num w:numId="2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B8386C"/>
    <w:rsid w:val="001A352C"/>
    <w:rsid w:val="003F7D70"/>
    <w:rsid w:val="00481EB1"/>
    <w:rsid w:val="004D5DA9"/>
    <w:rsid w:val="0085016F"/>
    <w:rsid w:val="00877B5D"/>
    <w:rsid w:val="008C4EC9"/>
    <w:rsid w:val="00941B1C"/>
    <w:rsid w:val="00972B5E"/>
    <w:rsid w:val="00990A07"/>
    <w:rsid w:val="009B7403"/>
    <w:rsid w:val="009D0DE5"/>
    <w:rsid w:val="00AA49AC"/>
    <w:rsid w:val="00B61902"/>
    <w:rsid w:val="00B8386C"/>
    <w:rsid w:val="00C85C1F"/>
    <w:rsid w:val="00C91FC7"/>
    <w:rsid w:val="00CB7CF6"/>
    <w:rsid w:val="00CC5679"/>
    <w:rsid w:val="00D139CC"/>
    <w:rsid w:val="00F959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1F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38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5016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Mayur.Jadhav</dc:creator>
  <cp:keywords/>
  <dc:description/>
  <cp:lastModifiedBy>Mayur.Jadhav</cp:lastModifiedBy>
  <cp:revision>5</cp:revision>
  <cp:lastPrinted>2017-11-14T06:05:00Z</cp:lastPrinted>
  <dcterms:created xsi:type="dcterms:W3CDTF">2017-09-27T06:23:00Z</dcterms:created>
  <dcterms:modified xsi:type="dcterms:W3CDTF">2017-11-14T06:09:00Z</dcterms:modified>
</cp:coreProperties>
</file>